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D1098F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2F3223" w:rsidRPr="001E0355">
        <w:rPr>
          <w:rFonts w:ascii="Book Antiqua" w:hAnsi="Book Antiqua" w:cs="Arial"/>
          <w:b/>
          <w:sz w:val="18"/>
          <w:szCs w:val="18"/>
          <w:lang w:val="en-GB"/>
        </w:rPr>
        <w:t>1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810206" w:rsidRPr="001E0355">
        <w:rPr>
          <w:rFonts w:ascii="Book Antiqua" w:hAnsi="Book Antiqua" w:cs="Arial"/>
          <w:b/>
          <w:sz w:val="18"/>
          <w:szCs w:val="18"/>
          <w:lang w:val="en-GB"/>
        </w:rPr>
        <w:t>1</w:t>
      </w:r>
      <w:r w:rsidR="00C9422B" w:rsidRPr="001E0355">
        <w:rPr>
          <w:rFonts w:ascii="Book Antiqua" w:hAnsi="Book Antiqua" w:cs="Arial"/>
          <w:b/>
          <w:sz w:val="18"/>
          <w:szCs w:val="18"/>
          <w:lang w:val="en-GB"/>
        </w:rPr>
        <w:t>8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2F3223" w:rsidRPr="001E0355">
        <w:rPr>
          <w:rFonts w:ascii="Book Antiqua" w:hAnsi="Book Antiqua" w:cs="Arial"/>
          <w:b/>
          <w:sz w:val="18"/>
          <w:szCs w:val="18"/>
          <w:lang w:val="en-GB"/>
        </w:rPr>
        <w:t>5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proofErr w:type="spellEnd"/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Transmission Line Package TL01 for Vadodara(GIS)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Halvad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- Vadodara (GIS) 765 kV D/c line) (Part-I) associated with Common Transmission System for evacuation of power from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Lakadia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Khambhaliya</w:t>
      </w:r>
      <w:proofErr w:type="spellEnd"/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proofErr w:type="spellEnd"/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proofErr w:type="spellStart"/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proofErr w:type="spellEnd"/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sz w:val="18"/>
          <w:szCs w:val="18"/>
        </w:rPr>
        <w:t>सिंगल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proofErr w:type="spellEnd"/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proofErr w:type="spellEnd"/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सिस्टम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के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sz w:val="18"/>
          <w:szCs w:val="18"/>
        </w:rPr>
        <w:t>तहत</w:t>
      </w:r>
      <w:proofErr w:type="spellEnd"/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proofErr w:type="spellEnd"/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proofErr w:type="spellStart"/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proofErr w:type="spellEnd"/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पैकेज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पोर्टल</w:t>
      </w:r>
      <w:proofErr w:type="spellEnd"/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आईएफबी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A446ED" w:rsidRPr="001E0355">
        <w:rPr>
          <w:rFonts w:ascii="Kokila" w:hAnsi="Kokila" w:cs="Kokila"/>
          <w:sz w:val="18"/>
          <w:szCs w:val="18"/>
        </w:rPr>
        <w:t>साथ</w:t>
      </w:r>
      <w:proofErr w:type="spellEnd"/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अपलोड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किए</w:t>
      </w:r>
      <w:proofErr w:type="spellEnd"/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गए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जारी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लिए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करने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समय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सीमा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अनुसार</w:t>
      </w:r>
      <w:proofErr w:type="spellEnd"/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बढ़ाई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proofErr w:type="spellEnd"/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जाती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73C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10206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A8F2AAF" w14:textId="657AD2B0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1</w:t>
            </w:r>
            <w:r w:rsidR="00C9422B" w:rsidRPr="001E0355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68E480B" w14:textId="116559C3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3C160D7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C9422B" w:rsidRPr="001E0355">
              <w:rPr>
                <w:rFonts w:ascii="Book Antiqua" w:hAnsi="Book Antiqua" w:cstheme="majorBidi"/>
                <w:sz w:val="18"/>
                <w:szCs w:val="18"/>
              </w:rPr>
              <w:t>23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47371A6" w14:textId="2F1D0E3C" w:rsidR="00810206" w:rsidRPr="001E0355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10206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10206" w:rsidRPr="001E0355" w:rsidRDefault="00810206" w:rsidP="00810206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10206" w:rsidRPr="001E0355" w:rsidRDefault="00810206" w:rsidP="00810206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10206" w:rsidRPr="001E0355" w:rsidRDefault="00810206" w:rsidP="00810206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proofErr w:type="spellEnd"/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67DDCC3" w14:textId="53E054E3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1</w:t>
            </w:r>
            <w:r w:rsidR="00C9422B" w:rsidRPr="001E0355">
              <w:rPr>
                <w:rFonts w:ascii="Book Antiqua" w:hAnsi="Book Antiqua" w:cstheme="majorBidi"/>
                <w:sz w:val="18"/>
                <w:szCs w:val="18"/>
              </w:rPr>
              <w:t>8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7E1151C9" w14:textId="758AE281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7BDAF64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C9422B" w:rsidRPr="001E0355">
              <w:rPr>
                <w:rFonts w:ascii="Book Antiqua" w:hAnsi="Book Antiqua" w:cstheme="majorBidi"/>
                <w:sz w:val="18"/>
                <w:szCs w:val="18"/>
              </w:rPr>
              <w:t>25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/05/2026, </w:t>
            </w:r>
          </w:p>
          <w:p w14:paraId="13C7D825" w14:textId="77777777" w:rsidR="00810206" w:rsidRPr="001E0355" w:rsidRDefault="00810206" w:rsidP="00810206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आपसे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अनुरोध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है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कि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आधार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पर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आपके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द्वारा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जाने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वाली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बोली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की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वैधता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proofErr w:type="spellEnd"/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E906A0" w:rsidRPr="001E0355">
        <w:rPr>
          <w:rFonts w:ascii="Kokila" w:hAnsi="Kokila" w:cs="Kokila"/>
          <w:sz w:val="18"/>
          <w:szCs w:val="18"/>
        </w:rPr>
        <w:t>करें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को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छोड़कर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proofErr w:type="spellStart"/>
      <w:r w:rsidR="00DB3312" w:rsidRPr="001E0355">
        <w:rPr>
          <w:rFonts w:ascii="Kokila" w:hAnsi="Kokila" w:cs="Kokila"/>
          <w:sz w:val="18"/>
          <w:szCs w:val="18"/>
        </w:rPr>
        <w:t>निविदा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के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अन्य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सभी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और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शर्तें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proofErr w:type="spellEnd"/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="000362F5" w:rsidRPr="001E0355">
        <w:rPr>
          <w:rFonts w:ascii="Kokila" w:hAnsi="Kokila" w:cs="Kokila"/>
          <w:sz w:val="18"/>
          <w:szCs w:val="18"/>
        </w:rPr>
        <w:t>रहेंगी</w:t>
      </w:r>
      <w:proofErr w:type="spellEnd"/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धन्यवाद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proofErr w:type="gramStart"/>
      <w:r w:rsidRPr="001E0355">
        <w:rPr>
          <w:rFonts w:ascii="Book Antiqua" w:hAnsi="Book Antiqua" w:cs="Arial"/>
          <w:sz w:val="18"/>
          <w:szCs w:val="18"/>
        </w:rPr>
        <w:t>Thanking</w:t>
      </w:r>
      <w:proofErr w:type="gramEnd"/>
      <w:r w:rsidRPr="001E0355">
        <w:rPr>
          <w:rFonts w:ascii="Book Antiqua" w:hAnsi="Book Antiqua" w:cs="Arial"/>
          <w:sz w:val="18"/>
          <w:szCs w:val="18"/>
        </w:rPr>
        <w:t xml:space="preserve">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proofErr w:type="spellStart"/>
      <w:r w:rsidRPr="001E0355">
        <w:rPr>
          <w:rFonts w:ascii="Kokila" w:hAnsi="Kokila" w:cs="Kokila"/>
          <w:sz w:val="18"/>
          <w:szCs w:val="18"/>
        </w:rPr>
        <w:t>पावर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ग्रिड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कॉर्पोरेशन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ऑफ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इंडिया</w:t>
      </w:r>
      <w:proofErr w:type="spellEnd"/>
      <w:r w:rsidRPr="001E0355">
        <w:rPr>
          <w:rFonts w:ascii="Book Antiqua" w:hAnsi="Book Antiqua" w:cs="Nirmala UI"/>
          <w:sz w:val="18"/>
          <w:szCs w:val="18"/>
        </w:rPr>
        <w:t xml:space="preserve"> </w:t>
      </w:r>
      <w:proofErr w:type="spellStart"/>
      <w:r w:rsidRPr="001E0355">
        <w:rPr>
          <w:rFonts w:ascii="Kokila" w:hAnsi="Kokila" w:cs="Kokila"/>
          <w:sz w:val="18"/>
          <w:szCs w:val="18"/>
        </w:rPr>
        <w:t>लिमिटेड</w:t>
      </w:r>
      <w:proofErr w:type="spellEnd"/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E175DA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 w:rsidRPr="001E0355"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8027" w14:textId="77777777" w:rsidR="00E175DA" w:rsidRDefault="00E175DA" w:rsidP="00B16323">
      <w:pPr>
        <w:spacing w:after="0" w:line="240" w:lineRule="auto"/>
      </w:pPr>
      <w:r>
        <w:separator/>
      </w:r>
    </w:p>
  </w:endnote>
  <w:endnote w:type="continuationSeparator" w:id="0">
    <w:p w14:paraId="3EB5AD11" w14:textId="77777777" w:rsidR="00E175DA" w:rsidRDefault="00E175D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CF9E" w14:textId="77777777" w:rsidR="00E175DA" w:rsidRDefault="00E175DA" w:rsidP="00B16323">
      <w:pPr>
        <w:spacing w:after="0" w:line="240" w:lineRule="auto"/>
      </w:pPr>
      <w:r>
        <w:separator/>
      </w:r>
    </w:p>
  </w:footnote>
  <w:footnote w:type="continuationSeparator" w:id="0">
    <w:p w14:paraId="2F30DDB5" w14:textId="77777777" w:rsidR="00E175DA" w:rsidRDefault="00E175D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3ExPFg4/PdAykKqXXe8StBDc5ESZmojEPCYAtxuc1Ks=</DigestValue>
    </Reference>
    <Reference Type="http://www.w3.org/2000/09/xmldsig#Object" URI="#idOfficeObject">
      <DigestMethod Algorithm="http://www.w3.org/2001/04/xmlenc#sha256"/>
      <DigestValue>ZiwS/B6A0uOe0/GKUnum9KntGTzAxytnZG/ATzPtrZ4=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ljGPxOE/0/iSBYN+1MNcFgsafOFwdCTkm/KT3LQkBJE=</DigestValue>
    </Reference>
    <Reference Type="http://www.w3.org/2000/09/xmldsig#Object" URI="#idValidSigLnImg">
      <DigestMethod Algorithm="http://www.w3.org/2001/04/xmlenc#sha256"/>
      <DigestValue>nPGne/Gd0Ns/O5NKMOyQBtyQpCxm8vureqIux9GqQFg=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NtDYynXSu7LPA8rWdhTHAvPQSOrh1K2w4NhqK1HrN1lewn/qNCw/U0Fjci23xzpx/oah2PakHT4f
AxBcE6gEr8gFgB7ldVFHZDfOX2cuyQJYAt6FgpadOLtRDqSZmmhU/JFHUiLBKo9wNW/MWq4DDzJf
K+XdTPCxwBs1ossE0JqFXkGN8ay4SMRkT9NgclxTjDINl/Y6BGiS3hM95HUzonlX0/DC7wwP70U7
g920zJv/5dPxFWI+MW6BN8fAt5G6XCNr1OrSxrL7noooDr/vBf03oaHVhXA1oBLPILP3Ps88Bcmm
NK1dcqUB33zFBVhVhBzap9CqbURjmrFiX7PQKQ==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r+WusCWgxHfWBfVQWcuM/iu9Vx3LSIA9CkrWMiG9fVQ=</DigestValue>
      </Reference>
      <Reference URI="/word/endnotes.xml?ContentType=application/vnd.openxmlformats-officedocument.wordprocessingml.endnotes+xml">
        <DigestMethod Algorithm="http://www.w3.org/2001/04/xmlenc#sha256"/>
        <DigestValue>5E8S1tNCp4c0J3tRNkpuW7a7dEXTn7WfRg0+Aj5RaGo=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L731q95SDzAbnV3+qVBSzGS43U7is3XpoAsXH1QBPVI=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tjQIswq5k3kO2dE9fAUHUJ6aNs3ycDqstXZSFsytIhU=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2026-05-18T04:41:25Z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2026-05-18T04:41:25Z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224</cp:revision>
  <cp:lastPrinted>2024-07-10T03:11:00Z</cp:lastPrinted>
  <dcterms:created xsi:type="dcterms:W3CDTF">2023-05-10T13:11:00Z</dcterms:created>
  <dcterms:modified xsi:type="dcterms:W3CDTF">2026-05-18T04:40:00Z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