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CFA88" w14:textId="77B6062D" w:rsidR="00EF33D3" w:rsidRPr="00305F84" w:rsidRDefault="00041B69" w:rsidP="00211436">
      <w:pPr>
        <w:spacing w:after="0"/>
        <w:ind w:right="-279" w:hanging="58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305F8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305F84">
        <w:rPr>
          <w:rFonts w:ascii="Times New Roman" w:hAnsi="Times New Roman" w:cs="Times New Roman"/>
          <w:b/>
          <w:color w:val="000000" w:themeColor="text1"/>
          <w:szCs w:val="22"/>
        </w:rPr>
        <w:t>CC/T/W-TW/DOM/A10/26/00711</w:t>
      </w:r>
      <w:r w:rsidR="00246B20" w:rsidRPr="00305F84">
        <w:rPr>
          <w:rFonts w:ascii="Times New Roman" w:hAnsi="Times New Roman" w:cs="Times New Roman"/>
          <w:b/>
          <w:szCs w:val="22"/>
        </w:rPr>
        <w:t>/OBD EXT-</w:t>
      </w:r>
      <w:r w:rsidR="00CA4D7E" w:rsidRPr="00305F84">
        <w:rPr>
          <w:rFonts w:ascii="Times New Roman" w:hAnsi="Times New Roman" w:cs="Times New Roman"/>
          <w:b/>
          <w:szCs w:val="22"/>
        </w:rPr>
        <w:t>V</w:t>
      </w:r>
      <w:r w:rsidR="00DC74A7" w:rsidRPr="00305F84">
        <w:rPr>
          <w:rFonts w:ascii="Times New Roman" w:hAnsi="Times New Roman" w:cs="Times New Roman"/>
          <w:b/>
          <w:szCs w:val="22"/>
        </w:rPr>
        <w:tab/>
      </w:r>
      <w:r w:rsidR="005E18E0" w:rsidRPr="00305F8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305F84">
        <w:rPr>
          <w:rFonts w:ascii="Times New Roman" w:hAnsi="Times New Roman" w:cs="Times New Roman"/>
          <w:b/>
          <w:szCs w:val="22"/>
        </w:rPr>
        <w:t xml:space="preserve">                                  </w:t>
      </w:r>
    </w:p>
    <w:p w14:paraId="527533FC" w14:textId="4AB3B03A" w:rsidR="00841534" w:rsidRPr="00305F84" w:rsidRDefault="00211436" w:rsidP="00B63022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305F8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305F8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1575BA">
        <w:rPr>
          <w:rFonts w:ascii="Times New Roman" w:hAnsi="Times New Roman" w:cs="Times New Roman"/>
          <w:b/>
          <w:szCs w:val="22"/>
          <w:lang w:val="en-GB"/>
        </w:rPr>
        <w:t>16</w:t>
      </w:r>
      <w:r w:rsidR="00CA4D7E" w:rsidRPr="00305F84">
        <w:rPr>
          <w:rFonts w:ascii="Times New Roman" w:hAnsi="Times New Roman" w:cs="Times New Roman"/>
          <w:b/>
          <w:szCs w:val="22"/>
          <w:lang w:val="en-GB"/>
        </w:rPr>
        <w:t xml:space="preserve"> March 2026 </w:t>
      </w:r>
      <w:r w:rsidR="00AB6A74" w:rsidRPr="00305F84">
        <w:rPr>
          <w:rFonts w:ascii="Times New Roman" w:hAnsi="Times New Roman" w:cs="Times New Roman"/>
          <w:b/>
          <w:szCs w:val="22"/>
          <w:lang w:val="en-GB"/>
        </w:rPr>
        <w:t xml:space="preserve"> </w:t>
      </w:r>
    </w:p>
    <w:p w14:paraId="26FED9F1" w14:textId="6530F379" w:rsidR="009859B3" w:rsidRPr="00305F8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305F8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305F8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305F8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305F8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12057FED" w:rsidR="00F20F80" w:rsidRPr="00305F84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AB6A74" w:rsidRPr="00305F84">
        <w:rPr>
          <w:rFonts w:ascii="Times New Roman" w:hAnsi="Times New Roman" w:cs="Times New Roman"/>
          <w:b/>
          <w:bCs/>
          <w:szCs w:val="22"/>
        </w:rPr>
        <w:t xml:space="preserve">Pre Bid Tie up for Transmission Line Package TL05 </w:t>
      </w:r>
      <w:r w:rsidR="00AB6A74" w:rsidRPr="00305F84">
        <w:rPr>
          <w:rFonts w:ascii="Times New Roman" w:hAnsi="Times New Roman" w:cs="Times New Roman"/>
          <w:szCs w:val="22"/>
        </w:rPr>
        <w:t xml:space="preserve">for a) Bypassing of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-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(Sec-B) 765kV D/C line &amp;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–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765kV D/c line at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S/s so as to form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) –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(Sec-B) 765kV D/c line b) LILO of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(Sec-B) – Jharsuguda (Sec-A) 765kV D/c line at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)-II S/s c)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)-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)-II S/s 765kV D/c line associated with "WR-ER Inter-Regional Network Expansion Scheme-Part A" through Tariff Based Competitive Bidding (TBCB) route</w:t>
      </w:r>
      <w:r w:rsidR="00246B20" w:rsidRPr="00305F84">
        <w:rPr>
          <w:rFonts w:ascii="Times New Roman" w:hAnsi="Times New Roman" w:cs="Times New Roman"/>
          <w:b/>
          <w:bCs/>
          <w:szCs w:val="22"/>
        </w:rPr>
        <w:t xml:space="preserve">.  </w:t>
      </w:r>
      <w:r w:rsidR="00940A1E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AB6A74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305F8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bCs/>
          <w:szCs w:val="22"/>
        </w:rPr>
        <w:t>(Domestic</w:t>
      </w:r>
      <w:r w:rsidRPr="00305F8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305F8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305F8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305F8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305F8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305F8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305F8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1.0</w:t>
      </w:r>
      <w:r w:rsidRPr="00305F8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305F84">
        <w:rPr>
          <w:rFonts w:ascii="Times New Roman" w:hAnsi="Times New Roman" w:cs="Times New Roman"/>
          <w:szCs w:val="22"/>
        </w:rPr>
        <w:t xml:space="preserve"> </w:t>
      </w:r>
      <w:r w:rsidRPr="00305F8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305F8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305F8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305F8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305F8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1.1</w:t>
      </w:r>
      <w:r w:rsidRPr="00305F84">
        <w:rPr>
          <w:rFonts w:ascii="Times New Roman" w:hAnsi="Times New Roman" w:cs="Times New Roman"/>
          <w:szCs w:val="22"/>
        </w:rPr>
        <w:tab/>
      </w:r>
      <w:r w:rsidR="00C84AD4" w:rsidRPr="00305F8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305F8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305F8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305F8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305F8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305F8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305F8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305F84" w14:paraId="1B0B6B12" w14:textId="77777777" w:rsidTr="00041E08">
        <w:trPr>
          <w:trHeight w:val="2429"/>
        </w:trPr>
        <w:tc>
          <w:tcPr>
            <w:tcW w:w="4668" w:type="dxa"/>
          </w:tcPr>
          <w:p w14:paraId="515F637C" w14:textId="77777777" w:rsidR="00CA4D7E" w:rsidRPr="00305F84" w:rsidRDefault="00CA4D7E" w:rsidP="00CA4D7E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53787459" w14:textId="6AC2FDD2" w:rsidR="00CA4D7E" w:rsidRPr="00305F84" w:rsidRDefault="00CA4D7E" w:rsidP="00CA4D7E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1575BA">
              <w:rPr>
                <w:rFonts w:ascii="Times New Roman" w:hAnsi="Times New Roman" w:cs="Times New Roman"/>
                <w:szCs w:val="22"/>
              </w:rPr>
              <w:t>15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/03/2026, </w:t>
            </w:r>
          </w:p>
          <w:p w14:paraId="4F144E2D" w14:textId="77777777" w:rsidR="00CA4D7E" w:rsidRPr="00305F84" w:rsidRDefault="00CA4D7E" w:rsidP="00CA4D7E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5907F800" w14:textId="77777777" w:rsidR="00CA4D7E" w:rsidRPr="00305F84" w:rsidRDefault="00CA4D7E" w:rsidP="00CA4D7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1C2082B" w14:textId="77777777" w:rsidR="00CA4D7E" w:rsidRPr="00305F84" w:rsidRDefault="00CA4D7E" w:rsidP="00CA4D7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BC0303D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07076D1B" w14:textId="1F12CF49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>Date: 1</w:t>
            </w:r>
            <w:r w:rsidR="001575BA">
              <w:rPr>
                <w:rFonts w:ascii="Times New Roman" w:hAnsi="Times New Roman" w:cs="Times New Roman"/>
                <w:szCs w:val="22"/>
              </w:rPr>
              <w:t>7</w:t>
            </w:r>
            <w:r w:rsidRPr="00305F84">
              <w:rPr>
                <w:rFonts w:ascii="Times New Roman" w:hAnsi="Times New Roman" w:cs="Times New Roman"/>
                <w:szCs w:val="22"/>
              </w:rPr>
              <w:t>/03/2026, Time: upto 11:00 Hrs. (IST)</w:t>
            </w:r>
          </w:p>
          <w:p w14:paraId="42F14939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D92F430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305F8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2EB264E3" w:rsidR="00246B20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>Date: 1</w:t>
            </w:r>
            <w:r w:rsidR="001575BA">
              <w:rPr>
                <w:rFonts w:ascii="Times New Roman" w:hAnsi="Times New Roman" w:cs="Times New Roman"/>
                <w:szCs w:val="22"/>
              </w:rPr>
              <w:t>7</w:t>
            </w:r>
            <w:r w:rsidRPr="00305F84">
              <w:rPr>
                <w:rFonts w:ascii="Times New Roman" w:hAnsi="Times New Roman" w:cs="Times New Roman"/>
                <w:szCs w:val="22"/>
              </w:rPr>
              <w:t>/03/2026, Time: 11:30 Hrs. (IST)</w:t>
            </w:r>
          </w:p>
        </w:tc>
        <w:tc>
          <w:tcPr>
            <w:tcW w:w="4680" w:type="dxa"/>
          </w:tcPr>
          <w:p w14:paraId="67873097" w14:textId="77777777" w:rsidR="006F3B64" w:rsidRPr="00305F8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68DB18CF" w:rsidR="006F3B64" w:rsidRPr="00305F8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CA4D7E" w:rsidRPr="00305F84">
              <w:rPr>
                <w:rFonts w:ascii="Times New Roman" w:hAnsi="Times New Roman" w:cs="Times New Roman"/>
                <w:szCs w:val="22"/>
              </w:rPr>
              <w:t>1</w:t>
            </w:r>
            <w:r w:rsidR="001575BA">
              <w:rPr>
                <w:rFonts w:ascii="Times New Roman" w:hAnsi="Times New Roman" w:cs="Times New Roman"/>
                <w:szCs w:val="22"/>
              </w:rPr>
              <w:t>7</w:t>
            </w:r>
            <w:r w:rsidR="00B63022" w:rsidRPr="00305F84">
              <w:rPr>
                <w:rFonts w:ascii="Times New Roman" w:hAnsi="Times New Roman" w:cs="Times New Roman"/>
                <w:szCs w:val="22"/>
              </w:rPr>
              <w:t>/03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305F8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305F8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305F8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305F84">
              <w:rPr>
                <w:rFonts w:ascii="Times New Roman" w:hAnsi="Times New Roman" w:cs="Times New Roman"/>
                <w:szCs w:val="22"/>
              </w:rPr>
              <w:t>55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305F8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305F8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305F8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7D6B230C" w:rsidR="006F3B64" w:rsidRPr="00305F8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F33D3" w:rsidRPr="00305F84">
              <w:rPr>
                <w:rFonts w:ascii="Times New Roman" w:hAnsi="Times New Roman" w:cs="Times New Roman"/>
                <w:szCs w:val="22"/>
              </w:rPr>
              <w:t>1</w:t>
            </w:r>
            <w:r w:rsidR="001575BA">
              <w:rPr>
                <w:rFonts w:ascii="Times New Roman" w:hAnsi="Times New Roman" w:cs="Times New Roman"/>
                <w:szCs w:val="22"/>
              </w:rPr>
              <w:t>9</w:t>
            </w:r>
            <w:r w:rsidR="00B63022" w:rsidRPr="00305F84">
              <w:rPr>
                <w:rFonts w:ascii="Times New Roman" w:hAnsi="Times New Roman" w:cs="Times New Roman"/>
                <w:szCs w:val="22"/>
              </w:rPr>
              <w:t>/03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305F84">
              <w:rPr>
                <w:rFonts w:ascii="Times New Roman" w:hAnsi="Times New Roman" w:cs="Times New Roman"/>
                <w:szCs w:val="22"/>
              </w:rPr>
              <w:t>0</w:t>
            </w:r>
            <w:r w:rsidRPr="00305F8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305F8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305F8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305F8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4F24EF7A" w:rsidR="00246B20" w:rsidRPr="00305F8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F33D3" w:rsidRPr="00305F84">
              <w:rPr>
                <w:rFonts w:ascii="Times New Roman" w:hAnsi="Times New Roman" w:cs="Times New Roman"/>
                <w:szCs w:val="22"/>
              </w:rPr>
              <w:t>1</w:t>
            </w:r>
            <w:r w:rsidR="001575BA">
              <w:rPr>
                <w:rFonts w:ascii="Times New Roman" w:hAnsi="Times New Roman" w:cs="Times New Roman"/>
                <w:szCs w:val="22"/>
              </w:rPr>
              <w:t>9</w:t>
            </w:r>
            <w:bookmarkStart w:id="0" w:name="_GoBack"/>
            <w:bookmarkEnd w:id="0"/>
            <w:r w:rsidR="00B63022" w:rsidRPr="00305F84">
              <w:rPr>
                <w:rFonts w:ascii="Times New Roman" w:hAnsi="Times New Roman" w:cs="Times New Roman"/>
                <w:szCs w:val="22"/>
              </w:rPr>
              <w:t>/03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305F84">
              <w:rPr>
                <w:rFonts w:ascii="Times New Roman" w:hAnsi="Times New Roman" w:cs="Times New Roman"/>
                <w:szCs w:val="22"/>
              </w:rPr>
              <w:t>.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305F8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305F8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 xml:space="preserve">1.2 </w:t>
      </w:r>
      <w:r w:rsidRPr="00305F8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305F8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33D8F4A2" w:rsidR="00DF53D6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2.0</w:t>
      </w:r>
      <w:r w:rsidRPr="00305F8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252DC5E4" w14:textId="77777777" w:rsidR="00305F84" w:rsidRPr="00305F84" w:rsidRDefault="00305F84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4AE702E8" w14:textId="77777777" w:rsidR="00DF53D6" w:rsidRPr="00305F8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305F8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305F8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305F84">
        <w:rPr>
          <w:rFonts w:ascii="Times New Roman" w:hAnsi="Times New Roman" w:cs="Times New Roman"/>
          <w:szCs w:val="22"/>
          <w:lang w:val="en-IN"/>
        </w:rPr>
        <w:t>o</w:t>
      </w:r>
      <w:r w:rsidRPr="00305F8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305F8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305F8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305F84" w:rsidRDefault="001575BA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064D96E8" w:rsidR="00F40ACF" w:rsidRPr="00305F84" w:rsidRDefault="00AB6A74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Prashant Verma</w:t>
      </w:r>
    </w:p>
    <w:p w14:paraId="2DB9C687" w14:textId="1AA34888" w:rsidR="00097364" w:rsidRPr="00305F84" w:rsidRDefault="000E32AF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 w:rsidRPr="00305F84">
        <w:rPr>
          <w:rFonts w:ascii="Times New Roman" w:hAnsi="Times New Roman" w:cs="Times New Roman"/>
          <w:szCs w:val="22"/>
        </w:rPr>
        <w:t>Engineer</w:t>
      </w:r>
      <w:r w:rsidR="00041E08" w:rsidRPr="00305F84">
        <w:rPr>
          <w:rFonts w:ascii="Times New Roman" w:hAnsi="Times New Roman" w:cs="Times New Roman"/>
          <w:szCs w:val="22"/>
        </w:rPr>
        <w:t xml:space="preserve"> </w:t>
      </w:r>
      <w:r w:rsidR="00F40ACF" w:rsidRPr="00305F84">
        <w:rPr>
          <w:rFonts w:ascii="Times New Roman" w:hAnsi="Times New Roman" w:cs="Times New Roman"/>
          <w:szCs w:val="22"/>
        </w:rPr>
        <w:t>(CS)</w:t>
      </w:r>
      <w:r w:rsidR="00097364" w:rsidRPr="00305F8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305F8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575BA"/>
    <w:rsid w:val="0017099E"/>
    <w:rsid w:val="001B75BA"/>
    <w:rsid w:val="001C4C03"/>
    <w:rsid w:val="00211436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4F9E"/>
    <w:rsid w:val="00305F84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46CED"/>
    <w:rsid w:val="00A55214"/>
    <w:rsid w:val="00A56DD2"/>
    <w:rsid w:val="00A60A06"/>
    <w:rsid w:val="00A72037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3022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4D7E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33D3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BC766-AB81-45AD-8740-68B4266F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19</cp:revision>
  <cp:lastPrinted>2024-10-04T05:28:00Z</cp:lastPrinted>
  <dcterms:created xsi:type="dcterms:W3CDTF">2024-10-04T05:28:00Z</dcterms:created>
  <dcterms:modified xsi:type="dcterms:W3CDTF">2026-03-16T12:37:00Z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