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1B5BD" w14:textId="6E734E5A" w:rsidR="002367BF" w:rsidRPr="0038106B" w:rsidRDefault="002367BF" w:rsidP="002367BF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Pr="0038106B">
        <w:rPr>
          <w:rFonts w:ascii="Book Antiqua" w:hAnsi="Book Antiqua" w:cs="Arial"/>
          <w:sz w:val="20"/>
        </w:rPr>
        <w:t>CC/</w:t>
      </w:r>
      <w:r>
        <w:rPr>
          <w:rFonts w:ascii="Book Antiqua" w:hAnsi="Book Antiqua" w:cs="Arial"/>
          <w:sz w:val="20"/>
        </w:rPr>
        <w:t>G3</w:t>
      </w:r>
      <w:r w:rsidRPr="0038106B">
        <w:rPr>
          <w:rFonts w:ascii="Book Antiqua" w:hAnsi="Book Antiqua" w:cs="Arial"/>
          <w:sz w:val="20"/>
          <w:lang w:val="en-IN"/>
        </w:rPr>
        <w:t>/</w:t>
      </w:r>
      <w:r w:rsidRPr="0038106B">
        <w:rPr>
          <w:rFonts w:ascii="Book Antiqua" w:hAnsi="Book Antiqua" w:cs="Arial"/>
          <w:sz w:val="20"/>
        </w:rPr>
        <w:t>Ext</w:t>
      </w:r>
      <w:r>
        <w:rPr>
          <w:rFonts w:ascii="Book Antiqua" w:hAnsi="Book Antiqua" w:cs="Arial"/>
          <w:sz w:val="20"/>
        </w:rPr>
        <w:t>ension</w:t>
      </w:r>
      <w:r w:rsidRPr="0038106B">
        <w:rPr>
          <w:rFonts w:ascii="Book Antiqua" w:hAnsi="Book Antiqua" w:cs="Arial"/>
          <w:sz w:val="20"/>
        </w:rPr>
        <w:t>-</w:t>
      </w:r>
      <w:r w:rsidR="00AA6192">
        <w:rPr>
          <w:rFonts w:ascii="Book Antiqua" w:hAnsi="Book Antiqua" w:cs="Arial"/>
          <w:sz w:val="20"/>
        </w:rPr>
        <w:t>V</w:t>
      </w:r>
      <w:r w:rsidR="0053580F">
        <w:rPr>
          <w:rFonts w:ascii="Book Antiqua" w:hAnsi="Book Antiqua" w:cs="Arial"/>
          <w:sz w:val="20"/>
        </w:rPr>
        <w:t>I</w:t>
      </w:r>
      <w:r w:rsidR="0033498E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  <w:t xml:space="preserve"> </w:t>
      </w:r>
      <w:r>
        <w:rPr>
          <w:rFonts w:ascii="Book Antiqua" w:hAnsi="Book Antiqua" w:cs="Arial"/>
          <w:sz w:val="20"/>
        </w:rPr>
        <w:t xml:space="preserve">    </w:t>
      </w:r>
      <w:r w:rsidRPr="0038106B">
        <w:rPr>
          <w:rFonts w:ascii="Book Antiqua" w:hAnsi="Book Antiqua" w:cs="Arial"/>
          <w:sz w:val="20"/>
        </w:rPr>
        <w:t xml:space="preserve"> </w:t>
      </w:r>
      <w:r>
        <w:rPr>
          <w:rFonts w:ascii="Book Antiqua" w:hAnsi="Book Antiqua" w:cs="Arial"/>
          <w:sz w:val="20"/>
        </w:rPr>
        <w:tab/>
      </w:r>
      <w:r w:rsidRPr="0038106B">
        <w:rPr>
          <w:rFonts w:ascii="Book Antiqua" w:hAnsi="Book Antiqua" w:cs="Arial"/>
          <w:sz w:val="20"/>
        </w:rPr>
        <w:t xml:space="preserve"> Date: </w:t>
      </w:r>
      <w:r w:rsidR="00AA6192">
        <w:rPr>
          <w:rFonts w:ascii="Book Antiqua" w:hAnsi="Book Antiqua" w:cs="Arial"/>
          <w:sz w:val="20"/>
        </w:rPr>
        <w:t>0</w:t>
      </w:r>
      <w:r w:rsidR="0033498E">
        <w:rPr>
          <w:rFonts w:ascii="Book Antiqua" w:hAnsi="Book Antiqua" w:cs="Arial"/>
          <w:sz w:val="20"/>
        </w:rPr>
        <w:t>9</w:t>
      </w:r>
      <w:r w:rsidR="00805E67">
        <w:rPr>
          <w:rFonts w:ascii="Book Antiqua" w:hAnsi="Book Antiqua" w:cs="Arial"/>
          <w:sz w:val="20"/>
        </w:rPr>
        <w:t>.</w:t>
      </w:r>
      <w:r w:rsidR="00CF3754">
        <w:rPr>
          <w:rFonts w:ascii="Book Antiqua" w:hAnsi="Book Antiqua" w:cs="Arial"/>
          <w:sz w:val="20"/>
        </w:rPr>
        <w:t>0</w:t>
      </w:r>
      <w:r w:rsidR="00AA6192">
        <w:rPr>
          <w:rFonts w:ascii="Book Antiqua" w:hAnsi="Book Antiqua" w:cs="Arial"/>
          <w:sz w:val="20"/>
        </w:rPr>
        <w:t>2</w:t>
      </w:r>
      <w:r w:rsidR="00C47677">
        <w:rPr>
          <w:rFonts w:ascii="Book Antiqua" w:hAnsi="Book Antiqua" w:cs="Arial"/>
          <w:sz w:val="20"/>
        </w:rPr>
        <w:t>.202</w:t>
      </w:r>
      <w:r w:rsidR="00CF3754">
        <w:rPr>
          <w:rFonts w:ascii="Book Antiqua" w:hAnsi="Book Antiqua" w:cs="Arial"/>
          <w:sz w:val="20"/>
        </w:rPr>
        <w:t>6</w:t>
      </w:r>
    </w:p>
    <w:p w14:paraId="33E96794" w14:textId="77777777" w:rsidR="005B6CDB" w:rsidRDefault="005B6CDB" w:rsidP="002367BF">
      <w:pPr>
        <w:jc w:val="both"/>
        <w:rPr>
          <w:rFonts w:ascii="Book Antiqua" w:hAnsi="Book Antiqua" w:cs="Calibri"/>
          <w:b/>
          <w:bCs/>
          <w:color w:val="000000"/>
          <w:sz w:val="20"/>
          <w:highlight w:val="lightGray"/>
        </w:rPr>
      </w:pPr>
    </w:p>
    <w:p w14:paraId="71DFF52A" w14:textId="4EFBFB6D" w:rsidR="002367BF" w:rsidRPr="0038106B" w:rsidRDefault="002367BF" w:rsidP="002367BF">
      <w:pPr>
        <w:jc w:val="both"/>
        <w:rPr>
          <w:rFonts w:ascii="Book Antiqua" w:hAnsi="Book Antiqua" w:cs="Calibri"/>
          <w:b/>
          <w:bCs/>
          <w:sz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highlight w:val="lightGray"/>
        </w:rPr>
        <w:t xml:space="preserve"> Issued to all bidders through portal </w:t>
      </w:r>
      <w:hyperlink r:id="rId7" w:history="1">
        <w:r w:rsidRPr="0038106B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Pr="0038106B">
        <w:rPr>
          <w:rFonts w:ascii="Book Antiqua" w:hAnsi="Book Antiqua"/>
          <w:sz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&gt;&gt;</w:t>
      </w:r>
    </w:p>
    <w:p w14:paraId="2468E2C3" w14:textId="022D0979" w:rsidR="00884798" w:rsidRDefault="002367BF" w:rsidP="00F219DD">
      <w:pPr>
        <w:jc w:val="both"/>
        <w:rPr>
          <w:rFonts w:ascii="Book Antiqua" w:eastAsia="MS Mincho" w:hAnsi="Book Antiqua" w:cs="Arial"/>
          <w:b/>
          <w:bCs/>
          <w:szCs w:val="22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Sub: </w:t>
      </w:r>
      <w:r w:rsidR="00CF3754" w:rsidRPr="00CF3754">
        <w:rPr>
          <w:rStyle w:val="shorttext"/>
          <w:rFonts w:ascii="Calibri" w:hAnsi="Calibri" w:cs="Calibri"/>
          <w:lang w:val="en-IN" w:eastAsia="en-IN"/>
        </w:rPr>
        <w:t xml:space="preserve">Package Telangana-BESS 01 for 187.5 MW /750 MWh Battery Energy Storage System at </w:t>
      </w:r>
      <w:proofErr w:type="spellStart"/>
      <w:r w:rsidR="00CF3754" w:rsidRPr="00CF3754">
        <w:rPr>
          <w:rStyle w:val="shorttext"/>
          <w:rFonts w:ascii="Calibri" w:hAnsi="Calibri" w:cs="Calibri"/>
          <w:lang w:val="en-IN" w:eastAsia="en-IN"/>
        </w:rPr>
        <w:t>Maheswaram</w:t>
      </w:r>
      <w:proofErr w:type="spellEnd"/>
      <w:r w:rsidR="00CF3754" w:rsidRPr="00CF3754">
        <w:rPr>
          <w:rStyle w:val="shorttext"/>
          <w:rFonts w:ascii="Calibri" w:hAnsi="Calibri" w:cs="Calibri"/>
          <w:lang w:val="en-IN" w:eastAsia="en-IN"/>
        </w:rPr>
        <w:t xml:space="preserve"> </w:t>
      </w:r>
      <w:proofErr w:type="spellStart"/>
      <w:proofErr w:type="gramStart"/>
      <w:r w:rsidR="00CF3754" w:rsidRPr="00CF3754">
        <w:rPr>
          <w:rStyle w:val="shorttext"/>
          <w:rFonts w:ascii="Calibri" w:hAnsi="Calibri" w:cs="Calibri"/>
          <w:lang w:val="en-IN" w:eastAsia="en-IN"/>
        </w:rPr>
        <w:t>Substation,Telangana</w:t>
      </w:r>
      <w:proofErr w:type="spellEnd"/>
      <w:proofErr w:type="gramEnd"/>
      <w:r w:rsidR="00CF3754" w:rsidRPr="00CF3754">
        <w:rPr>
          <w:rStyle w:val="shorttext"/>
          <w:rFonts w:ascii="Calibri" w:hAnsi="Calibri" w:cs="Calibri"/>
          <w:lang w:val="en-IN" w:eastAsia="en-IN"/>
        </w:rPr>
        <w:t xml:space="preserve"> associated with “Setting up of 1500MWH (375MWX4 Hrs) Standalone Battery Energy Storage Systems at vacant lands of 2 nos. TGTRANSCO Substations in Telangana under Tariff Based Competitive Bidding”</w:t>
      </w:r>
      <w:r w:rsidR="00A15BF4" w:rsidRPr="00A15BF4">
        <w:rPr>
          <w:rStyle w:val="shorttext"/>
          <w:rFonts w:ascii="Calibri" w:hAnsi="Calibri" w:cs="Calibri"/>
          <w:lang w:val="en-IN" w:eastAsia="en-IN"/>
        </w:rPr>
        <w:t>.</w:t>
      </w:r>
      <w:r w:rsidR="00A15BF4">
        <w:rPr>
          <w:rStyle w:val="shorttext"/>
          <w:rFonts w:ascii="Calibri" w:hAnsi="Calibri" w:cs="Calibri"/>
          <w:lang w:val="en-IN" w:eastAsia="en-IN"/>
        </w:rPr>
        <w:t xml:space="preserve"> </w:t>
      </w:r>
    </w:p>
    <w:p w14:paraId="4883D988" w14:textId="76788DD9" w:rsidR="00F219DD" w:rsidRPr="00330D80" w:rsidRDefault="00F219DD" w:rsidP="00F219DD">
      <w:pPr>
        <w:jc w:val="both"/>
        <w:rPr>
          <w:rFonts w:ascii="Book Antiqua" w:eastAsia="MS Mincho" w:hAnsi="Book Antiqua" w:cs="Arial"/>
          <w:b/>
          <w:bCs/>
          <w:sz w:val="14"/>
          <w:szCs w:val="14"/>
        </w:rPr>
      </w:pPr>
      <w:r>
        <w:rPr>
          <w:rFonts w:ascii="Book Antiqua" w:eastAsia="MS Mincho" w:hAnsi="Book Antiqua" w:cs="Arial"/>
          <w:b/>
          <w:bCs/>
          <w:szCs w:val="22"/>
        </w:rPr>
        <w:t xml:space="preserve">Spec. no: </w:t>
      </w:r>
      <w:r w:rsidR="00957303" w:rsidRPr="00957303">
        <w:rPr>
          <w:rStyle w:val="Hyperlink"/>
          <w:b/>
          <w:bCs/>
          <w:szCs w:val="22"/>
          <w:u w:val="none"/>
        </w:rPr>
        <w:t>CC/T/W-MISC/DOM/A02/26/00485</w:t>
      </w:r>
      <w:r w:rsidR="00957303">
        <w:rPr>
          <w:rStyle w:val="Hyperlink"/>
          <w:b/>
          <w:bCs/>
          <w:szCs w:val="22"/>
          <w:u w:val="none"/>
        </w:rPr>
        <w:t xml:space="preserve"> </w:t>
      </w:r>
    </w:p>
    <w:p w14:paraId="767E90BC" w14:textId="5B045F9C" w:rsidR="002367BF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bCs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>(</w:t>
      </w:r>
      <w:r w:rsidR="00A22D76" w:rsidRPr="00A22D76">
        <w:rPr>
          <w:rFonts w:ascii="Book Antiqua" w:hAnsi="Book Antiqua" w:cs="Arial"/>
          <w:b/>
          <w:bCs/>
          <w:sz w:val="20"/>
        </w:rPr>
        <w:t>Domestic Competitive Bidding</w:t>
      </w:r>
      <w:r w:rsidRPr="0038106B">
        <w:rPr>
          <w:rFonts w:ascii="Book Antiqua" w:eastAsia="MS Mincho" w:hAnsi="Book Antiqua" w:cs="Arial"/>
          <w:b/>
          <w:bCs/>
          <w:sz w:val="20"/>
        </w:rPr>
        <w:t>; Funding: Domestic</w:t>
      </w:r>
      <w:r w:rsidRPr="0038106B">
        <w:rPr>
          <w:rFonts w:ascii="Book Antiqua" w:hAnsi="Book Antiqua" w:cs="Arial"/>
          <w:b/>
          <w:bCs/>
          <w:sz w:val="20"/>
        </w:rPr>
        <w:t>)</w:t>
      </w:r>
      <w:r w:rsidR="00952535">
        <w:rPr>
          <w:rFonts w:ascii="Book Antiqua" w:hAnsi="Book Antiqua" w:cs="Arial"/>
          <w:b/>
          <w:bCs/>
          <w:sz w:val="20"/>
        </w:rPr>
        <w:t xml:space="preserve"> </w:t>
      </w:r>
      <w:r w:rsidR="00A22D76">
        <w:rPr>
          <w:rFonts w:ascii="Book Antiqua" w:hAnsi="Book Antiqua" w:cs="Arial"/>
          <w:b/>
          <w:bCs/>
          <w:sz w:val="20"/>
        </w:rPr>
        <w:t xml:space="preserve"> </w:t>
      </w:r>
    </w:p>
    <w:p w14:paraId="041512B9" w14:textId="095E01FA" w:rsidR="002367BF" w:rsidRPr="0038106B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sz w:val="20"/>
        </w:rPr>
      </w:pPr>
      <w:r w:rsidRPr="0038106B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34B86F87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 xml:space="preserve">Extension of deadline of Bid Submission 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0A43CB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6329EAAC" w14:textId="788A2E5E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BF1F32">
        <w:rPr>
          <w:rFonts w:ascii="Book Antiqua" w:hAnsi="Book Antiqua" w:cs="Arial"/>
          <w:sz w:val="20"/>
        </w:rPr>
        <w:t>.</w:t>
      </w:r>
    </w:p>
    <w:p w14:paraId="5A1CBFFE" w14:textId="77777777" w:rsidR="00DF53D6" w:rsidRPr="000A43CB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6"/>
          <w:szCs w:val="16"/>
        </w:rPr>
      </w:pPr>
    </w:p>
    <w:p w14:paraId="1BFE689D" w14:textId="63F048C1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  <w:r w:rsidR="009A77BF">
        <w:rPr>
          <w:rFonts w:ascii="Book Antiqua" w:hAnsi="Book Antiqua" w:cs="Arial"/>
          <w:sz w:val="20"/>
        </w:rPr>
        <w:t xml:space="preserve"> </w:t>
      </w:r>
    </w:p>
    <w:p w14:paraId="0A0013BF" w14:textId="77777777" w:rsidR="00DF53D6" w:rsidRPr="00884798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9A77BF" w:rsidRPr="0026404F" w14:paraId="696E2ABC" w14:textId="77777777" w:rsidTr="00195547">
        <w:trPr>
          <w:trHeight w:val="260"/>
        </w:trPr>
        <w:tc>
          <w:tcPr>
            <w:tcW w:w="4511" w:type="dxa"/>
          </w:tcPr>
          <w:p w14:paraId="593FFAFF" w14:textId="77777777" w:rsidR="009A77BF" w:rsidRPr="009A77BF" w:rsidRDefault="009A77BF" w:rsidP="00195547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68CFA62" w14:textId="77777777" w:rsidR="009A77BF" w:rsidRPr="009A77BF" w:rsidRDefault="009A77BF" w:rsidP="00195547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9A77BF" w:rsidRPr="0026404F" w14:paraId="5FA1F992" w14:textId="77777777" w:rsidTr="00195547">
        <w:trPr>
          <w:trHeight w:val="1232"/>
        </w:trPr>
        <w:tc>
          <w:tcPr>
            <w:tcW w:w="4511" w:type="dxa"/>
          </w:tcPr>
          <w:p w14:paraId="0474971C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07D5B76F" w14:textId="453DAA0C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33498E">
              <w:rPr>
                <w:rFonts w:ascii="Book Antiqua" w:eastAsia="Times New Roman" w:hAnsi="Book Antiqua" w:cs="Arial"/>
                <w:sz w:val="20"/>
                <w:lang w:bidi="ar-SA"/>
              </w:rPr>
              <w:t>09</w:t>
            </w:r>
            <w:r w:rsidR="0033498E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 w:rsidR="0033498E">
              <w:rPr>
                <w:rFonts w:ascii="Book Antiqua" w:eastAsia="Times New Roman" w:hAnsi="Book Antiqua" w:cs="Arial"/>
                <w:sz w:val="20"/>
                <w:lang w:bidi="ar-SA"/>
              </w:rPr>
              <w:t>02</w:t>
            </w:r>
            <w:r w:rsidR="0033498E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33498E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11:00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2CEAE1E3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49E87CA8" w14:textId="22500D2D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Bid Opening (1st Envelope): </w:t>
            </w:r>
            <w:r w:rsidR="00185F77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 w:rsidR="00300BA6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 w:rsidR="00C650D5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 w:rsidR="0033498E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 w:rsidR="00AD6442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 w:rsidR="00605D0E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</w:p>
          <w:p w14:paraId="770325E6" w14:textId="584D234C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33498E">
              <w:rPr>
                <w:rFonts w:ascii="Book Antiqua" w:eastAsia="Times New Roman" w:hAnsi="Book Antiqua" w:cs="Arial"/>
                <w:sz w:val="20"/>
                <w:lang w:bidi="ar-SA"/>
              </w:rPr>
              <w:t>09</w:t>
            </w:r>
            <w:r w:rsidR="0033498E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 w:rsidR="0033498E">
              <w:rPr>
                <w:rFonts w:ascii="Book Antiqua" w:eastAsia="Times New Roman" w:hAnsi="Book Antiqua" w:cs="Arial"/>
                <w:sz w:val="20"/>
                <w:lang w:bidi="ar-SA"/>
              </w:rPr>
              <w:t>02</w:t>
            </w:r>
            <w:r w:rsidR="0033498E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33498E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11:30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onwards</w:t>
            </w:r>
          </w:p>
          <w:p w14:paraId="4ED1E5D6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151893B1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6AE6B741" w14:textId="4C0A5AA6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33498E">
              <w:rPr>
                <w:rFonts w:ascii="Book Antiqua" w:eastAsia="Times New Roman" w:hAnsi="Book Antiqua" w:cs="Arial"/>
                <w:sz w:val="20"/>
                <w:lang w:bidi="ar-SA"/>
              </w:rPr>
              <w:t>10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bookmarkStart w:id="0" w:name="_GoBack"/>
            <w:bookmarkEnd w:id="0"/>
            <w:r>
              <w:rPr>
                <w:rFonts w:ascii="Book Antiqua" w:eastAsia="Times New Roman" w:hAnsi="Book Antiqua" w:cs="Arial"/>
                <w:sz w:val="20"/>
                <w:lang w:bidi="ar-SA"/>
              </w:rPr>
              <w:t>0</w:t>
            </w:r>
            <w:r w:rsidR="00AD6442">
              <w:rPr>
                <w:rFonts w:ascii="Book Antiqua" w:eastAsia="Times New Roman" w:hAnsi="Book Antiqua" w:cs="Arial"/>
                <w:sz w:val="20"/>
                <w:lang w:bidi="ar-SA"/>
              </w:rPr>
              <w:t>2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11:00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 </w:t>
            </w:r>
          </w:p>
          <w:p w14:paraId="30111D2B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1B98CB79" w14:textId="661479B6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Bid Opening (1st Envelope): </w:t>
            </w:r>
            <w:r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 w:rsidR="00AD6442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</w:p>
          <w:p w14:paraId="4FC2940F" w14:textId="01001FF5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33498E">
              <w:rPr>
                <w:rFonts w:ascii="Book Antiqua" w:eastAsia="Times New Roman" w:hAnsi="Book Antiqua" w:cs="Arial"/>
                <w:sz w:val="20"/>
                <w:lang w:bidi="ar-SA"/>
              </w:rPr>
              <w:t>10</w:t>
            </w:r>
            <w:r w:rsidR="00AD6442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 w:rsidR="00AD6442">
              <w:rPr>
                <w:rFonts w:ascii="Book Antiqua" w:eastAsia="Times New Roman" w:hAnsi="Book Antiqua" w:cs="Arial"/>
                <w:sz w:val="20"/>
                <w:lang w:bidi="ar-SA"/>
              </w:rPr>
              <w:t>02</w:t>
            </w:r>
            <w:r w:rsidR="00AD6442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AD6442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11:30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onwards</w:t>
            </w:r>
          </w:p>
          <w:p w14:paraId="76B6D8A4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</w:tc>
      </w:tr>
    </w:tbl>
    <w:p w14:paraId="79A951B9" w14:textId="4B115729" w:rsidR="00F41A94" w:rsidRPr="0066683E" w:rsidRDefault="00F41A94" w:rsidP="000A43C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Arial"/>
          <w:i/>
          <w:sz w:val="20"/>
          <w:szCs w:val="14"/>
        </w:rPr>
      </w:pPr>
    </w:p>
    <w:p w14:paraId="09DB951C" w14:textId="47F40E5D" w:rsidR="00F41A94" w:rsidRDefault="00F41A94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8FEC96A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  <w:r w:rsidR="008408F8">
        <w:rPr>
          <w:rFonts w:ascii="Book Antiqua" w:hAnsi="Book Antiqua" w:cs="Arial"/>
          <w:sz w:val="20"/>
        </w:rPr>
        <w:t xml:space="preserve"> 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48EBDA38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  <w:r w:rsidR="008C0DEC">
        <w:rPr>
          <w:rFonts w:ascii="Book Antiqua" w:hAnsi="Book Antiqua" w:cs="Arial"/>
          <w:sz w:val="20"/>
        </w:rPr>
        <w:t xml:space="preserve"> 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5D66AB36" w14:textId="77777777" w:rsidR="00637FD1" w:rsidRDefault="00637FD1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3A212E28" w14:textId="0F03F764" w:rsidR="009F21EF" w:rsidRPr="00AE1D69" w:rsidRDefault="00952535" w:rsidP="005F78C9">
      <w:pPr>
        <w:pStyle w:val="NoSpacing"/>
        <w:jc w:val="right"/>
        <w:rPr>
          <w:rFonts w:ascii="Arial" w:hAnsi="Arial" w:cs="Arial"/>
          <w:b/>
          <w:bCs/>
          <w:szCs w:val="22"/>
        </w:rPr>
      </w:pPr>
      <w:r w:rsidRPr="00AE1D69">
        <w:rPr>
          <w:rFonts w:ascii="Arial" w:hAnsi="Arial" w:cs="Arial"/>
          <w:b/>
          <w:bCs/>
          <w:szCs w:val="22"/>
        </w:rPr>
        <w:t>Satyam Gupta</w:t>
      </w:r>
    </w:p>
    <w:p w14:paraId="2DB9C687" w14:textId="1B94655B" w:rsidR="00097364" w:rsidRPr="00AE1D69" w:rsidRDefault="00952535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 w:rsidRPr="00AE1D69">
        <w:rPr>
          <w:rFonts w:ascii="Arial" w:hAnsi="Arial" w:cs="Arial"/>
          <w:b/>
          <w:bCs/>
          <w:szCs w:val="22"/>
        </w:rPr>
        <w:t>Engineer</w:t>
      </w:r>
      <w:r w:rsidR="009F21EF" w:rsidRPr="00AE1D69">
        <w:rPr>
          <w:rFonts w:ascii="Arial" w:hAnsi="Arial" w:cs="Arial"/>
          <w:b/>
          <w:bCs/>
          <w:szCs w:val="22"/>
        </w:rPr>
        <w:t xml:space="preserve"> (CS-G3)</w:t>
      </w:r>
      <w:r w:rsidR="00097364" w:rsidRPr="00AE1D69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AE1D69" w:rsidSect="00CA4731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BA918" w14:textId="77777777" w:rsidR="00A907CC" w:rsidRDefault="00A907CC" w:rsidP="00B16323">
      <w:pPr>
        <w:spacing w:after="0" w:line="240" w:lineRule="auto"/>
      </w:pPr>
      <w:r>
        <w:separator/>
      </w:r>
    </w:p>
  </w:endnote>
  <w:endnote w:type="continuationSeparator" w:id="0">
    <w:p w14:paraId="1F2997D6" w14:textId="77777777" w:rsidR="00A907CC" w:rsidRDefault="00A907C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A907CC" w:rsidRPr="00AC7F57" w:rsidRDefault="00A907CC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Pr="00AC7F57">
      <w:rPr>
        <w:rFonts w:ascii="Nirmala UI" w:hAnsi="Nirmala UI" w:cs="Nirmala UI"/>
        <w:sz w:val="12"/>
        <w:szCs w:val="12"/>
      </w:rPr>
      <w:t xml:space="preserve">2, </w:t>
    </w:r>
    <w:r w:rsidRPr="00AC7F57">
      <w:rPr>
        <w:rFonts w:ascii="Nirmala UI" w:hAnsi="Nirmala UI" w:cs="Nirmala UI"/>
        <w:sz w:val="12"/>
        <w:szCs w:val="12"/>
        <w:cs/>
      </w:rPr>
      <w:t>सेक्टर -</w:t>
    </w:r>
    <w:r w:rsidRPr="00AC7F57">
      <w:rPr>
        <w:rFonts w:ascii="Nirmala UI" w:hAnsi="Nirmala UI" w:cs="Nirmala UI"/>
        <w:sz w:val="12"/>
        <w:szCs w:val="12"/>
      </w:rPr>
      <w:t xml:space="preserve">29, </w:t>
    </w:r>
    <w:r w:rsidRPr="00AC7F57">
      <w:rPr>
        <w:rFonts w:ascii="Nirmala UI" w:hAnsi="Nirmala UI" w:cs="Nirmala UI"/>
        <w:sz w:val="12"/>
        <w:szCs w:val="12"/>
        <w:cs/>
      </w:rPr>
      <w:t>गुरुग्राम -</w:t>
    </w:r>
    <w:r w:rsidRPr="00AC7F57">
      <w:rPr>
        <w:rFonts w:ascii="Nirmala UI" w:hAnsi="Nirmala UI" w:cs="Nirmala UI"/>
        <w:sz w:val="12"/>
        <w:szCs w:val="12"/>
      </w:rPr>
      <w:t>122001, (</w:t>
    </w:r>
    <w:r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Pr="00AC7F57">
      <w:rPr>
        <w:rFonts w:ascii="Nirmala UI" w:hAnsi="Nirmala UI" w:cs="Nirmala UI"/>
        <w:sz w:val="12"/>
        <w:szCs w:val="12"/>
      </w:rPr>
      <w:t>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बी -</w:t>
    </w:r>
    <w:r w:rsidRPr="00AC7F57">
      <w:rPr>
        <w:rFonts w:ascii="Nirmala UI" w:hAnsi="Nirmala UI" w:cs="Nirmala UI"/>
        <w:sz w:val="12"/>
        <w:szCs w:val="12"/>
      </w:rPr>
      <w:t xml:space="preserve">9, </w:t>
    </w:r>
    <w:r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नई दिल्ली -</w:t>
    </w:r>
    <w:r w:rsidRPr="00AC7F57">
      <w:rPr>
        <w:rFonts w:ascii="Nirmala UI" w:hAnsi="Nirmala UI" w:cs="Nirmala UI"/>
        <w:sz w:val="12"/>
        <w:szCs w:val="12"/>
      </w:rPr>
      <w:t xml:space="preserve">110 016. </w:t>
    </w:r>
    <w:r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Pr="00AC7F57">
      <w:rPr>
        <w:rFonts w:ascii="Nirmala UI" w:hAnsi="Nirmala UI" w:cs="Nirmala UI"/>
        <w:sz w:val="12"/>
        <w:szCs w:val="12"/>
      </w:rPr>
      <w:t>Katwaria</w:t>
    </w:r>
    <w:proofErr w:type="spellEnd"/>
    <w:r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Website:</w:t>
    </w:r>
    <w:r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91271" w14:textId="77777777" w:rsidR="00A907CC" w:rsidRDefault="00A907CC" w:rsidP="00B16323">
      <w:pPr>
        <w:spacing w:after="0" w:line="240" w:lineRule="auto"/>
      </w:pPr>
      <w:r>
        <w:separator/>
      </w:r>
    </w:p>
  </w:footnote>
  <w:footnote w:type="continuationSeparator" w:id="0">
    <w:p w14:paraId="71A8515C" w14:textId="77777777" w:rsidR="00A907CC" w:rsidRDefault="00A907C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907CC" w14:paraId="3423DE0A" w14:textId="77777777" w:rsidTr="00AC7F57">
      <w:tc>
        <w:tcPr>
          <w:tcW w:w="4664" w:type="dxa"/>
        </w:tcPr>
        <w:p w14:paraId="66CC9A1F" w14:textId="4920B5E3" w:rsidR="00A907CC" w:rsidRDefault="00A907CC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A907CC" w:rsidRDefault="00A907C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51FEA"/>
    <w:rsid w:val="00071834"/>
    <w:rsid w:val="00097364"/>
    <w:rsid w:val="000A22D4"/>
    <w:rsid w:val="000A43CB"/>
    <w:rsid w:val="000B4D30"/>
    <w:rsid w:val="000D0C22"/>
    <w:rsid w:val="000E0E97"/>
    <w:rsid w:val="000E7A71"/>
    <w:rsid w:val="0011572B"/>
    <w:rsid w:val="00127C85"/>
    <w:rsid w:val="0015072B"/>
    <w:rsid w:val="0017099E"/>
    <w:rsid w:val="00185F77"/>
    <w:rsid w:val="00191217"/>
    <w:rsid w:val="001B5D17"/>
    <w:rsid w:val="001B75BA"/>
    <w:rsid w:val="001C4C03"/>
    <w:rsid w:val="001E548E"/>
    <w:rsid w:val="00206003"/>
    <w:rsid w:val="0021561F"/>
    <w:rsid w:val="00217742"/>
    <w:rsid w:val="002256B4"/>
    <w:rsid w:val="0022716E"/>
    <w:rsid w:val="00231015"/>
    <w:rsid w:val="002367BF"/>
    <w:rsid w:val="002407BB"/>
    <w:rsid w:val="0026089E"/>
    <w:rsid w:val="0027419A"/>
    <w:rsid w:val="00275733"/>
    <w:rsid w:val="00282230"/>
    <w:rsid w:val="00296BBC"/>
    <w:rsid w:val="002A53CB"/>
    <w:rsid w:val="002A7C18"/>
    <w:rsid w:val="002D4C24"/>
    <w:rsid w:val="00300BA6"/>
    <w:rsid w:val="00301610"/>
    <w:rsid w:val="00311F4E"/>
    <w:rsid w:val="003158E6"/>
    <w:rsid w:val="00326542"/>
    <w:rsid w:val="00330779"/>
    <w:rsid w:val="00330D80"/>
    <w:rsid w:val="00333491"/>
    <w:rsid w:val="00333B1F"/>
    <w:rsid w:val="0033498E"/>
    <w:rsid w:val="00335E65"/>
    <w:rsid w:val="00351BC9"/>
    <w:rsid w:val="00367852"/>
    <w:rsid w:val="003931CA"/>
    <w:rsid w:val="003A4E00"/>
    <w:rsid w:val="003A7AF5"/>
    <w:rsid w:val="003B2C0B"/>
    <w:rsid w:val="003B7E22"/>
    <w:rsid w:val="003D1A0F"/>
    <w:rsid w:val="003D2678"/>
    <w:rsid w:val="003E0E78"/>
    <w:rsid w:val="00405A87"/>
    <w:rsid w:val="004061BD"/>
    <w:rsid w:val="004066DE"/>
    <w:rsid w:val="004542AE"/>
    <w:rsid w:val="004645AE"/>
    <w:rsid w:val="00485D4D"/>
    <w:rsid w:val="004879CE"/>
    <w:rsid w:val="004B7FBF"/>
    <w:rsid w:val="004D33E2"/>
    <w:rsid w:val="00523EDE"/>
    <w:rsid w:val="00525678"/>
    <w:rsid w:val="00534D60"/>
    <w:rsid w:val="0053580F"/>
    <w:rsid w:val="005579C0"/>
    <w:rsid w:val="0056601C"/>
    <w:rsid w:val="00571CD9"/>
    <w:rsid w:val="00575989"/>
    <w:rsid w:val="00590E52"/>
    <w:rsid w:val="005A2CE8"/>
    <w:rsid w:val="005A7253"/>
    <w:rsid w:val="005A78AD"/>
    <w:rsid w:val="005B6CDB"/>
    <w:rsid w:val="005E129F"/>
    <w:rsid w:val="005F50AE"/>
    <w:rsid w:val="005F78C9"/>
    <w:rsid w:val="00605D0E"/>
    <w:rsid w:val="00611CCF"/>
    <w:rsid w:val="0061342F"/>
    <w:rsid w:val="00621FA3"/>
    <w:rsid w:val="00637FD1"/>
    <w:rsid w:val="0066683E"/>
    <w:rsid w:val="00672367"/>
    <w:rsid w:val="0068387F"/>
    <w:rsid w:val="006918DF"/>
    <w:rsid w:val="00693AD9"/>
    <w:rsid w:val="006A7F21"/>
    <w:rsid w:val="006D2516"/>
    <w:rsid w:val="006D4B30"/>
    <w:rsid w:val="00701A89"/>
    <w:rsid w:val="0071667C"/>
    <w:rsid w:val="007166E7"/>
    <w:rsid w:val="00723669"/>
    <w:rsid w:val="007255AC"/>
    <w:rsid w:val="007355B0"/>
    <w:rsid w:val="007424E8"/>
    <w:rsid w:val="00743559"/>
    <w:rsid w:val="00797F24"/>
    <w:rsid w:val="007A0A7A"/>
    <w:rsid w:val="007D4450"/>
    <w:rsid w:val="007E2AD7"/>
    <w:rsid w:val="007F2374"/>
    <w:rsid w:val="00805E67"/>
    <w:rsid w:val="00826555"/>
    <w:rsid w:val="008408F8"/>
    <w:rsid w:val="00841534"/>
    <w:rsid w:val="00851B76"/>
    <w:rsid w:val="0086446B"/>
    <w:rsid w:val="00882015"/>
    <w:rsid w:val="00884798"/>
    <w:rsid w:val="008875AB"/>
    <w:rsid w:val="00893953"/>
    <w:rsid w:val="008B1AFB"/>
    <w:rsid w:val="008B5C1F"/>
    <w:rsid w:val="008B6AAA"/>
    <w:rsid w:val="008C0DEC"/>
    <w:rsid w:val="008D54C2"/>
    <w:rsid w:val="008E1192"/>
    <w:rsid w:val="008F106C"/>
    <w:rsid w:val="00902700"/>
    <w:rsid w:val="0092009C"/>
    <w:rsid w:val="00931708"/>
    <w:rsid w:val="00952535"/>
    <w:rsid w:val="00957303"/>
    <w:rsid w:val="009575C3"/>
    <w:rsid w:val="009617AA"/>
    <w:rsid w:val="00962392"/>
    <w:rsid w:val="0098098F"/>
    <w:rsid w:val="009859B3"/>
    <w:rsid w:val="00986CE2"/>
    <w:rsid w:val="009A77BF"/>
    <w:rsid w:val="009B3DF2"/>
    <w:rsid w:val="009F21EF"/>
    <w:rsid w:val="009F58EF"/>
    <w:rsid w:val="00A1227C"/>
    <w:rsid w:val="00A15BF4"/>
    <w:rsid w:val="00A22D76"/>
    <w:rsid w:val="00A27E07"/>
    <w:rsid w:val="00A46CED"/>
    <w:rsid w:val="00A543FF"/>
    <w:rsid w:val="00A57E72"/>
    <w:rsid w:val="00A63B7B"/>
    <w:rsid w:val="00A7221E"/>
    <w:rsid w:val="00A87E68"/>
    <w:rsid w:val="00A907CC"/>
    <w:rsid w:val="00A94B55"/>
    <w:rsid w:val="00A95120"/>
    <w:rsid w:val="00AA555B"/>
    <w:rsid w:val="00AA6192"/>
    <w:rsid w:val="00AB05B6"/>
    <w:rsid w:val="00AB419A"/>
    <w:rsid w:val="00AC7F57"/>
    <w:rsid w:val="00AD6419"/>
    <w:rsid w:val="00AD6442"/>
    <w:rsid w:val="00AD7ABE"/>
    <w:rsid w:val="00AE1D69"/>
    <w:rsid w:val="00AF43B3"/>
    <w:rsid w:val="00B01DB2"/>
    <w:rsid w:val="00B16323"/>
    <w:rsid w:val="00B2370C"/>
    <w:rsid w:val="00B24B28"/>
    <w:rsid w:val="00B31FEB"/>
    <w:rsid w:val="00B56DBA"/>
    <w:rsid w:val="00B66D41"/>
    <w:rsid w:val="00B671CB"/>
    <w:rsid w:val="00B82996"/>
    <w:rsid w:val="00B95503"/>
    <w:rsid w:val="00BA0833"/>
    <w:rsid w:val="00BA0EB5"/>
    <w:rsid w:val="00BB4FCC"/>
    <w:rsid w:val="00BF1F32"/>
    <w:rsid w:val="00BF388C"/>
    <w:rsid w:val="00C1199A"/>
    <w:rsid w:val="00C12D22"/>
    <w:rsid w:val="00C47677"/>
    <w:rsid w:val="00C56FB7"/>
    <w:rsid w:val="00C650D5"/>
    <w:rsid w:val="00C660A4"/>
    <w:rsid w:val="00C75032"/>
    <w:rsid w:val="00C82E1E"/>
    <w:rsid w:val="00C84AD4"/>
    <w:rsid w:val="00CA4731"/>
    <w:rsid w:val="00CA741B"/>
    <w:rsid w:val="00CA7EBC"/>
    <w:rsid w:val="00CB0105"/>
    <w:rsid w:val="00CB5544"/>
    <w:rsid w:val="00CD604E"/>
    <w:rsid w:val="00CE4561"/>
    <w:rsid w:val="00CF3754"/>
    <w:rsid w:val="00D005C7"/>
    <w:rsid w:val="00D03478"/>
    <w:rsid w:val="00D060DB"/>
    <w:rsid w:val="00D4621C"/>
    <w:rsid w:val="00D66E35"/>
    <w:rsid w:val="00DC6019"/>
    <w:rsid w:val="00DC7C8E"/>
    <w:rsid w:val="00DE420C"/>
    <w:rsid w:val="00DF53D6"/>
    <w:rsid w:val="00E01BCC"/>
    <w:rsid w:val="00E131CA"/>
    <w:rsid w:val="00E20229"/>
    <w:rsid w:val="00E425F9"/>
    <w:rsid w:val="00E75720"/>
    <w:rsid w:val="00E9377C"/>
    <w:rsid w:val="00EA469F"/>
    <w:rsid w:val="00EE038A"/>
    <w:rsid w:val="00EF5405"/>
    <w:rsid w:val="00EF6AA2"/>
    <w:rsid w:val="00F169D9"/>
    <w:rsid w:val="00F172C9"/>
    <w:rsid w:val="00F219DD"/>
    <w:rsid w:val="00F226C0"/>
    <w:rsid w:val="00F26DE2"/>
    <w:rsid w:val="00F3330C"/>
    <w:rsid w:val="00F34FD6"/>
    <w:rsid w:val="00F40ACF"/>
    <w:rsid w:val="00F41A94"/>
    <w:rsid w:val="00F64E7A"/>
    <w:rsid w:val="00F71208"/>
    <w:rsid w:val="00F712F9"/>
    <w:rsid w:val="00F85108"/>
    <w:rsid w:val="00F85CFF"/>
    <w:rsid w:val="00F87F60"/>
    <w:rsid w:val="00F91189"/>
    <w:rsid w:val="00F940C8"/>
    <w:rsid w:val="00FA5DF0"/>
    <w:rsid w:val="00FB0849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shorttext">
    <w:name w:val="short_text"/>
    <w:rsid w:val="00F2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Satyam Gupta {Satyam Gupta}</cp:lastModifiedBy>
  <cp:revision>157</cp:revision>
  <cp:lastPrinted>2022-02-28T10:14:00Z</cp:lastPrinted>
  <dcterms:created xsi:type="dcterms:W3CDTF">2020-03-30T14:37:00Z</dcterms:created>
  <dcterms:modified xsi:type="dcterms:W3CDTF">2026-02-09T05:18:00Z</dcterms:modified>
</cp:coreProperties>
</file>