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6095"/>
        <w:gridCol w:w="6520"/>
      </w:tblGrid>
      <w:tr w:rsidR="00AE4716" w:rsidRPr="009437F3" w14:paraId="08F5DBB4" w14:textId="77777777" w:rsidTr="00A97B57">
        <w:trPr>
          <w:tblHeader/>
        </w:trPr>
        <w:tc>
          <w:tcPr>
            <w:tcW w:w="709" w:type="dxa"/>
            <w:shd w:val="clear" w:color="auto" w:fill="D9E2F3"/>
          </w:tcPr>
          <w:p w14:paraId="6A9C76EC" w14:textId="77777777" w:rsidR="00AE4716" w:rsidRPr="009437F3" w:rsidRDefault="00AE4716" w:rsidP="009E03B6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Calibri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AE4716" w:rsidRPr="009437F3" w:rsidRDefault="00AE4716" w:rsidP="009E03B6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Calibri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2127" w:type="dxa"/>
            <w:shd w:val="clear" w:color="auto" w:fill="D9E2F3"/>
          </w:tcPr>
          <w:p w14:paraId="683A1DE1" w14:textId="77777777" w:rsidR="00AE4716" w:rsidRPr="009437F3" w:rsidRDefault="00AE4716" w:rsidP="009E03B6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Calibri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095" w:type="dxa"/>
            <w:shd w:val="clear" w:color="auto" w:fill="D9E2F3"/>
          </w:tcPr>
          <w:p w14:paraId="18993076" w14:textId="77777777" w:rsidR="00AE4716" w:rsidRPr="009437F3" w:rsidRDefault="00AE4716" w:rsidP="009E03B6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Calibri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520" w:type="dxa"/>
            <w:shd w:val="clear" w:color="auto" w:fill="D9E2F3"/>
          </w:tcPr>
          <w:p w14:paraId="47E4CBAD" w14:textId="77777777" w:rsidR="00AE4716" w:rsidRPr="009437F3" w:rsidRDefault="00AE4716" w:rsidP="009E03B6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Calibri"/>
                <w:b/>
                <w:bCs/>
                <w:sz w:val="22"/>
                <w:szCs w:val="22"/>
              </w:rPr>
              <w:t>Amended as</w:t>
            </w:r>
          </w:p>
        </w:tc>
      </w:tr>
      <w:tr w:rsidR="003D4CB5" w:rsidRPr="009437F3" w14:paraId="017881DC" w14:textId="77777777" w:rsidTr="000B1150">
        <w:trPr>
          <w:trHeight w:val="619"/>
        </w:trPr>
        <w:tc>
          <w:tcPr>
            <w:tcW w:w="709" w:type="dxa"/>
          </w:tcPr>
          <w:p w14:paraId="780E454F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bookmarkStart w:id="0" w:name="_Hlk151555995"/>
          </w:p>
        </w:tc>
        <w:tc>
          <w:tcPr>
            <w:tcW w:w="2127" w:type="dxa"/>
          </w:tcPr>
          <w:p w14:paraId="5685E44E" w14:textId="16FF8EC0" w:rsidR="003D4CB5" w:rsidRPr="009437F3" w:rsidRDefault="003D4CB5" w:rsidP="003D4CB5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IFB Clause 2.0, Section-I, Vol-I of the Bidding Documents</w:t>
            </w:r>
          </w:p>
        </w:tc>
        <w:tc>
          <w:tcPr>
            <w:tcW w:w="6095" w:type="dxa"/>
          </w:tcPr>
          <w:p w14:paraId="02F4E813" w14:textId="77777777" w:rsidR="00F0046D" w:rsidRPr="00D74782" w:rsidRDefault="00F0046D" w:rsidP="00F0046D">
            <w:pPr>
              <w:tabs>
                <w:tab w:val="left" w:pos="1037"/>
              </w:tabs>
              <w:ind w:left="18" w:hanging="18"/>
              <w:jc w:val="both"/>
              <w:rPr>
                <w:rFonts w:ascii="Book Antiqua" w:hAnsi="Book Antiqua" w:cs="Arial"/>
                <w:bCs/>
                <w:sz w:val="22"/>
                <w:szCs w:val="22"/>
                <w:lang w:val="en-GB"/>
              </w:rPr>
            </w:pPr>
            <w:r w:rsidRPr="00D74782">
              <w:rPr>
                <w:rFonts w:ascii="Book Antiqua" w:hAnsi="Book Antiqua" w:cs="Arial"/>
                <w:sz w:val="22"/>
                <w:szCs w:val="22"/>
              </w:rPr>
              <w:t xml:space="preserve">Power Grid Corporation of India Ltd. (A Government of India Enterprise) incorporated under the Companies Act, 1956, having its Registered Office </w:t>
            </w:r>
            <w:r w:rsidRPr="00FF6CB9">
              <w:rPr>
                <w:rFonts w:ascii="Book Antiqua" w:hAnsi="Book Antiqua" w:cs="Arial"/>
                <w:sz w:val="22"/>
                <w:szCs w:val="22"/>
              </w:rPr>
              <w:t>at B-9, Qutab Institutional Area, Katwaria Sarai, New Delhi – 110 016</w:t>
            </w:r>
            <w:r w:rsidRPr="00FF6CB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FF6CB9">
              <w:rPr>
                <w:rFonts w:ascii="Book Antiqua" w:hAnsi="Book Antiqua" w:cs="Arial"/>
                <w:sz w:val="22"/>
                <w:szCs w:val="22"/>
              </w:rPr>
              <w:t>(hereinafter referred to as ‘POWERGRID’/’Owner’) has decided to execute, as an Owner</w:t>
            </w:r>
            <w:r w:rsidRPr="00FF6CB9">
              <w:rPr>
                <w:rFonts w:ascii="Book Antiqua" w:hAnsi="Book Antiqua" w:cs="Arial"/>
                <w:bCs/>
                <w:sz w:val="22"/>
                <w:szCs w:val="22"/>
                <w:lang w:val="en-GB"/>
              </w:rPr>
              <w:t>, the following:</w:t>
            </w:r>
          </w:p>
          <w:p w14:paraId="0877DFC5" w14:textId="77777777" w:rsidR="00F0046D" w:rsidRPr="00D74782" w:rsidRDefault="00F0046D" w:rsidP="00F0046D">
            <w:pPr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bCs/>
                <w:sz w:val="22"/>
                <w:szCs w:val="22"/>
                <w:lang w:val="en-GB"/>
              </w:rPr>
            </w:pPr>
          </w:p>
          <w:p w14:paraId="79D04B40" w14:textId="77777777" w:rsidR="00F0046D" w:rsidRDefault="00F0046D" w:rsidP="00F0046D">
            <w:pPr>
              <w:tabs>
                <w:tab w:val="left" w:pos="1037"/>
              </w:tabs>
              <w:ind w:left="18" w:hanging="18"/>
              <w:jc w:val="both"/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ab/>
            </w:r>
            <w:r w:rsidRPr="00F62986"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 xml:space="preserve">Bulk Procurement </w:t>
            </w:r>
            <w:r w:rsidRPr="00F0046D"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>of</w:t>
            </w:r>
            <w:r w:rsidRPr="00F62986"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 xml:space="preserve"> 765kV &amp; 400kV class Transformers &amp; Reactors of various Capacities (Lot – 7).</w:t>
            </w:r>
          </w:p>
          <w:p w14:paraId="699460DF" w14:textId="394FD2BD" w:rsidR="003D4CB5" w:rsidRPr="009437F3" w:rsidRDefault="003D4CB5" w:rsidP="003D4CB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6520" w:type="dxa"/>
          </w:tcPr>
          <w:p w14:paraId="5FD45148" w14:textId="381AD87E" w:rsidR="003D4CB5" w:rsidRPr="009437F3" w:rsidRDefault="003D4CB5" w:rsidP="00F0046D">
            <w:pPr>
              <w:tabs>
                <w:tab w:val="left" w:pos="76"/>
              </w:tabs>
              <w:jc w:val="both"/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Power Grid Corporation of India Ltd. (A Government of India Enterprise) incorporated under the Companies Act, 1956, having its Registered Office at B-9, Qutab Institutional Area, Katwaria Sarai, New Delhi – 110 016</w:t>
            </w:r>
            <w:r w:rsidRPr="009437F3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(hereinafter referred to as ‘POWERGRID’) has decided to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procure Transformers &amp; Reactors of various capacities under ‘</w:t>
            </w:r>
            <w:r w:rsidR="00F0046D" w:rsidRPr="00F0046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Bulk Procurement of 765kV &amp; 400kV class Transformers &amp; Reactors of various Capacities (Lot – 7)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to be utilized for RTM/ TBCB /Other Project(s) Requirements.</w:t>
            </w:r>
          </w:p>
          <w:p w14:paraId="7C55315C" w14:textId="5E5D3890" w:rsidR="003D4CB5" w:rsidRPr="009437F3" w:rsidRDefault="003D4CB5" w:rsidP="003D4CB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</w:p>
        </w:tc>
      </w:tr>
      <w:bookmarkEnd w:id="0"/>
      <w:tr w:rsidR="003D4CB5" w:rsidRPr="009437F3" w14:paraId="4D9D88D5" w14:textId="77777777" w:rsidTr="000B1150">
        <w:trPr>
          <w:trHeight w:val="619"/>
        </w:trPr>
        <w:tc>
          <w:tcPr>
            <w:tcW w:w="709" w:type="dxa"/>
          </w:tcPr>
          <w:p w14:paraId="15CA3EAB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AD2EFC7" w14:textId="6F3F138A" w:rsidR="003D4CB5" w:rsidRPr="009437F3" w:rsidRDefault="003D4CB5" w:rsidP="003D4CB5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IFB Clause 2.1, Section-I, Vol-I of the Bidding Documents</w:t>
            </w:r>
          </w:p>
        </w:tc>
        <w:tc>
          <w:tcPr>
            <w:tcW w:w="6095" w:type="dxa"/>
          </w:tcPr>
          <w:p w14:paraId="59456DF9" w14:textId="370E1A23" w:rsidR="003D4CB5" w:rsidRPr="009437F3" w:rsidRDefault="006D3083" w:rsidP="003D4CB5">
            <w:pPr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284FAB">
              <w:rPr>
                <w:rFonts w:ascii="Book Antiqua" w:hAnsi="Book Antiqua" w:cs="Arial"/>
                <w:sz w:val="22"/>
                <w:szCs w:val="22"/>
              </w:rPr>
              <w:t xml:space="preserve">The procurement activities in respect of the aforesaid </w:t>
            </w:r>
            <w:r>
              <w:rPr>
                <w:rFonts w:ascii="Book Antiqua" w:hAnsi="Book Antiqua" w:cs="Arial"/>
                <w:sz w:val="22"/>
                <w:szCs w:val="22"/>
              </w:rPr>
              <w:t>Bulk Procurement</w:t>
            </w:r>
            <w:r w:rsidRPr="00284FAB">
              <w:rPr>
                <w:rFonts w:ascii="Book Antiqua" w:hAnsi="Book Antiqua" w:cs="Arial"/>
                <w:sz w:val="22"/>
                <w:szCs w:val="22"/>
              </w:rPr>
              <w:t xml:space="preserve"> shall be carried out by the Owner itself and it intends to use domestic funding for eligible payments under the contract for the package as mentioned above. 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284FAB">
              <w:rPr>
                <w:rFonts w:ascii="Book Antiqua" w:hAnsi="Book Antiqua" w:cs="Arial"/>
                <w:sz w:val="22"/>
                <w:szCs w:val="22"/>
              </w:rPr>
              <w:t xml:space="preserve">For the purpose of all procurement activities, the Owner shall also be referred to as ‘Employer’. </w:t>
            </w:r>
          </w:p>
        </w:tc>
        <w:tc>
          <w:tcPr>
            <w:tcW w:w="6520" w:type="dxa"/>
          </w:tcPr>
          <w:p w14:paraId="0C803860" w14:textId="77777777" w:rsidR="003D4CB5" w:rsidRPr="009437F3" w:rsidRDefault="003D4CB5" w:rsidP="006D3083">
            <w:pPr>
              <w:tabs>
                <w:tab w:val="left" w:pos="76"/>
              </w:tabs>
              <w:jc w:val="both"/>
              <w:rPr>
                <w:rFonts w:ascii="Book Antiqua" w:hAnsi="Book Antiqua" w:cs="Arial"/>
                <w:b/>
                <w:bCs/>
                <w:snapToGrid w:val="0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The procurement activities in respect of the aforesaid Bulk Procurement shall be carried out by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POWERGRID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itself and it intends to use domestic funding for eligible payments under the contract for the package as mentioned above.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For the purpose of all procurement activities, </w:t>
            </w:r>
            <w:r w:rsidRPr="009437F3">
              <w:rPr>
                <w:rFonts w:ascii="Book Antiqua" w:hAnsi="Book Antiqua" w:cs="Arial"/>
                <w:b/>
                <w:bCs/>
                <w:snapToGrid w:val="0"/>
                <w:sz w:val="22"/>
                <w:szCs w:val="22"/>
              </w:rPr>
              <w:t>POWERGRID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  <w:t xml:space="preserve"> or its nominee is both the </w:t>
            </w:r>
            <w:r w:rsidRPr="009437F3">
              <w:rPr>
                <w:rFonts w:ascii="Book Antiqua" w:hAnsi="Book Antiqua" w:cs="Arial"/>
                <w:b/>
                <w:bCs/>
                <w:snapToGrid w:val="0"/>
                <w:sz w:val="22"/>
                <w:szCs w:val="22"/>
              </w:rPr>
              <w:t>Owner and the Employer for whole of the facilities (</w:t>
            </w:r>
            <w:r w:rsidRPr="009437F3">
              <w:rPr>
                <w:rFonts w:ascii="Book Antiqua" w:hAnsi="Book Antiqua" w:cs="Arial"/>
                <w:b/>
                <w:bCs/>
                <w:i/>
                <w:iCs/>
                <w:snapToGrid w:val="0"/>
                <w:sz w:val="22"/>
                <w:szCs w:val="22"/>
              </w:rPr>
              <w:t>or a part for which a separate time for Completion is specified</w:t>
            </w:r>
            <w:r w:rsidRPr="009437F3">
              <w:rPr>
                <w:rFonts w:ascii="Book Antiqua" w:hAnsi="Book Antiqua" w:cs="Arial"/>
                <w:b/>
                <w:bCs/>
                <w:snapToGrid w:val="0"/>
                <w:sz w:val="22"/>
                <w:szCs w:val="22"/>
              </w:rPr>
              <w:t xml:space="preserve">) under the subject package. </w:t>
            </w:r>
          </w:p>
          <w:p w14:paraId="2DFF6F7A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3B64626E" w14:textId="77777777" w:rsidR="003D4CB5" w:rsidRPr="009437F3" w:rsidRDefault="003D4CB5" w:rsidP="006D3083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napToGrid w:val="0"/>
                <w:sz w:val="22"/>
                <w:szCs w:val="22"/>
              </w:rPr>
              <w:t>In cases wherein the nominee of POWERGRID is the Owner, d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uring execution of the Contract(s) for the package, certain post award activities such as engineering, quality assurance &amp; inspection, project monitoring, payment processing etc. may be carried out by POWERGRID on behalf of the Owner/Employer. In such cases, </w:t>
            </w:r>
            <w:r w:rsidRPr="009437F3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 xml:space="preserve">POWERGRID will also be referred to as the </w:t>
            </w:r>
            <w:r w:rsidRPr="009437F3">
              <w:rPr>
                <w:rFonts w:ascii="Book Antiqua" w:hAnsi="Book Antiqua" w:cs="Arial"/>
                <w:b/>
                <w:bCs/>
                <w:snapToGrid w:val="0"/>
                <w:color w:val="000000"/>
                <w:sz w:val="22"/>
                <w:szCs w:val="22"/>
              </w:rPr>
              <w:t>“Employer”</w:t>
            </w:r>
            <w:r w:rsidRPr="009437F3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 xml:space="preserve"> wherever context requires so.</w:t>
            </w:r>
          </w:p>
          <w:p w14:paraId="1520D7E7" w14:textId="77777777" w:rsidR="003D4CB5" w:rsidRPr="009437F3" w:rsidRDefault="003D4CB5" w:rsidP="003D4CB5">
            <w:pPr>
              <w:rPr>
                <w:rFonts w:ascii="Book Antiqua" w:hAnsi="Book Antiqua" w:cs="Arial"/>
                <w:b/>
                <w:bCs/>
                <w:snapToGrid w:val="0"/>
                <w:sz w:val="22"/>
                <w:szCs w:val="22"/>
              </w:rPr>
            </w:pPr>
          </w:p>
          <w:p w14:paraId="11FEAD80" w14:textId="77777777" w:rsidR="003D4CB5" w:rsidRDefault="003D4CB5" w:rsidP="006D3083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napToGrid w:val="0"/>
                <w:sz w:val="22"/>
                <w:szCs w:val="22"/>
              </w:rPr>
              <w:t xml:space="preserve">The details of such nominee(s) shall be shared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prior to the scheduled dispatch of the Equipment.</w:t>
            </w:r>
          </w:p>
          <w:p w14:paraId="5798CAA3" w14:textId="26A22944" w:rsidR="006D3083" w:rsidRPr="009437F3" w:rsidRDefault="006D3083" w:rsidP="006D3083">
            <w:pPr>
              <w:jc w:val="both"/>
              <w:rPr>
                <w:rFonts w:ascii="Book Antiqua" w:hAnsi="Book Antiqua" w:cs="Calibri"/>
                <w:sz w:val="22"/>
                <w:szCs w:val="22"/>
              </w:rPr>
            </w:pPr>
          </w:p>
        </w:tc>
      </w:tr>
      <w:tr w:rsidR="003D4CB5" w:rsidRPr="009437F3" w14:paraId="3483F27B" w14:textId="77777777" w:rsidTr="000B1150">
        <w:trPr>
          <w:trHeight w:val="349"/>
        </w:trPr>
        <w:tc>
          <w:tcPr>
            <w:tcW w:w="709" w:type="dxa"/>
          </w:tcPr>
          <w:p w14:paraId="0B7A200D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EF03AB6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ITB/ BDS Clause 1.1, Section-III, Vol-I of 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the Bidding Documents</w:t>
            </w:r>
          </w:p>
          <w:p w14:paraId="210921EC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76673159" w14:textId="77777777" w:rsidR="003D4CB5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25BB1A28" w14:textId="77777777" w:rsidR="00CB0DC3" w:rsidRDefault="00CB0DC3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6334462B" w14:textId="77777777" w:rsidR="00CB0DC3" w:rsidRPr="009437F3" w:rsidRDefault="00CB0DC3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6FDD22A2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GCC/ SCC 1.1(o) &amp; 1.1(w), Section-V, Vol-I of the Bidding Documents</w:t>
            </w:r>
          </w:p>
          <w:p w14:paraId="672C4466" w14:textId="1FB2633B" w:rsidR="003D4CB5" w:rsidRPr="009437F3" w:rsidRDefault="003D4CB5" w:rsidP="003D4CB5">
            <w:pPr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6095" w:type="dxa"/>
          </w:tcPr>
          <w:p w14:paraId="11869212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The Owner is:</w:t>
            </w:r>
          </w:p>
          <w:p w14:paraId="729E81B2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45E27C9B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Power Grid Corporation of India Limited,</w:t>
            </w:r>
          </w:p>
          <w:p w14:paraId="1CD3125D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`Saudamini’, Plot No.-2, Sector-29,</w:t>
            </w:r>
          </w:p>
          <w:p w14:paraId="68743B45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Gurgaon (Haryana) - 122001.</w:t>
            </w:r>
          </w:p>
          <w:p w14:paraId="4E12BCD4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3FE2E709" w14:textId="77777777" w:rsidR="003D4CB5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056BA4FD" w14:textId="77777777" w:rsidR="00CB0DC3" w:rsidRPr="009437F3" w:rsidRDefault="00CB0DC3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7EC60BD3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The Employer is: </w:t>
            </w:r>
          </w:p>
          <w:p w14:paraId="0EC08967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0B63EFB1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13EF006B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`Saudamini’, Plot No.-2, Sector-29,</w:t>
            </w:r>
          </w:p>
          <w:p w14:paraId="52EFB54E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Gurgaon (Haryana) - 122001.</w:t>
            </w:r>
          </w:p>
          <w:p w14:paraId="510B4029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37A94208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………….</w:t>
            </w:r>
          </w:p>
          <w:p w14:paraId="2848E74E" w14:textId="24ADBC69" w:rsidR="003D4CB5" w:rsidRPr="009437F3" w:rsidRDefault="003D4CB5" w:rsidP="003D4CB5">
            <w:pPr>
              <w:tabs>
                <w:tab w:val="right" w:pos="7254"/>
              </w:tabs>
              <w:spacing w:before="180" w:after="180"/>
              <w:jc w:val="both"/>
              <w:rPr>
                <w:rFonts w:ascii="Book Antiqua" w:eastAsia="Calibri" w:hAnsi="Book Antiqua" w:cs="Calibri"/>
                <w:sz w:val="22"/>
                <w:szCs w:val="22"/>
              </w:rPr>
            </w:pPr>
          </w:p>
        </w:tc>
        <w:tc>
          <w:tcPr>
            <w:tcW w:w="6520" w:type="dxa"/>
          </w:tcPr>
          <w:p w14:paraId="7356FE47" w14:textId="77777777" w:rsidR="003D4CB5" w:rsidRPr="009437F3" w:rsidRDefault="003D4CB5" w:rsidP="00CB0DC3">
            <w:pPr>
              <w:jc w:val="both"/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  <w:lastRenderedPageBreak/>
              <w:t>POWERGRID</w:t>
            </w:r>
            <w:r w:rsidRPr="009437F3"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  <w:t xml:space="preserve"> or its nominee is both the </w:t>
            </w:r>
            <w:r w:rsidRPr="009437F3"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  <w:t>Owner and the Employer for whole of the facilities (</w:t>
            </w:r>
            <w:r w:rsidRPr="009437F3">
              <w:rPr>
                <w:rFonts w:ascii="Book Antiqua" w:hAnsi="Book Antiqua" w:cs="Arial"/>
                <w:b/>
                <w:i/>
                <w:iCs/>
                <w:snapToGrid w:val="0"/>
                <w:sz w:val="22"/>
                <w:szCs w:val="22"/>
              </w:rPr>
              <w:t xml:space="preserve">or a part for which a </w:t>
            </w:r>
            <w:r w:rsidRPr="009437F3">
              <w:rPr>
                <w:rFonts w:ascii="Book Antiqua" w:hAnsi="Book Antiqua" w:cs="Arial"/>
                <w:b/>
                <w:i/>
                <w:iCs/>
                <w:snapToGrid w:val="0"/>
                <w:sz w:val="22"/>
                <w:szCs w:val="22"/>
              </w:rPr>
              <w:lastRenderedPageBreak/>
              <w:t>separate time for Completion is specified</w:t>
            </w:r>
            <w:r w:rsidRPr="009437F3"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  <w:t xml:space="preserve">) under the subject package. </w:t>
            </w:r>
          </w:p>
          <w:p w14:paraId="6B65CDAC" w14:textId="77777777" w:rsidR="003D4CB5" w:rsidRPr="009437F3" w:rsidRDefault="003D4CB5" w:rsidP="00CB0DC3">
            <w:pPr>
              <w:jc w:val="both"/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</w:pPr>
          </w:p>
          <w:p w14:paraId="3B901E45" w14:textId="77777777" w:rsidR="003D4CB5" w:rsidRPr="009437F3" w:rsidRDefault="003D4CB5" w:rsidP="00CB0DC3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  <w:t>In cases wherein the nominee of POWERGRID is the Owner, d</w:t>
            </w:r>
            <w:r w:rsidRPr="009437F3">
              <w:rPr>
                <w:rFonts w:ascii="Book Antiqua" w:hAnsi="Book Antiqua" w:cs="Arial"/>
                <w:b/>
                <w:sz w:val="22"/>
                <w:szCs w:val="22"/>
              </w:rPr>
              <w:t xml:space="preserve">uring execution of the Contract(s) for the package, certain post award activities such as engineering, quality assurance &amp; inspection, project monitoring, payment processing etc. may be carried out by POWERGRID on behalf of the Owner/Employer. In such cases, </w:t>
            </w:r>
            <w:r w:rsidRPr="009437F3">
              <w:rPr>
                <w:rFonts w:ascii="Book Antiqua" w:hAnsi="Book Antiqua" w:cs="Arial"/>
                <w:b/>
                <w:color w:val="000000"/>
                <w:sz w:val="22"/>
                <w:szCs w:val="22"/>
              </w:rPr>
              <w:t xml:space="preserve">POWERGRID will also be referred to as the </w:t>
            </w:r>
            <w:r w:rsidRPr="009437F3">
              <w:rPr>
                <w:rFonts w:ascii="Book Antiqua" w:hAnsi="Book Antiqua" w:cs="Arial"/>
                <w:b/>
                <w:snapToGrid w:val="0"/>
                <w:color w:val="000000"/>
                <w:sz w:val="22"/>
                <w:szCs w:val="22"/>
              </w:rPr>
              <w:t>“Employer”</w:t>
            </w:r>
            <w:r w:rsidRPr="009437F3">
              <w:rPr>
                <w:rFonts w:ascii="Book Antiqua" w:hAnsi="Book Antiqua" w:cs="Arial"/>
                <w:b/>
                <w:color w:val="000000"/>
                <w:sz w:val="22"/>
                <w:szCs w:val="22"/>
              </w:rPr>
              <w:t xml:space="preserve"> wherever context requires so.</w:t>
            </w:r>
          </w:p>
          <w:p w14:paraId="22E60E5E" w14:textId="77777777" w:rsidR="003D4CB5" w:rsidRPr="009437F3" w:rsidRDefault="003D4CB5" w:rsidP="00CB0DC3">
            <w:pPr>
              <w:jc w:val="both"/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</w:pPr>
          </w:p>
          <w:p w14:paraId="6EC1E2B2" w14:textId="77777777" w:rsidR="003D4CB5" w:rsidRPr="009437F3" w:rsidRDefault="003D4CB5" w:rsidP="00CB0DC3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  <w:t xml:space="preserve">The details of such nominee(s) shall be shared </w:t>
            </w:r>
            <w:r w:rsidRPr="009437F3">
              <w:rPr>
                <w:rFonts w:ascii="Book Antiqua" w:hAnsi="Book Antiqua" w:cs="Arial"/>
                <w:b/>
                <w:sz w:val="22"/>
                <w:szCs w:val="22"/>
              </w:rPr>
              <w:t>prior to the scheduled dispatch of the Equipment.</w:t>
            </w:r>
          </w:p>
          <w:p w14:paraId="0FDE648B" w14:textId="6F6A3A34" w:rsidR="003D4CB5" w:rsidRPr="009437F3" w:rsidRDefault="003D4CB5" w:rsidP="00CB0DC3">
            <w:pPr>
              <w:jc w:val="both"/>
              <w:rPr>
                <w:rFonts w:ascii="Book Antiqua" w:hAnsi="Book Antiqua" w:cs="Calibri"/>
                <w:snapToGrid w:val="0"/>
                <w:sz w:val="22"/>
                <w:szCs w:val="22"/>
              </w:rPr>
            </w:pPr>
          </w:p>
        </w:tc>
      </w:tr>
      <w:tr w:rsidR="003D4CB5" w:rsidRPr="009437F3" w14:paraId="2D470DD3" w14:textId="77777777" w:rsidTr="00A97B57">
        <w:trPr>
          <w:trHeight w:val="558"/>
        </w:trPr>
        <w:tc>
          <w:tcPr>
            <w:tcW w:w="709" w:type="dxa"/>
          </w:tcPr>
          <w:p w14:paraId="0E185196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DF2DC85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ITB/ BDS Clause 24.1(c), Section-III, Vol-I of the Bidding Documents</w:t>
            </w:r>
          </w:p>
          <w:p w14:paraId="5902A8C4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56115EDD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73712132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GCC/ SCC 1.1(e) &amp; 1.1(ee), Section-V, Vol-I of the Bidding Documents</w:t>
            </w:r>
          </w:p>
          <w:p w14:paraId="56135DFE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4009C997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52878A69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GCC/ SCC 21.1, Section-V, Vol-I of the Bidding Documents</w:t>
            </w:r>
          </w:p>
          <w:p w14:paraId="34D5AED8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04A16000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3DEC9713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Appendix-4 (Time Schedule), Section-VI. Vol-I of the Bidding Documents</w:t>
            </w:r>
          </w:p>
          <w:p w14:paraId="55FEABC0" w14:textId="1D2FDC9A" w:rsidR="003D4CB5" w:rsidRPr="009437F3" w:rsidRDefault="003D4CB5" w:rsidP="003D4CB5">
            <w:pPr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6095" w:type="dxa"/>
          </w:tcPr>
          <w:p w14:paraId="584CE78B" w14:textId="77777777" w:rsidR="00CC2CBF" w:rsidRPr="00CC2CBF" w:rsidRDefault="00CC2CBF" w:rsidP="00CC2CB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C2CBF">
              <w:rPr>
                <w:rFonts w:ascii="Book Antiqua" w:hAnsi="Book Antiqua" w:cs="Arial"/>
                <w:sz w:val="22"/>
                <w:szCs w:val="22"/>
              </w:rPr>
              <w:lastRenderedPageBreak/>
              <w:t>The Time for Completion shall be as under:</w:t>
            </w:r>
          </w:p>
          <w:tbl>
            <w:tblPr>
              <w:tblW w:w="56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5"/>
              <w:gridCol w:w="1038"/>
              <w:gridCol w:w="2208"/>
              <w:gridCol w:w="6"/>
              <w:gridCol w:w="1836"/>
            </w:tblGrid>
            <w:tr w:rsidR="00CC2CBF" w:rsidRPr="00CC2CBF" w14:paraId="04D51EE2" w14:textId="77777777" w:rsidTr="00953F8F">
              <w:trPr>
                <w:trHeight w:val="620"/>
                <w:tblHeader/>
              </w:trPr>
              <w:tc>
                <w:tcPr>
                  <w:tcW w:w="565" w:type="dxa"/>
                </w:tcPr>
                <w:p w14:paraId="5B7FD3B0" w14:textId="77777777" w:rsidR="00CC2CBF" w:rsidRPr="00CC2CBF" w:rsidRDefault="00CC2CBF" w:rsidP="00CC2CBF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  <w:t>Sl. No.</w:t>
                  </w:r>
                </w:p>
              </w:tc>
              <w:tc>
                <w:tcPr>
                  <w:tcW w:w="1038" w:type="dxa"/>
                </w:tcPr>
                <w:p w14:paraId="51E90112" w14:textId="77777777" w:rsidR="00CC2CBF" w:rsidRPr="00CC2CBF" w:rsidRDefault="00CC2CBF" w:rsidP="00CC2CBF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  <w:lang w:val="en-GB"/>
                    </w:rPr>
                    <w:t>Description</w:t>
                  </w:r>
                </w:p>
              </w:tc>
              <w:tc>
                <w:tcPr>
                  <w:tcW w:w="2208" w:type="dxa"/>
                </w:tcPr>
                <w:p w14:paraId="72DAEC39" w14:textId="77777777" w:rsidR="00CC2CBF" w:rsidRPr="00CC2CBF" w:rsidRDefault="00CC2CBF" w:rsidP="00CC2CBF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  <w:t>Duration in months from the effective date of Contract</w:t>
                  </w:r>
                </w:p>
              </w:tc>
              <w:tc>
                <w:tcPr>
                  <w:tcW w:w="1842" w:type="dxa"/>
                  <w:gridSpan w:val="2"/>
                </w:tcPr>
                <w:p w14:paraId="53A53AFF" w14:textId="77777777" w:rsidR="00CC2CBF" w:rsidRPr="00CC2CBF" w:rsidRDefault="00CC2CBF" w:rsidP="00CC2CBF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20045655" w14:textId="77777777" w:rsidTr="00953F8F">
              <w:trPr>
                <w:trHeight w:val="751"/>
              </w:trPr>
              <w:tc>
                <w:tcPr>
                  <w:tcW w:w="565" w:type="dxa"/>
                </w:tcPr>
                <w:p w14:paraId="7F0E7A32" w14:textId="77777777" w:rsidR="00CC2CBF" w:rsidRPr="00CC2CBF" w:rsidRDefault="00CC2CBF" w:rsidP="00CC2CBF">
                  <w:pPr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(I)</w:t>
                  </w:r>
                </w:p>
              </w:tc>
              <w:tc>
                <w:tcPr>
                  <w:tcW w:w="3252" w:type="dxa"/>
                  <w:gridSpan w:val="3"/>
                </w:tcPr>
                <w:p w14:paraId="6972D5E9" w14:textId="77777777" w:rsidR="00CC2CBF" w:rsidRPr="00CC2CBF" w:rsidRDefault="00CC2CBF" w:rsidP="00CC2CBF">
                  <w:pPr>
                    <w:jc w:val="both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  <w:lang w:val="en-IN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  <w:lang w:bidi="hi-IN"/>
                    </w:rPr>
                    <w:t xml:space="preserve">Taking Over by the Employer upon successful Completion of Following elements of the </w:t>
                  </w: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  <w:lang w:val="en-IN" w:bidi="hi-IN"/>
                    </w:rPr>
                    <w:t>765kV Reactor Package 7RT-12 for 7x 80 MVAR, 765kV, (1-Ph) Reactor under Bulk Procurement of 765kV &amp; 400kV class Transformers &amp; Reactors of various Capacities (Lot – 7).</w:t>
                  </w:r>
                  <w:r>
                    <w:rPr>
                      <w:rFonts w:ascii="Book Antiqua" w:hAnsi="Book Antiqua" w:cs="Arial"/>
                      <w:b/>
                      <w:sz w:val="18"/>
                      <w:szCs w:val="18"/>
                      <w:lang w:val="en-IN" w:bidi="hi-IN"/>
                    </w:rPr>
                    <w:t xml:space="preserve"> </w:t>
                  </w: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  <w:lang w:bidi="hi-IN"/>
                    </w:rPr>
                    <w:t>Spec. No.: CC/NT/W-RT/DOM/A10/24/07074</w:t>
                  </w:r>
                </w:p>
              </w:tc>
              <w:tc>
                <w:tcPr>
                  <w:tcW w:w="1836" w:type="dxa"/>
                  <w:vAlign w:val="center"/>
                </w:tcPr>
                <w:p w14:paraId="75852E52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Remark</w:t>
                  </w:r>
                </w:p>
                <w:p w14:paraId="114F0876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(Indicative Period in Months from Award)</w:t>
                  </w:r>
                </w:p>
              </w:tc>
            </w:tr>
            <w:tr w:rsidR="00CC2CBF" w:rsidRPr="00CC2CBF" w14:paraId="19C1E4B2" w14:textId="77777777" w:rsidTr="00953F8F">
              <w:trPr>
                <w:trHeight w:val="539"/>
              </w:trPr>
              <w:tc>
                <w:tcPr>
                  <w:tcW w:w="565" w:type="dxa"/>
                </w:tcPr>
                <w:p w14:paraId="6170CEF2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3FC01279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Unit-1</w:t>
                  </w:r>
                </w:p>
              </w:tc>
              <w:tc>
                <w:tcPr>
                  <w:tcW w:w="2208" w:type="dxa"/>
                  <w:vAlign w:val="center"/>
                </w:tcPr>
                <w:p w14:paraId="46918FC3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 w:val="restart"/>
                </w:tcPr>
                <w:p w14:paraId="59450394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  <w:p w14:paraId="47A73981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>[</w:t>
                  </w: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  <w:t>Engineering:</w:t>
                  </w: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 xml:space="preserve"> 0-8 months;</w:t>
                  </w:r>
                </w:p>
                <w:p w14:paraId="7555E38D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</w:pPr>
                </w:p>
                <w:p w14:paraId="7B078251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</w:pP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  <w:lastRenderedPageBreak/>
                    <w:t>Reactor Supply:</w:t>
                  </w:r>
                </w:p>
                <w:p w14:paraId="6A1F656B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>Unit 1, 2 &amp; 3: 18 to 20 months</w:t>
                  </w:r>
                </w:p>
                <w:p w14:paraId="5182ADC9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>Unit 4 to 7: 21 to 23 months</w:t>
                  </w:r>
                </w:p>
                <w:p w14:paraId="1D51D1C9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</w:pPr>
                </w:p>
                <w:p w14:paraId="66E9D6B9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  <w:t>Erection, Testing &amp; Commissioning</w:t>
                  </w: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>: 19-24 months]</w:t>
                  </w:r>
                </w:p>
                <w:p w14:paraId="33DF54B8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68B079FC" w14:textId="77777777" w:rsidTr="00953F8F">
              <w:trPr>
                <w:trHeight w:val="512"/>
              </w:trPr>
              <w:tc>
                <w:tcPr>
                  <w:tcW w:w="565" w:type="dxa"/>
                </w:tcPr>
                <w:p w14:paraId="3E6F4FF0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4F5A8AC5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Unit-2</w:t>
                  </w:r>
                </w:p>
              </w:tc>
              <w:tc>
                <w:tcPr>
                  <w:tcW w:w="2208" w:type="dxa"/>
                </w:tcPr>
                <w:p w14:paraId="5F8A8693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60599B87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05757EA3" w14:textId="77777777" w:rsidTr="00953F8F">
              <w:trPr>
                <w:trHeight w:val="539"/>
              </w:trPr>
              <w:tc>
                <w:tcPr>
                  <w:tcW w:w="565" w:type="dxa"/>
                </w:tcPr>
                <w:p w14:paraId="5544A09F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lastRenderedPageBreak/>
                    <w:t>(iii)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44D2D911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Unit-3</w:t>
                  </w:r>
                </w:p>
              </w:tc>
              <w:tc>
                <w:tcPr>
                  <w:tcW w:w="2208" w:type="dxa"/>
                </w:tcPr>
                <w:p w14:paraId="67DE2AD4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511DF60F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442764CF" w14:textId="77777777" w:rsidTr="00953F8F">
              <w:trPr>
                <w:trHeight w:val="539"/>
              </w:trPr>
              <w:tc>
                <w:tcPr>
                  <w:tcW w:w="565" w:type="dxa"/>
                </w:tcPr>
                <w:p w14:paraId="0787D6E2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(iv)</w:t>
                  </w:r>
                </w:p>
              </w:tc>
              <w:tc>
                <w:tcPr>
                  <w:tcW w:w="1038" w:type="dxa"/>
                  <w:vAlign w:val="center"/>
                </w:tcPr>
                <w:p w14:paraId="014B6144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Unit-4</w:t>
                  </w:r>
                </w:p>
              </w:tc>
              <w:tc>
                <w:tcPr>
                  <w:tcW w:w="2208" w:type="dxa"/>
                </w:tcPr>
                <w:p w14:paraId="43DF13EB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600BEA46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1AC2857A" w14:textId="77777777" w:rsidTr="00953F8F">
              <w:trPr>
                <w:trHeight w:val="530"/>
              </w:trPr>
              <w:tc>
                <w:tcPr>
                  <w:tcW w:w="565" w:type="dxa"/>
                </w:tcPr>
                <w:p w14:paraId="365329D3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(v)</w:t>
                  </w:r>
                </w:p>
              </w:tc>
              <w:tc>
                <w:tcPr>
                  <w:tcW w:w="1038" w:type="dxa"/>
                  <w:vAlign w:val="center"/>
                </w:tcPr>
                <w:p w14:paraId="2F784837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Unit-5</w:t>
                  </w:r>
                </w:p>
              </w:tc>
              <w:tc>
                <w:tcPr>
                  <w:tcW w:w="2208" w:type="dxa"/>
                </w:tcPr>
                <w:p w14:paraId="3477212D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594081DB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1361D1F5" w14:textId="77777777" w:rsidTr="00953F8F">
              <w:trPr>
                <w:trHeight w:val="530"/>
              </w:trPr>
              <w:tc>
                <w:tcPr>
                  <w:tcW w:w="565" w:type="dxa"/>
                </w:tcPr>
                <w:p w14:paraId="338767C5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(vi)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6CA4D139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Unit-6</w:t>
                  </w:r>
                </w:p>
              </w:tc>
              <w:tc>
                <w:tcPr>
                  <w:tcW w:w="2208" w:type="dxa"/>
                </w:tcPr>
                <w:p w14:paraId="09FB5DB0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0B45E4A9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66B83F96" w14:textId="77777777" w:rsidTr="00953F8F">
              <w:trPr>
                <w:trHeight w:val="332"/>
              </w:trPr>
              <w:tc>
                <w:tcPr>
                  <w:tcW w:w="565" w:type="dxa"/>
                </w:tcPr>
                <w:p w14:paraId="2AC05E13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(vii)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30E5CFFA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Unit-7</w:t>
                  </w:r>
                </w:p>
              </w:tc>
              <w:tc>
                <w:tcPr>
                  <w:tcW w:w="2208" w:type="dxa"/>
                </w:tcPr>
                <w:p w14:paraId="7B6871D3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70E39AD8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260FD0CC" w14:textId="006E2937" w:rsidR="00CC2CBF" w:rsidRPr="009437F3" w:rsidRDefault="00CC2CBF" w:rsidP="003D4CB5">
            <w:pPr>
              <w:tabs>
                <w:tab w:val="left" w:pos="5559"/>
                <w:tab w:val="right" w:pos="7254"/>
              </w:tabs>
              <w:spacing w:before="180" w:after="180"/>
              <w:ind w:right="52"/>
              <w:jc w:val="both"/>
              <w:rPr>
                <w:rFonts w:ascii="Book Antiqua" w:eastAsia="Calibri" w:hAnsi="Book Antiqua" w:cs="Calibri"/>
                <w:sz w:val="22"/>
                <w:szCs w:val="22"/>
              </w:rPr>
            </w:pPr>
          </w:p>
        </w:tc>
        <w:tc>
          <w:tcPr>
            <w:tcW w:w="6520" w:type="dxa"/>
          </w:tcPr>
          <w:p w14:paraId="5211077F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The Time for Completion shall be as under:</w:t>
            </w:r>
          </w:p>
          <w:p w14:paraId="725965EE" w14:textId="77777777" w:rsidR="003D4CB5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tbl>
            <w:tblPr>
              <w:tblW w:w="61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5"/>
              <w:gridCol w:w="1038"/>
              <w:gridCol w:w="2664"/>
              <w:gridCol w:w="1836"/>
              <w:gridCol w:w="6"/>
            </w:tblGrid>
            <w:tr w:rsidR="00CC2CBF" w:rsidRPr="00CC2CBF" w14:paraId="407B159F" w14:textId="77777777" w:rsidTr="00CC2CBF">
              <w:trPr>
                <w:trHeight w:val="620"/>
                <w:tblHeader/>
              </w:trPr>
              <w:tc>
                <w:tcPr>
                  <w:tcW w:w="565" w:type="dxa"/>
                </w:tcPr>
                <w:p w14:paraId="61A95B5D" w14:textId="77777777" w:rsidR="00CC2CBF" w:rsidRPr="00CC2CBF" w:rsidRDefault="00CC2CBF" w:rsidP="00CC2CBF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  <w:t>Sl. No.</w:t>
                  </w:r>
                </w:p>
              </w:tc>
              <w:tc>
                <w:tcPr>
                  <w:tcW w:w="1038" w:type="dxa"/>
                </w:tcPr>
                <w:p w14:paraId="3922FBB1" w14:textId="77777777" w:rsidR="00CC2CBF" w:rsidRPr="00CC2CBF" w:rsidRDefault="00CC2CBF" w:rsidP="00CC2CBF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  <w:lang w:val="en-GB"/>
                    </w:rPr>
                    <w:t>Description</w:t>
                  </w:r>
                </w:p>
              </w:tc>
              <w:tc>
                <w:tcPr>
                  <w:tcW w:w="2664" w:type="dxa"/>
                </w:tcPr>
                <w:p w14:paraId="0E1E8747" w14:textId="77777777" w:rsidR="00CC2CBF" w:rsidRPr="00CC2CBF" w:rsidRDefault="00CC2CBF" w:rsidP="00CC2CBF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  <w:t>Duration in months from the effective date of Contract</w:t>
                  </w:r>
                </w:p>
              </w:tc>
              <w:tc>
                <w:tcPr>
                  <w:tcW w:w="1842" w:type="dxa"/>
                  <w:gridSpan w:val="2"/>
                </w:tcPr>
                <w:p w14:paraId="44385754" w14:textId="77777777" w:rsidR="00CC2CBF" w:rsidRPr="00CC2CBF" w:rsidRDefault="00CC2CBF" w:rsidP="00CC2CBF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7D301A6E" w14:textId="77777777" w:rsidTr="00CC2CBF">
              <w:trPr>
                <w:gridAfter w:val="1"/>
                <w:wAfter w:w="6" w:type="dxa"/>
                <w:trHeight w:val="751"/>
              </w:trPr>
              <w:tc>
                <w:tcPr>
                  <w:tcW w:w="565" w:type="dxa"/>
                </w:tcPr>
                <w:p w14:paraId="4CF94203" w14:textId="77777777" w:rsidR="00CC2CBF" w:rsidRPr="00CC2CBF" w:rsidRDefault="00CC2CBF" w:rsidP="00CC2CBF">
                  <w:pPr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(I)</w:t>
                  </w:r>
                </w:p>
              </w:tc>
              <w:tc>
                <w:tcPr>
                  <w:tcW w:w="3702" w:type="dxa"/>
                  <w:gridSpan w:val="2"/>
                </w:tcPr>
                <w:p w14:paraId="11665159" w14:textId="77777777" w:rsidR="00CC2CBF" w:rsidRPr="00CC2CBF" w:rsidRDefault="00CC2CBF" w:rsidP="00CC2CBF">
                  <w:pPr>
                    <w:jc w:val="both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  <w:lang w:val="en-IN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  <w:lang w:bidi="hi-IN"/>
                    </w:rPr>
                    <w:t xml:space="preserve">Taking Over by the Employer upon successful Completion of Following elements of the </w:t>
                  </w: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  <w:lang w:val="en-IN" w:bidi="hi-IN"/>
                    </w:rPr>
                    <w:t>765kV Reactor Package 7RT-12 for 7x 80 MVAR, 765kV, (1-Ph) Reactor under Bulk Procurement of 765kV &amp; 400kV class Transformers &amp; Reactors of various Capacities (Lot – 7).</w:t>
                  </w:r>
                  <w:r>
                    <w:rPr>
                      <w:rFonts w:ascii="Book Antiqua" w:hAnsi="Book Antiqua" w:cs="Arial"/>
                      <w:b/>
                      <w:sz w:val="18"/>
                      <w:szCs w:val="18"/>
                      <w:lang w:val="en-IN" w:bidi="hi-IN"/>
                    </w:rPr>
                    <w:t xml:space="preserve"> </w:t>
                  </w: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  <w:lang w:bidi="hi-IN"/>
                    </w:rPr>
                    <w:t>Spec. No.: CC/NT/W-RT/DOM/A10/24/07074</w:t>
                  </w:r>
                </w:p>
              </w:tc>
              <w:tc>
                <w:tcPr>
                  <w:tcW w:w="1836" w:type="dxa"/>
                  <w:vAlign w:val="center"/>
                </w:tcPr>
                <w:p w14:paraId="1D4B7829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Remark</w:t>
                  </w:r>
                </w:p>
                <w:p w14:paraId="734D728A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(Indicative Period in Months from Award)</w:t>
                  </w:r>
                </w:p>
              </w:tc>
            </w:tr>
            <w:tr w:rsidR="00CC2CBF" w:rsidRPr="00CC2CBF" w14:paraId="75C48761" w14:textId="77777777" w:rsidTr="00CC2CBF">
              <w:trPr>
                <w:trHeight w:val="539"/>
              </w:trPr>
              <w:tc>
                <w:tcPr>
                  <w:tcW w:w="565" w:type="dxa"/>
                </w:tcPr>
                <w:p w14:paraId="3972E95E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086F9B49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Unit-1</w:t>
                  </w:r>
                </w:p>
              </w:tc>
              <w:tc>
                <w:tcPr>
                  <w:tcW w:w="2664" w:type="dxa"/>
                  <w:vAlign w:val="center"/>
                </w:tcPr>
                <w:p w14:paraId="3CA4F4B8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 w:val="restart"/>
                </w:tcPr>
                <w:p w14:paraId="1F4D0F56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  <w:p w14:paraId="6A521D92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>[</w:t>
                  </w: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  <w:t>Engineering:</w:t>
                  </w: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 xml:space="preserve"> 0-8 months;</w:t>
                  </w:r>
                </w:p>
                <w:p w14:paraId="6B45673E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</w:pPr>
                </w:p>
                <w:p w14:paraId="6096A35E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</w:pP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  <w:t>Reactor Supply:</w:t>
                  </w:r>
                </w:p>
                <w:p w14:paraId="0E063215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>Unit 1, 2 &amp; 3: 18 to 20 months</w:t>
                  </w:r>
                </w:p>
                <w:p w14:paraId="1EBBF672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>Unit 4 to 7: 21 to 23 months</w:t>
                  </w:r>
                </w:p>
                <w:p w14:paraId="2BEA2A57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</w:pPr>
                </w:p>
                <w:p w14:paraId="5167048D" w14:textId="77777777" w:rsidR="00CC2CBF" w:rsidRPr="00CC2CBF" w:rsidRDefault="00CC2CBF" w:rsidP="00CC2CBF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  <w:t>Erection, Testing &amp; Commissioning</w:t>
                  </w:r>
                  <w:r w:rsidRPr="00CC2CBF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>: 19-24 months]</w:t>
                  </w:r>
                </w:p>
                <w:p w14:paraId="782670DB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2FA0E375" w14:textId="77777777" w:rsidTr="00CC2CBF">
              <w:trPr>
                <w:trHeight w:val="512"/>
              </w:trPr>
              <w:tc>
                <w:tcPr>
                  <w:tcW w:w="565" w:type="dxa"/>
                </w:tcPr>
                <w:p w14:paraId="0F8A7DF7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4F0F2B98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Unit-2</w:t>
                  </w:r>
                </w:p>
              </w:tc>
              <w:tc>
                <w:tcPr>
                  <w:tcW w:w="2664" w:type="dxa"/>
                </w:tcPr>
                <w:p w14:paraId="14084F45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1DD5D6DF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7E530EE5" w14:textId="77777777" w:rsidTr="00CC2CBF">
              <w:trPr>
                <w:trHeight w:val="539"/>
              </w:trPr>
              <w:tc>
                <w:tcPr>
                  <w:tcW w:w="565" w:type="dxa"/>
                </w:tcPr>
                <w:p w14:paraId="4A42CD0E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lastRenderedPageBreak/>
                    <w:t>(iii)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7FC16BD9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Unit-3</w:t>
                  </w:r>
                </w:p>
              </w:tc>
              <w:tc>
                <w:tcPr>
                  <w:tcW w:w="2664" w:type="dxa"/>
                </w:tcPr>
                <w:p w14:paraId="3A5354E6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29ECD924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182E86C7" w14:textId="77777777" w:rsidTr="00CC2CBF">
              <w:trPr>
                <w:trHeight w:val="539"/>
              </w:trPr>
              <w:tc>
                <w:tcPr>
                  <w:tcW w:w="565" w:type="dxa"/>
                </w:tcPr>
                <w:p w14:paraId="536F58B5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(iv)</w:t>
                  </w:r>
                </w:p>
              </w:tc>
              <w:tc>
                <w:tcPr>
                  <w:tcW w:w="1038" w:type="dxa"/>
                  <w:vAlign w:val="center"/>
                </w:tcPr>
                <w:p w14:paraId="71AAF8C9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Unit-4</w:t>
                  </w:r>
                </w:p>
              </w:tc>
              <w:tc>
                <w:tcPr>
                  <w:tcW w:w="2664" w:type="dxa"/>
                </w:tcPr>
                <w:p w14:paraId="4717197A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5C392ADF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253CA1EC" w14:textId="77777777" w:rsidTr="00CC2CBF">
              <w:trPr>
                <w:trHeight w:val="530"/>
              </w:trPr>
              <w:tc>
                <w:tcPr>
                  <w:tcW w:w="565" w:type="dxa"/>
                </w:tcPr>
                <w:p w14:paraId="4BF54AFF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(v)</w:t>
                  </w:r>
                </w:p>
              </w:tc>
              <w:tc>
                <w:tcPr>
                  <w:tcW w:w="1038" w:type="dxa"/>
                  <w:vAlign w:val="center"/>
                </w:tcPr>
                <w:p w14:paraId="1C4AF626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Unit-5</w:t>
                  </w:r>
                </w:p>
              </w:tc>
              <w:tc>
                <w:tcPr>
                  <w:tcW w:w="2664" w:type="dxa"/>
                </w:tcPr>
                <w:p w14:paraId="02D1DDA9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4831454E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24D87587" w14:textId="77777777" w:rsidTr="00CC2CBF">
              <w:trPr>
                <w:trHeight w:val="530"/>
              </w:trPr>
              <w:tc>
                <w:tcPr>
                  <w:tcW w:w="565" w:type="dxa"/>
                </w:tcPr>
                <w:p w14:paraId="221CAA63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(vi)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40C14EAA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Unit-6</w:t>
                  </w:r>
                </w:p>
              </w:tc>
              <w:tc>
                <w:tcPr>
                  <w:tcW w:w="2664" w:type="dxa"/>
                </w:tcPr>
                <w:p w14:paraId="52F39A29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666DFEE5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402627DF" w14:textId="77777777" w:rsidTr="00CC2CBF">
              <w:trPr>
                <w:trHeight w:val="332"/>
              </w:trPr>
              <w:tc>
                <w:tcPr>
                  <w:tcW w:w="565" w:type="dxa"/>
                </w:tcPr>
                <w:p w14:paraId="1F2189D2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(vii)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64B10598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Unit-7</w:t>
                  </w:r>
                </w:p>
              </w:tc>
              <w:tc>
                <w:tcPr>
                  <w:tcW w:w="2664" w:type="dxa"/>
                </w:tcPr>
                <w:p w14:paraId="76307CEB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3D35485F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392CC02" w14:textId="77777777" w:rsidR="00CC2CBF" w:rsidRPr="009437F3" w:rsidRDefault="00CC2CBF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54619A7A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3F701DFA" w14:textId="77777777" w:rsidR="003D4CB5" w:rsidRPr="009437F3" w:rsidRDefault="003D4CB5" w:rsidP="00CC2CBF">
            <w:pPr>
              <w:ind w:left="628" w:hanging="628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b/>
                <w:bCs/>
                <w:sz w:val="22"/>
                <w:szCs w:val="22"/>
              </w:rPr>
              <w:t>Note: The Unit mentioned above includes the aforesaid Reactor (including Insulating Oil) and any other item/equipment/material/services (</w:t>
            </w:r>
            <w:r w:rsidRPr="009437F3">
              <w:rPr>
                <w:rFonts w:ascii="Book Antiqua" w:eastAsia="MS Mincho" w:hAnsi="Book Antiqua" w:cs="Arial"/>
                <w:b/>
                <w:bCs/>
                <w:i/>
                <w:iCs/>
                <w:sz w:val="22"/>
                <w:szCs w:val="22"/>
              </w:rPr>
              <w:t>as per BoQ/Price Schedules</w:t>
            </w:r>
            <w:r w:rsidRPr="009437F3">
              <w:rPr>
                <w:rFonts w:ascii="Book Antiqua" w:eastAsia="MS Mincho" w:hAnsi="Book Antiqua" w:cs="Arial"/>
                <w:b/>
                <w:bCs/>
                <w:sz w:val="22"/>
                <w:szCs w:val="22"/>
              </w:rPr>
              <w:t>) to be supplied alongwith the said Reactor. The said item/ equipment/ material/ services (</w:t>
            </w:r>
            <w:r w:rsidRPr="009437F3">
              <w:rPr>
                <w:rFonts w:ascii="Book Antiqua" w:eastAsia="MS Mincho" w:hAnsi="Book Antiqua" w:cs="Arial"/>
                <w:b/>
                <w:bCs/>
                <w:i/>
                <w:iCs/>
                <w:sz w:val="22"/>
                <w:szCs w:val="22"/>
              </w:rPr>
              <w:t>as per BoQ/Price Schedules</w:t>
            </w:r>
            <w:r w:rsidRPr="009437F3">
              <w:rPr>
                <w:rFonts w:ascii="Book Antiqua" w:eastAsia="MS Mincho" w:hAnsi="Book Antiqua" w:cs="Arial"/>
                <w:b/>
                <w:bCs/>
                <w:sz w:val="22"/>
                <w:szCs w:val="22"/>
              </w:rPr>
              <w:t xml:space="preserve">) to be supplied along with the aforesaid Reactor (including Insulating Oil) shall be suitably intimated by POWERGRID during execution of the Contract prior to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scheduled dispatch of the Reactor.</w:t>
            </w:r>
          </w:p>
          <w:p w14:paraId="47C9F91A" w14:textId="536FBB38" w:rsidR="003D4CB5" w:rsidRPr="009437F3" w:rsidRDefault="003D4CB5" w:rsidP="003D4CB5">
            <w:pPr>
              <w:jc w:val="both"/>
              <w:rPr>
                <w:rFonts w:ascii="Book Antiqua" w:hAnsi="Book Antiqua" w:cs="Calibri"/>
                <w:b/>
                <w:bCs/>
                <w:snapToGrid w:val="0"/>
                <w:sz w:val="22"/>
                <w:szCs w:val="22"/>
              </w:rPr>
            </w:pPr>
          </w:p>
        </w:tc>
      </w:tr>
      <w:tr w:rsidR="003D4CB5" w:rsidRPr="009437F3" w14:paraId="77B47402" w14:textId="77777777" w:rsidTr="00A97B57">
        <w:trPr>
          <w:trHeight w:val="2324"/>
        </w:trPr>
        <w:tc>
          <w:tcPr>
            <w:tcW w:w="709" w:type="dxa"/>
          </w:tcPr>
          <w:p w14:paraId="2313D91A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5C0C3BD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Final Payment (Supply of Goods Portion),</w:t>
            </w:r>
          </w:p>
          <w:p w14:paraId="6F21E467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Appendix-1 (Terms &amp; Procedure of Payment), Section-VI, Vol-I of the Bidding Documents</w:t>
            </w:r>
          </w:p>
          <w:p w14:paraId="4B7C9196" w14:textId="744E0A73" w:rsidR="003D4CB5" w:rsidRPr="009437F3" w:rsidRDefault="003D4CB5" w:rsidP="003D4CB5">
            <w:pPr>
              <w:jc w:val="both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6095" w:type="dxa"/>
          </w:tcPr>
          <w:p w14:paraId="02442CD9" w14:textId="77777777" w:rsidR="003D4CB5" w:rsidRPr="009437F3" w:rsidRDefault="003D4CB5" w:rsidP="0044738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1.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TERMS OF PAYMENT</w:t>
            </w:r>
          </w:p>
          <w:p w14:paraId="0C7923D4" w14:textId="77777777" w:rsidR="003D4CB5" w:rsidRPr="009437F3" w:rsidRDefault="003D4CB5" w:rsidP="0044738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E6028D4" w14:textId="77777777" w:rsidR="003D4CB5" w:rsidRPr="009437F3" w:rsidRDefault="003D4CB5" w:rsidP="0044738D">
            <w:pPr>
              <w:ind w:left="693" w:hanging="1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In addition to the Conditions stipulated under GCC Clause 8, the following terms &amp; Conditions will apply.</w:t>
            </w:r>
          </w:p>
          <w:p w14:paraId="6A0B08F2" w14:textId="77777777" w:rsidR="003D4CB5" w:rsidRPr="009437F3" w:rsidRDefault="003D4CB5" w:rsidP="0044738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46328DB" w14:textId="77777777" w:rsidR="003D4CB5" w:rsidRPr="009437F3" w:rsidRDefault="003D4CB5" w:rsidP="0044738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1.1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Supply of Goods Portion</w:t>
            </w:r>
          </w:p>
          <w:p w14:paraId="2B234229" w14:textId="77777777" w:rsidR="003D4CB5" w:rsidRPr="009437F3" w:rsidRDefault="003D4CB5" w:rsidP="0044738D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2ADE841" w14:textId="77777777" w:rsidR="003D4CB5" w:rsidRPr="009437F3" w:rsidRDefault="003D4CB5" w:rsidP="0044738D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………….</w:t>
            </w:r>
          </w:p>
          <w:p w14:paraId="64B3B26B" w14:textId="77777777" w:rsidR="003D4CB5" w:rsidRPr="009437F3" w:rsidRDefault="003D4CB5" w:rsidP="0044738D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CD0A48A" w14:textId="77777777" w:rsidR="003D4CB5" w:rsidRPr="009437F3" w:rsidRDefault="003D4CB5" w:rsidP="0044738D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C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Final Payment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4B4521AB" w14:textId="77777777" w:rsidR="003D4CB5" w:rsidRPr="009437F3" w:rsidRDefault="003D4CB5" w:rsidP="0044738D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3629674D" w14:textId="77777777" w:rsidR="003D4CB5" w:rsidRPr="009437F3" w:rsidRDefault="003D4CB5" w:rsidP="0044738D">
            <w:pPr>
              <w:ind w:left="449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Balance 10% (Ten percent) of the Ex-works price component of Main Equipment/Materials (including Mandatory Spares) shall be paid as per the following:</w:t>
            </w:r>
          </w:p>
          <w:p w14:paraId="6D6CC811" w14:textId="77777777" w:rsidR="003D4CB5" w:rsidRPr="009437F3" w:rsidRDefault="003D4CB5" w:rsidP="0044738D">
            <w:pPr>
              <w:ind w:left="747" w:hanging="747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01441EE1" w14:textId="77777777" w:rsidR="003D4CB5" w:rsidRPr="009437F3" w:rsidRDefault="003D4CB5" w:rsidP="0044738D">
            <w:pPr>
              <w:ind w:left="449" w:hanging="360"/>
              <w:jc w:val="both"/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a)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>5% (Five percent) on Successful completion of erection, testing and commissioning of the individual Reactor.</w:t>
            </w:r>
          </w:p>
          <w:p w14:paraId="2D614407" w14:textId="77777777" w:rsidR="003D4CB5" w:rsidRPr="009437F3" w:rsidRDefault="003D4CB5" w:rsidP="0044738D">
            <w:pPr>
              <w:ind w:left="747" w:hanging="747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077B936B" w14:textId="77777777" w:rsidR="003D4CB5" w:rsidRPr="009437F3" w:rsidRDefault="003D4CB5" w:rsidP="0044738D">
            <w:pPr>
              <w:ind w:left="449" w:hanging="27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b)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>5% (Five percent) on proof of submission of required number of reproducibles, O&amp;M Manuals, approved drawings, data sheets, test report, pamphlets and manuals of mandatory spares, maintenance &amp; testing equipment and on successful completion of erection, testing and commissioning of all Reactors and issuance of Taking Over Certificate.</w:t>
            </w:r>
          </w:p>
          <w:p w14:paraId="2AD32ACE" w14:textId="77777777" w:rsidR="003D4CB5" w:rsidRPr="009437F3" w:rsidRDefault="003D4CB5" w:rsidP="0044738D">
            <w:pPr>
              <w:tabs>
                <w:tab w:val="left" w:pos="76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21DE224" w14:textId="77777777" w:rsidR="003D4CB5" w:rsidRPr="009437F3" w:rsidRDefault="003D4CB5" w:rsidP="0044738D">
            <w:pPr>
              <w:tabs>
                <w:tab w:val="left" w:pos="76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……………..</w:t>
            </w:r>
          </w:p>
          <w:p w14:paraId="04EA0ADA" w14:textId="3F748639" w:rsidR="003D4CB5" w:rsidRPr="009437F3" w:rsidRDefault="003D4CB5" w:rsidP="0044738D">
            <w:pPr>
              <w:tabs>
                <w:tab w:val="left" w:pos="4569"/>
                <w:tab w:val="right" w:pos="7254"/>
              </w:tabs>
              <w:spacing w:before="180" w:after="180"/>
              <w:ind w:left="175" w:right="348"/>
              <w:jc w:val="both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6520" w:type="dxa"/>
          </w:tcPr>
          <w:p w14:paraId="4F792AE0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1.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TERMS OF PAYMENT</w:t>
            </w:r>
          </w:p>
          <w:p w14:paraId="766EA083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0D10C58B" w14:textId="77777777" w:rsidR="003D4CB5" w:rsidRPr="009437F3" w:rsidRDefault="003D4CB5" w:rsidP="0044738D">
            <w:pPr>
              <w:ind w:left="693" w:hanging="1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In addition to the Conditions stipulated under GCC Clause 8, the following terms &amp; Conditions will apply.</w:t>
            </w:r>
          </w:p>
          <w:p w14:paraId="57771407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0E4822AB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1.1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Supply of Goods Portion</w:t>
            </w:r>
          </w:p>
          <w:p w14:paraId="0066B099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7E919314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………….</w:t>
            </w:r>
          </w:p>
          <w:p w14:paraId="31C45AA2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54D5BE29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C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Final Payment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26ED0569" w14:textId="77777777" w:rsidR="003D4CB5" w:rsidRPr="009437F3" w:rsidRDefault="003D4CB5" w:rsidP="003D4CB5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6DF550CD" w14:textId="77777777" w:rsidR="003D4CB5" w:rsidRPr="009437F3" w:rsidRDefault="003D4CB5" w:rsidP="0044738D">
            <w:pPr>
              <w:ind w:left="44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Balance 10% (Ten percent) of the Ex-works price component of Main Equipment/Materials (including Mandatory Spares) shall be paid on Successful completion of erection, testing and commissioning of the individual Reactor, proof of submission of required number of reproducibles, O&amp;M Manuals, approved drawings, data sheets, test report, pamphlets and manuals of mandatory spares, maintenance &amp; testing equipment and issuance of Taking Over Certificate. </w:t>
            </w:r>
          </w:p>
          <w:p w14:paraId="7729C97F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……………..</w:t>
            </w:r>
          </w:p>
          <w:p w14:paraId="21AEFB21" w14:textId="7C00A2DA" w:rsidR="003D4CB5" w:rsidRPr="009437F3" w:rsidRDefault="003D4CB5" w:rsidP="003D4CB5">
            <w:pPr>
              <w:tabs>
                <w:tab w:val="right" w:pos="7254"/>
              </w:tabs>
              <w:spacing w:before="180" w:after="180"/>
              <w:jc w:val="both"/>
              <w:rPr>
                <w:rFonts w:ascii="Book Antiqua" w:hAnsi="Book Antiqua" w:cs="Calibri"/>
                <w:sz w:val="22"/>
                <w:szCs w:val="22"/>
              </w:rPr>
            </w:pPr>
          </w:p>
        </w:tc>
      </w:tr>
      <w:tr w:rsidR="003D4CB5" w:rsidRPr="009437F3" w14:paraId="3A81C087" w14:textId="77777777" w:rsidTr="00A97B57">
        <w:trPr>
          <w:trHeight w:val="2324"/>
        </w:trPr>
        <w:tc>
          <w:tcPr>
            <w:tcW w:w="709" w:type="dxa"/>
          </w:tcPr>
          <w:p w14:paraId="19A043D5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676F6DF" w14:textId="61AEE091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Final Payment (Supply of </w:t>
            </w:r>
            <w:r w:rsidR="00A253E8">
              <w:rPr>
                <w:rFonts w:ascii="Book Antiqua" w:hAnsi="Book Antiqua" w:cs="Arial"/>
                <w:sz w:val="22"/>
                <w:szCs w:val="22"/>
              </w:rPr>
              <w:t>Services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Portion),</w:t>
            </w:r>
          </w:p>
          <w:p w14:paraId="34570777" w14:textId="2CE9BDFA" w:rsidR="003D4CB5" w:rsidRPr="009437F3" w:rsidRDefault="003D4CB5" w:rsidP="003D4CB5">
            <w:pPr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Appendix-1 (Terms &amp; Procedure of Payment), Section-VI, Vol-I of the Bidding Documents</w:t>
            </w:r>
          </w:p>
        </w:tc>
        <w:tc>
          <w:tcPr>
            <w:tcW w:w="6095" w:type="dxa"/>
          </w:tcPr>
          <w:p w14:paraId="1E29E80E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………..</w:t>
            </w:r>
          </w:p>
          <w:p w14:paraId="48B81875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598F2342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1.4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 xml:space="preserve">Supply of Services Portion: Price Component for Installation </w:t>
            </w:r>
          </w:p>
          <w:p w14:paraId="63488440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70066CF4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……….</w:t>
            </w:r>
          </w:p>
          <w:p w14:paraId="418EC773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1D865588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C.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Final Payment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458BF236" w14:textId="77777777" w:rsidR="003D4CB5" w:rsidRPr="009437F3" w:rsidRDefault="003D4CB5" w:rsidP="003D4CB5">
            <w:pPr>
              <w:ind w:left="693" w:hanging="9"/>
              <w:rPr>
                <w:rFonts w:ascii="Book Antiqua" w:hAnsi="Book Antiqua" w:cs="Arial"/>
                <w:sz w:val="22"/>
                <w:szCs w:val="22"/>
              </w:rPr>
            </w:pPr>
          </w:p>
          <w:p w14:paraId="24D7D71D" w14:textId="77777777" w:rsidR="003D4CB5" w:rsidRPr="009437F3" w:rsidRDefault="003D4CB5" w:rsidP="002917EE">
            <w:pPr>
              <w:ind w:left="720" w:hanging="2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Final 10%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(Ten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Percent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) payment shall be made as 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follow:</w:t>
            </w:r>
          </w:p>
          <w:p w14:paraId="076430AE" w14:textId="77777777" w:rsidR="003D4CB5" w:rsidRPr="009437F3" w:rsidRDefault="003D4CB5" w:rsidP="003D4CB5">
            <w:pPr>
              <w:ind w:left="720" w:hanging="27"/>
              <w:rPr>
                <w:rFonts w:ascii="Book Antiqua" w:hAnsi="Book Antiqua" w:cs="Arial"/>
                <w:sz w:val="22"/>
                <w:szCs w:val="22"/>
              </w:rPr>
            </w:pPr>
          </w:p>
          <w:p w14:paraId="29AC3F15" w14:textId="77777777" w:rsidR="003D4CB5" w:rsidRPr="009437F3" w:rsidRDefault="003D4CB5" w:rsidP="002917EE">
            <w:pPr>
              <w:ind w:left="720" w:hanging="2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>5% (Five Percent)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of the Installation price component shall be paid on commissioning of individual Reactor and </w:t>
            </w:r>
          </w:p>
          <w:p w14:paraId="4FFCC120" w14:textId="77777777" w:rsidR="003D4CB5" w:rsidRPr="009437F3" w:rsidRDefault="003D4CB5" w:rsidP="002917EE">
            <w:pPr>
              <w:ind w:left="720" w:hanging="27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2E89C0D1" w14:textId="77777777" w:rsidR="003D4CB5" w:rsidRPr="009437F3" w:rsidRDefault="003D4CB5" w:rsidP="002917EE">
            <w:pPr>
              <w:ind w:left="720" w:hanging="2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Balance 5% (Five Percent)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of the Installation price component shall be paid on commissioning</w:t>
            </w:r>
            <w:r w:rsidRPr="009437F3">
              <w:rPr>
                <w:rFonts w:ascii="Book Antiqua" w:hAnsi="Book Antiqua" w:cs="Arial"/>
                <w:snapToGrid w:val="0"/>
                <w:sz w:val="22"/>
                <w:szCs w:val="22"/>
              </w:rPr>
              <w:t xml:space="preserve"> 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>of all Reactors and issuance of Taking Over Certificate.</w:t>
            </w:r>
          </w:p>
          <w:p w14:paraId="09C625D8" w14:textId="75B6E3BF" w:rsidR="003D4CB5" w:rsidRPr="009437F3" w:rsidRDefault="003D4CB5" w:rsidP="003D4CB5">
            <w:pPr>
              <w:tabs>
                <w:tab w:val="left" w:pos="4569"/>
                <w:tab w:val="right" w:pos="7254"/>
              </w:tabs>
              <w:spacing w:before="180" w:after="180"/>
              <w:ind w:left="175" w:right="348"/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…………</w:t>
            </w:r>
          </w:p>
        </w:tc>
        <w:tc>
          <w:tcPr>
            <w:tcW w:w="6520" w:type="dxa"/>
          </w:tcPr>
          <w:p w14:paraId="044BFDB8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………..</w:t>
            </w:r>
          </w:p>
          <w:p w14:paraId="72511B89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2C9A509B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1.4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 xml:space="preserve">Supply of Services Portion: Price Component for Installation </w:t>
            </w:r>
          </w:p>
          <w:p w14:paraId="37130B46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70A44269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……….</w:t>
            </w:r>
          </w:p>
          <w:p w14:paraId="6894A902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2A249D1A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C.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Final Payment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59ABAD16" w14:textId="77777777" w:rsidR="003D4CB5" w:rsidRPr="009437F3" w:rsidRDefault="003D4CB5" w:rsidP="003D4CB5">
            <w:pPr>
              <w:ind w:left="693" w:hanging="9"/>
              <w:rPr>
                <w:rFonts w:ascii="Book Antiqua" w:hAnsi="Book Antiqua" w:cs="Arial"/>
                <w:sz w:val="22"/>
                <w:szCs w:val="22"/>
              </w:rPr>
            </w:pPr>
          </w:p>
          <w:p w14:paraId="2A1BF923" w14:textId="77777777" w:rsidR="003D4CB5" w:rsidRPr="009437F3" w:rsidRDefault="003D4CB5" w:rsidP="002917EE">
            <w:pPr>
              <w:ind w:left="44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Final 10% (Ten percent) of the Installation price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 xml:space="preserve">component shall be paid on commissioning of the individual Reactor and issuance of Taking Over Certificate. </w:t>
            </w:r>
          </w:p>
          <w:p w14:paraId="0E318CE2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1DF6736D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…………..</w:t>
            </w:r>
          </w:p>
          <w:p w14:paraId="11A67922" w14:textId="77777777" w:rsidR="003D4CB5" w:rsidRPr="009437F3" w:rsidRDefault="003D4CB5" w:rsidP="003D4CB5">
            <w:pPr>
              <w:tabs>
                <w:tab w:val="right" w:pos="7254"/>
              </w:tabs>
              <w:spacing w:before="180" w:after="180"/>
              <w:jc w:val="both"/>
              <w:rPr>
                <w:rFonts w:ascii="Book Antiqua" w:hAnsi="Book Antiqua" w:cs="Calibri"/>
                <w:sz w:val="22"/>
                <w:szCs w:val="22"/>
              </w:rPr>
            </w:pPr>
          </w:p>
        </w:tc>
      </w:tr>
      <w:tr w:rsidR="003D4CB5" w:rsidRPr="009437F3" w14:paraId="56A435C1" w14:textId="77777777" w:rsidTr="00A97B57">
        <w:trPr>
          <w:trHeight w:val="2324"/>
        </w:trPr>
        <w:tc>
          <w:tcPr>
            <w:tcW w:w="709" w:type="dxa"/>
          </w:tcPr>
          <w:p w14:paraId="13961DA6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0FC1C56" w14:textId="5E33ECB3" w:rsidR="003D4CB5" w:rsidRPr="009437F3" w:rsidRDefault="003D4CB5" w:rsidP="003D4CB5">
            <w:pPr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Performance Security Form</w:t>
            </w:r>
          </w:p>
        </w:tc>
        <w:tc>
          <w:tcPr>
            <w:tcW w:w="6095" w:type="dxa"/>
          </w:tcPr>
          <w:p w14:paraId="090C7921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………</w:t>
            </w:r>
          </w:p>
          <w:p w14:paraId="3E8FA242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p w14:paraId="27508B74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i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To:</w:t>
            </w:r>
            <w:r w:rsidRPr="009437F3">
              <w:rPr>
                <w:rFonts w:ascii="Book Antiqua" w:eastAsia="MS Mincho" w:hAnsi="Book Antiqua" w:cs="Arial"/>
                <w:i/>
                <w:sz w:val="22"/>
                <w:szCs w:val="22"/>
              </w:rPr>
              <w:t xml:space="preserve"> [Name and address of the Employer]</w:t>
            </w:r>
          </w:p>
          <w:p w14:paraId="5802B3EF" w14:textId="77777777" w:rsidR="003D4CB5" w:rsidRPr="009437F3" w:rsidRDefault="003D4CB5" w:rsidP="003D4CB5">
            <w:pPr>
              <w:ind w:left="747" w:hanging="747"/>
              <w:rPr>
                <w:rFonts w:ascii="Book Antiqua" w:hAnsi="Book Antiqua" w:cs="Arial"/>
                <w:sz w:val="22"/>
                <w:szCs w:val="22"/>
              </w:rPr>
            </w:pPr>
          </w:p>
          <w:p w14:paraId="62D7B71A" w14:textId="7ABDCD02" w:rsidR="003D4CB5" w:rsidRPr="009437F3" w:rsidRDefault="003D4CB5" w:rsidP="003D4CB5">
            <w:pPr>
              <w:tabs>
                <w:tab w:val="left" w:pos="4569"/>
                <w:tab w:val="right" w:pos="7254"/>
              </w:tabs>
              <w:spacing w:before="180" w:after="180"/>
              <w:ind w:left="175" w:right="348"/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………..</w:t>
            </w:r>
          </w:p>
        </w:tc>
        <w:tc>
          <w:tcPr>
            <w:tcW w:w="6520" w:type="dxa"/>
          </w:tcPr>
          <w:p w14:paraId="5E6EC939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………</w:t>
            </w:r>
          </w:p>
          <w:p w14:paraId="5B2A8784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p w14:paraId="099DBDCE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i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To:</w:t>
            </w:r>
            <w:r w:rsidRPr="009437F3">
              <w:rPr>
                <w:rFonts w:ascii="Book Antiqua" w:eastAsia="MS Mincho" w:hAnsi="Book Antiqua" w:cs="Arial"/>
                <w:i/>
                <w:sz w:val="22"/>
                <w:szCs w:val="22"/>
              </w:rPr>
              <w:t xml:space="preserve"> </w:t>
            </w:r>
          </w:p>
          <w:p w14:paraId="03873C11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Power Grid Corporation of India Limited,</w:t>
            </w:r>
          </w:p>
          <w:p w14:paraId="7617FC70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`Saudamini’, Plot No.-2, Sector-29,</w:t>
            </w:r>
          </w:p>
          <w:p w14:paraId="113C5199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Gurgaon (Haryana) – 122001</w:t>
            </w:r>
          </w:p>
          <w:p w14:paraId="08985291" w14:textId="52130644" w:rsidR="003D4CB5" w:rsidRPr="009437F3" w:rsidRDefault="003D4CB5" w:rsidP="003D4CB5">
            <w:pPr>
              <w:tabs>
                <w:tab w:val="right" w:pos="7254"/>
              </w:tabs>
              <w:spacing w:before="180" w:after="180"/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………….</w:t>
            </w:r>
          </w:p>
        </w:tc>
      </w:tr>
      <w:tr w:rsidR="003D4CB5" w:rsidRPr="009437F3" w14:paraId="7B935B90" w14:textId="77777777" w:rsidTr="00A97B57">
        <w:trPr>
          <w:trHeight w:val="2324"/>
        </w:trPr>
        <w:tc>
          <w:tcPr>
            <w:tcW w:w="709" w:type="dxa"/>
          </w:tcPr>
          <w:p w14:paraId="1FA381DE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EE43492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Advance Payment Guarantee</w:t>
            </w:r>
          </w:p>
          <w:p w14:paraId="5EB9E934" w14:textId="77777777" w:rsidR="003D4CB5" w:rsidRPr="009437F3" w:rsidRDefault="003D4CB5" w:rsidP="003D4CB5">
            <w:pPr>
              <w:jc w:val="both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6095" w:type="dxa"/>
          </w:tcPr>
          <w:p w14:paraId="53C1A505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………</w:t>
            </w:r>
          </w:p>
          <w:p w14:paraId="46E4A4CE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p w14:paraId="4C935391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i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To:</w:t>
            </w:r>
            <w:r w:rsidRPr="009437F3">
              <w:rPr>
                <w:rFonts w:ascii="Book Antiqua" w:eastAsia="MS Mincho" w:hAnsi="Book Antiqua" w:cs="Arial"/>
                <w:i/>
                <w:sz w:val="22"/>
                <w:szCs w:val="22"/>
              </w:rPr>
              <w:t xml:space="preserve"> [Name and address of the Employer]</w:t>
            </w:r>
          </w:p>
          <w:p w14:paraId="4AF9CE9F" w14:textId="77777777" w:rsidR="003D4CB5" w:rsidRPr="009437F3" w:rsidRDefault="003D4CB5" w:rsidP="003D4CB5">
            <w:pPr>
              <w:ind w:left="747" w:hanging="747"/>
              <w:rPr>
                <w:rFonts w:ascii="Book Antiqua" w:hAnsi="Book Antiqua" w:cs="Arial"/>
                <w:sz w:val="22"/>
                <w:szCs w:val="22"/>
              </w:rPr>
            </w:pPr>
          </w:p>
          <w:p w14:paraId="1D345BA4" w14:textId="6C7887A5" w:rsidR="003D4CB5" w:rsidRPr="009437F3" w:rsidRDefault="003D4CB5" w:rsidP="003D4CB5">
            <w:pPr>
              <w:tabs>
                <w:tab w:val="left" w:pos="4569"/>
                <w:tab w:val="right" w:pos="7254"/>
              </w:tabs>
              <w:spacing w:before="180" w:after="180"/>
              <w:ind w:left="175" w:right="348"/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………..</w:t>
            </w:r>
          </w:p>
        </w:tc>
        <w:tc>
          <w:tcPr>
            <w:tcW w:w="6520" w:type="dxa"/>
          </w:tcPr>
          <w:p w14:paraId="66F8B5A2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………</w:t>
            </w:r>
          </w:p>
          <w:p w14:paraId="6E5CE8E2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p w14:paraId="7D5F088E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i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To:</w:t>
            </w:r>
            <w:r w:rsidRPr="009437F3">
              <w:rPr>
                <w:rFonts w:ascii="Book Antiqua" w:eastAsia="MS Mincho" w:hAnsi="Book Antiqua" w:cs="Arial"/>
                <w:i/>
                <w:sz w:val="22"/>
                <w:szCs w:val="22"/>
              </w:rPr>
              <w:t xml:space="preserve"> </w:t>
            </w:r>
          </w:p>
          <w:p w14:paraId="41D82380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Power Grid Corporation of India Limited,</w:t>
            </w:r>
          </w:p>
          <w:p w14:paraId="1BD6BF57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`Saudamini’, Plot No.-2, Sector-29,</w:t>
            </w:r>
          </w:p>
          <w:p w14:paraId="18773E48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Gurgaon (Haryana) – 122001</w:t>
            </w:r>
          </w:p>
          <w:p w14:paraId="7CAC5DB1" w14:textId="319D032F" w:rsidR="003D4CB5" w:rsidRPr="009437F3" w:rsidRDefault="003D4CB5" w:rsidP="003D4CB5">
            <w:pPr>
              <w:tabs>
                <w:tab w:val="right" w:pos="7254"/>
              </w:tabs>
              <w:spacing w:before="180" w:after="180"/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………….</w:t>
            </w:r>
          </w:p>
        </w:tc>
      </w:tr>
    </w:tbl>
    <w:p w14:paraId="57FB85AF" w14:textId="77777777" w:rsidR="000B1150" w:rsidRDefault="000B1150" w:rsidP="00F6461B">
      <w:pPr>
        <w:jc w:val="center"/>
        <w:rPr>
          <w:rFonts w:ascii="Calibri" w:hAnsi="Calibri" w:cs="Calibri"/>
        </w:rPr>
      </w:pPr>
    </w:p>
    <w:p w14:paraId="465CC1B7" w14:textId="77777777" w:rsidR="000B1150" w:rsidRDefault="000B1150" w:rsidP="00F6461B">
      <w:pPr>
        <w:jc w:val="center"/>
        <w:rPr>
          <w:rFonts w:ascii="Calibri" w:hAnsi="Calibri" w:cs="Calibri"/>
        </w:rPr>
      </w:pPr>
    </w:p>
    <w:p w14:paraId="587D810D" w14:textId="67446828" w:rsidR="001F60E0" w:rsidRDefault="009F0515" w:rsidP="00F6461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Calibri" w:hAnsi="Calibri" w:cs="Calibri"/>
        </w:rPr>
        <w:t>***</w:t>
      </w:r>
    </w:p>
    <w:sectPr w:rsidR="001F60E0" w:rsidSect="006C509A">
      <w:headerReference w:type="default" r:id="rId11"/>
      <w:footerReference w:type="default" r:id="rId12"/>
      <w:pgSz w:w="16834" w:h="11909" w:orient="landscape" w:code="9"/>
      <w:pgMar w:top="1135" w:right="1174" w:bottom="1109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FAF9E" w14:textId="77777777" w:rsidR="00AC1028" w:rsidRDefault="00AC1028">
      <w:r>
        <w:separator/>
      </w:r>
    </w:p>
  </w:endnote>
  <w:endnote w:type="continuationSeparator" w:id="0">
    <w:p w14:paraId="34094162" w14:textId="77777777" w:rsidR="00AC1028" w:rsidRDefault="00AC1028">
      <w:r>
        <w:continuationSeparator/>
      </w:r>
    </w:p>
  </w:endnote>
  <w:endnote w:type="continuationNotice" w:id="1">
    <w:p w14:paraId="3881FC90" w14:textId="77777777" w:rsidR="00AC1028" w:rsidRDefault="00AC10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F3433" w14:textId="228413AE" w:rsidR="00AB449D" w:rsidRDefault="00AB449D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22555" w14:textId="77777777" w:rsidR="00AC1028" w:rsidRDefault="00AC1028">
      <w:r>
        <w:separator/>
      </w:r>
    </w:p>
  </w:footnote>
  <w:footnote w:type="continuationSeparator" w:id="0">
    <w:p w14:paraId="42F717DE" w14:textId="77777777" w:rsidR="00AC1028" w:rsidRDefault="00AC1028">
      <w:r>
        <w:continuationSeparator/>
      </w:r>
    </w:p>
  </w:footnote>
  <w:footnote w:type="continuationNotice" w:id="1">
    <w:p w14:paraId="797662ED" w14:textId="77777777" w:rsidR="00AC1028" w:rsidRDefault="00AC10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92331" w14:textId="4BE4F72A" w:rsidR="005A50E4" w:rsidRDefault="006926D2" w:rsidP="00165C36">
    <w:pPr>
      <w:pStyle w:val="Footer"/>
      <w:jc w:val="both"/>
      <w:rPr>
        <w:rFonts w:ascii="Book Antiqua" w:hAnsi="Book Antiqua"/>
        <w:b/>
        <w:bCs/>
        <w:sz w:val="22"/>
        <w:szCs w:val="22"/>
      </w:rPr>
    </w:pPr>
    <w:r w:rsidRPr="006926D2">
      <w:rPr>
        <w:rFonts w:ascii="Book Antiqua" w:hAnsi="Book Antiqua"/>
        <w:b/>
        <w:bCs/>
        <w:sz w:val="22"/>
        <w:szCs w:val="22"/>
      </w:rPr>
      <w:t>Amendment</w:t>
    </w:r>
    <w:r w:rsidR="00165C36">
      <w:rPr>
        <w:rFonts w:ascii="Book Antiqua" w:hAnsi="Book Antiqua"/>
        <w:b/>
        <w:bCs/>
        <w:sz w:val="22"/>
        <w:szCs w:val="22"/>
      </w:rPr>
      <w:t>-</w:t>
    </w:r>
    <w:r w:rsidR="00A97B57">
      <w:rPr>
        <w:rFonts w:ascii="Book Antiqua" w:hAnsi="Book Antiqua"/>
        <w:b/>
        <w:bCs/>
        <w:sz w:val="22"/>
        <w:szCs w:val="22"/>
      </w:rPr>
      <w:t>I</w:t>
    </w:r>
    <w:r w:rsidR="00165C36">
      <w:rPr>
        <w:rFonts w:ascii="Book Antiqua" w:hAnsi="Book Antiqua"/>
        <w:b/>
        <w:bCs/>
        <w:sz w:val="22"/>
        <w:szCs w:val="22"/>
      </w:rPr>
      <w:t>I to the</w:t>
    </w:r>
    <w:r w:rsidRPr="006926D2">
      <w:rPr>
        <w:rFonts w:ascii="Book Antiqua" w:hAnsi="Book Antiqua"/>
        <w:b/>
        <w:bCs/>
        <w:sz w:val="22"/>
        <w:szCs w:val="22"/>
      </w:rPr>
      <w:t xml:space="preserve"> Bidding Documents </w:t>
    </w:r>
    <w:r w:rsidR="00A34E2A">
      <w:rPr>
        <w:rFonts w:ascii="Book Antiqua" w:hAnsi="Book Antiqua"/>
        <w:b/>
        <w:bCs/>
        <w:sz w:val="22"/>
        <w:szCs w:val="22"/>
      </w:rPr>
      <w:t xml:space="preserve">for </w:t>
    </w:r>
    <w:r w:rsidR="00A022BF" w:rsidRPr="00A022BF">
      <w:rPr>
        <w:rFonts w:ascii="Book Antiqua" w:hAnsi="Book Antiqua"/>
        <w:b/>
        <w:bCs/>
        <w:sz w:val="22"/>
        <w:szCs w:val="22"/>
      </w:rPr>
      <w:t>765kV Reactor Package 7RT-12 for 7x 80 MVAR, 765kV, (1-Ph) Reactor under Bulk Procurement of 765kV &amp; 400kV class Transformers &amp; Reactors of various Capacities (Lot – 7)</w:t>
    </w:r>
    <w:r w:rsidR="006A3BAA">
      <w:rPr>
        <w:rFonts w:ascii="Book Antiqua" w:hAnsi="Book Antiqua"/>
        <w:b/>
        <w:bCs/>
        <w:sz w:val="22"/>
        <w:szCs w:val="22"/>
      </w:rPr>
      <w:t xml:space="preserve">. </w:t>
    </w:r>
    <w:r w:rsidR="002A53DC">
      <w:rPr>
        <w:rFonts w:ascii="Book Antiqua" w:hAnsi="Book Antiqua"/>
        <w:b/>
        <w:bCs/>
        <w:sz w:val="22"/>
        <w:szCs w:val="22"/>
      </w:rPr>
      <w:t xml:space="preserve"> </w:t>
    </w:r>
    <w:r w:rsidR="002A53DC" w:rsidRPr="003204AC">
      <w:rPr>
        <w:rFonts w:ascii="Book Antiqua" w:hAnsi="Book Antiqua"/>
        <w:b/>
        <w:sz w:val="22"/>
        <w:szCs w:val="22"/>
      </w:rPr>
      <w:t>Specification No.:</w:t>
    </w:r>
    <w:r w:rsidR="002A53DC">
      <w:rPr>
        <w:rFonts w:ascii="Book Antiqua" w:hAnsi="Book Antiqua"/>
        <w:b/>
        <w:sz w:val="22"/>
        <w:szCs w:val="22"/>
      </w:rPr>
      <w:t xml:space="preserve"> </w:t>
    </w:r>
    <w:r w:rsidR="00E551C1">
      <w:rPr>
        <w:rFonts w:ascii="Book Antiqua" w:hAnsi="Book Antiqua" w:cs="Arial"/>
        <w:b/>
        <w:sz w:val="22"/>
        <w:szCs w:val="22"/>
        <w:lang w:bidi="hi-IN"/>
      </w:rPr>
      <w:t>CC/NT/W-RT/DOM/A10/24/07074</w:t>
    </w:r>
  </w:p>
  <w:p w14:paraId="0313ACC2" w14:textId="77777777" w:rsidR="00D664C0" w:rsidRPr="006926D2" w:rsidRDefault="00D664C0" w:rsidP="006926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2643B"/>
    <w:multiLevelType w:val="hybridMultilevel"/>
    <w:tmpl w:val="D420709C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A93DD1"/>
    <w:multiLevelType w:val="hybridMultilevel"/>
    <w:tmpl w:val="7B167C2C"/>
    <w:lvl w:ilvl="0" w:tplc="98CEB8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77B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B0FA8"/>
    <w:multiLevelType w:val="hybridMultilevel"/>
    <w:tmpl w:val="9A120FA6"/>
    <w:lvl w:ilvl="0" w:tplc="48569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689A"/>
    <w:multiLevelType w:val="multilevel"/>
    <w:tmpl w:val="3B268DA4"/>
    <w:lvl w:ilvl="0">
      <w:start w:val="1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S Mincho" w:hint="default"/>
      </w:rPr>
    </w:lvl>
  </w:abstractNum>
  <w:abstractNum w:abstractNumId="5" w15:restartNumberingAfterBreak="0">
    <w:nsid w:val="0C0C51AA"/>
    <w:multiLevelType w:val="hybridMultilevel"/>
    <w:tmpl w:val="459242C8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34EFC"/>
    <w:multiLevelType w:val="hybridMultilevel"/>
    <w:tmpl w:val="E29AF3C4"/>
    <w:lvl w:ilvl="0" w:tplc="B0AEB262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8"/>
        </w:tabs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8"/>
        </w:tabs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8"/>
        </w:tabs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8"/>
        </w:tabs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8"/>
        </w:tabs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8"/>
        </w:tabs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8"/>
        </w:tabs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8"/>
        </w:tabs>
        <w:ind w:left="6848" w:hanging="180"/>
      </w:pPr>
    </w:lvl>
  </w:abstractNum>
  <w:abstractNum w:abstractNumId="7" w15:restartNumberingAfterBreak="0">
    <w:nsid w:val="1602059B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B5B28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3676B"/>
    <w:multiLevelType w:val="hybridMultilevel"/>
    <w:tmpl w:val="6630D156"/>
    <w:lvl w:ilvl="0" w:tplc="4D2847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772B45"/>
    <w:multiLevelType w:val="multilevel"/>
    <w:tmpl w:val="49D24B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513D72"/>
    <w:multiLevelType w:val="multilevel"/>
    <w:tmpl w:val="819A586C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A72174"/>
    <w:multiLevelType w:val="hybridMultilevel"/>
    <w:tmpl w:val="72883A0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28E463DF"/>
    <w:multiLevelType w:val="hybridMultilevel"/>
    <w:tmpl w:val="0F36FCF2"/>
    <w:lvl w:ilvl="0" w:tplc="40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71169"/>
    <w:multiLevelType w:val="hybridMultilevel"/>
    <w:tmpl w:val="24227F50"/>
    <w:lvl w:ilvl="0" w:tplc="D9D4439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435B"/>
    <w:multiLevelType w:val="hybridMultilevel"/>
    <w:tmpl w:val="72883A0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2A677A25"/>
    <w:multiLevelType w:val="hybridMultilevel"/>
    <w:tmpl w:val="63AACAE6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C08A7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582B6C"/>
    <w:multiLevelType w:val="hybridMultilevel"/>
    <w:tmpl w:val="34D8BF0A"/>
    <w:lvl w:ilvl="0" w:tplc="DE5C0BBA">
      <w:start w:val="1"/>
      <w:numFmt w:val="lowerRoman"/>
      <w:lvlText w:val="(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3D2E4776"/>
    <w:multiLevelType w:val="hybridMultilevel"/>
    <w:tmpl w:val="107A976E"/>
    <w:lvl w:ilvl="0" w:tplc="051AF8B0">
      <w:start w:val="2"/>
      <w:numFmt w:val="lowerLetter"/>
      <w:lvlText w:val="(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 w15:restartNumberingAfterBreak="0">
    <w:nsid w:val="41EF3013"/>
    <w:multiLevelType w:val="hybridMultilevel"/>
    <w:tmpl w:val="CE0AE7D8"/>
    <w:lvl w:ilvl="0" w:tplc="F0F68C2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BB67CF"/>
    <w:multiLevelType w:val="hybridMultilevel"/>
    <w:tmpl w:val="56BCC142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501F20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637E87"/>
    <w:multiLevelType w:val="hybridMultilevel"/>
    <w:tmpl w:val="1624B0AE"/>
    <w:lvl w:ilvl="0" w:tplc="2DAECFA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D1226"/>
    <w:multiLevelType w:val="hybridMultilevel"/>
    <w:tmpl w:val="10866908"/>
    <w:lvl w:ilvl="0" w:tplc="A6D00AC8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4CCC7F40"/>
    <w:multiLevelType w:val="hybridMultilevel"/>
    <w:tmpl w:val="A7587B32"/>
    <w:lvl w:ilvl="0" w:tplc="790E81BC">
      <w:start w:val="1"/>
      <w:numFmt w:val="lowerRoman"/>
      <w:lvlText w:val="(%1)"/>
      <w:lvlJc w:val="left"/>
      <w:pPr>
        <w:ind w:left="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0" w:hanging="360"/>
      </w:pPr>
    </w:lvl>
    <w:lvl w:ilvl="2" w:tplc="0409001B" w:tentative="1">
      <w:start w:val="1"/>
      <w:numFmt w:val="lowerRoman"/>
      <w:lvlText w:val="%3."/>
      <w:lvlJc w:val="right"/>
      <w:pPr>
        <w:ind w:left="1720" w:hanging="180"/>
      </w:pPr>
    </w:lvl>
    <w:lvl w:ilvl="3" w:tplc="0409000F" w:tentative="1">
      <w:start w:val="1"/>
      <w:numFmt w:val="decimal"/>
      <w:lvlText w:val="%4."/>
      <w:lvlJc w:val="left"/>
      <w:pPr>
        <w:ind w:left="2440" w:hanging="360"/>
      </w:pPr>
    </w:lvl>
    <w:lvl w:ilvl="4" w:tplc="04090019" w:tentative="1">
      <w:start w:val="1"/>
      <w:numFmt w:val="lowerLetter"/>
      <w:lvlText w:val="%5."/>
      <w:lvlJc w:val="left"/>
      <w:pPr>
        <w:ind w:left="3160" w:hanging="360"/>
      </w:pPr>
    </w:lvl>
    <w:lvl w:ilvl="5" w:tplc="0409001B" w:tentative="1">
      <w:start w:val="1"/>
      <w:numFmt w:val="lowerRoman"/>
      <w:lvlText w:val="%6."/>
      <w:lvlJc w:val="right"/>
      <w:pPr>
        <w:ind w:left="3880" w:hanging="180"/>
      </w:pPr>
    </w:lvl>
    <w:lvl w:ilvl="6" w:tplc="0409000F" w:tentative="1">
      <w:start w:val="1"/>
      <w:numFmt w:val="decimal"/>
      <w:lvlText w:val="%7."/>
      <w:lvlJc w:val="left"/>
      <w:pPr>
        <w:ind w:left="4600" w:hanging="360"/>
      </w:pPr>
    </w:lvl>
    <w:lvl w:ilvl="7" w:tplc="04090019" w:tentative="1">
      <w:start w:val="1"/>
      <w:numFmt w:val="lowerLetter"/>
      <w:lvlText w:val="%8."/>
      <w:lvlJc w:val="left"/>
      <w:pPr>
        <w:ind w:left="5320" w:hanging="360"/>
      </w:pPr>
    </w:lvl>
    <w:lvl w:ilvl="8" w:tplc="040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26" w15:restartNumberingAfterBreak="0">
    <w:nsid w:val="57674B8B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F734BD"/>
    <w:multiLevelType w:val="hybridMultilevel"/>
    <w:tmpl w:val="CFA20F68"/>
    <w:lvl w:ilvl="0" w:tplc="4E80E4D8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34C91"/>
    <w:multiLevelType w:val="hybridMultilevel"/>
    <w:tmpl w:val="2DBCD1E0"/>
    <w:lvl w:ilvl="0" w:tplc="F592AB18">
      <w:numFmt w:val="bullet"/>
      <w:lvlText w:val="-"/>
      <w:lvlJc w:val="left"/>
      <w:pPr>
        <w:ind w:left="720" w:hanging="360"/>
      </w:pPr>
      <w:rPr>
        <w:rFonts w:ascii="Book Antiqua" w:eastAsia="Calibri" w:hAnsi="Book Antiqua" w:cs="Mangal" w:hint="default"/>
        <w:b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645B7"/>
    <w:multiLevelType w:val="hybridMultilevel"/>
    <w:tmpl w:val="819A586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E940C48"/>
    <w:multiLevelType w:val="multilevel"/>
    <w:tmpl w:val="727C9B5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3AE613A"/>
    <w:multiLevelType w:val="hybridMultilevel"/>
    <w:tmpl w:val="5C9648CE"/>
    <w:lvl w:ilvl="0" w:tplc="D6924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C80E2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0638AF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6B03A9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2002E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81B93"/>
    <w:multiLevelType w:val="multilevel"/>
    <w:tmpl w:val="325EC01A"/>
    <w:lvl w:ilvl="0">
      <w:start w:val="1"/>
      <w:numFmt w:val="decimal"/>
      <w:lvlText w:val="%1.0"/>
      <w:lvlJc w:val="left"/>
      <w:pPr>
        <w:ind w:left="720" w:hanging="720"/>
      </w:pPr>
      <w:rPr>
        <w:rFonts w:eastAsia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38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BE11AC"/>
    <w:multiLevelType w:val="hybridMultilevel"/>
    <w:tmpl w:val="EF124F92"/>
    <w:lvl w:ilvl="0" w:tplc="FD6CC09E">
      <w:start w:val="3"/>
      <w:numFmt w:val="bullet"/>
      <w:lvlText w:val="-"/>
      <w:lvlJc w:val="left"/>
      <w:pPr>
        <w:ind w:left="2203" w:hanging="360"/>
      </w:pPr>
      <w:rPr>
        <w:rFonts w:ascii="Book Antiqua" w:eastAsia="Times New Roman" w:hAnsi="Book Antiqua" w:cs="Mangal" w:hint="default"/>
      </w:rPr>
    </w:lvl>
    <w:lvl w:ilvl="1" w:tplc="40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0" w15:restartNumberingAfterBreak="0">
    <w:nsid w:val="7CBA3643"/>
    <w:multiLevelType w:val="hybridMultilevel"/>
    <w:tmpl w:val="F2ECCFA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3797930">
    <w:abstractNumId w:val="10"/>
  </w:num>
  <w:num w:numId="2" w16cid:durableId="38014094">
    <w:abstractNumId w:val="30"/>
  </w:num>
  <w:num w:numId="3" w16cid:durableId="1680815908">
    <w:abstractNumId w:val="6"/>
  </w:num>
  <w:num w:numId="4" w16cid:durableId="201790646">
    <w:abstractNumId w:val="29"/>
  </w:num>
  <w:num w:numId="5" w16cid:durableId="824321858">
    <w:abstractNumId w:val="11"/>
  </w:num>
  <w:num w:numId="6" w16cid:durableId="1358894792">
    <w:abstractNumId w:val="40"/>
  </w:num>
  <w:num w:numId="7" w16cid:durableId="502865417">
    <w:abstractNumId w:val="24"/>
  </w:num>
  <w:num w:numId="8" w16cid:durableId="1833328552">
    <w:abstractNumId w:val="19"/>
  </w:num>
  <w:num w:numId="9" w16cid:durableId="1987473815">
    <w:abstractNumId w:val="26"/>
  </w:num>
  <w:num w:numId="10" w16cid:durableId="279263163">
    <w:abstractNumId w:val="35"/>
  </w:num>
  <w:num w:numId="11" w16cid:durableId="1348629454">
    <w:abstractNumId w:val="1"/>
  </w:num>
  <w:num w:numId="12" w16cid:durableId="2121416628">
    <w:abstractNumId w:val="39"/>
  </w:num>
  <w:num w:numId="13" w16cid:durableId="327900360">
    <w:abstractNumId w:val="4"/>
  </w:num>
  <w:num w:numId="14" w16cid:durableId="974527600">
    <w:abstractNumId w:val="20"/>
  </w:num>
  <w:num w:numId="15" w16cid:durableId="759831256">
    <w:abstractNumId w:val="37"/>
  </w:num>
  <w:num w:numId="16" w16cid:durableId="1959871590">
    <w:abstractNumId w:val="3"/>
  </w:num>
  <w:num w:numId="17" w16cid:durableId="842285629">
    <w:abstractNumId w:val="23"/>
  </w:num>
  <w:num w:numId="18" w16cid:durableId="1587349240">
    <w:abstractNumId w:val="8"/>
  </w:num>
  <w:num w:numId="19" w16cid:durableId="2014455437">
    <w:abstractNumId w:val="33"/>
  </w:num>
  <w:num w:numId="20" w16cid:durableId="629290426">
    <w:abstractNumId w:val="27"/>
  </w:num>
  <w:num w:numId="21" w16cid:durableId="1568951967">
    <w:abstractNumId w:val="36"/>
  </w:num>
  <w:num w:numId="22" w16cid:durableId="2019312968">
    <w:abstractNumId w:val="18"/>
  </w:num>
  <w:num w:numId="23" w16cid:durableId="223687257">
    <w:abstractNumId w:val="25"/>
  </w:num>
  <w:num w:numId="24" w16cid:durableId="1242567353">
    <w:abstractNumId w:val="7"/>
  </w:num>
  <w:num w:numId="25" w16cid:durableId="1945335598">
    <w:abstractNumId w:val="16"/>
  </w:num>
  <w:num w:numId="26" w16cid:durableId="2100982196">
    <w:abstractNumId w:val="5"/>
  </w:num>
  <w:num w:numId="27" w16cid:durableId="1254239729">
    <w:abstractNumId w:val="14"/>
  </w:num>
  <w:num w:numId="28" w16cid:durableId="547765103">
    <w:abstractNumId w:val="9"/>
  </w:num>
  <w:num w:numId="29" w16cid:durableId="1234000698">
    <w:abstractNumId w:val="38"/>
  </w:num>
  <w:num w:numId="30" w16cid:durableId="2082870979">
    <w:abstractNumId w:val="17"/>
  </w:num>
  <w:num w:numId="31" w16cid:durableId="2121759412">
    <w:abstractNumId w:val="2"/>
  </w:num>
  <w:num w:numId="32" w16cid:durableId="505555608">
    <w:abstractNumId w:val="32"/>
  </w:num>
  <w:num w:numId="33" w16cid:durableId="1460798535">
    <w:abstractNumId w:val="21"/>
  </w:num>
  <w:num w:numId="34" w16cid:durableId="1446969401">
    <w:abstractNumId w:val="22"/>
  </w:num>
  <w:num w:numId="35" w16cid:durableId="858662769">
    <w:abstractNumId w:val="0"/>
  </w:num>
  <w:num w:numId="36" w16cid:durableId="1693727911">
    <w:abstractNumId w:val="15"/>
  </w:num>
  <w:num w:numId="37" w16cid:durableId="1186167177">
    <w:abstractNumId w:val="34"/>
  </w:num>
  <w:num w:numId="38" w16cid:durableId="1173881628">
    <w:abstractNumId w:val="28"/>
  </w:num>
  <w:num w:numId="39" w16cid:durableId="1827476147">
    <w:abstractNumId w:val="13"/>
  </w:num>
  <w:num w:numId="40" w16cid:durableId="1019352478">
    <w:abstractNumId w:val="31"/>
  </w:num>
  <w:num w:numId="41" w16cid:durableId="2328137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0355"/>
    <w:rsid w:val="00000732"/>
    <w:rsid w:val="00001841"/>
    <w:rsid w:val="000023A1"/>
    <w:rsid w:val="00006E1B"/>
    <w:rsid w:val="00007A21"/>
    <w:rsid w:val="00007DBE"/>
    <w:rsid w:val="0001088E"/>
    <w:rsid w:val="00010B8B"/>
    <w:rsid w:val="000117F5"/>
    <w:rsid w:val="0001346F"/>
    <w:rsid w:val="00013EF7"/>
    <w:rsid w:val="000144BD"/>
    <w:rsid w:val="00015089"/>
    <w:rsid w:val="000153B5"/>
    <w:rsid w:val="00015DBC"/>
    <w:rsid w:val="000163A0"/>
    <w:rsid w:val="00017B88"/>
    <w:rsid w:val="00021D1A"/>
    <w:rsid w:val="000222D6"/>
    <w:rsid w:val="00022792"/>
    <w:rsid w:val="00022D30"/>
    <w:rsid w:val="000273A8"/>
    <w:rsid w:val="00030870"/>
    <w:rsid w:val="000318B3"/>
    <w:rsid w:val="0003195C"/>
    <w:rsid w:val="000320BF"/>
    <w:rsid w:val="000339F6"/>
    <w:rsid w:val="000409C5"/>
    <w:rsid w:val="00042A0A"/>
    <w:rsid w:val="0004404E"/>
    <w:rsid w:val="00044A52"/>
    <w:rsid w:val="000457A9"/>
    <w:rsid w:val="0004723C"/>
    <w:rsid w:val="000503D6"/>
    <w:rsid w:val="00050C92"/>
    <w:rsid w:val="00052070"/>
    <w:rsid w:val="00053327"/>
    <w:rsid w:val="00055E2A"/>
    <w:rsid w:val="00057017"/>
    <w:rsid w:val="000574F5"/>
    <w:rsid w:val="0005784C"/>
    <w:rsid w:val="000602B6"/>
    <w:rsid w:val="00061A9C"/>
    <w:rsid w:val="00061EFA"/>
    <w:rsid w:val="00062304"/>
    <w:rsid w:val="00062A8D"/>
    <w:rsid w:val="000648AE"/>
    <w:rsid w:val="00072C2A"/>
    <w:rsid w:val="00074615"/>
    <w:rsid w:val="00074F09"/>
    <w:rsid w:val="00081175"/>
    <w:rsid w:val="000832F1"/>
    <w:rsid w:val="00092FF0"/>
    <w:rsid w:val="00095FBB"/>
    <w:rsid w:val="000962E5"/>
    <w:rsid w:val="000A4A7F"/>
    <w:rsid w:val="000A5C6E"/>
    <w:rsid w:val="000A5D0D"/>
    <w:rsid w:val="000A7E56"/>
    <w:rsid w:val="000B05A6"/>
    <w:rsid w:val="000B1150"/>
    <w:rsid w:val="000B125E"/>
    <w:rsid w:val="000B1FD3"/>
    <w:rsid w:val="000B6788"/>
    <w:rsid w:val="000B7E33"/>
    <w:rsid w:val="000C458D"/>
    <w:rsid w:val="000C4985"/>
    <w:rsid w:val="000C5657"/>
    <w:rsid w:val="000C5C3E"/>
    <w:rsid w:val="000C62BC"/>
    <w:rsid w:val="000C70C6"/>
    <w:rsid w:val="000D3803"/>
    <w:rsid w:val="000D485D"/>
    <w:rsid w:val="000D7F3B"/>
    <w:rsid w:val="000E1EAA"/>
    <w:rsid w:val="000E448E"/>
    <w:rsid w:val="000E4AA9"/>
    <w:rsid w:val="000E5237"/>
    <w:rsid w:val="000F01E7"/>
    <w:rsid w:val="000F2462"/>
    <w:rsid w:val="000F293F"/>
    <w:rsid w:val="000F4009"/>
    <w:rsid w:val="00100900"/>
    <w:rsid w:val="0010183E"/>
    <w:rsid w:val="00102EAE"/>
    <w:rsid w:val="00103683"/>
    <w:rsid w:val="00103938"/>
    <w:rsid w:val="00107E31"/>
    <w:rsid w:val="00110174"/>
    <w:rsid w:val="00112C93"/>
    <w:rsid w:val="00116687"/>
    <w:rsid w:val="00116B71"/>
    <w:rsid w:val="00117A15"/>
    <w:rsid w:val="00117F82"/>
    <w:rsid w:val="00120EA2"/>
    <w:rsid w:val="00121322"/>
    <w:rsid w:val="00121F0E"/>
    <w:rsid w:val="001228D3"/>
    <w:rsid w:val="00123601"/>
    <w:rsid w:val="001257A4"/>
    <w:rsid w:val="0012606F"/>
    <w:rsid w:val="001271E7"/>
    <w:rsid w:val="00127A38"/>
    <w:rsid w:val="00131C02"/>
    <w:rsid w:val="00133705"/>
    <w:rsid w:val="00137C3F"/>
    <w:rsid w:val="00144FD8"/>
    <w:rsid w:val="00145602"/>
    <w:rsid w:val="00146999"/>
    <w:rsid w:val="00152168"/>
    <w:rsid w:val="00155F4B"/>
    <w:rsid w:val="001644B4"/>
    <w:rsid w:val="00165C36"/>
    <w:rsid w:val="001670FC"/>
    <w:rsid w:val="00170CFE"/>
    <w:rsid w:val="00174087"/>
    <w:rsid w:val="00174B65"/>
    <w:rsid w:val="00177412"/>
    <w:rsid w:val="00180775"/>
    <w:rsid w:val="0018138B"/>
    <w:rsid w:val="0018181D"/>
    <w:rsid w:val="00182EBF"/>
    <w:rsid w:val="00183449"/>
    <w:rsid w:val="00183D62"/>
    <w:rsid w:val="0019101F"/>
    <w:rsid w:val="00192299"/>
    <w:rsid w:val="00192883"/>
    <w:rsid w:val="001947E3"/>
    <w:rsid w:val="0019555C"/>
    <w:rsid w:val="00196DFF"/>
    <w:rsid w:val="00197655"/>
    <w:rsid w:val="001A62E3"/>
    <w:rsid w:val="001A6329"/>
    <w:rsid w:val="001A7925"/>
    <w:rsid w:val="001B05D2"/>
    <w:rsid w:val="001B235F"/>
    <w:rsid w:val="001B5A3A"/>
    <w:rsid w:val="001B6915"/>
    <w:rsid w:val="001C0486"/>
    <w:rsid w:val="001C079E"/>
    <w:rsid w:val="001C0B00"/>
    <w:rsid w:val="001C23CA"/>
    <w:rsid w:val="001C3F02"/>
    <w:rsid w:val="001C3FD5"/>
    <w:rsid w:val="001C46A4"/>
    <w:rsid w:val="001D0111"/>
    <w:rsid w:val="001D2738"/>
    <w:rsid w:val="001D36FC"/>
    <w:rsid w:val="001D550A"/>
    <w:rsid w:val="001D6DDE"/>
    <w:rsid w:val="001E06F2"/>
    <w:rsid w:val="001E12CB"/>
    <w:rsid w:val="001E1E10"/>
    <w:rsid w:val="001E2862"/>
    <w:rsid w:val="001E3CCC"/>
    <w:rsid w:val="001E565A"/>
    <w:rsid w:val="001E583E"/>
    <w:rsid w:val="001E69C4"/>
    <w:rsid w:val="001F2CF9"/>
    <w:rsid w:val="001F3D59"/>
    <w:rsid w:val="001F60E0"/>
    <w:rsid w:val="001F67D8"/>
    <w:rsid w:val="002020DE"/>
    <w:rsid w:val="00202CC2"/>
    <w:rsid w:val="00204C3F"/>
    <w:rsid w:val="00205884"/>
    <w:rsid w:val="00205FED"/>
    <w:rsid w:val="00207E9D"/>
    <w:rsid w:val="002128C1"/>
    <w:rsid w:val="00214086"/>
    <w:rsid w:val="002158F0"/>
    <w:rsid w:val="00215A91"/>
    <w:rsid w:val="00215AA5"/>
    <w:rsid w:val="0022036D"/>
    <w:rsid w:val="002210ED"/>
    <w:rsid w:val="00222660"/>
    <w:rsid w:val="00222C59"/>
    <w:rsid w:val="002232B0"/>
    <w:rsid w:val="00224F3F"/>
    <w:rsid w:val="00230EE7"/>
    <w:rsid w:val="00231312"/>
    <w:rsid w:val="002317FC"/>
    <w:rsid w:val="00231DE1"/>
    <w:rsid w:val="00232975"/>
    <w:rsid w:val="002338FA"/>
    <w:rsid w:val="00235554"/>
    <w:rsid w:val="00240C8D"/>
    <w:rsid w:val="00245608"/>
    <w:rsid w:val="0024619A"/>
    <w:rsid w:val="00246D37"/>
    <w:rsid w:val="00246E58"/>
    <w:rsid w:val="0024773F"/>
    <w:rsid w:val="00252420"/>
    <w:rsid w:val="00254662"/>
    <w:rsid w:val="00254FC6"/>
    <w:rsid w:val="00256F49"/>
    <w:rsid w:val="002635A5"/>
    <w:rsid w:val="00263C07"/>
    <w:rsid w:val="00271EA5"/>
    <w:rsid w:val="00272EEB"/>
    <w:rsid w:val="00273C34"/>
    <w:rsid w:val="00274751"/>
    <w:rsid w:val="00274C77"/>
    <w:rsid w:val="002771CE"/>
    <w:rsid w:val="00281109"/>
    <w:rsid w:val="00282366"/>
    <w:rsid w:val="002829E7"/>
    <w:rsid w:val="00283715"/>
    <w:rsid w:val="00284179"/>
    <w:rsid w:val="00284BA7"/>
    <w:rsid w:val="002853F4"/>
    <w:rsid w:val="002866BA"/>
    <w:rsid w:val="002917EE"/>
    <w:rsid w:val="00292BDF"/>
    <w:rsid w:val="0029730A"/>
    <w:rsid w:val="00297767"/>
    <w:rsid w:val="002A0847"/>
    <w:rsid w:val="002A4FD2"/>
    <w:rsid w:val="002A53DC"/>
    <w:rsid w:val="002A5FDC"/>
    <w:rsid w:val="002A64F1"/>
    <w:rsid w:val="002B029F"/>
    <w:rsid w:val="002B13FB"/>
    <w:rsid w:val="002B14AD"/>
    <w:rsid w:val="002B36A0"/>
    <w:rsid w:val="002B46BD"/>
    <w:rsid w:val="002B5A34"/>
    <w:rsid w:val="002B648F"/>
    <w:rsid w:val="002B72B8"/>
    <w:rsid w:val="002B7486"/>
    <w:rsid w:val="002C095E"/>
    <w:rsid w:val="002C098B"/>
    <w:rsid w:val="002C104D"/>
    <w:rsid w:val="002C1486"/>
    <w:rsid w:val="002D1457"/>
    <w:rsid w:val="002D2BE1"/>
    <w:rsid w:val="002D38D4"/>
    <w:rsid w:val="002D4E98"/>
    <w:rsid w:val="002E502D"/>
    <w:rsid w:val="002E50F1"/>
    <w:rsid w:val="002E590E"/>
    <w:rsid w:val="002F53A7"/>
    <w:rsid w:val="002F577F"/>
    <w:rsid w:val="002F57E5"/>
    <w:rsid w:val="002F6E79"/>
    <w:rsid w:val="00301893"/>
    <w:rsid w:val="00302482"/>
    <w:rsid w:val="00302CDD"/>
    <w:rsid w:val="00302FAE"/>
    <w:rsid w:val="00303BEA"/>
    <w:rsid w:val="00303E8C"/>
    <w:rsid w:val="003068E6"/>
    <w:rsid w:val="00312669"/>
    <w:rsid w:val="003158C1"/>
    <w:rsid w:val="00317F98"/>
    <w:rsid w:val="00321253"/>
    <w:rsid w:val="0032158B"/>
    <w:rsid w:val="00322DDB"/>
    <w:rsid w:val="00323330"/>
    <w:rsid w:val="003247E7"/>
    <w:rsid w:val="00326449"/>
    <w:rsid w:val="00332F92"/>
    <w:rsid w:val="00333C20"/>
    <w:rsid w:val="003371B6"/>
    <w:rsid w:val="00342ADD"/>
    <w:rsid w:val="00345135"/>
    <w:rsid w:val="00345742"/>
    <w:rsid w:val="003474B3"/>
    <w:rsid w:val="00347C88"/>
    <w:rsid w:val="00355F68"/>
    <w:rsid w:val="00357CAB"/>
    <w:rsid w:val="00361C4A"/>
    <w:rsid w:val="00363310"/>
    <w:rsid w:val="003642E1"/>
    <w:rsid w:val="00366D39"/>
    <w:rsid w:val="003708FB"/>
    <w:rsid w:val="0037163A"/>
    <w:rsid w:val="003746B8"/>
    <w:rsid w:val="00376C3B"/>
    <w:rsid w:val="00382427"/>
    <w:rsid w:val="003834D2"/>
    <w:rsid w:val="00383DBC"/>
    <w:rsid w:val="00384FA1"/>
    <w:rsid w:val="003879DE"/>
    <w:rsid w:val="00387F69"/>
    <w:rsid w:val="003954BF"/>
    <w:rsid w:val="003965B9"/>
    <w:rsid w:val="00396F45"/>
    <w:rsid w:val="003972F4"/>
    <w:rsid w:val="003977B6"/>
    <w:rsid w:val="003A0204"/>
    <w:rsid w:val="003A07EB"/>
    <w:rsid w:val="003A09B9"/>
    <w:rsid w:val="003A40F3"/>
    <w:rsid w:val="003A6BBE"/>
    <w:rsid w:val="003A6E5A"/>
    <w:rsid w:val="003A73FC"/>
    <w:rsid w:val="003A7757"/>
    <w:rsid w:val="003A7876"/>
    <w:rsid w:val="003B0288"/>
    <w:rsid w:val="003B074E"/>
    <w:rsid w:val="003B1ABE"/>
    <w:rsid w:val="003B1E70"/>
    <w:rsid w:val="003B5AB5"/>
    <w:rsid w:val="003B7977"/>
    <w:rsid w:val="003B7F7C"/>
    <w:rsid w:val="003C08C8"/>
    <w:rsid w:val="003C1177"/>
    <w:rsid w:val="003C1EA4"/>
    <w:rsid w:val="003D3C73"/>
    <w:rsid w:val="003D4CB5"/>
    <w:rsid w:val="003D6B4D"/>
    <w:rsid w:val="003E0A25"/>
    <w:rsid w:val="003E3B06"/>
    <w:rsid w:val="003E7105"/>
    <w:rsid w:val="003F05B7"/>
    <w:rsid w:val="003F118E"/>
    <w:rsid w:val="003F2681"/>
    <w:rsid w:val="003F3B56"/>
    <w:rsid w:val="003F6008"/>
    <w:rsid w:val="00404ABB"/>
    <w:rsid w:val="00404E39"/>
    <w:rsid w:val="00406BAF"/>
    <w:rsid w:val="00411941"/>
    <w:rsid w:val="00412A17"/>
    <w:rsid w:val="00416B1C"/>
    <w:rsid w:val="00420013"/>
    <w:rsid w:val="0042061A"/>
    <w:rsid w:val="00420779"/>
    <w:rsid w:val="0042749D"/>
    <w:rsid w:val="004316E1"/>
    <w:rsid w:val="00431D02"/>
    <w:rsid w:val="0043219F"/>
    <w:rsid w:val="00432F48"/>
    <w:rsid w:val="004353B9"/>
    <w:rsid w:val="00436977"/>
    <w:rsid w:val="00440EC5"/>
    <w:rsid w:val="00444C2B"/>
    <w:rsid w:val="00445426"/>
    <w:rsid w:val="0044738D"/>
    <w:rsid w:val="00447A60"/>
    <w:rsid w:val="00452458"/>
    <w:rsid w:val="00453215"/>
    <w:rsid w:val="00456F9D"/>
    <w:rsid w:val="00462421"/>
    <w:rsid w:val="00462530"/>
    <w:rsid w:val="0046270F"/>
    <w:rsid w:val="00463CFD"/>
    <w:rsid w:val="0046632E"/>
    <w:rsid w:val="004668D6"/>
    <w:rsid w:val="0047046A"/>
    <w:rsid w:val="004710D6"/>
    <w:rsid w:val="00474A15"/>
    <w:rsid w:val="0047738E"/>
    <w:rsid w:val="00480859"/>
    <w:rsid w:val="00485174"/>
    <w:rsid w:val="004858D2"/>
    <w:rsid w:val="004869D8"/>
    <w:rsid w:val="004878A8"/>
    <w:rsid w:val="00491C0A"/>
    <w:rsid w:val="00492762"/>
    <w:rsid w:val="004953EC"/>
    <w:rsid w:val="004954E6"/>
    <w:rsid w:val="004A1637"/>
    <w:rsid w:val="004A37B6"/>
    <w:rsid w:val="004A552B"/>
    <w:rsid w:val="004B171D"/>
    <w:rsid w:val="004B1F62"/>
    <w:rsid w:val="004B230C"/>
    <w:rsid w:val="004B454F"/>
    <w:rsid w:val="004B7E88"/>
    <w:rsid w:val="004C099B"/>
    <w:rsid w:val="004C3E61"/>
    <w:rsid w:val="004C4885"/>
    <w:rsid w:val="004C48EF"/>
    <w:rsid w:val="004C56AA"/>
    <w:rsid w:val="004C7C8F"/>
    <w:rsid w:val="004D164E"/>
    <w:rsid w:val="004E07EB"/>
    <w:rsid w:val="004E0D87"/>
    <w:rsid w:val="004E43C8"/>
    <w:rsid w:val="004E4C92"/>
    <w:rsid w:val="004E641E"/>
    <w:rsid w:val="004E6923"/>
    <w:rsid w:val="004F03A2"/>
    <w:rsid w:val="004F0A54"/>
    <w:rsid w:val="004F144C"/>
    <w:rsid w:val="004F1A0E"/>
    <w:rsid w:val="004F2418"/>
    <w:rsid w:val="004F270C"/>
    <w:rsid w:val="004F3617"/>
    <w:rsid w:val="004F4FEF"/>
    <w:rsid w:val="004F5EDC"/>
    <w:rsid w:val="004F65DB"/>
    <w:rsid w:val="004F73A0"/>
    <w:rsid w:val="004F750A"/>
    <w:rsid w:val="00500226"/>
    <w:rsid w:val="00501201"/>
    <w:rsid w:val="00502DE6"/>
    <w:rsid w:val="005051A0"/>
    <w:rsid w:val="0051159A"/>
    <w:rsid w:val="00513EB5"/>
    <w:rsid w:val="005169E2"/>
    <w:rsid w:val="00527778"/>
    <w:rsid w:val="005321F5"/>
    <w:rsid w:val="00533D00"/>
    <w:rsid w:val="00535F48"/>
    <w:rsid w:val="0054226D"/>
    <w:rsid w:val="0054237A"/>
    <w:rsid w:val="00544368"/>
    <w:rsid w:val="0054466F"/>
    <w:rsid w:val="00545FD8"/>
    <w:rsid w:val="00546F4D"/>
    <w:rsid w:val="005471AB"/>
    <w:rsid w:val="00550D10"/>
    <w:rsid w:val="0055107F"/>
    <w:rsid w:val="005551B1"/>
    <w:rsid w:val="005570B8"/>
    <w:rsid w:val="00562892"/>
    <w:rsid w:val="005640B9"/>
    <w:rsid w:val="005645EC"/>
    <w:rsid w:val="00566AA7"/>
    <w:rsid w:val="005720B9"/>
    <w:rsid w:val="0057359F"/>
    <w:rsid w:val="00574315"/>
    <w:rsid w:val="005747F7"/>
    <w:rsid w:val="00574A17"/>
    <w:rsid w:val="00574C3F"/>
    <w:rsid w:val="00580496"/>
    <w:rsid w:val="005830AA"/>
    <w:rsid w:val="00583E42"/>
    <w:rsid w:val="00590F24"/>
    <w:rsid w:val="00591B3C"/>
    <w:rsid w:val="00591DEC"/>
    <w:rsid w:val="00594FB8"/>
    <w:rsid w:val="005961CE"/>
    <w:rsid w:val="00596579"/>
    <w:rsid w:val="0059659D"/>
    <w:rsid w:val="005A26C2"/>
    <w:rsid w:val="005A2E97"/>
    <w:rsid w:val="005A38C6"/>
    <w:rsid w:val="005A4CA0"/>
    <w:rsid w:val="005A50E4"/>
    <w:rsid w:val="005A5356"/>
    <w:rsid w:val="005B15F1"/>
    <w:rsid w:val="005B1EF4"/>
    <w:rsid w:val="005B20FB"/>
    <w:rsid w:val="005B22F8"/>
    <w:rsid w:val="005B251F"/>
    <w:rsid w:val="005B630E"/>
    <w:rsid w:val="005B6362"/>
    <w:rsid w:val="005B7FAD"/>
    <w:rsid w:val="005C0DBA"/>
    <w:rsid w:val="005C609E"/>
    <w:rsid w:val="005C6453"/>
    <w:rsid w:val="005C7164"/>
    <w:rsid w:val="005D6D37"/>
    <w:rsid w:val="005E279B"/>
    <w:rsid w:val="005E29CE"/>
    <w:rsid w:val="005E3818"/>
    <w:rsid w:val="005E690A"/>
    <w:rsid w:val="005E6A71"/>
    <w:rsid w:val="005F1061"/>
    <w:rsid w:val="005F1AB5"/>
    <w:rsid w:val="005F22A0"/>
    <w:rsid w:val="005F3E68"/>
    <w:rsid w:val="005F46FF"/>
    <w:rsid w:val="005F51D7"/>
    <w:rsid w:val="005F59C0"/>
    <w:rsid w:val="005F6F1B"/>
    <w:rsid w:val="005F7107"/>
    <w:rsid w:val="005F7B50"/>
    <w:rsid w:val="006001C5"/>
    <w:rsid w:val="00600357"/>
    <w:rsid w:val="00603BC0"/>
    <w:rsid w:val="00605803"/>
    <w:rsid w:val="00607B4E"/>
    <w:rsid w:val="006113F1"/>
    <w:rsid w:val="00611B43"/>
    <w:rsid w:val="0061456E"/>
    <w:rsid w:val="00614EE5"/>
    <w:rsid w:val="006217CF"/>
    <w:rsid w:val="00621CC3"/>
    <w:rsid w:val="00623E26"/>
    <w:rsid w:val="00625A67"/>
    <w:rsid w:val="00625B87"/>
    <w:rsid w:val="00625CD0"/>
    <w:rsid w:val="00633980"/>
    <w:rsid w:val="00633F62"/>
    <w:rsid w:val="006346A7"/>
    <w:rsid w:val="0063504C"/>
    <w:rsid w:val="00637704"/>
    <w:rsid w:val="006412F0"/>
    <w:rsid w:val="00642E37"/>
    <w:rsid w:val="0064477C"/>
    <w:rsid w:val="006466A1"/>
    <w:rsid w:val="00647303"/>
    <w:rsid w:val="006500D1"/>
    <w:rsid w:val="00650F85"/>
    <w:rsid w:val="006526A0"/>
    <w:rsid w:val="006526DA"/>
    <w:rsid w:val="0065416B"/>
    <w:rsid w:val="006552DA"/>
    <w:rsid w:val="006563EB"/>
    <w:rsid w:val="00657BAB"/>
    <w:rsid w:val="006613FB"/>
    <w:rsid w:val="0066219D"/>
    <w:rsid w:val="006655D2"/>
    <w:rsid w:val="00667D2B"/>
    <w:rsid w:val="0067345A"/>
    <w:rsid w:val="006746C3"/>
    <w:rsid w:val="00674E22"/>
    <w:rsid w:val="0067508A"/>
    <w:rsid w:val="006768E8"/>
    <w:rsid w:val="0067706E"/>
    <w:rsid w:val="006819A1"/>
    <w:rsid w:val="00683B7D"/>
    <w:rsid w:val="006857D2"/>
    <w:rsid w:val="0068765B"/>
    <w:rsid w:val="0068766C"/>
    <w:rsid w:val="006926D2"/>
    <w:rsid w:val="00695AB8"/>
    <w:rsid w:val="006A37BD"/>
    <w:rsid w:val="006A3BAA"/>
    <w:rsid w:val="006A413B"/>
    <w:rsid w:val="006A52DF"/>
    <w:rsid w:val="006A5FB5"/>
    <w:rsid w:val="006A6627"/>
    <w:rsid w:val="006A76C0"/>
    <w:rsid w:val="006A793A"/>
    <w:rsid w:val="006A7FE5"/>
    <w:rsid w:val="006B2268"/>
    <w:rsid w:val="006B3263"/>
    <w:rsid w:val="006B3358"/>
    <w:rsid w:val="006B4720"/>
    <w:rsid w:val="006B5B95"/>
    <w:rsid w:val="006B615B"/>
    <w:rsid w:val="006B6AE3"/>
    <w:rsid w:val="006B7CD1"/>
    <w:rsid w:val="006C0F19"/>
    <w:rsid w:val="006C1F34"/>
    <w:rsid w:val="006C509A"/>
    <w:rsid w:val="006C619B"/>
    <w:rsid w:val="006C61BF"/>
    <w:rsid w:val="006D07C0"/>
    <w:rsid w:val="006D1AAF"/>
    <w:rsid w:val="006D3083"/>
    <w:rsid w:val="006D533D"/>
    <w:rsid w:val="006E2B3F"/>
    <w:rsid w:val="006E2E30"/>
    <w:rsid w:val="006E347C"/>
    <w:rsid w:val="006F257C"/>
    <w:rsid w:val="006F470B"/>
    <w:rsid w:val="007031E9"/>
    <w:rsid w:val="007037AF"/>
    <w:rsid w:val="007038CC"/>
    <w:rsid w:val="00704667"/>
    <w:rsid w:val="007106BB"/>
    <w:rsid w:val="00714ECA"/>
    <w:rsid w:val="0072036E"/>
    <w:rsid w:val="00721765"/>
    <w:rsid w:val="007225DF"/>
    <w:rsid w:val="00722BA5"/>
    <w:rsid w:val="00723EA2"/>
    <w:rsid w:val="00731D5A"/>
    <w:rsid w:val="00731E9D"/>
    <w:rsid w:val="0073277F"/>
    <w:rsid w:val="0073328D"/>
    <w:rsid w:val="00735445"/>
    <w:rsid w:val="007400AE"/>
    <w:rsid w:val="00742DE9"/>
    <w:rsid w:val="007451B6"/>
    <w:rsid w:val="007453BF"/>
    <w:rsid w:val="00745A9A"/>
    <w:rsid w:val="00747C34"/>
    <w:rsid w:val="0075098B"/>
    <w:rsid w:val="00752CA4"/>
    <w:rsid w:val="00755DF6"/>
    <w:rsid w:val="007572F8"/>
    <w:rsid w:val="00757795"/>
    <w:rsid w:val="00760263"/>
    <w:rsid w:val="0076117B"/>
    <w:rsid w:val="0076312C"/>
    <w:rsid w:val="007708DD"/>
    <w:rsid w:val="00771429"/>
    <w:rsid w:val="007743BA"/>
    <w:rsid w:val="00774C24"/>
    <w:rsid w:val="00781992"/>
    <w:rsid w:val="0078256A"/>
    <w:rsid w:val="00783FB1"/>
    <w:rsid w:val="00786BDC"/>
    <w:rsid w:val="00791D35"/>
    <w:rsid w:val="0079303E"/>
    <w:rsid w:val="00796300"/>
    <w:rsid w:val="007A0BFE"/>
    <w:rsid w:val="007A3AB0"/>
    <w:rsid w:val="007A3DCD"/>
    <w:rsid w:val="007A464E"/>
    <w:rsid w:val="007A5DA2"/>
    <w:rsid w:val="007A5E42"/>
    <w:rsid w:val="007A6F40"/>
    <w:rsid w:val="007B1C87"/>
    <w:rsid w:val="007B44F2"/>
    <w:rsid w:val="007B7018"/>
    <w:rsid w:val="007B7448"/>
    <w:rsid w:val="007C1444"/>
    <w:rsid w:val="007C2350"/>
    <w:rsid w:val="007C2EFC"/>
    <w:rsid w:val="007D260F"/>
    <w:rsid w:val="007D2E72"/>
    <w:rsid w:val="007D4F4D"/>
    <w:rsid w:val="007D5D39"/>
    <w:rsid w:val="007D6689"/>
    <w:rsid w:val="007D7238"/>
    <w:rsid w:val="007D7D9C"/>
    <w:rsid w:val="007E00BD"/>
    <w:rsid w:val="007E0741"/>
    <w:rsid w:val="007E1948"/>
    <w:rsid w:val="007E3037"/>
    <w:rsid w:val="007E36AD"/>
    <w:rsid w:val="007E3A13"/>
    <w:rsid w:val="007E6602"/>
    <w:rsid w:val="007E7A8F"/>
    <w:rsid w:val="007F178A"/>
    <w:rsid w:val="007F7BA8"/>
    <w:rsid w:val="007F7FB4"/>
    <w:rsid w:val="00802EB2"/>
    <w:rsid w:val="0080412E"/>
    <w:rsid w:val="008045F6"/>
    <w:rsid w:val="0080565C"/>
    <w:rsid w:val="0080636D"/>
    <w:rsid w:val="00813EB1"/>
    <w:rsid w:val="00814982"/>
    <w:rsid w:val="00814F09"/>
    <w:rsid w:val="0081661E"/>
    <w:rsid w:val="00817CAC"/>
    <w:rsid w:val="00824E22"/>
    <w:rsid w:val="00831FFB"/>
    <w:rsid w:val="008325AA"/>
    <w:rsid w:val="0083284C"/>
    <w:rsid w:val="0083634B"/>
    <w:rsid w:val="008414B3"/>
    <w:rsid w:val="00842C7E"/>
    <w:rsid w:val="00842CCD"/>
    <w:rsid w:val="0084551C"/>
    <w:rsid w:val="00845C46"/>
    <w:rsid w:val="008476CF"/>
    <w:rsid w:val="00861BAF"/>
    <w:rsid w:val="00862033"/>
    <w:rsid w:val="00867181"/>
    <w:rsid w:val="00870FB9"/>
    <w:rsid w:val="0087152E"/>
    <w:rsid w:val="008734BE"/>
    <w:rsid w:val="008811DA"/>
    <w:rsid w:val="008816F4"/>
    <w:rsid w:val="00882069"/>
    <w:rsid w:val="008820DC"/>
    <w:rsid w:val="00882B3E"/>
    <w:rsid w:val="00886245"/>
    <w:rsid w:val="00887C23"/>
    <w:rsid w:val="00890771"/>
    <w:rsid w:val="00892BDE"/>
    <w:rsid w:val="00893624"/>
    <w:rsid w:val="00895EF2"/>
    <w:rsid w:val="008A0B18"/>
    <w:rsid w:val="008B072D"/>
    <w:rsid w:val="008B1E44"/>
    <w:rsid w:val="008B35EC"/>
    <w:rsid w:val="008C1898"/>
    <w:rsid w:val="008C446E"/>
    <w:rsid w:val="008C58C9"/>
    <w:rsid w:val="008C62EC"/>
    <w:rsid w:val="008D018A"/>
    <w:rsid w:val="008D0BD5"/>
    <w:rsid w:val="008D1AA2"/>
    <w:rsid w:val="008D2AF6"/>
    <w:rsid w:val="008D3641"/>
    <w:rsid w:val="008D450F"/>
    <w:rsid w:val="008E2EA2"/>
    <w:rsid w:val="008E3BC7"/>
    <w:rsid w:val="008F1342"/>
    <w:rsid w:val="008F5BD8"/>
    <w:rsid w:val="008F6950"/>
    <w:rsid w:val="008F6E09"/>
    <w:rsid w:val="008F71D0"/>
    <w:rsid w:val="008F752B"/>
    <w:rsid w:val="009048A3"/>
    <w:rsid w:val="00904EE0"/>
    <w:rsid w:val="009064BF"/>
    <w:rsid w:val="00907CA9"/>
    <w:rsid w:val="00912595"/>
    <w:rsid w:val="00912B50"/>
    <w:rsid w:val="00913191"/>
    <w:rsid w:val="00914BCE"/>
    <w:rsid w:val="00915430"/>
    <w:rsid w:val="00916F19"/>
    <w:rsid w:val="00917F12"/>
    <w:rsid w:val="00922D30"/>
    <w:rsid w:val="00922DE4"/>
    <w:rsid w:val="009230D7"/>
    <w:rsid w:val="0092325B"/>
    <w:rsid w:val="00924846"/>
    <w:rsid w:val="00926645"/>
    <w:rsid w:val="0092784A"/>
    <w:rsid w:val="00927DB6"/>
    <w:rsid w:val="00930E71"/>
    <w:rsid w:val="00932AF4"/>
    <w:rsid w:val="00933C39"/>
    <w:rsid w:val="00934F96"/>
    <w:rsid w:val="00935A04"/>
    <w:rsid w:val="00935CE0"/>
    <w:rsid w:val="0093788F"/>
    <w:rsid w:val="00937C49"/>
    <w:rsid w:val="009401AB"/>
    <w:rsid w:val="00940E1A"/>
    <w:rsid w:val="00941641"/>
    <w:rsid w:val="009432E6"/>
    <w:rsid w:val="009437F3"/>
    <w:rsid w:val="00943C64"/>
    <w:rsid w:val="009453A2"/>
    <w:rsid w:val="00946AF1"/>
    <w:rsid w:val="0095173A"/>
    <w:rsid w:val="00953B29"/>
    <w:rsid w:val="009546A3"/>
    <w:rsid w:val="00954A12"/>
    <w:rsid w:val="00957B7A"/>
    <w:rsid w:val="00957CDA"/>
    <w:rsid w:val="009601EF"/>
    <w:rsid w:val="009605BB"/>
    <w:rsid w:val="0096244A"/>
    <w:rsid w:val="009628FE"/>
    <w:rsid w:val="00963A2F"/>
    <w:rsid w:val="00965BA9"/>
    <w:rsid w:val="0096613B"/>
    <w:rsid w:val="009675BC"/>
    <w:rsid w:val="00967C39"/>
    <w:rsid w:val="00971657"/>
    <w:rsid w:val="00972C32"/>
    <w:rsid w:val="00972F27"/>
    <w:rsid w:val="00973174"/>
    <w:rsid w:val="0097392B"/>
    <w:rsid w:val="00974A43"/>
    <w:rsid w:val="00975499"/>
    <w:rsid w:val="0097766F"/>
    <w:rsid w:val="00977DC2"/>
    <w:rsid w:val="00980373"/>
    <w:rsid w:val="00982F1A"/>
    <w:rsid w:val="0098327A"/>
    <w:rsid w:val="009847FA"/>
    <w:rsid w:val="0098496C"/>
    <w:rsid w:val="0098714C"/>
    <w:rsid w:val="00990966"/>
    <w:rsid w:val="00994069"/>
    <w:rsid w:val="00994468"/>
    <w:rsid w:val="0099519C"/>
    <w:rsid w:val="0099639A"/>
    <w:rsid w:val="00997CFA"/>
    <w:rsid w:val="009A1A79"/>
    <w:rsid w:val="009A27FE"/>
    <w:rsid w:val="009A3E0A"/>
    <w:rsid w:val="009B349F"/>
    <w:rsid w:val="009B3EF6"/>
    <w:rsid w:val="009B5484"/>
    <w:rsid w:val="009C1F5F"/>
    <w:rsid w:val="009C3AA2"/>
    <w:rsid w:val="009C5108"/>
    <w:rsid w:val="009C52A5"/>
    <w:rsid w:val="009C618A"/>
    <w:rsid w:val="009C6484"/>
    <w:rsid w:val="009C7DBF"/>
    <w:rsid w:val="009D06C3"/>
    <w:rsid w:val="009D1B13"/>
    <w:rsid w:val="009D31AA"/>
    <w:rsid w:val="009D7227"/>
    <w:rsid w:val="009E03B6"/>
    <w:rsid w:val="009E0AF8"/>
    <w:rsid w:val="009E100D"/>
    <w:rsid w:val="009E13CE"/>
    <w:rsid w:val="009E377B"/>
    <w:rsid w:val="009E52A4"/>
    <w:rsid w:val="009E73F8"/>
    <w:rsid w:val="009F0515"/>
    <w:rsid w:val="009F05A1"/>
    <w:rsid w:val="009F0D90"/>
    <w:rsid w:val="009F1878"/>
    <w:rsid w:val="00A00347"/>
    <w:rsid w:val="00A00F0C"/>
    <w:rsid w:val="00A0147B"/>
    <w:rsid w:val="00A01C1D"/>
    <w:rsid w:val="00A022BF"/>
    <w:rsid w:val="00A023FA"/>
    <w:rsid w:val="00A04FE8"/>
    <w:rsid w:val="00A072EA"/>
    <w:rsid w:val="00A1054F"/>
    <w:rsid w:val="00A133E2"/>
    <w:rsid w:val="00A1383F"/>
    <w:rsid w:val="00A14432"/>
    <w:rsid w:val="00A17C1E"/>
    <w:rsid w:val="00A17D89"/>
    <w:rsid w:val="00A20E1B"/>
    <w:rsid w:val="00A21A60"/>
    <w:rsid w:val="00A220AB"/>
    <w:rsid w:val="00A24F94"/>
    <w:rsid w:val="00A253E8"/>
    <w:rsid w:val="00A26C5C"/>
    <w:rsid w:val="00A30358"/>
    <w:rsid w:val="00A34E2A"/>
    <w:rsid w:val="00A3635D"/>
    <w:rsid w:val="00A368EB"/>
    <w:rsid w:val="00A4071D"/>
    <w:rsid w:val="00A40CCE"/>
    <w:rsid w:val="00A40E67"/>
    <w:rsid w:val="00A41E12"/>
    <w:rsid w:val="00A45410"/>
    <w:rsid w:val="00A45890"/>
    <w:rsid w:val="00A5040F"/>
    <w:rsid w:val="00A510F2"/>
    <w:rsid w:val="00A51648"/>
    <w:rsid w:val="00A52A64"/>
    <w:rsid w:val="00A6031B"/>
    <w:rsid w:val="00A61217"/>
    <w:rsid w:val="00A61CC6"/>
    <w:rsid w:val="00A62EB9"/>
    <w:rsid w:val="00A63473"/>
    <w:rsid w:val="00A64B22"/>
    <w:rsid w:val="00A71C8D"/>
    <w:rsid w:val="00A71E15"/>
    <w:rsid w:val="00A7356A"/>
    <w:rsid w:val="00A80447"/>
    <w:rsid w:val="00A82FFB"/>
    <w:rsid w:val="00A83729"/>
    <w:rsid w:val="00A8401B"/>
    <w:rsid w:val="00A84E15"/>
    <w:rsid w:val="00A855E5"/>
    <w:rsid w:val="00A90245"/>
    <w:rsid w:val="00A9325A"/>
    <w:rsid w:val="00A940BD"/>
    <w:rsid w:val="00A9587B"/>
    <w:rsid w:val="00A97B57"/>
    <w:rsid w:val="00AA3E85"/>
    <w:rsid w:val="00AA6272"/>
    <w:rsid w:val="00AA6DD3"/>
    <w:rsid w:val="00AB0B84"/>
    <w:rsid w:val="00AB1514"/>
    <w:rsid w:val="00AB2482"/>
    <w:rsid w:val="00AB449D"/>
    <w:rsid w:val="00AB5808"/>
    <w:rsid w:val="00AB6E68"/>
    <w:rsid w:val="00AB6E6B"/>
    <w:rsid w:val="00AB7A23"/>
    <w:rsid w:val="00AB7DFF"/>
    <w:rsid w:val="00AC1028"/>
    <w:rsid w:val="00AC419F"/>
    <w:rsid w:val="00AC57DF"/>
    <w:rsid w:val="00AC5945"/>
    <w:rsid w:val="00AC6ABD"/>
    <w:rsid w:val="00AD363B"/>
    <w:rsid w:val="00AD4C3C"/>
    <w:rsid w:val="00AD5B3C"/>
    <w:rsid w:val="00AD769E"/>
    <w:rsid w:val="00AE04F3"/>
    <w:rsid w:val="00AE110A"/>
    <w:rsid w:val="00AE13F4"/>
    <w:rsid w:val="00AE4716"/>
    <w:rsid w:val="00AE673E"/>
    <w:rsid w:val="00AF0EFD"/>
    <w:rsid w:val="00AF2AE3"/>
    <w:rsid w:val="00AF304B"/>
    <w:rsid w:val="00AF3ACA"/>
    <w:rsid w:val="00AF7505"/>
    <w:rsid w:val="00B008A0"/>
    <w:rsid w:val="00B00C2E"/>
    <w:rsid w:val="00B02D1C"/>
    <w:rsid w:val="00B02E6A"/>
    <w:rsid w:val="00B03223"/>
    <w:rsid w:val="00B04215"/>
    <w:rsid w:val="00B045F8"/>
    <w:rsid w:val="00B04C17"/>
    <w:rsid w:val="00B076F1"/>
    <w:rsid w:val="00B132AC"/>
    <w:rsid w:val="00B153D5"/>
    <w:rsid w:val="00B16AD7"/>
    <w:rsid w:val="00B20C66"/>
    <w:rsid w:val="00B221D3"/>
    <w:rsid w:val="00B22417"/>
    <w:rsid w:val="00B25C74"/>
    <w:rsid w:val="00B27BA0"/>
    <w:rsid w:val="00B31787"/>
    <w:rsid w:val="00B339B5"/>
    <w:rsid w:val="00B33C62"/>
    <w:rsid w:val="00B3426A"/>
    <w:rsid w:val="00B3442B"/>
    <w:rsid w:val="00B35CE9"/>
    <w:rsid w:val="00B368B3"/>
    <w:rsid w:val="00B43CD5"/>
    <w:rsid w:val="00B4614C"/>
    <w:rsid w:val="00B4663C"/>
    <w:rsid w:val="00B46E86"/>
    <w:rsid w:val="00B50A77"/>
    <w:rsid w:val="00B5429A"/>
    <w:rsid w:val="00B55E7E"/>
    <w:rsid w:val="00B62AE6"/>
    <w:rsid w:val="00B67460"/>
    <w:rsid w:val="00B708CE"/>
    <w:rsid w:val="00B7135D"/>
    <w:rsid w:val="00B72055"/>
    <w:rsid w:val="00B72869"/>
    <w:rsid w:val="00B73C9C"/>
    <w:rsid w:val="00B74DDB"/>
    <w:rsid w:val="00B74E7A"/>
    <w:rsid w:val="00B84328"/>
    <w:rsid w:val="00B8528F"/>
    <w:rsid w:val="00B93008"/>
    <w:rsid w:val="00B94AAA"/>
    <w:rsid w:val="00BA0C8F"/>
    <w:rsid w:val="00BA2569"/>
    <w:rsid w:val="00BB1FA8"/>
    <w:rsid w:val="00BB21D4"/>
    <w:rsid w:val="00BB2EB2"/>
    <w:rsid w:val="00BB3A6C"/>
    <w:rsid w:val="00BB5FB0"/>
    <w:rsid w:val="00BC38B8"/>
    <w:rsid w:val="00BC3BB5"/>
    <w:rsid w:val="00BC462D"/>
    <w:rsid w:val="00BC4699"/>
    <w:rsid w:val="00BC5F14"/>
    <w:rsid w:val="00BC6F5B"/>
    <w:rsid w:val="00BD03F6"/>
    <w:rsid w:val="00BD094E"/>
    <w:rsid w:val="00BD25BF"/>
    <w:rsid w:val="00BD28F7"/>
    <w:rsid w:val="00BD619C"/>
    <w:rsid w:val="00BD66B0"/>
    <w:rsid w:val="00BD7A49"/>
    <w:rsid w:val="00BE14E4"/>
    <w:rsid w:val="00BE187C"/>
    <w:rsid w:val="00BE5532"/>
    <w:rsid w:val="00BE7232"/>
    <w:rsid w:val="00BE7DD2"/>
    <w:rsid w:val="00BF0A36"/>
    <w:rsid w:val="00BF4D18"/>
    <w:rsid w:val="00BF6655"/>
    <w:rsid w:val="00BF6A97"/>
    <w:rsid w:val="00BF6BAC"/>
    <w:rsid w:val="00C00482"/>
    <w:rsid w:val="00C009F7"/>
    <w:rsid w:val="00C032F7"/>
    <w:rsid w:val="00C03DD2"/>
    <w:rsid w:val="00C05775"/>
    <w:rsid w:val="00C057A8"/>
    <w:rsid w:val="00C062F7"/>
    <w:rsid w:val="00C07968"/>
    <w:rsid w:val="00C13F98"/>
    <w:rsid w:val="00C143A0"/>
    <w:rsid w:val="00C14418"/>
    <w:rsid w:val="00C14BF2"/>
    <w:rsid w:val="00C17C2B"/>
    <w:rsid w:val="00C2039F"/>
    <w:rsid w:val="00C208D8"/>
    <w:rsid w:val="00C20E70"/>
    <w:rsid w:val="00C23F65"/>
    <w:rsid w:val="00C25C0B"/>
    <w:rsid w:val="00C26FA1"/>
    <w:rsid w:val="00C305AD"/>
    <w:rsid w:val="00C318A2"/>
    <w:rsid w:val="00C3446E"/>
    <w:rsid w:val="00C37D17"/>
    <w:rsid w:val="00C428D5"/>
    <w:rsid w:val="00C47608"/>
    <w:rsid w:val="00C534B9"/>
    <w:rsid w:val="00C53EAE"/>
    <w:rsid w:val="00C55C87"/>
    <w:rsid w:val="00C6104E"/>
    <w:rsid w:val="00C61F95"/>
    <w:rsid w:val="00C63BC8"/>
    <w:rsid w:val="00C63C8D"/>
    <w:rsid w:val="00C64AE4"/>
    <w:rsid w:val="00C657F8"/>
    <w:rsid w:val="00C65C9B"/>
    <w:rsid w:val="00C65E5E"/>
    <w:rsid w:val="00C676CE"/>
    <w:rsid w:val="00C70744"/>
    <w:rsid w:val="00C73174"/>
    <w:rsid w:val="00C77617"/>
    <w:rsid w:val="00C82ADE"/>
    <w:rsid w:val="00C8599F"/>
    <w:rsid w:val="00C8627B"/>
    <w:rsid w:val="00C91BC8"/>
    <w:rsid w:val="00C91D45"/>
    <w:rsid w:val="00C947B4"/>
    <w:rsid w:val="00C95444"/>
    <w:rsid w:val="00C96300"/>
    <w:rsid w:val="00C96A7B"/>
    <w:rsid w:val="00CA018C"/>
    <w:rsid w:val="00CA1C29"/>
    <w:rsid w:val="00CA1D78"/>
    <w:rsid w:val="00CA392A"/>
    <w:rsid w:val="00CA3E51"/>
    <w:rsid w:val="00CA444D"/>
    <w:rsid w:val="00CA675D"/>
    <w:rsid w:val="00CB0DC3"/>
    <w:rsid w:val="00CB1F74"/>
    <w:rsid w:val="00CB3171"/>
    <w:rsid w:val="00CB455F"/>
    <w:rsid w:val="00CB742C"/>
    <w:rsid w:val="00CB7F46"/>
    <w:rsid w:val="00CC2573"/>
    <w:rsid w:val="00CC2CBF"/>
    <w:rsid w:val="00CC32BB"/>
    <w:rsid w:val="00CC3657"/>
    <w:rsid w:val="00CC4DBB"/>
    <w:rsid w:val="00CC7591"/>
    <w:rsid w:val="00CD2046"/>
    <w:rsid w:val="00CD3107"/>
    <w:rsid w:val="00CD3B6F"/>
    <w:rsid w:val="00CD41E5"/>
    <w:rsid w:val="00CD4AD1"/>
    <w:rsid w:val="00CD6A4F"/>
    <w:rsid w:val="00CE2A20"/>
    <w:rsid w:val="00CE2DEC"/>
    <w:rsid w:val="00CE4162"/>
    <w:rsid w:val="00CE46B2"/>
    <w:rsid w:val="00CF02C3"/>
    <w:rsid w:val="00CF1414"/>
    <w:rsid w:val="00CF14CD"/>
    <w:rsid w:val="00CF47F1"/>
    <w:rsid w:val="00CF5E11"/>
    <w:rsid w:val="00D00316"/>
    <w:rsid w:val="00D00940"/>
    <w:rsid w:val="00D04A37"/>
    <w:rsid w:val="00D07B69"/>
    <w:rsid w:val="00D10EED"/>
    <w:rsid w:val="00D13C14"/>
    <w:rsid w:val="00D156D8"/>
    <w:rsid w:val="00D2295E"/>
    <w:rsid w:val="00D37EA4"/>
    <w:rsid w:val="00D40A44"/>
    <w:rsid w:val="00D418C0"/>
    <w:rsid w:val="00D44CE2"/>
    <w:rsid w:val="00D509B9"/>
    <w:rsid w:val="00D61182"/>
    <w:rsid w:val="00D61643"/>
    <w:rsid w:val="00D6517D"/>
    <w:rsid w:val="00D65424"/>
    <w:rsid w:val="00D65590"/>
    <w:rsid w:val="00D65858"/>
    <w:rsid w:val="00D6627A"/>
    <w:rsid w:val="00D664C0"/>
    <w:rsid w:val="00D66A58"/>
    <w:rsid w:val="00D66C90"/>
    <w:rsid w:val="00D671F3"/>
    <w:rsid w:val="00D673ED"/>
    <w:rsid w:val="00D72C25"/>
    <w:rsid w:val="00D73F41"/>
    <w:rsid w:val="00D74457"/>
    <w:rsid w:val="00D77B64"/>
    <w:rsid w:val="00D94AA7"/>
    <w:rsid w:val="00D9509F"/>
    <w:rsid w:val="00D95FE7"/>
    <w:rsid w:val="00D97566"/>
    <w:rsid w:val="00D97567"/>
    <w:rsid w:val="00DA28BC"/>
    <w:rsid w:val="00DA358B"/>
    <w:rsid w:val="00DA5516"/>
    <w:rsid w:val="00DB0083"/>
    <w:rsid w:val="00DB3D0B"/>
    <w:rsid w:val="00DB54A7"/>
    <w:rsid w:val="00DB55BA"/>
    <w:rsid w:val="00DB5E6A"/>
    <w:rsid w:val="00DB77AC"/>
    <w:rsid w:val="00DC217B"/>
    <w:rsid w:val="00DC252B"/>
    <w:rsid w:val="00DC40B8"/>
    <w:rsid w:val="00DC4348"/>
    <w:rsid w:val="00DC458B"/>
    <w:rsid w:val="00DC4747"/>
    <w:rsid w:val="00DC5EA5"/>
    <w:rsid w:val="00DC5FAC"/>
    <w:rsid w:val="00DC6161"/>
    <w:rsid w:val="00DC6D22"/>
    <w:rsid w:val="00DC6EEA"/>
    <w:rsid w:val="00DD1200"/>
    <w:rsid w:val="00DD14C0"/>
    <w:rsid w:val="00DD15D7"/>
    <w:rsid w:val="00DD24D0"/>
    <w:rsid w:val="00DD437B"/>
    <w:rsid w:val="00DD639E"/>
    <w:rsid w:val="00DD788A"/>
    <w:rsid w:val="00DE22B6"/>
    <w:rsid w:val="00DE2447"/>
    <w:rsid w:val="00DE35A4"/>
    <w:rsid w:val="00DE540B"/>
    <w:rsid w:val="00DE6060"/>
    <w:rsid w:val="00DF1263"/>
    <w:rsid w:val="00DF40D4"/>
    <w:rsid w:val="00DF746B"/>
    <w:rsid w:val="00E00281"/>
    <w:rsid w:val="00E07323"/>
    <w:rsid w:val="00E1000B"/>
    <w:rsid w:val="00E113BD"/>
    <w:rsid w:val="00E116D3"/>
    <w:rsid w:val="00E11C44"/>
    <w:rsid w:val="00E1433E"/>
    <w:rsid w:val="00E1550E"/>
    <w:rsid w:val="00E15B50"/>
    <w:rsid w:val="00E23998"/>
    <w:rsid w:val="00E24E23"/>
    <w:rsid w:val="00E25298"/>
    <w:rsid w:val="00E2629E"/>
    <w:rsid w:val="00E326F4"/>
    <w:rsid w:val="00E33A3E"/>
    <w:rsid w:val="00E34ABE"/>
    <w:rsid w:val="00E35DBE"/>
    <w:rsid w:val="00E35EE0"/>
    <w:rsid w:val="00E37174"/>
    <w:rsid w:val="00E414BB"/>
    <w:rsid w:val="00E46F75"/>
    <w:rsid w:val="00E50702"/>
    <w:rsid w:val="00E50D48"/>
    <w:rsid w:val="00E53C20"/>
    <w:rsid w:val="00E5475D"/>
    <w:rsid w:val="00E551C1"/>
    <w:rsid w:val="00E63C8D"/>
    <w:rsid w:val="00E64A6E"/>
    <w:rsid w:val="00E675FB"/>
    <w:rsid w:val="00E679BE"/>
    <w:rsid w:val="00E70CDF"/>
    <w:rsid w:val="00E72469"/>
    <w:rsid w:val="00E744F8"/>
    <w:rsid w:val="00E840B1"/>
    <w:rsid w:val="00E852BC"/>
    <w:rsid w:val="00E903CE"/>
    <w:rsid w:val="00E957D1"/>
    <w:rsid w:val="00E963DB"/>
    <w:rsid w:val="00EA2386"/>
    <w:rsid w:val="00EA2693"/>
    <w:rsid w:val="00EA2825"/>
    <w:rsid w:val="00EA4273"/>
    <w:rsid w:val="00EA7789"/>
    <w:rsid w:val="00EB0BAF"/>
    <w:rsid w:val="00EB11FE"/>
    <w:rsid w:val="00EC2975"/>
    <w:rsid w:val="00EC37FA"/>
    <w:rsid w:val="00EC3BBE"/>
    <w:rsid w:val="00EC65EA"/>
    <w:rsid w:val="00EC756C"/>
    <w:rsid w:val="00ED30B4"/>
    <w:rsid w:val="00ED44AD"/>
    <w:rsid w:val="00ED5BDF"/>
    <w:rsid w:val="00ED79EA"/>
    <w:rsid w:val="00ED7EB5"/>
    <w:rsid w:val="00EE3960"/>
    <w:rsid w:val="00EF0B27"/>
    <w:rsid w:val="00EF180D"/>
    <w:rsid w:val="00EF2115"/>
    <w:rsid w:val="00EF2131"/>
    <w:rsid w:val="00EF47D3"/>
    <w:rsid w:val="00EF4D0D"/>
    <w:rsid w:val="00EF5853"/>
    <w:rsid w:val="00F0046D"/>
    <w:rsid w:val="00F00F60"/>
    <w:rsid w:val="00F01004"/>
    <w:rsid w:val="00F01768"/>
    <w:rsid w:val="00F02577"/>
    <w:rsid w:val="00F04BBE"/>
    <w:rsid w:val="00F07960"/>
    <w:rsid w:val="00F0797E"/>
    <w:rsid w:val="00F07E35"/>
    <w:rsid w:val="00F16571"/>
    <w:rsid w:val="00F279DE"/>
    <w:rsid w:val="00F30DD6"/>
    <w:rsid w:val="00F31512"/>
    <w:rsid w:val="00F3400F"/>
    <w:rsid w:val="00F3430D"/>
    <w:rsid w:val="00F350B2"/>
    <w:rsid w:val="00F3725A"/>
    <w:rsid w:val="00F372F2"/>
    <w:rsid w:val="00F37441"/>
    <w:rsid w:val="00F37677"/>
    <w:rsid w:val="00F45AE3"/>
    <w:rsid w:val="00F502DC"/>
    <w:rsid w:val="00F5048A"/>
    <w:rsid w:val="00F50E4F"/>
    <w:rsid w:val="00F5105B"/>
    <w:rsid w:val="00F573AD"/>
    <w:rsid w:val="00F5773D"/>
    <w:rsid w:val="00F607E6"/>
    <w:rsid w:val="00F61819"/>
    <w:rsid w:val="00F61D34"/>
    <w:rsid w:val="00F62545"/>
    <w:rsid w:val="00F629DF"/>
    <w:rsid w:val="00F63522"/>
    <w:rsid w:val="00F6461B"/>
    <w:rsid w:val="00F672AC"/>
    <w:rsid w:val="00F672FD"/>
    <w:rsid w:val="00F72153"/>
    <w:rsid w:val="00F722A6"/>
    <w:rsid w:val="00F73492"/>
    <w:rsid w:val="00F75621"/>
    <w:rsid w:val="00F761B2"/>
    <w:rsid w:val="00F800A4"/>
    <w:rsid w:val="00F80721"/>
    <w:rsid w:val="00F82F1E"/>
    <w:rsid w:val="00F85364"/>
    <w:rsid w:val="00F86841"/>
    <w:rsid w:val="00F92CCF"/>
    <w:rsid w:val="00F92E3E"/>
    <w:rsid w:val="00F9728E"/>
    <w:rsid w:val="00FA0875"/>
    <w:rsid w:val="00FA1D9B"/>
    <w:rsid w:val="00FA2859"/>
    <w:rsid w:val="00FA5846"/>
    <w:rsid w:val="00FA7089"/>
    <w:rsid w:val="00FA7225"/>
    <w:rsid w:val="00FA7430"/>
    <w:rsid w:val="00FB01A6"/>
    <w:rsid w:val="00FB2909"/>
    <w:rsid w:val="00FB2971"/>
    <w:rsid w:val="00FB4237"/>
    <w:rsid w:val="00FB7CEC"/>
    <w:rsid w:val="00FC09C4"/>
    <w:rsid w:val="00FC1AE2"/>
    <w:rsid w:val="00FC2A4B"/>
    <w:rsid w:val="00FC490C"/>
    <w:rsid w:val="00FC6BC2"/>
    <w:rsid w:val="00FC6D4D"/>
    <w:rsid w:val="00FD0152"/>
    <w:rsid w:val="00FD0B1A"/>
    <w:rsid w:val="00FD1641"/>
    <w:rsid w:val="00FD1E0B"/>
    <w:rsid w:val="00FD28F7"/>
    <w:rsid w:val="00FD2C1F"/>
    <w:rsid w:val="00FD3310"/>
    <w:rsid w:val="00FD54F1"/>
    <w:rsid w:val="00FD62AB"/>
    <w:rsid w:val="00FE1032"/>
    <w:rsid w:val="00FE439A"/>
    <w:rsid w:val="00FE43EB"/>
    <w:rsid w:val="00FE4FBD"/>
    <w:rsid w:val="00FE54DD"/>
    <w:rsid w:val="00FE7B23"/>
    <w:rsid w:val="00FF04CD"/>
    <w:rsid w:val="00FF4E9F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0AE92D27-6544-4F23-9159-B56ED3DE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841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Citation List,본문(내용),List Paragraph (numbered (a)),List1,List Paragraph1,Numbered Indented Text,List Paragraph Char Char Char,List Paragraph Char Char,Bullet 1,lp1,List Paragraph11,Bullet Styles para,SGLText List Paragraph,b1,Number_1,new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Default">
    <w:name w:val="Default"/>
    <w:qFormat/>
    <w:rsid w:val="0037163A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</w:rPr>
  </w:style>
  <w:style w:type="character" w:styleId="Hyperlink">
    <w:name w:val="Hyperlink"/>
    <w:rsid w:val="0037163A"/>
    <w:rPr>
      <w:color w:val="0000FF"/>
      <w:u w:val="single"/>
    </w:rPr>
  </w:style>
  <w:style w:type="paragraph" w:customStyle="1" w:styleId="normal0020table">
    <w:name w:val="normal_0020table"/>
    <w:basedOn w:val="Normal"/>
    <w:rsid w:val="0037163A"/>
    <w:pPr>
      <w:spacing w:before="100" w:beforeAutospacing="1" w:after="100" w:afterAutospacing="1"/>
    </w:pPr>
    <w:rPr>
      <w:lang w:val="en-IN" w:eastAsia="en-IN"/>
    </w:rPr>
  </w:style>
  <w:style w:type="character" w:customStyle="1" w:styleId="normal0020tablechar">
    <w:name w:val="normal_0020table__char"/>
    <w:basedOn w:val="DefaultParagraphFont"/>
    <w:rsid w:val="0037163A"/>
  </w:style>
  <w:style w:type="character" w:customStyle="1" w:styleId="ListParagraphChar">
    <w:name w:val="List Paragraph Char"/>
    <w:aliases w:val="Citation List Char,본문(내용) Char,List Paragraph (numbered (a)) Char,List1 Char,List Paragraph1 Char,Numbered Indented Text Char,List Paragraph Char Char Char Char,List Paragraph Char Char Char1,Bullet 1 Char,lp1 Char,b1 Char,new Char"/>
    <w:link w:val="ListParagraph"/>
    <w:uiPriority w:val="34"/>
    <w:qFormat/>
    <w:locked/>
    <w:rsid w:val="00594FB8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4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Vakati Silpa {वाकाटि शिल्पा}</cp:lastModifiedBy>
  <cp:revision>16</cp:revision>
  <cp:lastPrinted>2024-06-26T09:34:00Z</cp:lastPrinted>
  <dcterms:created xsi:type="dcterms:W3CDTF">2024-06-27T05:33:00Z</dcterms:created>
  <dcterms:modified xsi:type="dcterms:W3CDTF">2024-07-04T11:56:00Z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</Properties>
</file>