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B158" w14:textId="77777777" w:rsidR="009D0035" w:rsidRDefault="009D0035" w:rsidP="009D003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472D3AB6" w14:textId="77777777" w:rsidR="009D0035" w:rsidRPr="00E3180C" w:rsidRDefault="009D0035" w:rsidP="009D0035">
      <w:pPr>
        <w:jc w:val="center"/>
        <w:rPr>
          <w:rFonts w:ascii="Book Antiqua" w:hAnsi="Book Antiqua"/>
          <w:b/>
          <w:sz w:val="24"/>
          <w:szCs w:val="24"/>
        </w:rPr>
      </w:pPr>
      <w:r w:rsidRPr="008D1370">
        <w:rPr>
          <w:rFonts w:ascii="Book Antiqua" w:hAnsi="Book Antiqua"/>
          <w:b/>
          <w:color w:val="FF0000"/>
          <w:sz w:val="24"/>
          <w:szCs w:val="24"/>
        </w:rPr>
        <w:t xml:space="preserve">Strengthening the existing shed, Installation of staircase and Painting of Outdoor Store Structural steel at Thrissur HVDC </w:t>
      </w:r>
      <w:r>
        <w:rPr>
          <w:rFonts w:ascii="Book Antiqua" w:hAnsi="Book Antiqua"/>
          <w:b/>
          <w:color w:val="FF0000"/>
          <w:sz w:val="24"/>
          <w:szCs w:val="24"/>
        </w:rPr>
        <w:t>sub</w:t>
      </w:r>
      <w:r w:rsidRPr="008D1370">
        <w:rPr>
          <w:rFonts w:ascii="Book Antiqua" w:hAnsi="Book Antiqua"/>
          <w:b/>
          <w:color w:val="FF0000"/>
          <w:sz w:val="24"/>
          <w:szCs w:val="24"/>
        </w:rPr>
        <w:t>station</w:t>
      </w:r>
      <w:r w:rsidRPr="00E3180C">
        <w:rPr>
          <w:rFonts w:ascii="Book Antiqua" w:hAnsi="Book Antiqua"/>
          <w:b/>
          <w:color w:val="FF0000"/>
          <w:sz w:val="24"/>
          <w:szCs w:val="24"/>
        </w:rPr>
        <w:t>.</w:t>
      </w:r>
      <w:r w:rsidRPr="00E3180C">
        <w:rPr>
          <w:rFonts w:ascii="Book Antiqua" w:hAnsi="Book Antiqua"/>
          <w:b/>
          <w:sz w:val="24"/>
          <w:szCs w:val="24"/>
        </w:rPr>
        <w:t xml:space="preserve"> </w:t>
      </w:r>
    </w:p>
    <w:p w14:paraId="2D32255F" w14:textId="77777777" w:rsidR="009D0035" w:rsidRDefault="009D0035" w:rsidP="009D0035">
      <w:pPr>
        <w:jc w:val="center"/>
        <w:rPr>
          <w:rFonts w:ascii="Book Antiqua" w:hAnsi="Book Antiqua"/>
          <w:b/>
          <w:sz w:val="24"/>
          <w:szCs w:val="24"/>
        </w:rPr>
      </w:pPr>
    </w:p>
    <w:p w14:paraId="77D06B66" w14:textId="77777777" w:rsidR="009D0035" w:rsidRDefault="009D0035" w:rsidP="009D0035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[Specification No.: </w:t>
      </w:r>
      <w:r>
        <w:rPr>
          <w:rFonts w:ascii="Book Antiqua" w:hAnsi="Book Antiqua"/>
          <w:b/>
          <w:bCs/>
          <w:iCs/>
          <w:sz w:val="24"/>
          <w:szCs w:val="24"/>
        </w:rPr>
        <w:t>SRTS-II/C&amp;M/WC -3924/2024</w:t>
      </w:r>
      <w:r>
        <w:rPr>
          <w:rFonts w:ascii="Book Antiqua" w:hAnsi="Book Antiqua"/>
          <w:b/>
          <w:sz w:val="24"/>
          <w:szCs w:val="24"/>
        </w:rPr>
        <w:t>]</w:t>
      </w:r>
    </w:p>
    <w:p w14:paraId="11B5299C" w14:textId="77777777" w:rsidR="009D0035" w:rsidRDefault="009D0035" w:rsidP="009D003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6E09FB65" w14:textId="77777777" w:rsidR="009D0035" w:rsidRDefault="009D0035" w:rsidP="009D0035">
      <w:pPr>
        <w:jc w:val="center"/>
        <w:rPr>
          <w:rFonts w:ascii="Book Antiqua" w:hAnsi="Book Antiqua"/>
          <w:sz w:val="24"/>
          <w:szCs w:val="16"/>
        </w:rPr>
      </w:pPr>
      <w:r>
        <w:rPr>
          <w:rFonts w:ascii="Book Antiqua" w:hAnsi="Book Antiqua"/>
          <w:b/>
          <w:sz w:val="24"/>
          <w:szCs w:val="16"/>
        </w:rPr>
        <w:t>(Declaration of Key Managerial Person and Power of Attorney holder)</w:t>
      </w:r>
    </w:p>
    <w:p w14:paraId="0FFE349A" w14:textId="77777777" w:rsidR="009D0035" w:rsidRDefault="009D0035" w:rsidP="009D0035">
      <w:pPr>
        <w:jc w:val="both"/>
        <w:rPr>
          <w:rFonts w:ascii="Book Antiqua" w:hAnsi="Book Antiqua"/>
          <w:sz w:val="24"/>
        </w:rPr>
      </w:pPr>
    </w:p>
    <w:p w14:paraId="2634A26E" w14:textId="77777777" w:rsidR="009D0035" w:rsidRDefault="009D0035" w:rsidP="009D0035">
      <w:pPr>
        <w:jc w:val="both"/>
        <w:rPr>
          <w:rFonts w:ascii="Book Antiqua" w:hAnsi="Book Antiqua"/>
          <w:sz w:val="24"/>
        </w:rPr>
      </w:pPr>
    </w:p>
    <w:p w14:paraId="4C482F6D" w14:textId="77777777" w:rsidR="009D0035" w:rsidRDefault="009D0035" w:rsidP="009D0035">
      <w:pPr>
        <w:tabs>
          <w:tab w:val="left" w:pos="-1080"/>
          <w:tab w:val="left" w:pos="-720"/>
        </w:tabs>
        <w:ind w:left="4320" w:right="6" w:hanging="4320"/>
        <w:jc w:val="both"/>
        <w:textAlignment w:val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Bidder’s Name and Address:</w:t>
      </w:r>
      <w:r>
        <w:rPr>
          <w:rFonts w:ascii="Book Antiqua" w:hAnsi="Book Antiqua"/>
          <w:sz w:val="24"/>
        </w:rPr>
        <w:tab/>
        <w:t xml:space="preserve"> To: Power Grid Corporation of India Ltd.</w:t>
      </w:r>
    </w:p>
    <w:p w14:paraId="08503DCB" w14:textId="77777777" w:rsidR="009D0035" w:rsidRDefault="009D0035" w:rsidP="009D0035">
      <w:pPr>
        <w:tabs>
          <w:tab w:val="left" w:pos="-1080"/>
          <w:tab w:val="left" w:pos="-720"/>
        </w:tabs>
        <w:ind w:right="6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SRTS-</w:t>
      </w:r>
      <w:proofErr w:type="spellStart"/>
      <w:proofErr w:type="gramStart"/>
      <w:r>
        <w:rPr>
          <w:rFonts w:ascii="Book Antiqua" w:hAnsi="Book Antiqua"/>
          <w:sz w:val="24"/>
        </w:rPr>
        <w:t>II,RHQ</w:t>
      </w:r>
      <w:proofErr w:type="gramEnd"/>
      <w:r>
        <w:rPr>
          <w:rFonts w:ascii="Book Antiqua" w:hAnsi="Book Antiqua"/>
          <w:sz w:val="24"/>
        </w:rPr>
        <w:t>,Bangalore</w:t>
      </w:r>
      <w:proofErr w:type="spellEnd"/>
    </w:p>
    <w:p w14:paraId="095F5C62" w14:textId="77777777" w:rsidR="009D0035" w:rsidRDefault="009D0035" w:rsidP="009D0035">
      <w:pPr>
        <w:tabs>
          <w:tab w:val="left" w:pos="3780"/>
        </w:tabs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14:paraId="2A67C198" w14:textId="77777777" w:rsidR="009D0035" w:rsidRDefault="009D0035" w:rsidP="009D0035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Dear Sir,</w:t>
      </w:r>
    </w:p>
    <w:p w14:paraId="697A9B37" w14:textId="77777777" w:rsidR="009D0035" w:rsidRDefault="009D0035" w:rsidP="009D0035">
      <w:pPr>
        <w:jc w:val="both"/>
        <w:rPr>
          <w:rFonts w:ascii="Book Antiqua" w:hAnsi="Book Antiqua"/>
          <w:sz w:val="24"/>
        </w:rPr>
      </w:pPr>
    </w:p>
    <w:p w14:paraId="1FA17343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ab/>
        <w:t>We confirm that the declarations made in our bid, particularly Attachment-3 (QR) regarding eligibility/qualification data and documents submitted in our bid in support of the declarations, are true and correct to the best of our knowledge.</w:t>
      </w:r>
    </w:p>
    <w:p w14:paraId="0FCF827F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</w:p>
    <w:p w14:paraId="26CDFB9C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r>
        <w:rPr>
          <w:rFonts w:ascii="Book Antiqua" w:hAnsi="Book Antiqua"/>
          <w:sz w:val="24"/>
          <w:szCs w:val="24"/>
        </w:rPr>
        <w:tab/>
        <w:t xml:space="preserve">We further confirm that we have filled up Attachment-3(QR). We also confirm that in support of meeting the </w:t>
      </w:r>
      <w:proofErr w:type="gramStart"/>
      <w:r>
        <w:rPr>
          <w:rFonts w:ascii="Book Antiqua" w:hAnsi="Book Antiqua"/>
          <w:sz w:val="24"/>
          <w:szCs w:val="24"/>
        </w:rPr>
        <w:t>Technical</w:t>
      </w:r>
      <w:proofErr w:type="gramEnd"/>
      <w:r>
        <w:rPr>
          <w:rFonts w:ascii="Book Antiqua" w:hAnsi="Book Antiqua"/>
          <w:sz w:val="24"/>
          <w:szCs w:val="24"/>
        </w:rPr>
        <w:t xml:space="preserve"> experience requirement as per Annexure-A (BDS), we have enclosed self-certified copy of Contract/ Award Letter and certificate from the utility for which the contract has been executed.</w:t>
      </w:r>
    </w:p>
    <w:p w14:paraId="473A4F5C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</w:p>
    <w:p w14:paraId="23036566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>
        <w:rPr>
          <w:rFonts w:ascii="Book Antiqua" w:hAnsi="Book Antiqua"/>
          <w:sz w:val="24"/>
          <w:szCs w:val="24"/>
        </w:rPr>
        <w:tab/>
        <w:t>We shall furnish clarification to bid, if any sought by Employer pursuant to ITB clause 21.1. We understand that if we fail to rectify/furnish the requested documents if any, within 7 working days’ notice, our bid is liable to be rejected.</w:t>
      </w:r>
    </w:p>
    <w:p w14:paraId="5455BFE3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</w:p>
    <w:p w14:paraId="78AF4C64" w14:textId="77777777" w:rsidR="009D0035" w:rsidRDefault="009D0035" w:rsidP="009D0035">
      <w:pPr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>
        <w:rPr>
          <w:rFonts w:ascii="Book Antiqua" w:hAnsi="Book Antiqua"/>
          <w:sz w:val="24"/>
          <w:szCs w:val="24"/>
        </w:rPr>
        <w:tab/>
        <w:t xml:space="preserve">We understand that any false declaration and/or misrepresentation of facts and/or furnishing of false/forged documents /information may lead to our debarment from participation in Employer tenders and that our </w:t>
      </w:r>
      <w:r w:rsidRPr="00E3180C">
        <w:rPr>
          <w:rFonts w:ascii="Book Antiqua" w:hAnsi="Book Antiqua"/>
          <w:sz w:val="24"/>
          <w:szCs w:val="24"/>
        </w:rPr>
        <w:t>Bid Security</w:t>
      </w:r>
      <w:r>
        <w:rPr>
          <w:rFonts w:ascii="Book Antiqua" w:hAnsi="Book Antiqua"/>
          <w:sz w:val="24"/>
          <w:szCs w:val="24"/>
        </w:rPr>
        <w:t>/ Contract Performance Guarantee may be forfeited besides other actions as deemed to be appropriate as per the provisions of the Bidding Document/Integrity Pact/Employer’s policy.</w:t>
      </w:r>
    </w:p>
    <w:p w14:paraId="78128BDD" w14:textId="77777777" w:rsidR="009D0035" w:rsidRDefault="009D0035" w:rsidP="009D0035">
      <w:pPr>
        <w:jc w:val="both"/>
        <w:rPr>
          <w:rFonts w:ascii="Book Antiqua" w:hAnsi="Book Antiqua"/>
          <w:sz w:val="24"/>
          <w:szCs w:val="24"/>
        </w:rPr>
      </w:pPr>
    </w:p>
    <w:p w14:paraId="7A8CA115" w14:textId="77777777" w:rsidR="009D0035" w:rsidRDefault="009D0035" w:rsidP="009D0035">
      <w:pPr>
        <w:tabs>
          <w:tab w:val="left" w:pos="720"/>
        </w:tabs>
        <w:spacing w:before="240" w:after="240"/>
        <w:ind w:left="720" w:hanging="80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6.</w:t>
      </w:r>
      <w:r>
        <w:rPr>
          <w:rFonts w:ascii="Book Antiqua" w:hAnsi="Book Antiqua" w:cs="Arial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Notwithstanding above, we also understand that the Bid Capacity/</w:t>
      </w:r>
      <w:r>
        <w:rPr>
          <w:rFonts w:ascii="Book Antiqua" w:hAnsi="Book Antiqua"/>
          <w:strike/>
          <w:sz w:val="24"/>
          <w:szCs w:val="24"/>
        </w:rPr>
        <w:t>Manufacturing Capacity</w:t>
      </w:r>
      <w:r>
        <w:rPr>
          <w:rFonts w:ascii="Book Antiqua" w:hAnsi="Book Antiqua"/>
          <w:sz w:val="24"/>
          <w:szCs w:val="24"/>
        </w:rPr>
        <w:t xml:space="preserve"> as declared hereinabove, shall be subject to assessment, if any, by the Employer, which shall be final and binding. We also confirm that the Employer may verify the supporting documents/ details in connection with above declarations. We further understand that in case of any unethical practices inter-alia including any misrepresentation of facts, submission of false and/or forged details/ documents/ declaration by us, we may be debarred from the participation in Employer’s tenders in future as considered appropriate by Employer and our </w:t>
      </w:r>
      <w:r w:rsidRPr="00E3180C">
        <w:rPr>
          <w:rFonts w:ascii="Book Antiqua" w:hAnsi="Book Antiqua"/>
          <w:sz w:val="24"/>
          <w:szCs w:val="24"/>
        </w:rPr>
        <w:t>Bid Security</w:t>
      </w:r>
      <w:r>
        <w:rPr>
          <w:rFonts w:ascii="Book Antiqua" w:hAnsi="Book Antiqua"/>
          <w:sz w:val="24"/>
          <w:szCs w:val="24"/>
        </w:rPr>
        <w:t>/ Contract Performance Guarantee shall be forfeited besides taking other actions as deemed appropriate.</w:t>
      </w:r>
    </w:p>
    <w:p w14:paraId="000C8FF4" w14:textId="77777777" w:rsidR="009D0035" w:rsidRDefault="009D0035" w:rsidP="009D0035">
      <w:pPr>
        <w:tabs>
          <w:tab w:val="left" w:pos="-1094"/>
        </w:tabs>
        <w:rPr>
          <w:rFonts w:ascii="Book Antiqua" w:hAnsi="Book Antiqua"/>
          <w:sz w:val="24"/>
        </w:rPr>
      </w:pPr>
    </w:p>
    <w:p w14:paraId="7CFB37B6" w14:textId="77777777" w:rsidR="009D0035" w:rsidRDefault="009D0035" w:rsidP="009D0035">
      <w:pPr>
        <w:tabs>
          <w:tab w:val="left" w:pos="-1094"/>
        </w:tabs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Date:....................</w:t>
      </w:r>
      <w:proofErr w:type="gramEnd"/>
    </w:p>
    <w:p w14:paraId="4C954A89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both"/>
        <w:rPr>
          <w:rFonts w:ascii="Book Antiqua" w:hAnsi="Book Antiqua"/>
          <w:sz w:val="24"/>
        </w:rPr>
      </w:pPr>
    </w:p>
    <w:p w14:paraId="16595658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Place:...................</w:t>
      </w:r>
      <w:proofErr w:type="gramEnd"/>
    </w:p>
    <w:p w14:paraId="7C522902" w14:textId="77777777" w:rsidR="009D0035" w:rsidRDefault="009D0035" w:rsidP="009D0035">
      <w:pPr>
        <w:tabs>
          <w:tab w:val="left" w:pos="-1094"/>
        </w:tabs>
        <w:rPr>
          <w:rFonts w:ascii="Book Antiqua" w:hAnsi="Book Antiqua"/>
          <w:sz w:val="12"/>
          <w:szCs w:val="8"/>
        </w:rPr>
      </w:pPr>
    </w:p>
    <w:p w14:paraId="76FC3705" w14:textId="77777777" w:rsidR="009D0035" w:rsidRDefault="009D0035" w:rsidP="009D0035">
      <w:pPr>
        <w:tabs>
          <w:tab w:val="left" w:pos="-1094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</w:t>
      </w:r>
      <w:r>
        <w:rPr>
          <w:rFonts w:ascii="Book Antiqua" w:hAnsi="Book Antiqua"/>
          <w:sz w:val="24"/>
        </w:rPr>
        <w:tab/>
        <w:t xml:space="preserve">  </w:t>
      </w:r>
    </w:p>
    <w:p w14:paraId="44D7C06A" w14:textId="77777777" w:rsidR="009D0035" w:rsidRDefault="009D0035" w:rsidP="009D0035">
      <w:pPr>
        <w:tabs>
          <w:tab w:val="left" w:pos="-1094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(Signature of Power of Attorney </w:t>
      </w:r>
      <w:proofErr w:type="gramStart"/>
      <w:r>
        <w:rPr>
          <w:rFonts w:ascii="Book Antiqua" w:hAnsi="Book Antiqua"/>
          <w:sz w:val="24"/>
        </w:rPr>
        <w:t>holder)...................................................</w:t>
      </w:r>
      <w:proofErr w:type="gramEnd"/>
      <w:r>
        <w:rPr>
          <w:rFonts w:ascii="Book Antiqua" w:hAnsi="Book Antiqua"/>
          <w:sz w:val="24"/>
        </w:rPr>
        <w:t>………..</w:t>
      </w:r>
    </w:p>
    <w:p w14:paraId="23FD7741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both"/>
        <w:rPr>
          <w:rFonts w:ascii="Book Antiqua" w:hAnsi="Book Antiqua"/>
          <w:sz w:val="6"/>
        </w:rPr>
      </w:pPr>
    </w:p>
    <w:p w14:paraId="4DD4BCCC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(Printed </w:t>
      </w:r>
      <w:proofErr w:type="gramStart"/>
      <w:r>
        <w:rPr>
          <w:rFonts w:ascii="Book Antiqua" w:hAnsi="Book Antiqua"/>
          <w:sz w:val="24"/>
        </w:rPr>
        <w:t>Name)..........................................</w:t>
      </w:r>
      <w:proofErr w:type="gramEnd"/>
      <w:r>
        <w:rPr>
          <w:rFonts w:ascii="Book Antiqua" w:hAnsi="Book Antiqua"/>
          <w:sz w:val="24"/>
        </w:rPr>
        <w:t>………….</w:t>
      </w:r>
    </w:p>
    <w:p w14:paraId="755BC32F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both"/>
        <w:rPr>
          <w:rFonts w:ascii="Book Antiqua" w:hAnsi="Book Antiqua"/>
          <w:sz w:val="24"/>
        </w:rPr>
      </w:pPr>
    </w:p>
    <w:p w14:paraId="5C5BE38D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(Designation)................…………..............................</w:t>
      </w:r>
    </w:p>
    <w:p w14:paraId="4C356D44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</w:p>
    <w:p w14:paraId="38ADA9C3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(Common Seal).…………..........................................</w:t>
      </w:r>
    </w:p>
    <w:p w14:paraId="7956726E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rPr>
          <w:sz w:val="28"/>
        </w:rPr>
      </w:pPr>
    </w:p>
    <w:p w14:paraId="0470E8F1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rPr>
          <w:sz w:val="28"/>
        </w:rPr>
      </w:pPr>
    </w:p>
    <w:p w14:paraId="7AA50624" w14:textId="77777777" w:rsidR="009D0035" w:rsidRDefault="009D0035" w:rsidP="009D0035">
      <w:pPr>
        <w:tabs>
          <w:tab w:val="left" w:pos="-1094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(Signature of Key Managerial </w:t>
      </w:r>
      <w:proofErr w:type="gramStart"/>
      <w:r>
        <w:rPr>
          <w:rFonts w:ascii="Book Antiqua" w:hAnsi="Book Antiqua"/>
          <w:sz w:val="24"/>
        </w:rPr>
        <w:t>Person)...................................................</w:t>
      </w:r>
      <w:proofErr w:type="gramEnd"/>
      <w:r>
        <w:rPr>
          <w:rFonts w:ascii="Book Antiqua" w:hAnsi="Book Antiqua"/>
          <w:sz w:val="24"/>
        </w:rPr>
        <w:t>………..</w:t>
      </w:r>
    </w:p>
    <w:p w14:paraId="27E993CF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both"/>
        <w:rPr>
          <w:rFonts w:ascii="Book Antiqua" w:hAnsi="Book Antiqua"/>
          <w:sz w:val="6"/>
        </w:rPr>
      </w:pPr>
    </w:p>
    <w:p w14:paraId="46D82213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(Printed </w:t>
      </w:r>
      <w:proofErr w:type="gramStart"/>
      <w:r>
        <w:rPr>
          <w:rFonts w:ascii="Book Antiqua" w:hAnsi="Book Antiqua"/>
          <w:sz w:val="24"/>
        </w:rPr>
        <w:t>Name)..........................................</w:t>
      </w:r>
      <w:proofErr w:type="gramEnd"/>
      <w:r>
        <w:rPr>
          <w:rFonts w:ascii="Book Antiqua" w:hAnsi="Book Antiqua"/>
          <w:sz w:val="24"/>
        </w:rPr>
        <w:t>………….</w:t>
      </w:r>
    </w:p>
    <w:p w14:paraId="6C9FFD61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both"/>
        <w:rPr>
          <w:rFonts w:ascii="Book Antiqua" w:hAnsi="Book Antiqua"/>
          <w:sz w:val="24"/>
        </w:rPr>
      </w:pPr>
    </w:p>
    <w:p w14:paraId="50C86135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(Designation)................…………..............................</w:t>
      </w:r>
    </w:p>
    <w:p w14:paraId="3246088B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</w:p>
    <w:p w14:paraId="43C2919D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(Common Seal).…………..........................................</w:t>
      </w:r>
    </w:p>
    <w:p w14:paraId="1A591B10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rPr>
          <w:sz w:val="28"/>
        </w:rPr>
      </w:pPr>
    </w:p>
    <w:p w14:paraId="67700549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rPr>
          <w:sz w:val="28"/>
        </w:rPr>
      </w:pPr>
    </w:p>
    <w:p w14:paraId="4F879E81" w14:textId="77777777" w:rsidR="009D0035" w:rsidRDefault="009D0035" w:rsidP="009D0035">
      <w:pPr>
        <w:tabs>
          <w:tab w:val="left" w:pos="-1094"/>
          <w:tab w:val="left" w:pos="720"/>
          <w:tab w:val="left" w:pos="1080"/>
          <w:tab w:val="left" w:pos="5130"/>
        </w:tabs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Note: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>Key Managerial Personnel (KMP) of the company or firm shall include Proprietor /CEO/Managing Director/ Company Secretary/ Director/ CFO/any of the partner in case of partnership firm/any other officer entrusted with substantial powers of the management of the affairs of the company/firm.</w:t>
      </w:r>
    </w:p>
    <w:p w14:paraId="20D8A4AA" w14:textId="77777777" w:rsidR="009D0035" w:rsidRDefault="009D0035" w:rsidP="009D0035">
      <w:pPr>
        <w:tabs>
          <w:tab w:val="left" w:pos="-1094"/>
          <w:tab w:val="left" w:pos="540"/>
          <w:tab w:val="left" w:pos="1080"/>
          <w:tab w:val="left" w:pos="5130"/>
        </w:tabs>
        <w:rPr>
          <w:sz w:val="28"/>
        </w:rPr>
      </w:pPr>
    </w:p>
    <w:p w14:paraId="3231D384" w14:textId="77777777" w:rsidR="009D0035" w:rsidRDefault="009D0035" w:rsidP="009D0035">
      <w:pPr>
        <w:jc w:val="center"/>
        <w:rPr>
          <w:sz w:val="28"/>
        </w:rPr>
      </w:pPr>
    </w:p>
    <w:p w14:paraId="2A6C3AA1" w14:textId="29074B1C" w:rsidR="009D0035" w:rsidRPr="009D0035" w:rsidRDefault="009D0035" w:rsidP="009D0035"/>
    <w:sectPr w:rsidR="009D0035" w:rsidRPr="009D0035" w:rsidSect="009D0035">
      <w:headerReference w:type="default" r:id="rId4"/>
      <w:endnotePr>
        <w:numFmt w:val="decimal"/>
      </w:endnotePr>
      <w:pgSz w:w="11904" w:h="16836"/>
      <w:pgMar w:top="720" w:right="1008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4CEA" w14:textId="77777777" w:rsidR="00000000" w:rsidRDefault="00000000">
    <w:pPr>
      <w:tabs>
        <w:tab w:val="right" w:pos="9090"/>
      </w:tabs>
      <w:rPr>
        <w:rFonts w:ascii="Book Antiqua" w:hAnsi="Book Antiqua"/>
        <w:b/>
        <w:sz w:val="24"/>
      </w:rPr>
    </w:pPr>
    <w:r>
      <w:rPr>
        <w:rFonts w:ascii="Book Antiqua" w:hAnsi="Book Antiqua"/>
        <w:b/>
        <w:bCs/>
        <w:sz w:val="24"/>
        <w:lang w:val="en-GB"/>
      </w:rPr>
      <w:t>Specification No.</w:t>
    </w:r>
    <w:proofErr w:type="gramStart"/>
    <w:r>
      <w:rPr>
        <w:rFonts w:ascii="Book Antiqua" w:hAnsi="Book Antiqua"/>
        <w:b/>
        <w:bCs/>
        <w:sz w:val="24"/>
        <w:lang w:val="en-GB"/>
      </w:rPr>
      <w:t xml:space="preserve">: </w:t>
    </w:r>
    <w:r>
      <w:rPr>
        <w:rFonts w:ascii="Book Antiqua" w:hAnsi="Book Antiqua"/>
        <w:b/>
        <w:sz w:val="22"/>
        <w:szCs w:val="22"/>
        <w:lang w:val="en-GB"/>
      </w:rPr>
      <w:t>.</w:t>
    </w:r>
    <w:proofErr w:type="gramEnd"/>
    <w:r>
      <w:rPr>
        <w:rFonts w:ascii="Book Antiqua" w:hAnsi="Book Antiqua"/>
        <w:b/>
        <w:sz w:val="22"/>
        <w:szCs w:val="22"/>
        <w:lang w:val="en-GB"/>
      </w:rPr>
      <w:t xml:space="preserve">:    </w:t>
    </w:r>
    <w:r>
      <w:rPr>
        <w:rFonts w:ascii="Book Antiqua" w:hAnsi="Book Antiqua"/>
        <w:b/>
        <w:bCs/>
        <w:iCs/>
        <w:sz w:val="22"/>
        <w:szCs w:val="22"/>
      </w:rPr>
      <w:t>SRTS-II/C&amp;M/WC -</w:t>
    </w:r>
    <w:r>
      <w:rPr>
        <w:rFonts w:ascii="Book Antiqua" w:hAnsi="Book Antiqua"/>
        <w:b/>
        <w:bCs/>
        <w:iCs/>
        <w:sz w:val="22"/>
        <w:szCs w:val="22"/>
      </w:rPr>
      <w:t>3924/</w:t>
    </w:r>
    <w:r>
      <w:rPr>
        <w:rFonts w:ascii="Book Antiqua" w:hAnsi="Book Antiqua"/>
        <w:b/>
        <w:bCs/>
        <w:iCs/>
        <w:sz w:val="22"/>
        <w:szCs w:val="22"/>
      </w:rPr>
      <w:t>202</w:t>
    </w:r>
    <w:r>
      <w:rPr>
        <w:rFonts w:ascii="Book Antiqua" w:hAnsi="Book Antiqua"/>
        <w:b/>
        <w:bCs/>
        <w:iCs/>
        <w:sz w:val="22"/>
        <w:szCs w:val="22"/>
      </w:rPr>
      <w:t>4</w:t>
    </w:r>
    <w:r>
      <w:rPr>
        <w:rFonts w:ascii="Book Antiqua" w:hAnsi="Book Antiqua"/>
        <w:b/>
        <w:sz w:val="24"/>
      </w:rPr>
      <w:tab/>
      <w:t>Attachment-20</w:t>
    </w:r>
  </w:p>
  <w:p w14:paraId="6D6F7E4D" w14:textId="77777777" w:rsidR="00000000" w:rsidRDefault="00000000">
    <w:pPr>
      <w:tabs>
        <w:tab w:val="right" w:pos="9090"/>
      </w:tabs>
      <w:jc w:val="both"/>
      <w:rPr>
        <w:sz w:val="24"/>
      </w:rPr>
    </w:pPr>
    <w:r>
      <w:rPr>
        <w:rFonts w:ascii="Book Antiqua" w:hAnsi="Book Antiqua"/>
        <w:b/>
        <w:sz w:val="24"/>
      </w:rPr>
      <w:tab/>
      <w:t xml:space="preserve">Page </w:t>
    </w:r>
    <w:r>
      <w:rPr>
        <w:rFonts w:ascii="Book Antiqua" w:hAnsi="Book Antiqua"/>
        <w:b/>
        <w:sz w:val="24"/>
      </w:rPr>
      <w:fldChar w:fldCharType="begin"/>
    </w:r>
    <w:r>
      <w:rPr>
        <w:rFonts w:ascii="Book Antiqua" w:hAnsi="Book Antiqua"/>
        <w:b/>
        <w:sz w:val="24"/>
      </w:rPr>
      <w:instrText xml:space="preserve"> PAGE  \* Arabic  \* MERGEFORMAT </w:instrText>
    </w:r>
    <w:r>
      <w:rPr>
        <w:rFonts w:ascii="Book Antiqua" w:hAnsi="Book Antiqua"/>
        <w:b/>
        <w:sz w:val="24"/>
      </w:rPr>
      <w:fldChar w:fldCharType="separate"/>
    </w:r>
    <w:r>
      <w:rPr>
        <w:rFonts w:ascii="Book Antiqua" w:hAnsi="Book Antiqua"/>
        <w:b/>
        <w:noProof/>
        <w:sz w:val="24"/>
      </w:rPr>
      <w:t>2</w:t>
    </w:r>
    <w:r>
      <w:rPr>
        <w:rFonts w:ascii="Book Antiqua" w:hAnsi="Book Antiqua"/>
        <w:b/>
        <w:sz w:val="24"/>
      </w:rPr>
      <w:fldChar w:fldCharType="end"/>
    </w:r>
    <w:r>
      <w:rPr>
        <w:rFonts w:ascii="Book Antiqua" w:hAnsi="Book Antiqua"/>
        <w:b/>
        <w:sz w:val="24"/>
      </w:rPr>
      <w:t xml:space="preserve"> of </w:t>
    </w:r>
    <w:r>
      <w:rPr>
        <w:rFonts w:ascii="Book Antiqua" w:hAnsi="Book Antiqua"/>
        <w:b/>
        <w:sz w:val="24"/>
      </w:rPr>
      <w:fldChar w:fldCharType="begin"/>
    </w:r>
    <w:r>
      <w:rPr>
        <w:rFonts w:ascii="Book Antiqua" w:hAnsi="Book Antiqua"/>
        <w:b/>
        <w:sz w:val="24"/>
      </w:rPr>
      <w:instrText xml:space="preserve"> NUMPAGES  \* Arabic  \* MERGEFORMAT </w:instrText>
    </w:r>
    <w:r>
      <w:rPr>
        <w:rFonts w:ascii="Book Antiqua" w:hAnsi="Book Antiqua"/>
        <w:b/>
        <w:sz w:val="24"/>
      </w:rPr>
      <w:fldChar w:fldCharType="separate"/>
    </w:r>
    <w:r>
      <w:rPr>
        <w:rFonts w:ascii="Book Antiqua" w:hAnsi="Book Antiqua"/>
        <w:b/>
        <w:noProof/>
        <w:sz w:val="24"/>
      </w:rPr>
      <w:t>2</w:t>
    </w:r>
    <w:r>
      <w:rPr>
        <w:rFonts w:ascii="Book Antiqua" w:hAnsi="Book Antiqua"/>
        <w:b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35"/>
    <w:rsid w:val="009D0035"/>
    <w:rsid w:val="00A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397E"/>
  <w15:chartTrackingRefBased/>
  <w15:docId w15:val="{1BABAE2B-86C4-4F45-8560-2526EBDB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035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1"/>
      <w:lang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1"/>
      <w:lang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1"/>
      <w:lang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1"/>
      <w:lang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1"/>
      <w:lang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035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1"/>
      <w:lang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03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03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03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03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03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035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03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D0035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1"/>
      <w:lang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035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1"/>
      <w:lang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1"/>
      <w:lang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Bikram Das {बिक्रम दास}</dc:creator>
  <cp:keywords/>
  <dc:description/>
  <cp:lastModifiedBy>Bikram Das {बिक्रम दास}</cp:lastModifiedBy>
  <cp:revision>1</cp:revision>
  <dcterms:created xsi:type="dcterms:W3CDTF">2024-09-27T05:23:00Z</dcterms:created>
  <dcterms:modified xsi:type="dcterms:W3CDTF">2024-09-27T05:24:00Z</dcterms:modified>
</cp:coreProperties>
</file>