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575B48" w:rsidRDefault="00336B10" w:rsidP="00336B10">
      <w:pPr>
        <w:ind w:left="1080" w:hanging="1080"/>
        <w:jc w:val="center"/>
        <w:rPr>
          <w:rFonts w:ascii="Book Antiqua" w:hAnsi="Book Antiqua" w:cs="Arial"/>
          <w:sz w:val="22"/>
          <w:szCs w:val="22"/>
        </w:rPr>
      </w:pPr>
    </w:p>
    <w:p w14:paraId="24148C61" w14:textId="77777777" w:rsidR="00336B10" w:rsidRPr="00575B48" w:rsidRDefault="00336B10" w:rsidP="00336B10">
      <w:pPr>
        <w:ind w:left="1080" w:hanging="1080"/>
        <w:jc w:val="center"/>
        <w:rPr>
          <w:rFonts w:ascii="Book Antiqua" w:hAnsi="Book Antiqua" w:cs="Arial"/>
          <w:sz w:val="22"/>
          <w:szCs w:val="22"/>
        </w:rPr>
      </w:pPr>
    </w:p>
    <w:p w14:paraId="435A22AE" w14:textId="77777777" w:rsidR="00336B10" w:rsidRPr="00575B48" w:rsidRDefault="00336B10" w:rsidP="00336B10">
      <w:pPr>
        <w:ind w:left="1080" w:hanging="1080"/>
        <w:jc w:val="center"/>
        <w:rPr>
          <w:rFonts w:ascii="Book Antiqua" w:hAnsi="Book Antiqua" w:cs="Arial"/>
          <w:sz w:val="22"/>
          <w:szCs w:val="22"/>
        </w:rPr>
      </w:pPr>
    </w:p>
    <w:p w14:paraId="73F144F3" w14:textId="77777777" w:rsidR="00336B10" w:rsidRPr="00575B48" w:rsidRDefault="00336B10" w:rsidP="00336B10">
      <w:pPr>
        <w:ind w:left="1080" w:hanging="1080"/>
        <w:jc w:val="center"/>
        <w:rPr>
          <w:rFonts w:ascii="Book Antiqua" w:hAnsi="Book Antiqua" w:cs="Arial"/>
          <w:sz w:val="22"/>
          <w:szCs w:val="22"/>
        </w:rPr>
      </w:pPr>
    </w:p>
    <w:p w14:paraId="09EF1305" w14:textId="77777777" w:rsidR="00336B10" w:rsidRPr="00575B48" w:rsidRDefault="00336B10" w:rsidP="00336B10">
      <w:pPr>
        <w:ind w:left="1080" w:hanging="1080"/>
        <w:jc w:val="center"/>
        <w:rPr>
          <w:rFonts w:ascii="Book Antiqua" w:hAnsi="Book Antiqua" w:cs="Arial"/>
          <w:sz w:val="22"/>
          <w:szCs w:val="22"/>
        </w:rPr>
      </w:pPr>
    </w:p>
    <w:p w14:paraId="33B95A4B" w14:textId="77777777" w:rsidR="00336B10" w:rsidRPr="00575B48" w:rsidRDefault="00336B10" w:rsidP="00336B10">
      <w:pPr>
        <w:ind w:left="1080" w:hanging="1080"/>
        <w:jc w:val="center"/>
        <w:rPr>
          <w:rFonts w:ascii="Book Antiqua" w:hAnsi="Book Antiqua" w:cs="Arial"/>
          <w:sz w:val="22"/>
          <w:szCs w:val="22"/>
        </w:rPr>
      </w:pPr>
    </w:p>
    <w:p w14:paraId="68C9C0EA" w14:textId="77777777" w:rsidR="00336B10" w:rsidRPr="00575B48" w:rsidRDefault="00336B10" w:rsidP="00336B10">
      <w:pPr>
        <w:tabs>
          <w:tab w:val="left" w:pos="1037"/>
        </w:tabs>
        <w:jc w:val="center"/>
        <w:rPr>
          <w:rFonts w:ascii="Book Antiqua" w:hAnsi="Book Antiqua" w:cs="Arial"/>
          <w:b/>
          <w:sz w:val="22"/>
          <w:szCs w:val="22"/>
        </w:rPr>
      </w:pPr>
    </w:p>
    <w:p w14:paraId="1EFAD0C3" w14:textId="77777777" w:rsidR="00336B10" w:rsidRPr="00575B48" w:rsidRDefault="00336B10" w:rsidP="00336B10">
      <w:pPr>
        <w:tabs>
          <w:tab w:val="left" w:pos="1037"/>
        </w:tabs>
        <w:jc w:val="center"/>
        <w:rPr>
          <w:rFonts w:ascii="Book Antiqua" w:hAnsi="Book Antiqua" w:cs="Arial"/>
          <w:b/>
          <w:sz w:val="22"/>
          <w:szCs w:val="22"/>
        </w:rPr>
      </w:pPr>
    </w:p>
    <w:p w14:paraId="17279711" w14:textId="77777777" w:rsidR="00B42A60" w:rsidRPr="00575B48" w:rsidRDefault="00B42A60" w:rsidP="00336B10">
      <w:pPr>
        <w:tabs>
          <w:tab w:val="left" w:pos="1037"/>
        </w:tabs>
        <w:jc w:val="center"/>
        <w:rPr>
          <w:rFonts w:ascii="Book Antiqua" w:hAnsi="Book Antiqua" w:cs="Arial"/>
          <w:b/>
          <w:sz w:val="22"/>
          <w:szCs w:val="22"/>
        </w:rPr>
      </w:pPr>
    </w:p>
    <w:p w14:paraId="64DB32ED" w14:textId="77777777" w:rsidR="00B42A60" w:rsidRPr="00575B48" w:rsidRDefault="00B42A60" w:rsidP="00336B10">
      <w:pPr>
        <w:tabs>
          <w:tab w:val="left" w:pos="1037"/>
        </w:tabs>
        <w:jc w:val="center"/>
        <w:rPr>
          <w:rFonts w:ascii="Book Antiqua" w:hAnsi="Book Antiqua" w:cs="Arial"/>
          <w:b/>
          <w:sz w:val="22"/>
          <w:szCs w:val="22"/>
        </w:rPr>
      </w:pPr>
    </w:p>
    <w:p w14:paraId="483DA070" w14:textId="77777777" w:rsidR="00B42A60" w:rsidRPr="00575B48" w:rsidRDefault="00B42A60" w:rsidP="00336B10">
      <w:pPr>
        <w:tabs>
          <w:tab w:val="left" w:pos="1037"/>
        </w:tabs>
        <w:jc w:val="center"/>
        <w:rPr>
          <w:rFonts w:ascii="Book Antiqua" w:hAnsi="Book Antiqua" w:cs="Arial"/>
          <w:b/>
          <w:sz w:val="22"/>
          <w:szCs w:val="22"/>
        </w:rPr>
      </w:pPr>
    </w:p>
    <w:p w14:paraId="7F40C991" w14:textId="77777777" w:rsidR="00336B10" w:rsidRPr="00575B48" w:rsidRDefault="00336B10" w:rsidP="00336B10">
      <w:pPr>
        <w:tabs>
          <w:tab w:val="left" w:pos="1037"/>
        </w:tabs>
        <w:jc w:val="center"/>
        <w:rPr>
          <w:rFonts w:ascii="Book Antiqua" w:hAnsi="Book Antiqua" w:cs="Arial"/>
          <w:b/>
          <w:sz w:val="22"/>
          <w:szCs w:val="22"/>
        </w:rPr>
      </w:pPr>
    </w:p>
    <w:p w14:paraId="7381BA8E" w14:textId="77777777" w:rsidR="00336B10" w:rsidRPr="00575B48" w:rsidRDefault="00336B10" w:rsidP="00336B10">
      <w:pPr>
        <w:tabs>
          <w:tab w:val="left" w:pos="1037"/>
        </w:tabs>
        <w:jc w:val="center"/>
        <w:rPr>
          <w:rFonts w:ascii="Book Antiqua" w:hAnsi="Book Antiqua" w:cs="Arial"/>
          <w:b/>
          <w:sz w:val="22"/>
          <w:szCs w:val="22"/>
        </w:rPr>
      </w:pPr>
    </w:p>
    <w:p w14:paraId="52DED597" w14:textId="77777777" w:rsidR="00894E16" w:rsidRPr="00575B48" w:rsidRDefault="00894E16" w:rsidP="00336B10">
      <w:pPr>
        <w:tabs>
          <w:tab w:val="left" w:pos="1037"/>
        </w:tabs>
        <w:jc w:val="center"/>
        <w:rPr>
          <w:rFonts w:ascii="Book Antiqua" w:hAnsi="Book Antiqua" w:cs="Arial"/>
          <w:b/>
          <w:sz w:val="22"/>
          <w:szCs w:val="22"/>
        </w:rPr>
      </w:pPr>
    </w:p>
    <w:p w14:paraId="49B4F35F" w14:textId="77777777" w:rsidR="00894E16" w:rsidRPr="00575B48" w:rsidRDefault="00894E16" w:rsidP="00336B10">
      <w:pPr>
        <w:tabs>
          <w:tab w:val="left" w:pos="1037"/>
        </w:tabs>
        <w:jc w:val="center"/>
        <w:rPr>
          <w:rFonts w:ascii="Book Antiqua" w:hAnsi="Book Antiqua" w:cs="Arial"/>
          <w:b/>
          <w:sz w:val="22"/>
          <w:szCs w:val="22"/>
        </w:rPr>
      </w:pPr>
    </w:p>
    <w:p w14:paraId="3DE96478" w14:textId="77777777" w:rsidR="00336B10" w:rsidRPr="00575B48" w:rsidRDefault="00336B10" w:rsidP="00336B10">
      <w:pPr>
        <w:tabs>
          <w:tab w:val="left" w:pos="1037"/>
        </w:tabs>
        <w:jc w:val="center"/>
        <w:rPr>
          <w:rFonts w:ascii="Book Antiqua" w:hAnsi="Book Antiqua" w:cs="Arial"/>
          <w:b/>
          <w:sz w:val="22"/>
          <w:szCs w:val="22"/>
        </w:rPr>
      </w:pPr>
    </w:p>
    <w:p w14:paraId="3DC02B15" w14:textId="77777777" w:rsidR="00336B10" w:rsidRPr="00575B48" w:rsidRDefault="00336B10" w:rsidP="00336B10">
      <w:pPr>
        <w:tabs>
          <w:tab w:val="left" w:pos="1037"/>
        </w:tabs>
        <w:jc w:val="center"/>
        <w:rPr>
          <w:rFonts w:ascii="Book Antiqua" w:hAnsi="Book Antiqua" w:cs="Arial"/>
          <w:b/>
          <w:sz w:val="22"/>
          <w:szCs w:val="22"/>
        </w:rPr>
      </w:pPr>
    </w:p>
    <w:p w14:paraId="10419627" w14:textId="77777777" w:rsidR="00336B10" w:rsidRPr="00575B48" w:rsidRDefault="00336B10" w:rsidP="00336B10">
      <w:pPr>
        <w:tabs>
          <w:tab w:val="left" w:pos="1037"/>
        </w:tabs>
        <w:jc w:val="center"/>
        <w:rPr>
          <w:rFonts w:ascii="Book Antiqua" w:hAnsi="Book Antiqua" w:cs="Arial"/>
          <w:b/>
          <w:sz w:val="22"/>
          <w:szCs w:val="22"/>
        </w:rPr>
      </w:pPr>
      <w:r w:rsidRPr="00575B48">
        <w:rPr>
          <w:rFonts w:ascii="Book Antiqua" w:hAnsi="Book Antiqua" w:cs="Arial"/>
          <w:b/>
          <w:sz w:val="22"/>
          <w:szCs w:val="22"/>
        </w:rPr>
        <w:t>SECTION – V</w:t>
      </w:r>
    </w:p>
    <w:p w14:paraId="3F2A219F" w14:textId="77777777" w:rsidR="00336B10" w:rsidRPr="00575B48" w:rsidRDefault="00336B10" w:rsidP="00336B10">
      <w:pPr>
        <w:tabs>
          <w:tab w:val="left" w:pos="1037"/>
        </w:tabs>
        <w:jc w:val="center"/>
        <w:rPr>
          <w:rFonts w:ascii="Book Antiqua" w:hAnsi="Book Antiqua" w:cs="Arial"/>
          <w:b/>
          <w:sz w:val="22"/>
          <w:szCs w:val="22"/>
        </w:rPr>
      </w:pPr>
    </w:p>
    <w:p w14:paraId="4E58A73A" w14:textId="77777777" w:rsidR="00336B10" w:rsidRPr="00575B48" w:rsidRDefault="00336B10" w:rsidP="00336B10">
      <w:pPr>
        <w:tabs>
          <w:tab w:val="left" w:pos="1037"/>
        </w:tabs>
        <w:jc w:val="center"/>
        <w:rPr>
          <w:rFonts w:ascii="Book Antiqua" w:hAnsi="Book Antiqua" w:cs="Arial"/>
          <w:b/>
          <w:sz w:val="22"/>
          <w:szCs w:val="22"/>
        </w:rPr>
      </w:pPr>
    </w:p>
    <w:p w14:paraId="3A144D70" w14:textId="77777777" w:rsidR="00336B10" w:rsidRPr="00575B48" w:rsidRDefault="00336B10" w:rsidP="00336B10">
      <w:pPr>
        <w:tabs>
          <w:tab w:val="left" w:pos="1037"/>
        </w:tabs>
        <w:jc w:val="center"/>
        <w:rPr>
          <w:rFonts w:ascii="Book Antiqua" w:hAnsi="Book Antiqua" w:cs="Arial"/>
          <w:b/>
          <w:sz w:val="22"/>
          <w:szCs w:val="22"/>
        </w:rPr>
      </w:pPr>
      <w:r w:rsidRPr="00575B48">
        <w:rPr>
          <w:rFonts w:ascii="Book Antiqua" w:hAnsi="Book Antiqua" w:cs="Arial"/>
          <w:b/>
          <w:sz w:val="22"/>
          <w:szCs w:val="22"/>
        </w:rPr>
        <w:t>SPECIAL CONDITIONS OF CONTRACT (SCC)</w:t>
      </w:r>
    </w:p>
    <w:p w14:paraId="37EB94B5" w14:textId="77777777" w:rsidR="00336B10" w:rsidRPr="00575B48" w:rsidRDefault="00336B10" w:rsidP="00336B10">
      <w:pPr>
        <w:jc w:val="center"/>
        <w:rPr>
          <w:rFonts w:ascii="Book Antiqua" w:hAnsi="Book Antiqua" w:cs="Arial"/>
          <w:b/>
          <w:bCs/>
          <w:sz w:val="22"/>
          <w:szCs w:val="22"/>
        </w:rPr>
      </w:pPr>
    </w:p>
    <w:p w14:paraId="63B4C77B" w14:textId="77777777" w:rsidR="00336B10" w:rsidRPr="00575B48" w:rsidRDefault="00336B10" w:rsidP="00336B10">
      <w:pPr>
        <w:ind w:left="1080" w:hanging="1080"/>
        <w:jc w:val="center"/>
        <w:rPr>
          <w:rFonts w:ascii="Book Antiqua" w:hAnsi="Book Antiqua" w:cs="Arial"/>
          <w:sz w:val="22"/>
          <w:szCs w:val="22"/>
        </w:rPr>
        <w:sectPr w:rsidR="00336B10" w:rsidRPr="00575B48" w:rsidSect="000C118C">
          <w:pgSz w:w="12240" w:h="15840"/>
          <w:pgMar w:top="1440" w:right="1440" w:bottom="1440" w:left="1800" w:header="720" w:footer="720" w:gutter="0"/>
          <w:pgNumType w:start="1"/>
          <w:cols w:space="720"/>
          <w:docGrid w:linePitch="360"/>
        </w:sectPr>
      </w:pPr>
    </w:p>
    <w:p w14:paraId="2955B0D2" w14:textId="77777777" w:rsidR="00336B10" w:rsidRPr="00575B48" w:rsidRDefault="00336B10" w:rsidP="00336B10">
      <w:pPr>
        <w:jc w:val="center"/>
        <w:rPr>
          <w:rFonts w:ascii="Book Antiqua" w:hAnsi="Book Antiqua" w:cs="Arial"/>
          <w:b/>
          <w:bCs/>
          <w:sz w:val="22"/>
          <w:szCs w:val="22"/>
        </w:rPr>
      </w:pPr>
      <w:r w:rsidRPr="00575B48">
        <w:rPr>
          <w:rFonts w:ascii="Book Antiqua" w:hAnsi="Book Antiqua" w:cs="Arial"/>
          <w:b/>
          <w:bCs/>
          <w:sz w:val="22"/>
          <w:szCs w:val="22"/>
        </w:rPr>
        <w:lastRenderedPageBreak/>
        <w:t>SPECIAL CONDITIONS OF CONTRACT (SCC)</w:t>
      </w:r>
    </w:p>
    <w:p w14:paraId="576D3AC9" w14:textId="77777777" w:rsidR="00336B10" w:rsidRPr="00575B48" w:rsidRDefault="00336B10" w:rsidP="00D83895">
      <w:pPr>
        <w:tabs>
          <w:tab w:val="left" w:pos="1037"/>
        </w:tabs>
        <w:ind w:right="-360"/>
        <w:jc w:val="center"/>
        <w:rPr>
          <w:rFonts w:ascii="Book Antiqua" w:hAnsi="Book Antiqua" w:cs="Arial"/>
          <w:b/>
          <w:sz w:val="22"/>
          <w:szCs w:val="22"/>
        </w:rPr>
      </w:pPr>
    </w:p>
    <w:p w14:paraId="14750A56" w14:textId="77777777" w:rsidR="00336B10" w:rsidRPr="00575B48" w:rsidRDefault="00336B10" w:rsidP="00D83895">
      <w:pPr>
        <w:ind w:right="-360"/>
        <w:jc w:val="both"/>
        <w:rPr>
          <w:rFonts w:ascii="Book Antiqua" w:hAnsi="Book Antiqua" w:cs="Arial"/>
          <w:sz w:val="22"/>
          <w:szCs w:val="22"/>
        </w:rPr>
      </w:pPr>
      <w:r w:rsidRPr="00575B48">
        <w:rPr>
          <w:rFonts w:ascii="Book Antiqua" w:hAnsi="Book Antiqua" w:cs="Arial"/>
          <w:sz w:val="22"/>
          <w:szCs w:val="22"/>
        </w:rPr>
        <w:t>The following bid specific data for the Plant and Equipment to be procured shall amend and/or supplement the provisions in the General Conditions of Contract (GCC)</w:t>
      </w:r>
    </w:p>
    <w:p w14:paraId="691A4C7F" w14:textId="77777777" w:rsidR="007A5580" w:rsidRPr="00575B48"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575B48" w14:paraId="046CBE56" w14:textId="77777777" w:rsidTr="00160484">
        <w:trPr>
          <w:tblHeader/>
        </w:trPr>
        <w:tc>
          <w:tcPr>
            <w:tcW w:w="824" w:type="dxa"/>
            <w:tcBorders>
              <w:right w:val="single" w:sz="4" w:space="0" w:color="auto"/>
            </w:tcBorders>
          </w:tcPr>
          <w:p w14:paraId="30F59A60" w14:textId="77777777" w:rsidR="00336B10" w:rsidRPr="00575B48" w:rsidRDefault="00336B10" w:rsidP="005071DE">
            <w:pPr>
              <w:ind w:right="-66"/>
              <w:jc w:val="center"/>
              <w:rPr>
                <w:rFonts w:ascii="Book Antiqua" w:hAnsi="Book Antiqua" w:cs="Arial"/>
                <w:b/>
                <w:bCs/>
                <w:sz w:val="22"/>
                <w:szCs w:val="22"/>
              </w:rPr>
            </w:pPr>
            <w:r w:rsidRPr="00575B48">
              <w:rPr>
                <w:rFonts w:ascii="Book Antiqua" w:hAnsi="Book Antiqua" w:cs="Arial"/>
                <w:b/>
                <w:bCs/>
                <w:sz w:val="22"/>
                <w:szCs w:val="22"/>
              </w:rPr>
              <w:t>Sl. No.</w:t>
            </w:r>
          </w:p>
        </w:tc>
        <w:tc>
          <w:tcPr>
            <w:tcW w:w="1620" w:type="dxa"/>
            <w:tcBorders>
              <w:right w:val="single" w:sz="4" w:space="0" w:color="auto"/>
            </w:tcBorders>
          </w:tcPr>
          <w:p w14:paraId="5930207A" w14:textId="77777777" w:rsidR="00336B10" w:rsidRPr="00575B48" w:rsidRDefault="00336B10" w:rsidP="005071DE">
            <w:pPr>
              <w:ind w:left="-14" w:firstLine="14"/>
              <w:jc w:val="center"/>
              <w:rPr>
                <w:rFonts w:ascii="Book Antiqua" w:hAnsi="Book Antiqua" w:cs="Arial"/>
                <w:b/>
                <w:bCs/>
                <w:sz w:val="22"/>
                <w:szCs w:val="22"/>
              </w:rPr>
            </w:pPr>
            <w:r w:rsidRPr="00575B48">
              <w:rPr>
                <w:rFonts w:ascii="Book Antiqua" w:hAnsi="Book Antiqua" w:cs="Arial"/>
                <w:b/>
                <w:bCs/>
                <w:sz w:val="22"/>
                <w:szCs w:val="22"/>
              </w:rPr>
              <w:t>GCC Clause Ref. No.</w:t>
            </w:r>
          </w:p>
        </w:tc>
        <w:tc>
          <w:tcPr>
            <w:tcW w:w="7335" w:type="dxa"/>
            <w:tcBorders>
              <w:left w:val="nil"/>
            </w:tcBorders>
          </w:tcPr>
          <w:p w14:paraId="265ACCBA" w14:textId="77777777" w:rsidR="00336B10" w:rsidRPr="00575B48" w:rsidRDefault="00336B10" w:rsidP="00336B10">
            <w:pPr>
              <w:jc w:val="center"/>
              <w:rPr>
                <w:rFonts w:ascii="Book Antiqua" w:hAnsi="Book Antiqua" w:cs="Arial"/>
                <w:b/>
                <w:bCs/>
                <w:sz w:val="22"/>
                <w:szCs w:val="22"/>
              </w:rPr>
            </w:pPr>
            <w:r w:rsidRPr="00575B48">
              <w:rPr>
                <w:rFonts w:ascii="Book Antiqua" w:hAnsi="Book Antiqua" w:cs="Arial"/>
                <w:b/>
                <w:bCs/>
                <w:sz w:val="22"/>
                <w:szCs w:val="22"/>
              </w:rPr>
              <w:t>Amendment/Supplement to GCC</w:t>
            </w:r>
          </w:p>
        </w:tc>
      </w:tr>
      <w:tr w:rsidR="005235E3" w:rsidRPr="00575B48" w14:paraId="2F237922" w14:textId="77777777" w:rsidTr="00105B2F">
        <w:trPr>
          <w:trHeight w:val="3860"/>
        </w:trPr>
        <w:tc>
          <w:tcPr>
            <w:tcW w:w="824" w:type="dxa"/>
            <w:tcBorders>
              <w:right w:val="single" w:sz="4" w:space="0" w:color="auto"/>
            </w:tcBorders>
          </w:tcPr>
          <w:p w14:paraId="7204A4C9" w14:textId="77777777" w:rsidR="005235E3" w:rsidRPr="00575B48" w:rsidRDefault="005235E3"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7329986" w14:textId="5FC5C38A" w:rsidR="005235E3" w:rsidRPr="00C43921" w:rsidRDefault="004D084A" w:rsidP="00336B10">
            <w:pPr>
              <w:jc w:val="both"/>
              <w:rPr>
                <w:rFonts w:ascii="Book Antiqua" w:hAnsi="Book Antiqua" w:cs="Arial"/>
                <w:sz w:val="22"/>
                <w:szCs w:val="22"/>
              </w:rPr>
            </w:pPr>
            <w:r w:rsidRPr="00C43921">
              <w:rPr>
                <w:rFonts w:ascii="Book Antiqua" w:hAnsi="Book Antiqua" w:cs="Arial"/>
                <w:sz w:val="22"/>
                <w:szCs w:val="22"/>
              </w:rPr>
              <w:t>GCC 1.1(e)</w:t>
            </w:r>
          </w:p>
        </w:tc>
        <w:tc>
          <w:tcPr>
            <w:tcW w:w="7335" w:type="dxa"/>
            <w:tcBorders>
              <w:left w:val="nil"/>
            </w:tcBorders>
          </w:tcPr>
          <w:p w14:paraId="583BBD4F" w14:textId="77777777" w:rsidR="00356807" w:rsidRPr="00C43921" w:rsidRDefault="00356807" w:rsidP="00356807">
            <w:pPr>
              <w:jc w:val="both"/>
              <w:rPr>
                <w:rFonts w:ascii="Arial" w:hAnsi="Arial" w:cs="Arial"/>
                <w:b/>
                <w:bCs/>
                <w:sz w:val="22"/>
                <w:szCs w:val="22"/>
              </w:rPr>
            </w:pPr>
            <w:r w:rsidRPr="00C43921">
              <w:rPr>
                <w:rFonts w:ascii="Book Antiqua" w:hAnsi="Book Antiqua" w:cs="Arial"/>
                <w:b/>
                <w:bCs/>
                <w:sz w:val="22"/>
                <w:szCs w:val="22"/>
              </w:rPr>
              <w:t>Replace Sub-</w:t>
            </w:r>
            <w:proofErr w:type="gramStart"/>
            <w:r w:rsidRPr="00C43921">
              <w:rPr>
                <w:rFonts w:ascii="Book Antiqua" w:hAnsi="Book Antiqua" w:cs="Arial"/>
                <w:b/>
                <w:bCs/>
                <w:sz w:val="22"/>
                <w:szCs w:val="22"/>
              </w:rPr>
              <w:t>Clause  GCC</w:t>
            </w:r>
            <w:proofErr w:type="gramEnd"/>
            <w:r w:rsidRPr="00C43921">
              <w:rPr>
                <w:rFonts w:ascii="Book Antiqua" w:hAnsi="Book Antiqua" w:cs="Arial"/>
                <w:b/>
                <w:bCs/>
                <w:sz w:val="22"/>
                <w:szCs w:val="22"/>
              </w:rPr>
              <w:t xml:space="preserve"> 1.1(e) with following:</w:t>
            </w:r>
          </w:p>
          <w:p w14:paraId="06DA6382" w14:textId="77777777" w:rsidR="00356807" w:rsidRPr="00C43921" w:rsidRDefault="00356807" w:rsidP="00356807">
            <w:pPr>
              <w:jc w:val="both"/>
              <w:rPr>
                <w:rFonts w:ascii="Book Antiqua" w:hAnsi="Book Antiqua" w:cs="Arial"/>
                <w:b/>
                <w:bCs/>
                <w:sz w:val="22"/>
                <w:szCs w:val="22"/>
              </w:rPr>
            </w:pPr>
          </w:p>
          <w:p w14:paraId="2B386FBD" w14:textId="1BB93FBE" w:rsidR="005235E3" w:rsidRPr="00C43921" w:rsidRDefault="00356807" w:rsidP="00356807">
            <w:pPr>
              <w:jc w:val="both"/>
              <w:rPr>
                <w:rFonts w:ascii="Book Antiqua" w:hAnsi="Book Antiqua" w:cs="Arial"/>
                <w:b/>
                <w:bCs/>
                <w:sz w:val="22"/>
                <w:szCs w:val="22"/>
              </w:rPr>
            </w:pPr>
            <w:r w:rsidRPr="00C43921">
              <w:rPr>
                <w:rFonts w:ascii="Book Antiqua" w:hAnsi="Book Antiqua"/>
                <w:sz w:val="22"/>
                <w:szCs w:val="22"/>
              </w:rPr>
              <w:t xml:space="preserve">“Completion” means that the Facilities (or a specific part thereof where specific parts are specified in the Contract) have been completed operationally and structurally and put in a tight and clean condition and that </w:t>
            </w:r>
            <w:r w:rsidRPr="00C43921">
              <w:rPr>
                <w:rFonts w:ascii="Book Antiqua" w:hAnsi="Book Antiqua"/>
                <w:color w:val="000000" w:themeColor="text1"/>
                <w:sz w:val="22"/>
                <w:szCs w:val="22"/>
              </w:rPr>
              <w:t xml:space="preserve">all works in respect of installation, testing &amp; commissioning, training &amp; maintenance etc. of the Facilities (or a specific part thereof where specific parts are specified in the Contract) has been completed (as per Technical Specifications) </w:t>
            </w:r>
            <w:r w:rsidR="0078008D" w:rsidRPr="00C43921">
              <w:rPr>
                <w:rFonts w:ascii="Book Antiqua" w:hAnsi="Book Antiqua"/>
                <w:color w:val="000000" w:themeColor="text1"/>
                <w:sz w:val="22"/>
                <w:szCs w:val="22"/>
              </w:rPr>
              <w:t xml:space="preserve">and Commissioning followed by </w:t>
            </w:r>
            <w:r w:rsidR="00F92C49" w:rsidRPr="00C43921">
              <w:rPr>
                <w:rFonts w:ascii="Book Antiqua" w:hAnsi="Book Antiqua"/>
                <w:color w:val="000000" w:themeColor="text1"/>
                <w:sz w:val="22"/>
                <w:szCs w:val="22"/>
              </w:rPr>
              <w:t xml:space="preserve">Trail-Operation has been completed </w:t>
            </w:r>
            <w:r w:rsidR="00F92C49" w:rsidRPr="00C43921">
              <w:rPr>
                <w:rFonts w:ascii="Book Antiqua" w:hAnsi="Book Antiqua"/>
                <w:b/>
                <w:bCs/>
                <w:color w:val="000000" w:themeColor="text1"/>
                <w:sz w:val="22"/>
                <w:szCs w:val="22"/>
              </w:rPr>
              <w:t>(wherever applicable</w:t>
            </w:r>
            <w:r w:rsidR="00F92C49" w:rsidRPr="00C43921">
              <w:rPr>
                <w:rFonts w:ascii="Book Antiqua" w:hAnsi="Book Antiqua"/>
                <w:color w:val="000000" w:themeColor="text1"/>
                <w:sz w:val="22"/>
                <w:szCs w:val="22"/>
              </w:rPr>
              <w:t xml:space="preserve"> )</w:t>
            </w:r>
            <w:r w:rsidRPr="00C43921">
              <w:rPr>
                <w:rFonts w:ascii="Book Antiqua" w:hAnsi="Book Antiqua"/>
                <w:color w:val="000000" w:themeColor="text1"/>
                <w:sz w:val="22"/>
                <w:szCs w:val="22"/>
              </w:rPr>
              <w:t>as provided in GCC Sub-Clause 20 (Completion of Facilities) hereof</w:t>
            </w:r>
            <w:r w:rsidR="0096004D" w:rsidRPr="00C43921">
              <w:rPr>
                <w:rFonts w:ascii="Book Antiqua" w:hAnsi="Book Antiqua"/>
                <w:color w:val="000000" w:themeColor="text1"/>
                <w:sz w:val="22"/>
                <w:szCs w:val="22"/>
              </w:rPr>
              <w:t>.</w:t>
            </w:r>
          </w:p>
        </w:tc>
      </w:tr>
      <w:tr w:rsidR="00CB6942" w:rsidRPr="00575B48" w14:paraId="6EF39C45" w14:textId="77777777" w:rsidTr="00424356">
        <w:trPr>
          <w:trHeight w:val="70"/>
        </w:trPr>
        <w:tc>
          <w:tcPr>
            <w:tcW w:w="824" w:type="dxa"/>
            <w:tcBorders>
              <w:right w:val="single" w:sz="4" w:space="0" w:color="auto"/>
            </w:tcBorders>
          </w:tcPr>
          <w:p w14:paraId="45411FA8" w14:textId="77777777" w:rsidR="00CB6942" w:rsidRPr="00575B48" w:rsidRDefault="00CB694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6E684599" w14:textId="5EF1378C" w:rsidR="00CB6942" w:rsidRPr="007E24BE" w:rsidRDefault="00BE2483" w:rsidP="00336B10">
            <w:pPr>
              <w:jc w:val="both"/>
              <w:rPr>
                <w:rFonts w:ascii="Book Antiqua" w:hAnsi="Book Antiqua" w:cs="Arial"/>
                <w:sz w:val="22"/>
                <w:szCs w:val="22"/>
              </w:rPr>
            </w:pPr>
            <w:r w:rsidRPr="007E24BE">
              <w:rPr>
                <w:rFonts w:ascii="Book Antiqua" w:hAnsi="Book Antiqua" w:cs="Arial"/>
                <w:sz w:val="22"/>
                <w:szCs w:val="22"/>
              </w:rPr>
              <w:t>GCC 1.1(dd)</w:t>
            </w:r>
          </w:p>
        </w:tc>
        <w:tc>
          <w:tcPr>
            <w:tcW w:w="7335" w:type="dxa"/>
            <w:tcBorders>
              <w:left w:val="nil"/>
            </w:tcBorders>
          </w:tcPr>
          <w:p w14:paraId="4947F6D1" w14:textId="4CAAC89A" w:rsidR="002942B4" w:rsidRPr="007E24BE" w:rsidRDefault="002942B4" w:rsidP="002942B4">
            <w:pPr>
              <w:jc w:val="both"/>
              <w:rPr>
                <w:rFonts w:ascii="Book Antiqua" w:hAnsi="Book Antiqua" w:cs="Arial"/>
                <w:b/>
                <w:bCs/>
                <w:color w:val="000000" w:themeColor="text1"/>
                <w:sz w:val="22"/>
                <w:szCs w:val="22"/>
              </w:rPr>
            </w:pPr>
            <w:r w:rsidRPr="007E24BE">
              <w:rPr>
                <w:rFonts w:ascii="Book Antiqua" w:hAnsi="Book Antiqua" w:cs="Arial"/>
                <w:b/>
                <w:bCs/>
                <w:color w:val="000000" w:themeColor="text1"/>
                <w:sz w:val="22"/>
                <w:szCs w:val="22"/>
              </w:rPr>
              <w:t>Replace Sub-</w:t>
            </w:r>
            <w:proofErr w:type="gramStart"/>
            <w:r w:rsidRPr="007E24BE">
              <w:rPr>
                <w:rFonts w:ascii="Book Antiqua" w:hAnsi="Book Antiqua" w:cs="Arial"/>
                <w:b/>
                <w:bCs/>
                <w:color w:val="000000" w:themeColor="text1"/>
                <w:sz w:val="22"/>
                <w:szCs w:val="22"/>
              </w:rPr>
              <w:t>Clause  GCC</w:t>
            </w:r>
            <w:proofErr w:type="gramEnd"/>
            <w:r w:rsidRPr="007E24BE">
              <w:rPr>
                <w:rFonts w:ascii="Book Antiqua" w:hAnsi="Book Antiqua" w:cs="Arial"/>
                <w:b/>
                <w:bCs/>
                <w:color w:val="000000" w:themeColor="text1"/>
                <w:sz w:val="22"/>
                <w:szCs w:val="22"/>
              </w:rPr>
              <w:t xml:space="preserve"> 1.1(dd) with following:</w:t>
            </w:r>
          </w:p>
          <w:p w14:paraId="3BD627D6" w14:textId="77777777" w:rsidR="00A81169" w:rsidRPr="007E24BE" w:rsidRDefault="00A81169" w:rsidP="002942B4">
            <w:pPr>
              <w:jc w:val="both"/>
              <w:rPr>
                <w:rFonts w:ascii="Arial" w:hAnsi="Arial" w:cs="Arial"/>
                <w:sz w:val="22"/>
                <w:szCs w:val="22"/>
              </w:rPr>
            </w:pPr>
          </w:p>
          <w:p w14:paraId="68D48FD5" w14:textId="7B51DC58" w:rsidR="002942B4" w:rsidRPr="007E24BE" w:rsidRDefault="002942B4" w:rsidP="002942B4">
            <w:pPr>
              <w:jc w:val="both"/>
              <w:rPr>
                <w:rFonts w:ascii="Book Antiqua" w:hAnsi="Book Antiqua" w:cs="Arial"/>
                <w:sz w:val="22"/>
                <w:szCs w:val="22"/>
              </w:rPr>
            </w:pPr>
            <w:r w:rsidRPr="00E93512">
              <w:rPr>
                <w:rFonts w:ascii="Book Antiqua" w:hAnsi="Book Antiqua" w:cs="Arial"/>
                <w:sz w:val="22"/>
                <w:szCs w:val="22"/>
              </w:rPr>
              <w:t>“Taking over “means the Employers’</w:t>
            </w:r>
            <w:r w:rsidR="002D6D63" w:rsidRPr="00E93512">
              <w:rPr>
                <w:rFonts w:ascii="Book Antiqua" w:hAnsi="Book Antiqua" w:cs="Arial"/>
                <w:sz w:val="22"/>
                <w:szCs w:val="22"/>
              </w:rPr>
              <w:t xml:space="preserve"> written acceptance of the </w:t>
            </w:r>
            <w:proofErr w:type="spellStart"/>
            <w:r w:rsidR="002D6D63" w:rsidRPr="00E93512">
              <w:rPr>
                <w:rFonts w:ascii="Book Antiqua" w:hAnsi="Book Antiqua" w:cs="Arial"/>
                <w:sz w:val="22"/>
                <w:szCs w:val="22"/>
              </w:rPr>
              <w:t>Facalities</w:t>
            </w:r>
            <w:proofErr w:type="spellEnd"/>
            <w:r w:rsidR="002D6D63" w:rsidRPr="00E93512">
              <w:rPr>
                <w:rFonts w:ascii="Book Antiqua" w:hAnsi="Book Antiqua" w:cs="Arial"/>
                <w:sz w:val="22"/>
                <w:szCs w:val="22"/>
              </w:rPr>
              <w:t xml:space="preserve"> under the </w:t>
            </w:r>
            <w:proofErr w:type="gramStart"/>
            <w:r w:rsidR="002D6D63" w:rsidRPr="00E93512">
              <w:rPr>
                <w:rFonts w:ascii="Book Antiqua" w:hAnsi="Book Antiqua" w:cs="Arial"/>
                <w:sz w:val="22"/>
                <w:szCs w:val="22"/>
              </w:rPr>
              <w:t xml:space="preserve">contract </w:t>
            </w:r>
            <w:r w:rsidR="00921142" w:rsidRPr="00E93512">
              <w:rPr>
                <w:rFonts w:ascii="Book Antiqua" w:hAnsi="Book Antiqua" w:cs="Arial"/>
                <w:sz w:val="22"/>
                <w:szCs w:val="22"/>
              </w:rPr>
              <w:t>,after</w:t>
            </w:r>
            <w:proofErr w:type="gramEnd"/>
            <w:r w:rsidR="00921142" w:rsidRPr="00E93512">
              <w:rPr>
                <w:rFonts w:ascii="Book Antiqua" w:hAnsi="Book Antiqua" w:cs="Arial"/>
                <w:sz w:val="22"/>
                <w:szCs w:val="22"/>
              </w:rPr>
              <w:t xml:space="preserve"> successful Trial-</w:t>
            </w:r>
            <w:proofErr w:type="spellStart"/>
            <w:r w:rsidR="00921142" w:rsidRPr="00E93512">
              <w:rPr>
                <w:rFonts w:ascii="Book Antiqua" w:hAnsi="Book Antiqua" w:cs="Arial"/>
                <w:sz w:val="22"/>
                <w:szCs w:val="22"/>
              </w:rPr>
              <w:t>Opertation</w:t>
            </w:r>
            <w:proofErr w:type="spellEnd"/>
            <w:r w:rsidR="00921142" w:rsidRPr="00E93512">
              <w:rPr>
                <w:rFonts w:ascii="Book Antiqua" w:hAnsi="Book Antiqua" w:cs="Arial"/>
                <w:sz w:val="22"/>
                <w:szCs w:val="22"/>
              </w:rPr>
              <w:t xml:space="preserve"> for the specified period in accordance with the </w:t>
            </w:r>
            <w:r w:rsidR="00A81169" w:rsidRPr="00E93512">
              <w:rPr>
                <w:rFonts w:ascii="Book Antiqua" w:hAnsi="Book Antiqua" w:cs="Arial"/>
                <w:sz w:val="22"/>
                <w:szCs w:val="22"/>
              </w:rPr>
              <w:t xml:space="preserve">contract </w:t>
            </w:r>
            <w:r w:rsidR="00A81169" w:rsidRPr="00E93512">
              <w:rPr>
                <w:rFonts w:ascii="Book Antiqua" w:hAnsi="Book Antiqua" w:cs="Arial"/>
                <w:b/>
                <w:bCs/>
                <w:color w:val="000000" w:themeColor="text1"/>
                <w:sz w:val="22"/>
                <w:szCs w:val="22"/>
              </w:rPr>
              <w:t xml:space="preserve">(wherever applicable) </w:t>
            </w:r>
            <w:r w:rsidR="00A81169" w:rsidRPr="00E93512">
              <w:rPr>
                <w:rFonts w:ascii="Book Antiqua" w:hAnsi="Book Antiqua" w:cs="Arial"/>
                <w:sz w:val="22"/>
                <w:szCs w:val="22"/>
              </w:rPr>
              <w:t>as provided in GCC Sub clause 20.1.5</w:t>
            </w:r>
          </w:p>
          <w:p w14:paraId="3142E90E" w14:textId="77777777" w:rsidR="00CB6942" w:rsidRPr="007E24BE" w:rsidRDefault="00CB6942" w:rsidP="00356807">
            <w:pPr>
              <w:jc w:val="both"/>
              <w:rPr>
                <w:rFonts w:ascii="Book Antiqua" w:hAnsi="Book Antiqua" w:cs="Arial"/>
                <w:sz w:val="22"/>
                <w:szCs w:val="22"/>
              </w:rPr>
            </w:pPr>
          </w:p>
        </w:tc>
      </w:tr>
      <w:tr w:rsidR="003A3202" w:rsidRPr="00575B48" w14:paraId="080DCCDF" w14:textId="77777777" w:rsidTr="00C43921">
        <w:trPr>
          <w:trHeight w:val="2564"/>
        </w:trPr>
        <w:tc>
          <w:tcPr>
            <w:tcW w:w="824" w:type="dxa"/>
            <w:tcBorders>
              <w:right w:val="single" w:sz="4" w:space="0" w:color="auto"/>
            </w:tcBorders>
          </w:tcPr>
          <w:p w14:paraId="11A022E1" w14:textId="77777777" w:rsidR="003A3202" w:rsidRPr="00575B48" w:rsidRDefault="003A320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766C1EB" w14:textId="13263BA7" w:rsidR="003A3202" w:rsidRDefault="00B73D62" w:rsidP="00336B10">
            <w:pPr>
              <w:jc w:val="both"/>
              <w:rPr>
                <w:rFonts w:ascii="Book Antiqua" w:hAnsi="Book Antiqua" w:cs="Arial"/>
                <w:sz w:val="22"/>
                <w:szCs w:val="22"/>
                <w:highlight w:val="yellow"/>
              </w:rPr>
            </w:pPr>
            <w:r w:rsidRPr="00185D7A">
              <w:rPr>
                <w:rFonts w:ascii="Book Antiqua" w:hAnsi="Book Antiqua" w:cs="Arial"/>
                <w:sz w:val="22"/>
                <w:szCs w:val="22"/>
              </w:rPr>
              <w:t>GCC 1.1 (ff)</w:t>
            </w:r>
          </w:p>
        </w:tc>
        <w:tc>
          <w:tcPr>
            <w:tcW w:w="7335" w:type="dxa"/>
            <w:tcBorders>
              <w:left w:val="nil"/>
            </w:tcBorders>
          </w:tcPr>
          <w:p w14:paraId="3F69CFF4" w14:textId="77777777" w:rsidR="003A3202" w:rsidRPr="00E93512" w:rsidRDefault="00B73D62" w:rsidP="002942B4">
            <w:pPr>
              <w:jc w:val="both"/>
              <w:rPr>
                <w:rFonts w:ascii="Book Antiqua" w:hAnsi="Book Antiqua" w:cs="Arial"/>
                <w:b/>
                <w:bCs/>
                <w:color w:val="000000" w:themeColor="text1"/>
                <w:sz w:val="22"/>
                <w:szCs w:val="22"/>
              </w:rPr>
            </w:pPr>
            <w:r w:rsidRPr="00E93512">
              <w:rPr>
                <w:rFonts w:ascii="Book Antiqua" w:hAnsi="Book Antiqua" w:cs="Arial"/>
                <w:b/>
                <w:bCs/>
                <w:color w:val="000000" w:themeColor="text1"/>
                <w:sz w:val="22"/>
                <w:szCs w:val="22"/>
              </w:rPr>
              <w:t>Add new Sub clause GCC 1.1(ff)</w:t>
            </w:r>
          </w:p>
          <w:p w14:paraId="187A4C1F" w14:textId="77777777" w:rsidR="00270A0B" w:rsidRPr="00E93512" w:rsidRDefault="00270A0B" w:rsidP="002942B4">
            <w:pPr>
              <w:jc w:val="both"/>
              <w:rPr>
                <w:rFonts w:ascii="Book Antiqua" w:hAnsi="Book Antiqua" w:cs="Arial"/>
                <w:b/>
                <w:bCs/>
                <w:color w:val="000000" w:themeColor="text1"/>
                <w:sz w:val="22"/>
                <w:szCs w:val="22"/>
              </w:rPr>
            </w:pPr>
          </w:p>
          <w:p w14:paraId="7030942A" w14:textId="03C15FFA" w:rsidR="00270A0B" w:rsidRDefault="00424356" w:rsidP="002942B4">
            <w:pPr>
              <w:jc w:val="both"/>
              <w:rPr>
                <w:rFonts w:ascii="Book Antiqua" w:hAnsi="Book Antiqua" w:cs="Arial"/>
                <w:b/>
                <w:bCs/>
                <w:sz w:val="22"/>
                <w:szCs w:val="22"/>
              </w:rPr>
            </w:pPr>
            <w:r w:rsidRPr="00E93512">
              <w:rPr>
                <w:rFonts w:ascii="Book Antiqua" w:hAnsi="Book Antiqua" w:cs="Arial"/>
                <w:b/>
                <w:bCs/>
                <w:sz w:val="22"/>
                <w:szCs w:val="22"/>
              </w:rPr>
              <w:t>“</w:t>
            </w:r>
            <w:r w:rsidR="006606BE" w:rsidRPr="00E93512">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4C2A2658" w14:textId="75F8FCFC" w:rsidR="006606BE" w:rsidRPr="006606BE" w:rsidRDefault="006606BE" w:rsidP="002942B4">
            <w:pPr>
              <w:jc w:val="both"/>
              <w:rPr>
                <w:rFonts w:ascii="Book Antiqua" w:hAnsi="Book Antiqua" w:cs="Arial"/>
                <w:b/>
                <w:bCs/>
                <w:color w:val="000000" w:themeColor="text1"/>
                <w:sz w:val="16"/>
                <w:szCs w:val="16"/>
                <w:highlight w:val="yellow"/>
              </w:rPr>
            </w:pPr>
          </w:p>
        </w:tc>
      </w:tr>
      <w:tr w:rsidR="00A53304" w:rsidRPr="00575B48" w14:paraId="605427D7" w14:textId="77777777" w:rsidTr="007E1040">
        <w:trPr>
          <w:trHeight w:val="70"/>
        </w:trPr>
        <w:tc>
          <w:tcPr>
            <w:tcW w:w="824" w:type="dxa"/>
            <w:tcBorders>
              <w:right w:val="single" w:sz="4" w:space="0" w:color="auto"/>
            </w:tcBorders>
          </w:tcPr>
          <w:p w14:paraId="5ACE96A6" w14:textId="77777777" w:rsidR="00A53304" w:rsidRPr="00575B48"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2763AFE" w14:textId="77777777" w:rsidR="00A53304" w:rsidRPr="00575B48" w:rsidRDefault="00A53304" w:rsidP="00336B10">
            <w:pPr>
              <w:jc w:val="both"/>
              <w:rPr>
                <w:rFonts w:ascii="Book Antiqua" w:hAnsi="Book Antiqua" w:cs="Arial"/>
                <w:sz w:val="22"/>
                <w:szCs w:val="22"/>
              </w:rPr>
            </w:pPr>
            <w:r w:rsidRPr="00575B48">
              <w:rPr>
                <w:rFonts w:ascii="Book Antiqua" w:hAnsi="Book Antiqua" w:cs="Arial"/>
                <w:sz w:val="22"/>
                <w:szCs w:val="22"/>
              </w:rPr>
              <w:t>GCC 1.1(e)</w:t>
            </w:r>
            <w:r w:rsidR="00BF6C10" w:rsidRPr="00575B48">
              <w:rPr>
                <w:rFonts w:ascii="Book Antiqua" w:hAnsi="Book Antiqua" w:cs="Arial"/>
                <w:sz w:val="22"/>
                <w:szCs w:val="22"/>
              </w:rPr>
              <w:t xml:space="preserve"> &amp; 1.1(ee)</w:t>
            </w:r>
          </w:p>
        </w:tc>
        <w:tc>
          <w:tcPr>
            <w:tcW w:w="7335" w:type="dxa"/>
            <w:tcBorders>
              <w:left w:val="nil"/>
            </w:tcBorders>
          </w:tcPr>
          <w:p w14:paraId="4CC1F033" w14:textId="77777777" w:rsidR="00A53304" w:rsidRPr="00D03949" w:rsidRDefault="00A53304" w:rsidP="00A53304">
            <w:pPr>
              <w:jc w:val="both"/>
              <w:rPr>
                <w:rFonts w:ascii="Book Antiqua" w:hAnsi="Book Antiqua" w:cs="Arial"/>
                <w:snapToGrid w:val="0"/>
                <w:sz w:val="22"/>
                <w:szCs w:val="22"/>
              </w:rPr>
            </w:pPr>
            <w:r w:rsidRPr="00D03949">
              <w:rPr>
                <w:rFonts w:ascii="Book Antiqua" w:hAnsi="Book Antiqua" w:cs="Arial"/>
                <w:b/>
                <w:bCs/>
                <w:sz w:val="22"/>
                <w:szCs w:val="22"/>
              </w:rPr>
              <w:t>Supplementing Sub-Clause GCC 1.1(e)</w:t>
            </w:r>
            <w:r w:rsidR="003436D4" w:rsidRPr="00D03949">
              <w:rPr>
                <w:rFonts w:ascii="Book Antiqua" w:hAnsi="Book Antiqua" w:cs="Arial"/>
                <w:b/>
                <w:bCs/>
                <w:sz w:val="22"/>
                <w:szCs w:val="22"/>
              </w:rPr>
              <w:t xml:space="preserve"> &amp; 1.1 (ee)</w:t>
            </w:r>
          </w:p>
          <w:p w14:paraId="4728AAC5" w14:textId="77777777" w:rsidR="00A53304" w:rsidRPr="00D03949" w:rsidRDefault="00A53304" w:rsidP="00A53304">
            <w:pPr>
              <w:jc w:val="both"/>
              <w:rPr>
                <w:rFonts w:ascii="Book Antiqua" w:hAnsi="Book Antiqua" w:cs="Arial"/>
                <w:sz w:val="22"/>
                <w:szCs w:val="22"/>
              </w:rPr>
            </w:pPr>
          </w:p>
          <w:p w14:paraId="7E2C2406" w14:textId="77777777" w:rsidR="00C47ACB" w:rsidRPr="00D03949" w:rsidRDefault="00C47ACB" w:rsidP="00C47ACB">
            <w:pPr>
              <w:jc w:val="both"/>
              <w:rPr>
                <w:rFonts w:ascii="Book Antiqua" w:hAnsi="Book Antiqua" w:cs="Arial"/>
                <w:b/>
                <w:bCs/>
                <w:sz w:val="22"/>
                <w:szCs w:val="22"/>
              </w:rPr>
            </w:pPr>
            <w:r w:rsidRPr="00D03949">
              <w:rPr>
                <w:rFonts w:ascii="Book Antiqua" w:hAnsi="Book Antiqua" w:cs="Arial"/>
                <w:b/>
                <w:bCs/>
                <w:sz w:val="22"/>
                <w:szCs w:val="22"/>
              </w:rPr>
              <w:t xml:space="preserve">The Time for Completion shall be as </w:t>
            </w:r>
            <w:proofErr w:type="gramStart"/>
            <w:r w:rsidRPr="00D03949">
              <w:rPr>
                <w:rFonts w:ascii="Book Antiqua" w:hAnsi="Book Antiqua" w:cs="Arial"/>
                <w:b/>
                <w:bCs/>
                <w:sz w:val="22"/>
                <w:szCs w:val="22"/>
              </w:rPr>
              <w:t>under :</w:t>
            </w:r>
            <w:proofErr w:type="gramEnd"/>
          </w:p>
          <w:p w14:paraId="7E231212" w14:textId="77777777" w:rsidR="00596843" w:rsidRDefault="00596843" w:rsidP="00C47ACB">
            <w:pPr>
              <w:jc w:val="both"/>
              <w:rPr>
                <w:rFonts w:ascii="Book Antiqua" w:hAnsi="Book Antiqua" w:cs="Arial"/>
                <w:b/>
                <w:bCs/>
                <w:sz w:val="22"/>
                <w:szCs w:val="22"/>
                <w:highlight w:val="yellow"/>
              </w:rPr>
            </w:pPr>
          </w:p>
          <w:tbl>
            <w:tblPr>
              <w:tblW w:w="7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86"/>
            </w:tblGrid>
            <w:tr w:rsidR="00906EDC" w:rsidRPr="00A82605" w14:paraId="2EE84A6D" w14:textId="77777777">
              <w:trPr>
                <w:trHeight w:val="830"/>
              </w:trPr>
              <w:tc>
                <w:tcPr>
                  <w:tcW w:w="5004" w:type="dxa"/>
                  <w:tcBorders>
                    <w:bottom w:val="single" w:sz="4" w:space="0" w:color="auto"/>
                  </w:tcBorders>
                </w:tcPr>
                <w:p w14:paraId="21ABEC29" w14:textId="77777777" w:rsidR="00906EDC" w:rsidRPr="00A82605" w:rsidRDefault="00906EDC" w:rsidP="00906EDC">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86" w:type="dxa"/>
                  <w:tcBorders>
                    <w:bottom w:val="single" w:sz="4" w:space="0" w:color="auto"/>
                  </w:tcBorders>
                </w:tcPr>
                <w:p w14:paraId="5B8F98DD" w14:textId="77777777" w:rsidR="00906EDC" w:rsidRPr="00A82605" w:rsidRDefault="00906EDC" w:rsidP="00906EDC">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906EDC" w:rsidRPr="00A82605" w14:paraId="56512365" w14:textId="77777777">
              <w:trPr>
                <w:trHeight w:val="593"/>
              </w:trPr>
              <w:tc>
                <w:tcPr>
                  <w:tcW w:w="5004" w:type="dxa"/>
                  <w:tcBorders>
                    <w:top w:val="single" w:sz="4" w:space="0" w:color="auto"/>
                  </w:tcBorders>
                  <w:vAlign w:val="center"/>
                </w:tcPr>
                <w:p w14:paraId="207BFFE8" w14:textId="77777777" w:rsidR="00906EDC" w:rsidRPr="00A82605" w:rsidRDefault="00906EDC" w:rsidP="00906EDC">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lastRenderedPageBreak/>
                    <w:t xml:space="preserve">Taking Over by the Employer upon successful Completion of </w:t>
                  </w:r>
                </w:p>
              </w:tc>
              <w:tc>
                <w:tcPr>
                  <w:tcW w:w="2086" w:type="dxa"/>
                  <w:tcBorders>
                    <w:top w:val="single" w:sz="4" w:space="0" w:color="auto"/>
                  </w:tcBorders>
                </w:tcPr>
                <w:p w14:paraId="5015259F" w14:textId="77777777" w:rsidR="00906EDC" w:rsidRPr="00A82605" w:rsidRDefault="00906EDC" w:rsidP="00906EDC">
                  <w:pPr>
                    <w:jc w:val="center"/>
                    <w:rPr>
                      <w:rFonts w:ascii="Book Antiqua" w:hAnsi="Book Antiqua" w:cs="Arial"/>
                      <w:b/>
                      <w:sz w:val="22"/>
                      <w:szCs w:val="22"/>
                      <w:lang w:val="en-GB"/>
                    </w:rPr>
                  </w:pPr>
                </w:p>
              </w:tc>
            </w:tr>
            <w:tr w:rsidR="00906EDC" w:rsidRPr="00A82605" w14:paraId="679DBECA" w14:textId="77777777">
              <w:trPr>
                <w:trHeight w:val="852"/>
              </w:trPr>
              <w:tc>
                <w:tcPr>
                  <w:tcW w:w="7090" w:type="dxa"/>
                  <w:gridSpan w:val="2"/>
                  <w:tcBorders>
                    <w:top w:val="single" w:sz="4" w:space="0" w:color="auto"/>
                    <w:bottom w:val="single" w:sz="4" w:space="0" w:color="auto"/>
                  </w:tcBorders>
                  <w:vAlign w:val="center"/>
                </w:tcPr>
                <w:p w14:paraId="01C7C358" w14:textId="7F3D7261" w:rsidR="00906EDC" w:rsidRPr="00A82605" w:rsidRDefault="00A44A98" w:rsidP="007E1040">
                  <w:pPr>
                    <w:spacing w:after="120"/>
                    <w:jc w:val="both"/>
                    <w:rPr>
                      <w:rFonts w:ascii="Book Antiqua" w:hAnsi="Book Antiqua" w:cs="Arial"/>
                      <w:b/>
                      <w:bCs/>
                      <w:sz w:val="22"/>
                      <w:szCs w:val="22"/>
                      <w:lang w:val="en-GB"/>
                    </w:rPr>
                  </w:pPr>
                  <w:r w:rsidRPr="006772AF">
                    <w:rPr>
                      <w:rFonts w:ascii="Book Antiqua" w:hAnsi="Book Antiqua" w:cs="Arial"/>
                      <w:b/>
                      <w:bCs/>
                      <w:sz w:val="22"/>
                      <w:szCs w:val="22"/>
                      <w:lang w:val="en-IN"/>
                    </w:rPr>
                    <w:t>Package FOTE-0</w:t>
                  </w:r>
                  <w:r>
                    <w:rPr>
                      <w:rFonts w:ascii="Book Antiqua" w:hAnsi="Book Antiqua" w:cs="Arial"/>
                      <w:b/>
                      <w:bCs/>
                      <w:sz w:val="22"/>
                      <w:szCs w:val="22"/>
                      <w:lang w:val="en-IN"/>
                    </w:rPr>
                    <w:t>7</w:t>
                  </w:r>
                  <w:r w:rsidRPr="006772AF">
                    <w:rPr>
                      <w:rFonts w:ascii="Book Antiqua" w:hAnsi="Book Antiqua" w:cs="Arial"/>
                      <w:b/>
                      <w:bCs/>
                      <w:sz w:val="22"/>
                      <w:szCs w:val="22"/>
                      <w:lang w:val="en-IN"/>
                    </w:rPr>
                    <w:t xml:space="preserve">: Communication Equipment (SDH) Supply and Installation Package for Communication Schemes approved in </w:t>
                  </w:r>
                  <w:r>
                    <w:rPr>
                      <w:rFonts w:ascii="Book Antiqua" w:hAnsi="Book Antiqua" w:cs="Arial"/>
                      <w:b/>
                      <w:bCs/>
                      <w:sz w:val="22"/>
                      <w:szCs w:val="22"/>
                      <w:lang w:val="en-IN"/>
                    </w:rPr>
                    <w:t>33rd</w:t>
                  </w:r>
                  <w:r w:rsidRPr="006772AF">
                    <w:rPr>
                      <w:rFonts w:ascii="Book Antiqua" w:hAnsi="Book Antiqua" w:cs="Arial"/>
                      <w:b/>
                      <w:bCs/>
                      <w:sz w:val="22"/>
                      <w:szCs w:val="22"/>
                      <w:lang w:val="en-IN"/>
                    </w:rPr>
                    <w:t xml:space="preserve"> NCT.</w:t>
                  </w:r>
                  <w:r w:rsidRPr="006772AF">
                    <w:rPr>
                      <w:rFonts w:ascii="Book Antiqua" w:hAnsi="Book Antiqua" w:cs="Arial"/>
                      <w:b/>
                      <w:bCs/>
                      <w:sz w:val="22"/>
                      <w:szCs w:val="22"/>
                    </w:rPr>
                    <w:t>; Spec. No.: CC/NT/W-COMM/DOM/A01/25/</w:t>
                  </w:r>
                  <w:r>
                    <w:rPr>
                      <w:rFonts w:ascii="Book Antiqua" w:hAnsi="Book Antiqua" w:cs="Arial"/>
                      <w:b/>
                      <w:bCs/>
                      <w:sz w:val="22"/>
                      <w:szCs w:val="22"/>
                    </w:rPr>
                    <w:t>16418</w:t>
                  </w:r>
                </w:p>
              </w:tc>
            </w:tr>
            <w:tr w:rsidR="00906EDC" w:rsidRPr="00A82605" w14:paraId="243F2BAE" w14:textId="77777777">
              <w:trPr>
                <w:trHeight w:val="982"/>
              </w:trPr>
              <w:tc>
                <w:tcPr>
                  <w:tcW w:w="5004" w:type="dxa"/>
                  <w:tcBorders>
                    <w:top w:val="single" w:sz="4" w:space="0" w:color="auto"/>
                    <w:bottom w:val="single" w:sz="4" w:space="0" w:color="auto"/>
                  </w:tcBorders>
                </w:tcPr>
                <w:p w14:paraId="6DFB89D0" w14:textId="6277FC29" w:rsidR="00A35C01" w:rsidRPr="00A35C01" w:rsidRDefault="00A35C01" w:rsidP="007E1040">
                  <w:pPr>
                    <w:spacing w:after="120"/>
                    <w:jc w:val="both"/>
                    <w:rPr>
                      <w:rFonts w:ascii="Book Antiqua" w:hAnsi="Book Antiqua" w:cs="Arial"/>
                      <w:b/>
                      <w:bCs/>
                      <w:sz w:val="20"/>
                      <w:szCs w:val="20"/>
                      <w:lang w:val="en-IN"/>
                    </w:rPr>
                  </w:pPr>
                  <w:r w:rsidRPr="006772AF">
                    <w:rPr>
                      <w:rFonts w:ascii="Book Antiqua" w:hAnsi="Book Antiqua" w:cs="Arial"/>
                      <w:b/>
                      <w:bCs/>
                      <w:sz w:val="20"/>
                      <w:szCs w:val="20"/>
                      <w:lang w:val="en-IN"/>
                    </w:rPr>
                    <w:t xml:space="preserve">SCHEME-1: </w:t>
                  </w:r>
                  <w:r>
                    <w:rPr>
                      <w:rFonts w:ascii="Book Antiqua" w:hAnsi="Book Antiqua" w:cs="Arial"/>
                      <w:sz w:val="22"/>
                      <w:szCs w:val="22"/>
                      <w:lang w:val="en-IN"/>
                    </w:rPr>
                    <w:t xml:space="preserve"> </w:t>
                  </w:r>
                  <w:r w:rsidRPr="00D21A2D">
                    <w:rPr>
                      <w:rFonts w:ascii="Book Antiqua" w:hAnsi="Book Antiqua" w:cs="Arial"/>
                      <w:sz w:val="22"/>
                      <w:szCs w:val="22"/>
                      <w:lang w:val="en-IN"/>
                    </w:rPr>
                    <w:t xml:space="preserve">Redundant communication for </w:t>
                  </w:r>
                  <w:proofErr w:type="spellStart"/>
                  <w:r w:rsidRPr="00D21A2D">
                    <w:rPr>
                      <w:rFonts w:ascii="Book Antiqua" w:hAnsi="Book Antiqua" w:cs="Arial"/>
                      <w:sz w:val="22"/>
                      <w:szCs w:val="22"/>
                      <w:lang w:val="en-IN"/>
                    </w:rPr>
                    <w:t>Narora</w:t>
                  </w:r>
                  <w:proofErr w:type="spellEnd"/>
                  <w:r>
                    <w:rPr>
                      <w:rFonts w:ascii="Book Antiqua" w:hAnsi="Book Antiqua" w:cs="Arial"/>
                      <w:sz w:val="22"/>
                      <w:szCs w:val="22"/>
                      <w:lang w:val="en-IN"/>
                    </w:rPr>
                    <w:t xml:space="preserve"> </w:t>
                  </w:r>
                  <w:r w:rsidRPr="001C4273">
                    <w:rPr>
                      <w:rFonts w:ascii="Book Antiqua" w:hAnsi="Book Antiqua" w:cs="Arial"/>
                      <w:sz w:val="22"/>
                      <w:szCs w:val="22"/>
                      <w:lang w:val="en-IN"/>
                    </w:rPr>
                    <w:t>Atomic Power Plant (NPCIL) (NAPP)</w:t>
                  </w:r>
                </w:p>
                <w:p w14:paraId="65E2F316" w14:textId="77777777" w:rsidR="00A35C01" w:rsidRDefault="00A35C01" w:rsidP="007E1040">
                  <w:pPr>
                    <w:spacing w:after="120"/>
                    <w:jc w:val="both"/>
                    <w:rPr>
                      <w:rFonts w:ascii="Book Antiqua" w:hAnsi="Book Antiqua" w:cs="Arial"/>
                      <w:sz w:val="22"/>
                      <w:szCs w:val="22"/>
                      <w:lang w:val="en-IN"/>
                    </w:rPr>
                  </w:pPr>
                  <w:r w:rsidRPr="00D21A2D">
                    <w:rPr>
                      <w:rFonts w:ascii="Book Antiqua" w:hAnsi="Book Antiqua" w:cs="Arial"/>
                      <w:b/>
                      <w:bCs/>
                      <w:sz w:val="22"/>
                      <w:szCs w:val="22"/>
                      <w:lang w:val="en-IN"/>
                    </w:rPr>
                    <w:t>Scope:</w:t>
                  </w:r>
                  <w:r w:rsidRPr="00D21A2D">
                    <w:rPr>
                      <w:rFonts w:ascii="Book Antiqua" w:hAnsi="Book Antiqua" w:cs="Arial"/>
                      <w:sz w:val="22"/>
                      <w:szCs w:val="22"/>
                      <w:lang w:val="en-IN"/>
                    </w:rPr>
                    <w:t xml:space="preserve"> </w:t>
                  </w:r>
                  <w:r>
                    <w:rPr>
                      <w:rFonts w:ascii="Book Antiqua" w:hAnsi="Book Antiqua" w:cs="Arial"/>
                      <w:sz w:val="22"/>
                      <w:szCs w:val="22"/>
                      <w:lang w:val="en-IN"/>
                    </w:rPr>
                    <w:t xml:space="preserve">      </w:t>
                  </w:r>
                </w:p>
                <w:p w14:paraId="29AD3197" w14:textId="4E947D04" w:rsidR="00906EDC" w:rsidRPr="00A82605" w:rsidRDefault="00A35C01" w:rsidP="007E1040">
                  <w:pPr>
                    <w:pStyle w:val="NoSpacing"/>
                    <w:spacing w:after="120"/>
                    <w:jc w:val="both"/>
                    <w:rPr>
                      <w:rFonts w:ascii="Book Antiqua" w:hAnsi="Book Antiqua"/>
                      <w:sz w:val="22"/>
                      <w:szCs w:val="22"/>
                      <w:lang w:val="en-IN"/>
                    </w:rPr>
                  </w:pPr>
                  <w:r w:rsidRPr="00D21A2D">
                    <w:rPr>
                      <w:rFonts w:ascii="Book Antiqua" w:hAnsi="Book Antiqua" w:cs="Arial"/>
                      <w:sz w:val="22"/>
                      <w:szCs w:val="22"/>
                      <w:lang w:val="en-IN"/>
                    </w:rPr>
                    <w:t>Supply &amp; Installation of 2 No of</w:t>
                  </w:r>
                  <w:r>
                    <w:rPr>
                      <w:rFonts w:ascii="Book Antiqua" w:hAnsi="Book Antiqua" w:cs="Arial"/>
                      <w:sz w:val="22"/>
                      <w:szCs w:val="22"/>
                      <w:lang w:val="en-IN"/>
                    </w:rPr>
                    <w:t xml:space="preserve"> </w:t>
                  </w:r>
                  <w:r w:rsidRPr="00D21A2D">
                    <w:rPr>
                      <w:rFonts w:ascii="Book Antiqua" w:hAnsi="Book Antiqua" w:cs="Arial"/>
                      <w:sz w:val="22"/>
                      <w:szCs w:val="22"/>
                      <w:lang w:val="en-IN"/>
                    </w:rPr>
                    <w:t xml:space="preserve">STM-16 FOTE at </w:t>
                  </w:r>
                  <w:proofErr w:type="spellStart"/>
                  <w:r w:rsidRPr="00D21A2D">
                    <w:rPr>
                      <w:rFonts w:ascii="Book Antiqua" w:hAnsi="Book Antiqua" w:cs="Arial"/>
                      <w:sz w:val="22"/>
                      <w:szCs w:val="22"/>
                      <w:lang w:val="en-IN"/>
                    </w:rPr>
                    <w:t>Simbhavali</w:t>
                  </w:r>
                  <w:proofErr w:type="spellEnd"/>
                  <w:r w:rsidRPr="00D21A2D">
                    <w:rPr>
                      <w:rFonts w:ascii="Book Antiqua" w:hAnsi="Book Antiqua" w:cs="Arial"/>
                      <w:sz w:val="22"/>
                      <w:szCs w:val="22"/>
                      <w:lang w:val="en-IN"/>
                    </w:rPr>
                    <w:t xml:space="preserve"> (UP) and</w:t>
                  </w:r>
                  <w:r>
                    <w:rPr>
                      <w:rFonts w:ascii="Book Antiqua" w:hAnsi="Book Antiqua" w:cs="Arial"/>
                      <w:sz w:val="22"/>
                      <w:szCs w:val="22"/>
                      <w:lang w:val="en-IN"/>
                    </w:rPr>
                    <w:t xml:space="preserve"> </w:t>
                  </w:r>
                  <w:r w:rsidRPr="00D21A2D">
                    <w:rPr>
                      <w:rFonts w:ascii="Book Antiqua" w:hAnsi="Book Antiqua" w:cs="Arial"/>
                      <w:sz w:val="22"/>
                      <w:szCs w:val="22"/>
                      <w:lang w:val="en-IN"/>
                    </w:rPr>
                    <w:t>Shatabdi Nagar (UP) each under ISTS</w:t>
                  </w:r>
                </w:p>
              </w:tc>
              <w:tc>
                <w:tcPr>
                  <w:tcW w:w="2086" w:type="dxa"/>
                  <w:tcBorders>
                    <w:top w:val="single" w:sz="4" w:space="0" w:color="auto"/>
                    <w:bottom w:val="single" w:sz="4" w:space="0" w:color="auto"/>
                  </w:tcBorders>
                </w:tcPr>
                <w:p w14:paraId="74542F0A" w14:textId="2BEDD4B3" w:rsidR="00906EDC" w:rsidRPr="00A82605" w:rsidRDefault="00F92EB8" w:rsidP="00906EDC">
                  <w:pPr>
                    <w:jc w:val="center"/>
                    <w:rPr>
                      <w:rFonts w:ascii="Book Antiqua" w:hAnsi="Book Antiqua" w:cs="Arial"/>
                      <w:b/>
                      <w:bCs/>
                      <w:sz w:val="22"/>
                      <w:szCs w:val="22"/>
                      <w:lang w:val="en-GB"/>
                    </w:rPr>
                  </w:pPr>
                  <w:r>
                    <w:rPr>
                      <w:rFonts w:ascii="Book Antiqua" w:hAnsi="Book Antiqua" w:cs="Arial"/>
                      <w:b/>
                      <w:bCs/>
                      <w:sz w:val="22"/>
                      <w:szCs w:val="22"/>
                      <w:lang w:val="en-GB"/>
                    </w:rPr>
                    <w:t>18</w:t>
                  </w:r>
                  <w:r w:rsidR="00906EDC" w:rsidRPr="00A82605">
                    <w:rPr>
                      <w:rFonts w:ascii="Book Antiqua" w:hAnsi="Book Antiqua" w:cs="Arial"/>
                      <w:b/>
                      <w:bCs/>
                      <w:sz w:val="22"/>
                      <w:szCs w:val="22"/>
                      <w:lang w:val="en-GB"/>
                    </w:rPr>
                    <w:t xml:space="preserve"> months </w:t>
                  </w:r>
                </w:p>
                <w:p w14:paraId="5C9D93E2" w14:textId="5417CF8D" w:rsidR="00906EDC" w:rsidRPr="00A82605" w:rsidRDefault="00906EDC" w:rsidP="00F92EB8">
                  <w:pPr>
                    <w:rPr>
                      <w:rFonts w:ascii="Book Antiqua" w:hAnsi="Book Antiqua" w:cs="Arial"/>
                      <w:b/>
                      <w:bCs/>
                      <w:sz w:val="22"/>
                      <w:szCs w:val="22"/>
                    </w:rPr>
                  </w:pPr>
                  <w:r w:rsidRPr="00A82605">
                    <w:rPr>
                      <w:rFonts w:ascii="Book Antiqua" w:hAnsi="Book Antiqua" w:cs="Arial"/>
                      <w:b/>
                      <w:bCs/>
                      <w:sz w:val="22"/>
                      <w:szCs w:val="22"/>
                    </w:rPr>
                    <w:t>(</w:t>
                  </w:r>
                  <w:proofErr w:type="spellStart"/>
                  <w:r w:rsidR="00F92EB8">
                    <w:rPr>
                      <w:rFonts w:ascii="Book Antiqua" w:hAnsi="Book Antiqua" w:cs="Arial"/>
                      <w:b/>
                      <w:bCs/>
                      <w:sz w:val="22"/>
                      <w:szCs w:val="22"/>
                    </w:rPr>
                    <w:t>Eighteen</w:t>
                  </w:r>
                  <w:r w:rsidRPr="00A82605">
                    <w:rPr>
                      <w:rFonts w:ascii="Book Antiqua" w:hAnsi="Book Antiqua" w:cs="Arial"/>
                      <w:b/>
                      <w:bCs/>
                      <w:sz w:val="22"/>
                      <w:szCs w:val="22"/>
                    </w:rPr>
                    <w:t>Months</w:t>
                  </w:r>
                  <w:proofErr w:type="spellEnd"/>
                  <w:r w:rsidRPr="00A82605">
                    <w:rPr>
                      <w:rFonts w:ascii="Book Antiqua" w:hAnsi="Book Antiqua" w:cs="Arial"/>
                      <w:b/>
                      <w:bCs/>
                      <w:sz w:val="22"/>
                      <w:szCs w:val="22"/>
                    </w:rPr>
                    <w:t>)</w:t>
                  </w:r>
                </w:p>
              </w:tc>
            </w:tr>
            <w:tr w:rsidR="00906EDC" w:rsidRPr="00A82605" w14:paraId="1340C3F5" w14:textId="77777777">
              <w:trPr>
                <w:trHeight w:val="70"/>
              </w:trPr>
              <w:tc>
                <w:tcPr>
                  <w:tcW w:w="5004" w:type="dxa"/>
                  <w:tcBorders>
                    <w:top w:val="single" w:sz="4" w:space="0" w:color="auto"/>
                    <w:bottom w:val="single" w:sz="4" w:space="0" w:color="auto"/>
                  </w:tcBorders>
                </w:tcPr>
                <w:p w14:paraId="4FAF4B3F" w14:textId="77777777" w:rsidR="004A6310" w:rsidRDefault="004A6310" w:rsidP="007E1040">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sidRPr="006772AF">
                    <w:rPr>
                      <w:rFonts w:ascii="Book Antiqua" w:hAnsi="Book Antiqua" w:cs="Arial"/>
                      <w:sz w:val="22"/>
                      <w:szCs w:val="22"/>
                      <w:lang w:val="en-IN"/>
                    </w:rPr>
                    <w:t xml:space="preserve">2: </w:t>
                  </w:r>
                  <w:r w:rsidRPr="009164DF">
                    <w:rPr>
                      <w:rFonts w:ascii="Book Antiqua" w:hAnsi="Book Antiqua" w:cs="Arial"/>
                      <w:sz w:val="22"/>
                      <w:szCs w:val="22"/>
                      <w:lang w:val="en-IN"/>
                    </w:rPr>
                    <w:t>Redundant communication for Saharanpur</w:t>
                  </w:r>
                  <w:r>
                    <w:rPr>
                      <w:rFonts w:ascii="Book Antiqua" w:hAnsi="Book Antiqua" w:cs="Arial"/>
                      <w:sz w:val="22"/>
                      <w:szCs w:val="22"/>
                      <w:lang w:val="en-IN"/>
                    </w:rPr>
                    <w:t xml:space="preserve"> </w:t>
                  </w:r>
                  <w:r w:rsidRPr="009164DF">
                    <w:rPr>
                      <w:rFonts w:ascii="Book Antiqua" w:hAnsi="Book Antiqua" w:cs="Arial"/>
                      <w:sz w:val="22"/>
                      <w:szCs w:val="22"/>
                      <w:lang w:val="en-IN"/>
                    </w:rPr>
                    <w:t>S/s (PG)</w:t>
                  </w:r>
                </w:p>
                <w:p w14:paraId="267B7F3D" w14:textId="12E6A06F" w:rsidR="00906EDC" w:rsidRPr="0097163B" w:rsidRDefault="004A6310" w:rsidP="007E1040">
                  <w:pPr>
                    <w:pStyle w:val="NoSpacing"/>
                    <w:spacing w:after="120"/>
                    <w:jc w:val="both"/>
                    <w:rPr>
                      <w:rFonts w:ascii="Book Antiqua" w:hAnsi="Book Antiqua"/>
                      <w:sz w:val="22"/>
                      <w:szCs w:val="22"/>
                      <w:lang w:val="en-IN"/>
                    </w:rPr>
                  </w:pPr>
                  <w:r w:rsidRPr="009164DF">
                    <w:rPr>
                      <w:rFonts w:ascii="Book Antiqua" w:hAnsi="Book Antiqua" w:cs="Arial"/>
                      <w:b/>
                      <w:bCs/>
                      <w:sz w:val="22"/>
                      <w:szCs w:val="22"/>
                      <w:lang w:val="en-IN"/>
                    </w:rPr>
                    <w:t>Scope</w:t>
                  </w:r>
                  <w:r w:rsidRPr="009164DF">
                    <w:rPr>
                      <w:rFonts w:ascii="Book Antiqua" w:hAnsi="Book Antiqua" w:cs="Arial"/>
                      <w:sz w:val="22"/>
                      <w:szCs w:val="22"/>
                      <w:lang w:val="en-IN"/>
                    </w:rPr>
                    <w:t>: Supply &amp; Installation of 1 No ofSTM-16 FOTE each at Saharanpur (PG</w:t>
                  </w:r>
                  <w:proofErr w:type="gramStart"/>
                  <w:r w:rsidRPr="009164DF">
                    <w:rPr>
                      <w:rFonts w:ascii="Book Antiqua" w:hAnsi="Book Antiqua" w:cs="Arial"/>
                      <w:sz w:val="22"/>
                      <w:szCs w:val="22"/>
                      <w:lang w:val="en-IN"/>
                    </w:rPr>
                    <w:t>),Deoband</w:t>
                  </w:r>
                  <w:proofErr w:type="gramEnd"/>
                  <w:r w:rsidRPr="009164DF">
                    <w:rPr>
                      <w:rFonts w:ascii="Book Antiqua" w:hAnsi="Book Antiqua" w:cs="Arial"/>
                      <w:sz w:val="22"/>
                      <w:szCs w:val="22"/>
                      <w:lang w:val="en-IN"/>
                    </w:rPr>
                    <w:t xml:space="preserve"> (UP), Saharanpur (UP), </w:t>
                  </w:r>
                  <w:proofErr w:type="spellStart"/>
                  <w:proofErr w:type="gramStart"/>
                  <w:r w:rsidRPr="009164DF">
                    <w:rPr>
                      <w:rFonts w:ascii="Book Antiqua" w:hAnsi="Book Antiqua" w:cs="Arial"/>
                      <w:sz w:val="22"/>
                      <w:szCs w:val="22"/>
                      <w:lang w:val="en-IN"/>
                    </w:rPr>
                    <w:t>Nanauta</w:t>
                  </w:r>
                  <w:proofErr w:type="spellEnd"/>
                  <w:r w:rsidRPr="009164DF">
                    <w:rPr>
                      <w:rFonts w:ascii="Book Antiqua" w:hAnsi="Book Antiqua" w:cs="Arial"/>
                      <w:sz w:val="22"/>
                      <w:szCs w:val="22"/>
                      <w:lang w:val="en-IN"/>
                    </w:rPr>
                    <w:t>(</w:t>
                  </w:r>
                  <w:proofErr w:type="gramEnd"/>
                  <w:r w:rsidRPr="009164DF">
                    <w:rPr>
                      <w:rFonts w:ascii="Book Antiqua" w:hAnsi="Book Antiqua" w:cs="Arial"/>
                      <w:sz w:val="22"/>
                      <w:szCs w:val="22"/>
                      <w:lang w:val="en-IN"/>
                    </w:rPr>
                    <w:t>UP) and Shamli (UP) (Total FOTE 5 Nos.)</w:t>
                  </w:r>
                </w:p>
              </w:tc>
              <w:tc>
                <w:tcPr>
                  <w:tcW w:w="2086" w:type="dxa"/>
                  <w:tcBorders>
                    <w:top w:val="single" w:sz="4" w:space="0" w:color="auto"/>
                    <w:bottom w:val="single" w:sz="4" w:space="0" w:color="auto"/>
                  </w:tcBorders>
                </w:tcPr>
                <w:p w14:paraId="6ACD1682" w14:textId="3E81285D" w:rsidR="00906EDC" w:rsidRPr="00A82605" w:rsidRDefault="00343BD6" w:rsidP="00906EDC">
                  <w:pPr>
                    <w:jc w:val="center"/>
                    <w:rPr>
                      <w:rFonts w:ascii="Book Antiqua" w:hAnsi="Book Antiqua" w:cs="Arial"/>
                      <w:b/>
                      <w:bCs/>
                      <w:sz w:val="22"/>
                      <w:szCs w:val="22"/>
                      <w:lang w:val="en-GB"/>
                    </w:rPr>
                  </w:pPr>
                  <w:r>
                    <w:rPr>
                      <w:rFonts w:ascii="Book Antiqua" w:hAnsi="Book Antiqua" w:cs="Arial"/>
                      <w:b/>
                      <w:bCs/>
                      <w:sz w:val="22"/>
                      <w:szCs w:val="22"/>
                      <w:lang w:val="en-GB"/>
                    </w:rPr>
                    <w:t>8</w:t>
                  </w:r>
                  <w:r w:rsidR="00A91A66">
                    <w:rPr>
                      <w:rFonts w:ascii="Book Antiqua" w:hAnsi="Book Antiqua" w:cs="Arial"/>
                      <w:b/>
                      <w:bCs/>
                      <w:sz w:val="22"/>
                      <w:szCs w:val="22"/>
                      <w:lang w:val="en-GB"/>
                    </w:rPr>
                    <w:t xml:space="preserve"> </w:t>
                  </w:r>
                  <w:r w:rsidR="00906EDC" w:rsidRPr="00A82605">
                    <w:rPr>
                      <w:rFonts w:ascii="Book Antiqua" w:hAnsi="Book Antiqua" w:cs="Arial"/>
                      <w:b/>
                      <w:bCs/>
                      <w:sz w:val="22"/>
                      <w:szCs w:val="22"/>
                      <w:lang w:val="en-GB"/>
                    </w:rPr>
                    <w:t xml:space="preserve">months </w:t>
                  </w:r>
                </w:p>
                <w:p w14:paraId="58E560C7" w14:textId="5D18FBB5" w:rsidR="00906EDC" w:rsidRPr="00A82605" w:rsidRDefault="00906EDC" w:rsidP="00906EDC">
                  <w:pPr>
                    <w:jc w:val="center"/>
                    <w:rPr>
                      <w:rFonts w:ascii="Book Antiqua" w:hAnsi="Book Antiqua" w:cs="Arial"/>
                      <w:b/>
                      <w:bCs/>
                      <w:sz w:val="22"/>
                      <w:szCs w:val="22"/>
                    </w:rPr>
                  </w:pPr>
                  <w:r w:rsidRPr="00A82605">
                    <w:rPr>
                      <w:rFonts w:ascii="Book Antiqua" w:hAnsi="Book Antiqua" w:cs="Arial"/>
                      <w:b/>
                      <w:bCs/>
                      <w:sz w:val="22"/>
                      <w:szCs w:val="22"/>
                    </w:rPr>
                    <w:t>(</w:t>
                  </w:r>
                  <w:r w:rsidR="00343BD6">
                    <w:rPr>
                      <w:rFonts w:ascii="Book Antiqua" w:hAnsi="Book Antiqua" w:cs="Arial"/>
                      <w:b/>
                      <w:bCs/>
                      <w:sz w:val="22"/>
                      <w:szCs w:val="22"/>
                    </w:rPr>
                    <w:t>Eight</w:t>
                  </w:r>
                  <w:r w:rsidRPr="00A82605">
                    <w:rPr>
                      <w:rFonts w:ascii="Book Antiqua" w:hAnsi="Book Antiqua" w:cs="Arial"/>
                      <w:b/>
                      <w:bCs/>
                      <w:sz w:val="22"/>
                      <w:szCs w:val="22"/>
                    </w:rPr>
                    <w:t xml:space="preserve"> Months)</w:t>
                  </w:r>
                </w:p>
                <w:p w14:paraId="72BE8D54" w14:textId="77777777" w:rsidR="00906EDC" w:rsidRPr="00A82605" w:rsidRDefault="00906EDC" w:rsidP="00906EDC">
                  <w:pPr>
                    <w:jc w:val="center"/>
                    <w:rPr>
                      <w:rFonts w:ascii="Book Antiqua" w:hAnsi="Book Antiqua" w:cs="Arial"/>
                      <w:b/>
                      <w:bCs/>
                      <w:sz w:val="22"/>
                      <w:szCs w:val="22"/>
                      <w:lang w:val="en-GB"/>
                    </w:rPr>
                  </w:pPr>
                </w:p>
              </w:tc>
            </w:tr>
            <w:tr w:rsidR="00906EDC" w:rsidRPr="00A82605" w14:paraId="568208C6" w14:textId="77777777">
              <w:trPr>
                <w:trHeight w:val="410"/>
              </w:trPr>
              <w:tc>
                <w:tcPr>
                  <w:tcW w:w="5004" w:type="dxa"/>
                  <w:tcBorders>
                    <w:top w:val="single" w:sz="4" w:space="0" w:color="auto"/>
                    <w:bottom w:val="single" w:sz="4" w:space="0" w:color="auto"/>
                  </w:tcBorders>
                </w:tcPr>
                <w:p w14:paraId="735E71EF" w14:textId="77777777" w:rsidR="00DB4A47" w:rsidRDefault="00DB4A47" w:rsidP="007E1040">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SCHEME-3:</w:t>
                  </w:r>
                  <w:r w:rsidRPr="006772AF">
                    <w:rPr>
                      <w:rFonts w:ascii="Book Antiqua" w:hAnsi="Book Antiqua" w:cs="Arial"/>
                      <w:sz w:val="22"/>
                      <w:szCs w:val="22"/>
                      <w:lang w:val="en-IN"/>
                    </w:rPr>
                    <w:t xml:space="preserve"> </w:t>
                  </w:r>
                  <w:r w:rsidRPr="007618CD">
                    <w:rPr>
                      <w:rFonts w:ascii="Book Antiqua" w:hAnsi="Book Antiqua" w:cs="Arial"/>
                      <w:sz w:val="22"/>
                      <w:szCs w:val="22"/>
                      <w:lang w:val="en-IN"/>
                    </w:rPr>
                    <w:t>Communication requirement incidental to</w:t>
                  </w:r>
                  <w:r>
                    <w:rPr>
                      <w:rFonts w:ascii="Book Antiqua" w:hAnsi="Book Antiqua" w:cs="Arial"/>
                      <w:sz w:val="22"/>
                      <w:szCs w:val="22"/>
                      <w:lang w:val="en-IN"/>
                    </w:rPr>
                    <w:t xml:space="preserve"> </w:t>
                  </w:r>
                  <w:r w:rsidRPr="007618CD">
                    <w:rPr>
                      <w:rFonts w:ascii="Book Antiqua" w:hAnsi="Book Antiqua" w:cs="Arial"/>
                      <w:sz w:val="22"/>
                      <w:szCs w:val="22"/>
                      <w:lang w:val="en-IN"/>
                    </w:rPr>
                    <w:t xml:space="preserve">upcoming </w:t>
                  </w:r>
                  <w:proofErr w:type="spellStart"/>
                  <w:r w:rsidRPr="007618CD">
                    <w:rPr>
                      <w:rFonts w:ascii="Book Antiqua" w:hAnsi="Book Antiqua" w:cs="Arial"/>
                      <w:sz w:val="22"/>
                      <w:szCs w:val="22"/>
                      <w:lang w:val="en-IN"/>
                    </w:rPr>
                    <w:t>CN’Halli</w:t>
                  </w:r>
                  <w:proofErr w:type="spellEnd"/>
                  <w:r w:rsidRPr="007618CD">
                    <w:rPr>
                      <w:rFonts w:ascii="Book Antiqua" w:hAnsi="Book Antiqua" w:cs="Arial"/>
                      <w:sz w:val="22"/>
                      <w:szCs w:val="22"/>
                      <w:lang w:val="en-IN"/>
                    </w:rPr>
                    <w:t xml:space="preserve"> ISTS S/s</w:t>
                  </w:r>
                </w:p>
                <w:p w14:paraId="36AA4BF8" w14:textId="0945C0E2" w:rsidR="00906EDC" w:rsidRPr="00A82605" w:rsidRDefault="00DB4A47" w:rsidP="007E1040">
                  <w:pPr>
                    <w:pStyle w:val="NoSpacing"/>
                    <w:spacing w:after="120"/>
                    <w:jc w:val="both"/>
                    <w:rPr>
                      <w:rFonts w:ascii="Book Antiqua" w:hAnsi="Book Antiqua"/>
                      <w:color w:val="000000"/>
                      <w:sz w:val="22"/>
                      <w:szCs w:val="22"/>
                    </w:rPr>
                  </w:pPr>
                  <w:r w:rsidRPr="00952DDE">
                    <w:rPr>
                      <w:rFonts w:ascii="Book Antiqua" w:hAnsi="Book Antiqua" w:cs="Arial"/>
                      <w:b/>
                      <w:bCs/>
                      <w:sz w:val="22"/>
                      <w:szCs w:val="22"/>
                      <w:lang w:val="en-IN"/>
                    </w:rPr>
                    <w:t>Scope</w:t>
                  </w:r>
                  <w:r w:rsidRPr="007618CD">
                    <w:rPr>
                      <w:rFonts w:ascii="Book Antiqua" w:hAnsi="Book Antiqua" w:cs="Arial"/>
                      <w:sz w:val="22"/>
                      <w:szCs w:val="22"/>
                      <w:lang w:val="en-IN"/>
                    </w:rPr>
                    <w:t>: Supply &amp; Installation of 1 No of</w:t>
                  </w:r>
                  <w:r>
                    <w:rPr>
                      <w:rFonts w:ascii="Book Antiqua" w:hAnsi="Book Antiqua" w:cs="Arial"/>
                      <w:sz w:val="22"/>
                      <w:szCs w:val="22"/>
                      <w:lang w:val="en-IN"/>
                    </w:rPr>
                    <w:t xml:space="preserve"> </w:t>
                  </w:r>
                  <w:r w:rsidRPr="007618CD">
                    <w:rPr>
                      <w:rFonts w:ascii="Book Antiqua" w:hAnsi="Book Antiqua" w:cs="Arial"/>
                      <w:sz w:val="22"/>
                      <w:szCs w:val="22"/>
                      <w:lang w:val="en-IN"/>
                    </w:rPr>
                    <w:t xml:space="preserve">STM-16 FOTE </w:t>
                  </w:r>
                  <w:proofErr w:type="spellStart"/>
                  <w:r w:rsidRPr="007618CD">
                    <w:rPr>
                      <w:rFonts w:ascii="Book Antiqua" w:hAnsi="Book Antiqua" w:cs="Arial"/>
                      <w:sz w:val="22"/>
                      <w:szCs w:val="22"/>
                      <w:lang w:val="en-IN"/>
                    </w:rPr>
                    <w:t>alongwith</w:t>
                  </w:r>
                  <w:proofErr w:type="spellEnd"/>
                  <w:r w:rsidRPr="007618CD">
                    <w:rPr>
                      <w:rFonts w:ascii="Book Antiqua" w:hAnsi="Book Antiqua" w:cs="Arial"/>
                      <w:sz w:val="22"/>
                      <w:szCs w:val="22"/>
                      <w:lang w:val="en-IN"/>
                    </w:rPr>
                    <w:t xml:space="preserve"> Optical interfaces</w:t>
                  </w:r>
                  <w:r>
                    <w:rPr>
                      <w:rFonts w:ascii="Book Antiqua" w:hAnsi="Book Antiqua" w:cs="Arial"/>
                      <w:sz w:val="22"/>
                      <w:szCs w:val="22"/>
                      <w:lang w:val="en-IN"/>
                    </w:rPr>
                    <w:t xml:space="preserve"> </w:t>
                  </w:r>
                  <w:r w:rsidRPr="007618CD">
                    <w:rPr>
                      <w:rFonts w:ascii="Book Antiqua" w:hAnsi="Book Antiqua" w:cs="Arial"/>
                      <w:sz w:val="22"/>
                      <w:szCs w:val="22"/>
                      <w:lang w:val="en-IN"/>
                    </w:rPr>
                    <w:t>at Hassan S/s</w:t>
                  </w:r>
                </w:p>
              </w:tc>
              <w:tc>
                <w:tcPr>
                  <w:tcW w:w="2086" w:type="dxa"/>
                  <w:tcBorders>
                    <w:top w:val="single" w:sz="4" w:space="0" w:color="auto"/>
                    <w:bottom w:val="single" w:sz="4" w:space="0" w:color="auto"/>
                  </w:tcBorders>
                </w:tcPr>
                <w:p w14:paraId="3E314B40" w14:textId="6613ACDB" w:rsidR="00906EDC" w:rsidRPr="00A82605" w:rsidRDefault="00906EDC" w:rsidP="00906EDC">
                  <w:pPr>
                    <w:jc w:val="center"/>
                    <w:rPr>
                      <w:rFonts w:ascii="Book Antiqua" w:hAnsi="Book Antiqua" w:cs="Arial"/>
                      <w:b/>
                      <w:bCs/>
                      <w:sz w:val="22"/>
                      <w:szCs w:val="22"/>
                      <w:lang w:val="en-GB"/>
                    </w:rPr>
                  </w:pPr>
                  <w:r>
                    <w:rPr>
                      <w:rFonts w:ascii="Book Antiqua" w:hAnsi="Book Antiqua" w:cs="Arial"/>
                      <w:b/>
                      <w:bCs/>
                      <w:sz w:val="22"/>
                      <w:szCs w:val="22"/>
                      <w:lang w:val="en-GB"/>
                    </w:rPr>
                    <w:t>2</w:t>
                  </w:r>
                  <w:r w:rsidR="00A91A66">
                    <w:rPr>
                      <w:rFonts w:ascii="Book Antiqua" w:hAnsi="Book Antiqua" w:cs="Arial"/>
                      <w:b/>
                      <w:bCs/>
                      <w:sz w:val="22"/>
                      <w:szCs w:val="22"/>
                      <w:lang w:val="en-GB"/>
                    </w:rPr>
                    <w:t>4</w:t>
                  </w:r>
                  <w:r w:rsidRPr="00A82605">
                    <w:rPr>
                      <w:rFonts w:ascii="Book Antiqua" w:hAnsi="Book Antiqua" w:cs="Arial"/>
                      <w:b/>
                      <w:bCs/>
                      <w:sz w:val="22"/>
                      <w:szCs w:val="22"/>
                      <w:lang w:val="en-GB"/>
                    </w:rPr>
                    <w:t xml:space="preserve"> months </w:t>
                  </w:r>
                </w:p>
                <w:p w14:paraId="0420AE25" w14:textId="3BC2FB59" w:rsidR="00906EDC" w:rsidRPr="00A82605" w:rsidRDefault="00906EDC" w:rsidP="00906EDC">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Twenty</w:t>
                  </w:r>
                  <w:r w:rsidR="007D3660">
                    <w:rPr>
                      <w:rFonts w:ascii="Book Antiqua" w:hAnsi="Book Antiqua" w:cs="Arial"/>
                      <w:b/>
                      <w:bCs/>
                      <w:sz w:val="22"/>
                      <w:szCs w:val="22"/>
                    </w:rPr>
                    <w:t xml:space="preserve"> </w:t>
                  </w:r>
                  <w:proofErr w:type="gramStart"/>
                  <w:r w:rsidR="00A91A66">
                    <w:rPr>
                      <w:rFonts w:ascii="Book Antiqua" w:hAnsi="Book Antiqua" w:cs="Arial"/>
                      <w:b/>
                      <w:bCs/>
                      <w:sz w:val="22"/>
                      <w:szCs w:val="22"/>
                    </w:rPr>
                    <w:t xml:space="preserve">Four </w:t>
                  </w:r>
                  <w:r w:rsidRPr="00A82605">
                    <w:rPr>
                      <w:rFonts w:ascii="Book Antiqua" w:hAnsi="Book Antiqua" w:cs="Arial"/>
                      <w:b/>
                      <w:bCs/>
                      <w:sz w:val="22"/>
                      <w:szCs w:val="22"/>
                    </w:rPr>
                    <w:t xml:space="preserve"> Months</w:t>
                  </w:r>
                  <w:proofErr w:type="gramEnd"/>
                  <w:r w:rsidRPr="00A82605">
                    <w:rPr>
                      <w:rFonts w:ascii="Book Antiqua" w:hAnsi="Book Antiqua" w:cs="Arial"/>
                      <w:b/>
                      <w:bCs/>
                      <w:sz w:val="22"/>
                      <w:szCs w:val="22"/>
                    </w:rPr>
                    <w:t>)</w:t>
                  </w:r>
                </w:p>
                <w:p w14:paraId="74C57763" w14:textId="77777777" w:rsidR="00906EDC" w:rsidRPr="00A82605" w:rsidRDefault="00906EDC" w:rsidP="00906EDC">
                  <w:pPr>
                    <w:jc w:val="center"/>
                    <w:rPr>
                      <w:rFonts w:ascii="Book Antiqua" w:hAnsi="Book Antiqua" w:cs="Arial"/>
                      <w:b/>
                      <w:bCs/>
                      <w:sz w:val="22"/>
                      <w:szCs w:val="22"/>
                      <w:lang w:val="en-GB"/>
                    </w:rPr>
                  </w:pPr>
                </w:p>
              </w:tc>
            </w:tr>
            <w:tr w:rsidR="00DB4A47" w:rsidRPr="00A82605" w14:paraId="478125BA" w14:textId="77777777">
              <w:trPr>
                <w:trHeight w:val="410"/>
              </w:trPr>
              <w:tc>
                <w:tcPr>
                  <w:tcW w:w="5004" w:type="dxa"/>
                  <w:tcBorders>
                    <w:top w:val="single" w:sz="4" w:space="0" w:color="auto"/>
                    <w:bottom w:val="single" w:sz="4" w:space="0" w:color="auto"/>
                  </w:tcBorders>
                </w:tcPr>
                <w:p w14:paraId="338C8AC8" w14:textId="77777777" w:rsidR="00A91A66" w:rsidRDefault="00A91A66" w:rsidP="007E1040">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Pr>
                      <w:rFonts w:ascii="Book Antiqua" w:hAnsi="Book Antiqua" w:cs="Arial"/>
                      <w:b/>
                      <w:bCs/>
                      <w:sz w:val="22"/>
                      <w:szCs w:val="22"/>
                      <w:lang w:val="en-IN"/>
                    </w:rPr>
                    <w:t>4</w:t>
                  </w:r>
                  <w:r w:rsidRPr="006772AF">
                    <w:rPr>
                      <w:rFonts w:ascii="Book Antiqua" w:hAnsi="Book Antiqua" w:cs="Arial"/>
                      <w:b/>
                      <w:bCs/>
                      <w:sz w:val="22"/>
                      <w:szCs w:val="22"/>
                      <w:lang w:val="en-IN"/>
                    </w:rPr>
                    <w:t>:</w:t>
                  </w:r>
                  <w:r w:rsidRPr="00F21878">
                    <w:rPr>
                      <w:rFonts w:ascii="NimbusSans-Regular" w:eastAsia="Calibri" w:hAnsi="NimbusSans-Regular" w:cs="NimbusSans-Regular"/>
                      <w:sz w:val="23"/>
                      <w:szCs w:val="23"/>
                      <w:lang w:val="en-IN" w:bidi="hi-IN"/>
                    </w:rPr>
                    <w:t xml:space="preserve"> </w:t>
                  </w:r>
                  <w:r w:rsidRPr="00F21878">
                    <w:rPr>
                      <w:rFonts w:ascii="Book Antiqua" w:hAnsi="Book Antiqua" w:cs="Arial"/>
                      <w:sz w:val="22"/>
                      <w:szCs w:val="22"/>
                      <w:lang w:val="en-IN"/>
                    </w:rPr>
                    <w:t>Replacement of 15 no. of FOTE at critical ISTS location in Southern Region</w:t>
                  </w:r>
                </w:p>
                <w:p w14:paraId="31A040AF" w14:textId="5E37F1E6" w:rsidR="00DB4A47" w:rsidRPr="007E1040" w:rsidRDefault="00A91A66" w:rsidP="007E1040">
                  <w:pPr>
                    <w:spacing w:after="120"/>
                    <w:jc w:val="both"/>
                    <w:rPr>
                      <w:rFonts w:ascii="Book Antiqua" w:hAnsi="Book Antiqua" w:cs="Arial"/>
                      <w:sz w:val="22"/>
                      <w:szCs w:val="22"/>
                      <w:lang w:val="en-IN"/>
                    </w:rPr>
                  </w:pPr>
                  <w:r w:rsidRPr="00F21878">
                    <w:rPr>
                      <w:rFonts w:ascii="Book Antiqua" w:hAnsi="Book Antiqua" w:cs="Arial"/>
                      <w:b/>
                      <w:bCs/>
                      <w:sz w:val="22"/>
                      <w:szCs w:val="22"/>
                      <w:lang w:val="en-IN"/>
                    </w:rPr>
                    <w:t xml:space="preserve">Scope: </w:t>
                  </w:r>
                  <w:r w:rsidRPr="00F21878">
                    <w:rPr>
                      <w:rFonts w:ascii="Book Antiqua" w:hAnsi="Book Antiqua" w:cs="Arial"/>
                      <w:sz w:val="22"/>
                      <w:szCs w:val="22"/>
                      <w:lang w:val="en-IN"/>
                    </w:rPr>
                    <w:t xml:space="preserve">Replacement of 15 no of FOTE </w:t>
                  </w:r>
                  <w:proofErr w:type="spellStart"/>
                  <w:r w:rsidRPr="00F21878">
                    <w:rPr>
                      <w:rFonts w:ascii="Book Antiqua" w:hAnsi="Book Antiqua" w:cs="Arial"/>
                      <w:sz w:val="22"/>
                      <w:szCs w:val="22"/>
                      <w:lang w:val="en-IN"/>
                    </w:rPr>
                    <w:t>atcritical</w:t>
                  </w:r>
                  <w:proofErr w:type="spellEnd"/>
                  <w:r w:rsidRPr="00F21878">
                    <w:rPr>
                      <w:rFonts w:ascii="Book Antiqua" w:hAnsi="Book Antiqua" w:cs="Arial"/>
                      <w:sz w:val="22"/>
                      <w:szCs w:val="22"/>
                      <w:lang w:val="en-IN"/>
                    </w:rPr>
                    <w:t xml:space="preserve"> ISTS location in Southern </w:t>
                  </w:r>
                  <w:proofErr w:type="spellStart"/>
                  <w:proofErr w:type="gramStart"/>
                  <w:r w:rsidRPr="00F21878">
                    <w:rPr>
                      <w:rFonts w:ascii="Book Antiqua" w:hAnsi="Book Antiqua" w:cs="Arial"/>
                      <w:sz w:val="22"/>
                      <w:szCs w:val="22"/>
                      <w:lang w:val="en-IN"/>
                    </w:rPr>
                    <w:t>Region:SRLDC</w:t>
                  </w:r>
                  <w:proofErr w:type="spellEnd"/>
                  <w:proofErr w:type="gramEnd"/>
                  <w:r w:rsidRPr="00F21878">
                    <w:rPr>
                      <w:rFonts w:ascii="Book Antiqua" w:hAnsi="Book Antiqua" w:cs="Arial"/>
                      <w:sz w:val="22"/>
                      <w:szCs w:val="22"/>
                      <w:lang w:val="en-IN"/>
                    </w:rPr>
                    <w:t xml:space="preserve"> (2 no.), </w:t>
                  </w:r>
                  <w:proofErr w:type="spellStart"/>
                  <w:r w:rsidRPr="00F21878">
                    <w:rPr>
                      <w:rFonts w:ascii="Book Antiqua" w:hAnsi="Book Antiqua" w:cs="Arial"/>
                      <w:sz w:val="22"/>
                      <w:szCs w:val="22"/>
                      <w:lang w:val="en-IN"/>
                    </w:rPr>
                    <w:t>Somanhalli</w:t>
                  </w:r>
                  <w:proofErr w:type="spellEnd"/>
                  <w:r w:rsidRPr="00F21878">
                    <w:rPr>
                      <w:rFonts w:ascii="Book Antiqua" w:hAnsi="Book Antiqua" w:cs="Arial"/>
                      <w:sz w:val="22"/>
                      <w:szCs w:val="22"/>
                      <w:lang w:val="en-IN"/>
                    </w:rPr>
                    <w:t xml:space="preserve">, </w:t>
                  </w:r>
                  <w:proofErr w:type="spellStart"/>
                  <w:proofErr w:type="gramStart"/>
                  <w:r w:rsidRPr="00F21878">
                    <w:rPr>
                      <w:rFonts w:ascii="Book Antiqua" w:hAnsi="Book Antiqua" w:cs="Arial"/>
                      <w:sz w:val="22"/>
                      <w:szCs w:val="22"/>
                      <w:lang w:val="en-IN"/>
                    </w:rPr>
                    <w:t>Bidadi,Narendra</w:t>
                  </w:r>
                  <w:proofErr w:type="spellEnd"/>
                  <w:proofErr w:type="gramEnd"/>
                  <w:r w:rsidRPr="00F21878">
                    <w:rPr>
                      <w:rFonts w:ascii="Book Antiqua" w:hAnsi="Book Antiqua" w:cs="Arial"/>
                      <w:sz w:val="22"/>
                      <w:szCs w:val="22"/>
                      <w:lang w:val="en-IN"/>
                    </w:rPr>
                    <w:t xml:space="preserve">, </w:t>
                  </w:r>
                  <w:proofErr w:type="spellStart"/>
                  <w:r w:rsidRPr="00F21878">
                    <w:rPr>
                      <w:rFonts w:ascii="Book Antiqua" w:hAnsi="Book Antiqua" w:cs="Arial"/>
                      <w:sz w:val="22"/>
                      <w:szCs w:val="22"/>
                      <w:lang w:val="en-IN"/>
                    </w:rPr>
                    <w:t>Madhugiri</w:t>
                  </w:r>
                  <w:proofErr w:type="spellEnd"/>
                  <w:r w:rsidRPr="00F21878">
                    <w:rPr>
                      <w:rFonts w:ascii="Book Antiqua" w:hAnsi="Book Antiqua" w:cs="Arial"/>
                      <w:sz w:val="22"/>
                      <w:szCs w:val="22"/>
                      <w:lang w:val="en-IN"/>
                    </w:rPr>
                    <w:t xml:space="preserve"> 765kV, Hiryur, </w:t>
                  </w:r>
                  <w:proofErr w:type="spellStart"/>
                  <w:proofErr w:type="gramStart"/>
                  <w:r w:rsidRPr="00F21878">
                    <w:rPr>
                      <w:rFonts w:ascii="Book Antiqua" w:hAnsi="Book Antiqua" w:cs="Arial"/>
                      <w:sz w:val="22"/>
                      <w:szCs w:val="22"/>
                      <w:lang w:val="en-IN"/>
                    </w:rPr>
                    <w:t>Kolar,Neelamangla</w:t>
                  </w:r>
                  <w:proofErr w:type="spellEnd"/>
                  <w:proofErr w:type="gramEnd"/>
                  <w:r w:rsidRPr="00F21878">
                    <w:rPr>
                      <w:rFonts w:ascii="Book Antiqua" w:hAnsi="Book Antiqua" w:cs="Arial"/>
                      <w:sz w:val="22"/>
                      <w:szCs w:val="22"/>
                      <w:lang w:val="en-IN"/>
                    </w:rPr>
                    <w:t>, Davangere, Hoody,</w:t>
                  </w:r>
                  <w:r w:rsidR="007E1040">
                    <w:rPr>
                      <w:rFonts w:ascii="Book Antiqua" w:hAnsi="Book Antiqua" w:cs="Arial"/>
                      <w:sz w:val="22"/>
                      <w:szCs w:val="22"/>
                      <w:lang w:val="en-IN"/>
                    </w:rPr>
                    <w:t xml:space="preserve"> </w:t>
                  </w:r>
                  <w:r w:rsidRPr="00F21878">
                    <w:rPr>
                      <w:rFonts w:ascii="Book Antiqua" w:hAnsi="Book Antiqua" w:cs="Arial"/>
                      <w:sz w:val="22"/>
                      <w:szCs w:val="22"/>
                      <w:lang w:val="en-IN"/>
                    </w:rPr>
                    <w:t xml:space="preserve">Sriperumbudur, </w:t>
                  </w:r>
                  <w:proofErr w:type="spellStart"/>
                  <w:r w:rsidRPr="00F21878">
                    <w:rPr>
                      <w:rFonts w:ascii="Book Antiqua" w:hAnsi="Book Antiqua" w:cs="Arial"/>
                      <w:sz w:val="22"/>
                      <w:szCs w:val="22"/>
                      <w:lang w:val="en-IN"/>
                    </w:rPr>
                    <w:t>Pudducherry</w:t>
                  </w:r>
                  <w:proofErr w:type="spellEnd"/>
                  <w:r w:rsidRPr="00F21878">
                    <w:rPr>
                      <w:rFonts w:ascii="Book Antiqua" w:hAnsi="Book Antiqua" w:cs="Arial"/>
                      <w:sz w:val="22"/>
                      <w:szCs w:val="22"/>
                      <w:lang w:val="en-IN"/>
                    </w:rPr>
                    <w:t>, Hosur,</w:t>
                  </w:r>
                  <w:r w:rsidR="007E1040">
                    <w:rPr>
                      <w:rFonts w:ascii="Book Antiqua" w:hAnsi="Book Antiqua" w:cs="Arial"/>
                      <w:sz w:val="22"/>
                      <w:szCs w:val="22"/>
                      <w:lang w:val="en-IN"/>
                    </w:rPr>
                    <w:t xml:space="preserve"> </w:t>
                  </w:r>
                  <w:r w:rsidRPr="00F21878">
                    <w:rPr>
                      <w:rFonts w:ascii="Book Antiqua" w:hAnsi="Book Antiqua" w:cs="Arial"/>
                      <w:sz w:val="22"/>
                      <w:szCs w:val="22"/>
                      <w:lang w:val="en-IN"/>
                    </w:rPr>
                    <w:t>Salem 400kV</w:t>
                  </w:r>
                </w:p>
              </w:tc>
              <w:tc>
                <w:tcPr>
                  <w:tcW w:w="2086" w:type="dxa"/>
                  <w:tcBorders>
                    <w:top w:val="single" w:sz="4" w:space="0" w:color="auto"/>
                    <w:bottom w:val="single" w:sz="4" w:space="0" w:color="auto"/>
                  </w:tcBorders>
                </w:tcPr>
                <w:p w14:paraId="6961E2B3" w14:textId="66668FDE" w:rsidR="00952DDE" w:rsidRDefault="00997C43" w:rsidP="00952DDE">
                  <w:pPr>
                    <w:jc w:val="both"/>
                    <w:rPr>
                      <w:rFonts w:ascii="Book Antiqua" w:hAnsi="Book Antiqua" w:cs="Arial"/>
                      <w:b/>
                      <w:bCs/>
                      <w:sz w:val="22"/>
                      <w:szCs w:val="22"/>
                      <w:lang w:val="en-IN"/>
                    </w:rPr>
                  </w:pPr>
                  <w:r>
                    <w:rPr>
                      <w:rFonts w:ascii="Book Antiqua" w:hAnsi="Book Antiqua" w:cs="Arial"/>
                      <w:b/>
                      <w:bCs/>
                      <w:sz w:val="22"/>
                      <w:szCs w:val="22"/>
                      <w:lang w:val="en-IN"/>
                    </w:rPr>
                    <w:t xml:space="preserve">      </w:t>
                  </w:r>
                  <w:r w:rsidR="00952DDE" w:rsidRPr="005F3F10">
                    <w:rPr>
                      <w:rFonts w:ascii="Book Antiqua" w:hAnsi="Book Antiqua" w:cs="Arial"/>
                      <w:b/>
                      <w:bCs/>
                      <w:sz w:val="22"/>
                      <w:szCs w:val="22"/>
                      <w:lang w:val="en-IN"/>
                    </w:rPr>
                    <w:t>1</w:t>
                  </w:r>
                  <w:r w:rsidR="007D3660">
                    <w:rPr>
                      <w:rFonts w:ascii="Book Antiqua" w:hAnsi="Book Antiqua" w:cs="Arial"/>
                      <w:b/>
                      <w:bCs/>
                      <w:sz w:val="22"/>
                      <w:szCs w:val="22"/>
                      <w:lang w:val="en-IN"/>
                    </w:rPr>
                    <w:t>2</w:t>
                  </w:r>
                  <w:r w:rsidR="00952DDE" w:rsidRPr="005F3F10">
                    <w:rPr>
                      <w:rFonts w:ascii="Book Antiqua" w:hAnsi="Book Antiqua" w:cs="Arial"/>
                      <w:b/>
                      <w:bCs/>
                      <w:sz w:val="22"/>
                      <w:szCs w:val="22"/>
                      <w:lang w:val="en-IN"/>
                    </w:rPr>
                    <w:t xml:space="preserve"> months</w:t>
                  </w:r>
                </w:p>
                <w:p w14:paraId="6BDE3AC2" w14:textId="1B030243" w:rsidR="00DB4A47" w:rsidRDefault="00952DDE" w:rsidP="00952DDE">
                  <w:pPr>
                    <w:rPr>
                      <w:rFonts w:ascii="Book Antiqua" w:hAnsi="Book Antiqua" w:cs="Arial"/>
                      <w:b/>
                      <w:bCs/>
                      <w:sz w:val="22"/>
                      <w:szCs w:val="22"/>
                      <w:lang w:val="en-GB"/>
                    </w:rPr>
                  </w:pPr>
                  <w:r>
                    <w:rPr>
                      <w:rFonts w:ascii="Book Antiqua" w:hAnsi="Book Antiqua" w:cs="Arial"/>
                      <w:b/>
                      <w:bCs/>
                      <w:sz w:val="22"/>
                      <w:szCs w:val="22"/>
                      <w:lang w:val="en-IN"/>
                    </w:rPr>
                    <w:t>(</w:t>
                  </w:r>
                  <w:r w:rsidR="007D3660">
                    <w:rPr>
                      <w:rFonts w:ascii="Book Antiqua" w:hAnsi="Book Antiqua" w:cs="Arial"/>
                      <w:b/>
                      <w:bCs/>
                      <w:sz w:val="22"/>
                      <w:szCs w:val="22"/>
                      <w:lang w:val="en-IN"/>
                    </w:rPr>
                    <w:t>Twelve</w:t>
                  </w:r>
                  <w:r>
                    <w:rPr>
                      <w:rFonts w:ascii="Book Antiqua" w:hAnsi="Book Antiqua" w:cs="Arial"/>
                      <w:b/>
                      <w:bCs/>
                      <w:sz w:val="22"/>
                      <w:szCs w:val="22"/>
                      <w:lang w:val="en-IN"/>
                    </w:rPr>
                    <w:t xml:space="preserve"> Month)</w:t>
                  </w:r>
                </w:p>
              </w:tc>
            </w:tr>
          </w:tbl>
          <w:p w14:paraId="164B26C3" w14:textId="77777777" w:rsidR="005A0BF3" w:rsidRPr="00356807" w:rsidRDefault="005A0BF3" w:rsidP="00C47ACB">
            <w:pPr>
              <w:jc w:val="both"/>
              <w:rPr>
                <w:rFonts w:ascii="Book Antiqua" w:hAnsi="Book Antiqua" w:cs="Arial"/>
                <w:sz w:val="22"/>
                <w:szCs w:val="22"/>
                <w:highlight w:val="yellow"/>
              </w:rPr>
            </w:pPr>
          </w:p>
          <w:p w14:paraId="5BEADE51" w14:textId="3C7E74C1" w:rsidR="007A5580" w:rsidRPr="00952DDE" w:rsidRDefault="00A001CD" w:rsidP="00336B10">
            <w:pPr>
              <w:jc w:val="both"/>
              <w:rPr>
                <w:rFonts w:ascii="Book Antiqua" w:hAnsi="Book Antiqua" w:cs="Arial"/>
                <w:b/>
                <w:bCs/>
                <w:sz w:val="22"/>
                <w:szCs w:val="22"/>
              </w:rPr>
            </w:pPr>
            <w:r w:rsidRPr="00952DDE">
              <w:rPr>
                <w:rFonts w:ascii="Book Antiqua" w:hAnsi="Book Antiqua" w:cs="Arial"/>
                <w:b/>
                <w:bCs/>
                <w:i/>
                <w:iCs/>
                <w:sz w:val="22"/>
                <w:szCs w:val="22"/>
              </w:rPr>
              <w:t>Note:</w:t>
            </w:r>
            <w:r w:rsidRPr="00952DDE">
              <w:rPr>
                <w:b/>
                <w:bCs/>
                <w:i/>
                <w:iCs/>
                <w:sz w:val="22"/>
                <w:szCs w:val="22"/>
              </w:rPr>
              <w:t> </w:t>
            </w:r>
            <w:r w:rsidRPr="00952DDE">
              <w:rPr>
                <w:b/>
                <w:bCs/>
                <w:sz w:val="22"/>
                <w:szCs w:val="22"/>
              </w:rPr>
              <w:t> </w:t>
            </w:r>
            <w:r w:rsidRPr="00952DDE">
              <w:rPr>
                <w:rFonts w:ascii="Book Antiqua" w:hAnsi="Book Antiqua" w:cs="Arial"/>
                <w:b/>
                <w:bCs/>
                <w:sz w:val="22"/>
                <w:szCs w:val="22"/>
              </w:rPr>
              <w:t> </w:t>
            </w:r>
          </w:p>
          <w:p w14:paraId="199E3E2C" w14:textId="77777777" w:rsidR="00AC70D6" w:rsidRDefault="005E5539" w:rsidP="00AC70D6">
            <w:pPr>
              <w:pStyle w:val="ListParagraph"/>
              <w:jc w:val="both"/>
              <w:rPr>
                <w:rFonts w:ascii="Book Antiqua" w:hAnsi="Book Antiqua" w:cs="Arial"/>
                <w:b/>
                <w:bCs/>
                <w:i/>
                <w:iCs/>
                <w:sz w:val="22"/>
                <w:szCs w:val="22"/>
              </w:rPr>
            </w:pPr>
            <w:r w:rsidRPr="00952DDE">
              <w:rPr>
                <w:rFonts w:ascii="Book Antiqua" w:hAnsi="Book Antiqua" w:cs="Arial"/>
                <w:b/>
                <w:bCs/>
                <w:sz w:val="22"/>
                <w:szCs w:val="22"/>
              </w:rPr>
              <w:t xml:space="preserve">Note: As per Technical Specifications, AMC period is 06 years after defect liability period </w:t>
            </w:r>
            <w:r w:rsidRPr="00952DDE">
              <w:rPr>
                <w:rFonts w:ascii="Book Antiqua" w:hAnsi="Book Antiqua" w:cs="Arial"/>
                <w:b/>
                <w:bCs/>
                <w:i/>
                <w:iCs/>
                <w:sz w:val="22"/>
                <w:szCs w:val="22"/>
              </w:rPr>
              <w:t xml:space="preserve">(further, upon expiry of the </w:t>
            </w:r>
            <w:proofErr w:type="gramStart"/>
            <w:r w:rsidRPr="00952DDE">
              <w:rPr>
                <w:rFonts w:ascii="Book Antiqua" w:hAnsi="Book Antiqua" w:cs="Arial"/>
                <w:b/>
                <w:bCs/>
                <w:i/>
                <w:iCs/>
                <w:sz w:val="22"/>
                <w:szCs w:val="22"/>
              </w:rPr>
              <w:t>six years</w:t>
            </w:r>
            <w:proofErr w:type="gramEnd"/>
            <w:r w:rsidRPr="00952DDE">
              <w:rPr>
                <w:rFonts w:ascii="Book Antiqua" w:hAnsi="Book Antiqua" w:cs="Arial"/>
                <w:b/>
                <w:bCs/>
                <w:i/>
                <w:iCs/>
                <w:sz w:val="22"/>
                <w:szCs w:val="22"/>
              </w:rPr>
              <w:t xml:space="preserve"> AMC period Employer may, at its discretion, extend this AMC for additional one year at the same price &amp; terms and conditions.)</w:t>
            </w:r>
          </w:p>
          <w:p w14:paraId="5C5FBFF6" w14:textId="4484008E" w:rsidR="007E1040" w:rsidRPr="00AC70D6" w:rsidRDefault="007E1040" w:rsidP="00AC70D6">
            <w:pPr>
              <w:pStyle w:val="ListParagraph"/>
              <w:jc w:val="both"/>
              <w:rPr>
                <w:rFonts w:ascii="Book Antiqua" w:hAnsi="Book Antiqua" w:cs="Arial"/>
                <w:b/>
                <w:bCs/>
                <w:sz w:val="22"/>
                <w:szCs w:val="22"/>
              </w:rPr>
            </w:pPr>
          </w:p>
        </w:tc>
      </w:tr>
      <w:tr w:rsidR="00B50848" w:rsidRPr="00575B48" w14:paraId="46DC7C1D" w14:textId="77777777" w:rsidTr="00160484">
        <w:tc>
          <w:tcPr>
            <w:tcW w:w="824" w:type="dxa"/>
            <w:tcBorders>
              <w:right w:val="single" w:sz="4" w:space="0" w:color="auto"/>
            </w:tcBorders>
          </w:tcPr>
          <w:p w14:paraId="17895D64" w14:textId="77777777" w:rsidR="00B50848" w:rsidRPr="00575B48"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0BD08997" w14:textId="08CC68B7" w:rsidR="00B50848" w:rsidRPr="00575B48" w:rsidRDefault="00B50848" w:rsidP="00B50848">
            <w:pPr>
              <w:jc w:val="both"/>
              <w:rPr>
                <w:rFonts w:ascii="Book Antiqua" w:hAnsi="Book Antiqua" w:cs="Arial"/>
                <w:sz w:val="22"/>
                <w:szCs w:val="22"/>
              </w:rPr>
            </w:pPr>
            <w:r w:rsidRPr="00575B48">
              <w:rPr>
                <w:rFonts w:ascii="Book Antiqua" w:hAnsi="Book Antiqua" w:cs="Arial"/>
                <w:sz w:val="22"/>
                <w:szCs w:val="22"/>
              </w:rPr>
              <w:t>GCC 1.1(o)</w:t>
            </w:r>
          </w:p>
        </w:tc>
        <w:tc>
          <w:tcPr>
            <w:tcW w:w="7335" w:type="dxa"/>
            <w:tcBorders>
              <w:left w:val="nil"/>
            </w:tcBorders>
          </w:tcPr>
          <w:p w14:paraId="24D9E496" w14:textId="77777777" w:rsidR="00B50848" w:rsidRPr="00575B48" w:rsidRDefault="00B50848" w:rsidP="00B50848">
            <w:pPr>
              <w:jc w:val="both"/>
              <w:rPr>
                <w:rFonts w:ascii="Book Antiqua" w:hAnsi="Book Antiqua" w:cs="Arial"/>
                <w:snapToGrid w:val="0"/>
                <w:sz w:val="22"/>
                <w:szCs w:val="22"/>
              </w:rPr>
            </w:pPr>
            <w:r w:rsidRPr="00575B48">
              <w:rPr>
                <w:rFonts w:ascii="Book Antiqua" w:hAnsi="Book Antiqua" w:cs="Arial"/>
                <w:b/>
                <w:bCs/>
                <w:sz w:val="22"/>
                <w:szCs w:val="22"/>
              </w:rPr>
              <w:t>Supplementing Sub-Clause GCC 1.1(o)</w:t>
            </w:r>
          </w:p>
          <w:p w14:paraId="5623197F" w14:textId="77777777" w:rsidR="00B50848" w:rsidRPr="00575B48" w:rsidRDefault="00B50848" w:rsidP="00B50848">
            <w:pPr>
              <w:jc w:val="both"/>
              <w:rPr>
                <w:rFonts w:ascii="Book Antiqua" w:hAnsi="Book Antiqua" w:cs="Arial"/>
                <w:snapToGrid w:val="0"/>
                <w:sz w:val="22"/>
                <w:szCs w:val="22"/>
              </w:rPr>
            </w:pPr>
          </w:p>
          <w:p w14:paraId="1B95F029" w14:textId="77777777" w:rsidR="00B50848" w:rsidRPr="00575B48" w:rsidRDefault="00B50848" w:rsidP="00B50848">
            <w:pPr>
              <w:jc w:val="both"/>
              <w:rPr>
                <w:rFonts w:ascii="Book Antiqua" w:hAnsi="Book Antiqua" w:cs="Arial"/>
                <w:b/>
                <w:bCs/>
                <w:snapToGrid w:val="0"/>
                <w:sz w:val="22"/>
                <w:szCs w:val="22"/>
              </w:rPr>
            </w:pPr>
            <w:r w:rsidRPr="00575B48">
              <w:rPr>
                <w:rFonts w:ascii="Book Antiqua" w:hAnsi="Book Antiqua" w:cs="Arial"/>
                <w:b/>
                <w:bCs/>
                <w:snapToGrid w:val="0"/>
                <w:sz w:val="22"/>
                <w:szCs w:val="22"/>
              </w:rPr>
              <w:t xml:space="preserve">The Employer is: </w:t>
            </w:r>
          </w:p>
          <w:p w14:paraId="622B1242" w14:textId="77777777" w:rsidR="00B50848" w:rsidRPr="00575B48" w:rsidRDefault="00B50848" w:rsidP="00B50848">
            <w:pPr>
              <w:jc w:val="both"/>
              <w:rPr>
                <w:rFonts w:ascii="Book Antiqua" w:hAnsi="Book Antiqua" w:cs="Arial"/>
                <w:snapToGrid w:val="0"/>
                <w:sz w:val="22"/>
                <w:szCs w:val="22"/>
              </w:rPr>
            </w:pPr>
          </w:p>
          <w:p w14:paraId="2968651D"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lang w:val="en-GB"/>
              </w:rPr>
              <w:t>Power Grid Corporation of India Limited,</w:t>
            </w:r>
          </w:p>
          <w:p w14:paraId="24FBDC08"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rPr>
              <w:t>`Saudamini’</w:t>
            </w:r>
            <w:r w:rsidRPr="00575B48">
              <w:rPr>
                <w:rFonts w:ascii="Book Antiqua" w:hAnsi="Book Antiqua" w:cs="Arial"/>
                <w:sz w:val="22"/>
                <w:szCs w:val="22"/>
                <w:lang w:val="en-GB"/>
              </w:rPr>
              <w:t>, Plot No.-2, Sector-29,</w:t>
            </w:r>
          </w:p>
          <w:p w14:paraId="6D34F838"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lang w:val="en-GB"/>
              </w:rPr>
              <w:t>Gurgaon (Haryana) - 122001.</w:t>
            </w:r>
          </w:p>
          <w:p w14:paraId="53D5A9B6" w14:textId="77777777" w:rsidR="00B50848" w:rsidRPr="00575B48" w:rsidRDefault="00B50848" w:rsidP="00B50848">
            <w:pPr>
              <w:jc w:val="both"/>
              <w:rPr>
                <w:rFonts w:ascii="Book Antiqua" w:hAnsi="Book Antiqua" w:cs="Arial"/>
                <w:sz w:val="22"/>
                <w:szCs w:val="22"/>
                <w:lang w:val="en-GB"/>
              </w:rPr>
            </w:pPr>
          </w:p>
        </w:tc>
      </w:tr>
      <w:tr w:rsidR="00B50848" w:rsidRPr="00575B48" w14:paraId="3BDAD821" w14:textId="77777777" w:rsidTr="00160484">
        <w:tc>
          <w:tcPr>
            <w:tcW w:w="824" w:type="dxa"/>
            <w:tcBorders>
              <w:right w:val="single" w:sz="4" w:space="0" w:color="auto"/>
            </w:tcBorders>
          </w:tcPr>
          <w:p w14:paraId="13924BF0" w14:textId="77777777" w:rsidR="00B50848" w:rsidRPr="00575B48"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6E780323" w14:textId="7DA4F8AD" w:rsidR="00B50848" w:rsidRPr="00575B48" w:rsidRDefault="00B50848" w:rsidP="00B50848">
            <w:pPr>
              <w:jc w:val="both"/>
              <w:rPr>
                <w:rFonts w:ascii="Book Antiqua" w:hAnsi="Book Antiqua" w:cs="Arial"/>
                <w:sz w:val="22"/>
                <w:szCs w:val="22"/>
              </w:rPr>
            </w:pPr>
            <w:r w:rsidRPr="00575B48">
              <w:rPr>
                <w:rFonts w:ascii="Book Antiqua" w:hAnsi="Book Antiqua" w:cs="Arial"/>
                <w:sz w:val="22"/>
                <w:szCs w:val="22"/>
              </w:rPr>
              <w:t>GCC 1.1(w)</w:t>
            </w:r>
          </w:p>
        </w:tc>
        <w:tc>
          <w:tcPr>
            <w:tcW w:w="7335" w:type="dxa"/>
            <w:tcBorders>
              <w:left w:val="nil"/>
            </w:tcBorders>
          </w:tcPr>
          <w:p w14:paraId="3CE4FDC8" w14:textId="77777777" w:rsidR="00B50848" w:rsidRPr="00575B48" w:rsidRDefault="00B50848" w:rsidP="00B50848">
            <w:pPr>
              <w:jc w:val="both"/>
              <w:rPr>
                <w:rFonts w:ascii="Book Antiqua" w:hAnsi="Book Antiqua" w:cs="Arial"/>
                <w:snapToGrid w:val="0"/>
                <w:sz w:val="22"/>
                <w:szCs w:val="22"/>
              </w:rPr>
            </w:pPr>
            <w:r w:rsidRPr="00575B48">
              <w:rPr>
                <w:rFonts w:ascii="Book Antiqua" w:hAnsi="Book Antiqua" w:cs="Arial"/>
                <w:b/>
                <w:bCs/>
                <w:sz w:val="22"/>
                <w:szCs w:val="22"/>
              </w:rPr>
              <w:t>Supplementing Sub-Clause GCC 1.1(w)</w:t>
            </w:r>
          </w:p>
          <w:p w14:paraId="37E8C217" w14:textId="77777777" w:rsidR="00B50848" w:rsidRPr="00575B48" w:rsidRDefault="00B50848" w:rsidP="00B50848">
            <w:pPr>
              <w:jc w:val="both"/>
              <w:rPr>
                <w:rFonts w:ascii="Book Antiqua" w:hAnsi="Book Antiqua" w:cs="Arial"/>
                <w:snapToGrid w:val="0"/>
                <w:sz w:val="22"/>
                <w:szCs w:val="22"/>
              </w:rPr>
            </w:pPr>
          </w:p>
          <w:p w14:paraId="776ABD6D" w14:textId="77777777" w:rsidR="00B50848" w:rsidRPr="00575B48" w:rsidRDefault="00B50848" w:rsidP="00B50848">
            <w:pPr>
              <w:jc w:val="both"/>
              <w:rPr>
                <w:rFonts w:ascii="Book Antiqua" w:hAnsi="Book Antiqua" w:cs="Arial"/>
                <w:b/>
                <w:bCs/>
                <w:snapToGrid w:val="0"/>
                <w:sz w:val="22"/>
                <w:szCs w:val="22"/>
              </w:rPr>
            </w:pPr>
            <w:r w:rsidRPr="00575B48">
              <w:rPr>
                <w:rFonts w:ascii="Book Antiqua" w:hAnsi="Book Antiqua" w:cs="Arial"/>
                <w:b/>
                <w:bCs/>
                <w:snapToGrid w:val="0"/>
                <w:sz w:val="22"/>
                <w:szCs w:val="22"/>
              </w:rPr>
              <w:t>The Owner is:</w:t>
            </w:r>
          </w:p>
          <w:p w14:paraId="54F1ECF7" w14:textId="77777777" w:rsidR="00B50848" w:rsidRPr="00575B48" w:rsidRDefault="00B50848" w:rsidP="00B50848">
            <w:pPr>
              <w:jc w:val="both"/>
              <w:rPr>
                <w:rFonts w:ascii="Book Antiqua" w:hAnsi="Book Antiqua" w:cs="Arial"/>
                <w:snapToGrid w:val="0"/>
                <w:sz w:val="22"/>
                <w:szCs w:val="22"/>
              </w:rPr>
            </w:pPr>
          </w:p>
          <w:p w14:paraId="601CAEFF"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lang w:val="en-GB"/>
              </w:rPr>
              <w:t>Power Grid Corporation of India Limited,</w:t>
            </w:r>
          </w:p>
          <w:p w14:paraId="477262B9"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rPr>
              <w:t>`Saudamini’</w:t>
            </w:r>
            <w:r w:rsidRPr="00575B48">
              <w:rPr>
                <w:rFonts w:ascii="Book Antiqua" w:hAnsi="Book Antiqua" w:cs="Arial"/>
                <w:sz w:val="22"/>
                <w:szCs w:val="22"/>
                <w:lang w:val="en-GB"/>
              </w:rPr>
              <w:t>, Plot No.-2, Sector-29,</w:t>
            </w:r>
          </w:p>
          <w:p w14:paraId="0A42373D" w14:textId="77777777" w:rsidR="00B50848" w:rsidRPr="00575B48" w:rsidRDefault="00B50848" w:rsidP="00B50848">
            <w:pPr>
              <w:jc w:val="both"/>
              <w:rPr>
                <w:rFonts w:ascii="Book Antiqua" w:hAnsi="Book Antiqua" w:cs="Arial"/>
                <w:sz w:val="22"/>
                <w:szCs w:val="22"/>
                <w:lang w:val="en-GB"/>
              </w:rPr>
            </w:pPr>
            <w:r w:rsidRPr="00575B48">
              <w:rPr>
                <w:rFonts w:ascii="Book Antiqua" w:hAnsi="Book Antiqua" w:cs="Arial"/>
                <w:sz w:val="22"/>
                <w:szCs w:val="22"/>
                <w:lang w:val="en-GB"/>
              </w:rPr>
              <w:t>Gurgaon (Haryana) - 122001.</w:t>
            </w:r>
          </w:p>
          <w:p w14:paraId="50327C64" w14:textId="77777777" w:rsidR="000B0AD3" w:rsidRPr="00575B48" w:rsidRDefault="000B0AD3" w:rsidP="00B50848">
            <w:pPr>
              <w:jc w:val="both"/>
              <w:rPr>
                <w:rFonts w:ascii="Book Antiqua" w:hAnsi="Book Antiqua" w:cs="Arial"/>
                <w:sz w:val="22"/>
                <w:szCs w:val="22"/>
                <w:lang w:val="en-GB"/>
              </w:rPr>
            </w:pPr>
          </w:p>
        </w:tc>
      </w:tr>
      <w:tr w:rsidR="002850B7" w:rsidRPr="00575B48" w14:paraId="1A02203E" w14:textId="77777777" w:rsidTr="00160484">
        <w:tc>
          <w:tcPr>
            <w:tcW w:w="824" w:type="dxa"/>
            <w:tcBorders>
              <w:right w:val="single" w:sz="4" w:space="0" w:color="auto"/>
            </w:tcBorders>
          </w:tcPr>
          <w:p w14:paraId="55A23D02"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C0B5975"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2.1.1</w:t>
            </w:r>
          </w:p>
        </w:tc>
        <w:tc>
          <w:tcPr>
            <w:tcW w:w="7335" w:type="dxa"/>
            <w:tcBorders>
              <w:left w:val="nil"/>
            </w:tcBorders>
          </w:tcPr>
          <w:p w14:paraId="6A73AE46" w14:textId="77777777" w:rsidR="002850B7" w:rsidRPr="00575B48" w:rsidRDefault="002850B7" w:rsidP="002850B7">
            <w:pPr>
              <w:jc w:val="both"/>
              <w:rPr>
                <w:rFonts w:ascii="Book Antiqua" w:hAnsi="Book Antiqua" w:cs="Arial"/>
                <w:b/>
                <w:bCs/>
                <w:sz w:val="22"/>
                <w:szCs w:val="22"/>
              </w:rPr>
            </w:pPr>
            <w:r w:rsidRPr="00575B48">
              <w:rPr>
                <w:rFonts w:ascii="Book Antiqua" w:hAnsi="Book Antiqua" w:cs="Arial"/>
                <w:b/>
                <w:bCs/>
                <w:sz w:val="22"/>
                <w:szCs w:val="22"/>
              </w:rPr>
              <w:t>Replace Sub-</w:t>
            </w:r>
            <w:proofErr w:type="gramStart"/>
            <w:r w:rsidRPr="00575B48">
              <w:rPr>
                <w:rFonts w:ascii="Book Antiqua" w:hAnsi="Book Antiqua" w:cs="Arial"/>
                <w:b/>
                <w:bCs/>
                <w:sz w:val="22"/>
                <w:szCs w:val="22"/>
              </w:rPr>
              <w:t>Clause  GCC</w:t>
            </w:r>
            <w:proofErr w:type="gramEnd"/>
            <w:r w:rsidRPr="00575B48">
              <w:rPr>
                <w:rFonts w:ascii="Book Antiqua" w:hAnsi="Book Antiqua" w:cs="Arial"/>
                <w:b/>
                <w:bCs/>
                <w:sz w:val="22"/>
                <w:szCs w:val="22"/>
              </w:rPr>
              <w:t xml:space="preserve"> 2.1.1 with following:</w:t>
            </w:r>
          </w:p>
          <w:p w14:paraId="72F1AC49" w14:textId="77777777" w:rsidR="002850B7" w:rsidRPr="00575B48" w:rsidRDefault="002850B7" w:rsidP="002850B7">
            <w:pPr>
              <w:jc w:val="both"/>
              <w:rPr>
                <w:rFonts w:ascii="Book Antiqua" w:hAnsi="Book Antiqua" w:cs="Arial"/>
                <w:b/>
                <w:bCs/>
                <w:sz w:val="22"/>
                <w:szCs w:val="22"/>
              </w:rPr>
            </w:pPr>
          </w:p>
          <w:p w14:paraId="3C6B6C33"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2.1.1 The Contracts to be entered into with the successful Bidder shall be as under:</w:t>
            </w:r>
          </w:p>
          <w:p w14:paraId="0022A7CA" w14:textId="77777777" w:rsidR="002850B7" w:rsidRPr="00575B48" w:rsidRDefault="002850B7" w:rsidP="002850B7">
            <w:pPr>
              <w:jc w:val="both"/>
              <w:rPr>
                <w:rFonts w:ascii="Book Antiqua" w:hAnsi="Book Antiqua" w:cs="Arial"/>
                <w:sz w:val="22"/>
                <w:szCs w:val="22"/>
              </w:rPr>
            </w:pPr>
          </w:p>
          <w:p w14:paraId="229BB1CC" w14:textId="2177608A" w:rsidR="002850B7" w:rsidRPr="00575B48" w:rsidRDefault="002850B7" w:rsidP="00AC70D6">
            <w:pPr>
              <w:ind w:left="702" w:hanging="702"/>
              <w:jc w:val="both"/>
              <w:rPr>
                <w:rFonts w:ascii="Book Antiqua" w:hAnsi="Book Antiqua" w:cs="Arial"/>
                <w:sz w:val="22"/>
                <w:szCs w:val="22"/>
              </w:rPr>
            </w:pPr>
            <w:r w:rsidRPr="00575B48">
              <w:rPr>
                <w:rFonts w:ascii="Book Antiqua" w:hAnsi="Book Antiqua" w:cs="Arial"/>
                <w:sz w:val="22"/>
                <w:szCs w:val="22"/>
              </w:rPr>
              <w:t>(</w:t>
            </w:r>
            <w:proofErr w:type="spellStart"/>
            <w:r w:rsidRPr="00575B48">
              <w:rPr>
                <w:rFonts w:ascii="Book Antiqua" w:hAnsi="Book Antiqua" w:cs="Arial"/>
                <w:sz w:val="22"/>
                <w:szCs w:val="22"/>
              </w:rPr>
              <w:t>i</w:t>
            </w:r>
            <w:proofErr w:type="spellEnd"/>
            <w:r w:rsidRPr="00575B48">
              <w:rPr>
                <w:rFonts w:ascii="Book Antiqua" w:hAnsi="Book Antiqua" w:cs="Arial"/>
                <w:sz w:val="22"/>
                <w:szCs w:val="22"/>
              </w:rPr>
              <w:t>)</w:t>
            </w:r>
            <w:r w:rsidRPr="00575B48">
              <w:rPr>
                <w:rFonts w:ascii="Book Antiqua" w:hAnsi="Book Antiqua" w:cs="Arial"/>
                <w:sz w:val="22"/>
                <w:szCs w:val="22"/>
              </w:rPr>
              <w:tab/>
            </w:r>
            <w:r w:rsidRPr="00575B48">
              <w:rPr>
                <w:rFonts w:ascii="Book Antiqua" w:hAnsi="Book Antiqua" w:cs="Arial"/>
                <w:b/>
                <w:bCs/>
                <w:sz w:val="22"/>
                <w:szCs w:val="22"/>
              </w:rPr>
              <w:t>First Contract (</w:t>
            </w:r>
            <w:r w:rsidRPr="00575B48">
              <w:rPr>
                <w:rFonts w:ascii="Book Antiqua" w:hAnsi="Book Antiqua" w:cs="Arial"/>
                <w:b/>
                <w:bCs/>
                <w:i/>
                <w:iCs/>
                <w:sz w:val="22"/>
                <w:szCs w:val="22"/>
              </w:rPr>
              <w:t>Supply of Goods</w:t>
            </w:r>
            <w:r w:rsidRPr="00575B48">
              <w:rPr>
                <w:rFonts w:ascii="Book Antiqua" w:hAnsi="Book Antiqua" w:cs="Arial"/>
                <w:b/>
                <w:bCs/>
                <w:sz w:val="22"/>
                <w:szCs w:val="22"/>
              </w:rPr>
              <w:t>):</w:t>
            </w:r>
            <w:r w:rsidRPr="00575B48">
              <w:rPr>
                <w:rFonts w:ascii="Book Antiqua" w:hAnsi="Book Antiqua" w:cs="Arial"/>
                <w:sz w:val="22"/>
                <w:szCs w:val="22"/>
              </w:rPr>
              <w:t xml:space="preserve"> For Ex-works supply of all </w:t>
            </w:r>
            <w:proofErr w:type="spellStart"/>
            <w:r w:rsidRPr="00575B48">
              <w:rPr>
                <w:rFonts w:ascii="Book Antiqua" w:hAnsi="Book Antiqua" w:cs="Arial"/>
                <w:sz w:val="22"/>
                <w:szCs w:val="22"/>
              </w:rPr>
              <w:t>equipments</w:t>
            </w:r>
            <w:proofErr w:type="spellEnd"/>
            <w:r w:rsidRPr="00575B48">
              <w:rPr>
                <w:rFonts w:ascii="Book Antiqua" w:hAnsi="Book Antiqua" w:cs="Arial"/>
                <w:sz w:val="22"/>
                <w:szCs w:val="22"/>
              </w:rPr>
              <w:t xml:space="preserve"> and materials including mandatory spares and Type Tests to be conducted (whether in India or abroad)</w:t>
            </w:r>
          </w:p>
          <w:p w14:paraId="4A00AB89" w14:textId="5CD491EE" w:rsidR="002850B7" w:rsidRPr="00575B48" w:rsidRDefault="002850B7" w:rsidP="002850B7">
            <w:pPr>
              <w:ind w:left="702" w:hanging="702"/>
              <w:jc w:val="both"/>
              <w:rPr>
                <w:rFonts w:ascii="Book Antiqua" w:eastAsia="MS Mincho" w:hAnsi="Book Antiqua" w:cs="Arial"/>
                <w:strike/>
                <w:sz w:val="22"/>
                <w:szCs w:val="22"/>
              </w:rPr>
            </w:pPr>
            <w:r w:rsidRPr="00575B48">
              <w:rPr>
                <w:rFonts w:ascii="Book Antiqua" w:hAnsi="Book Antiqua" w:cs="Arial"/>
                <w:sz w:val="22"/>
                <w:szCs w:val="22"/>
              </w:rPr>
              <w:t>(ii)</w:t>
            </w:r>
            <w:r w:rsidRPr="00575B48">
              <w:rPr>
                <w:rFonts w:ascii="Book Antiqua" w:hAnsi="Book Antiqua" w:cs="Arial"/>
                <w:sz w:val="22"/>
                <w:szCs w:val="22"/>
              </w:rPr>
              <w:tab/>
            </w:r>
            <w:r w:rsidRPr="00575B48">
              <w:rPr>
                <w:rFonts w:ascii="Book Antiqua" w:hAnsi="Book Antiqua" w:cs="Arial"/>
                <w:b/>
                <w:bCs/>
                <w:sz w:val="22"/>
                <w:szCs w:val="22"/>
              </w:rPr>
              <w:t>Second Contract (</w:t>
            </w:r>
            <w:r w:rsidRPr="00575B48">
              <w:rPr>
                <w:rFonts w:ascii="Book Antiqua" w:hAnsi="Book Antiqua" w:cs="Arial"/>
                <w:b/>
                <w:bCs/>
                <w:i/>
                <w:iCs/>
                <w:sz w:val="22"/>
                <w:szCs w:val="22"/>
              </w:rPr>
              <w:t>Supply of Services</w:t>
            </w:r>
            <w:r w:rsidRPr="00575B48">
              <w:rPr>
                <w:rFonts w:ascii="Book Antiqua" w:hAnsi="Book Antiqua" w:cs="Arial"/>
                <w:b/>
                <w:bCs/>
                <w:sz w:val="22"/>
                <w:szCs w:val="22"/>
              </w:rPr>
              <w:t>):</w:t>
            </w:r>
            <w:r w:rsidRPr="00575B48">
              <w:rPr>
                <w:rFonts w:ascii="Book Antiqua" w:hAnsi="Book Antiqua"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575B48">
              <w:rPr>
                <w:rFonts w:ascii="Book Antiqua" w:hAnsi="Book Antiqua" w:cs="Arial"/>
                <w:sz w:val="22"/>
                <w:szCs w:val="22"/>
              </w:rPr>
              <w:t>equipments</w:t>
            </w:r>
            <w:proofErr w:type="spellEnd"/>
            <w:r w:rsidRPr="00575B48">
              <w:rPr>
                <w:rFonts w:ascii="Book Antiqua" w:hAnsi="Book Antiqua" w:cs="Arial"/>
                <w:sz w:val="22"/>
                <w:szCs w:val="22"/>
              </w:rPr>
              <w:t xml:space="preserve"> supplied under the "First Contract</w:t>
            </w:r>
            <w:r w:rsidRPr="00D03949">
              <w:rPr>
                <w:rFonts w:ascii="Book Antiqua" w:hAnsi="Book Antiqua" w:cs="Arial"/>
                <w:sz w:val="22"/>
                <w:szCs w:val="22"/>
              </w:rPr>
              <w:t>",</w:t>
            </w:r>
            <w:r w:rsidR="00CD2529" w:rsidRPr="00D03949">
              <w:rPr>
                <w:rFonts w:ascii="Book Antiqua" w:hAnsi="Book Antiqua" w:cs="Arial"/>
                <w:sz w:val="22"/>
                <w:szCs w:val="22"/>
              </w:rPr>
              <w:t xml:space="preserve"> Training to be imparted (whether in India or abroad) and any other services specified in the Contract Documents. </w:t>
            </w:r>
            <w:r w:rsidR="00CD2529" w:rsidRPr="00D03949">
              <w:rPr>
                <w:rFonts w:ascii="Book Antiqua" w:hAnsi="Book Antiqua" w:cs="Arial"/>
                <w:b/>
                <w:bCs/>
                <w:sz w:val="22"/>
                <w:szCs w:val="22"/>
              </w:rPr>
              <w:t>Maintenance Charges during Defect Liability Period and Annual Maintenance Charges after Defect Liability Period shall be part of Second Contract mentioned above.</w:t>
            </w:r>
          </w:p>
          <w:p w14:paraId="7694CB63" w14:textId="77777777" w:rsidR="002850B7" w:rsidRPr="00575B48" w:rsidRDefault="002850B7" w:rsidP="00DD6871">
            <w:pPr>
              <w:tabs>
                <w:tab w:val="left" w:pos="2610"/>
              </w:tabs>
              <w:ind w:left="702" w:hanging="702"/>
              <w:jc w:val="both"/>
              <w:rPr>
                <w:rFonts w:ascii="Book Antiqua" w:hAnsi="Book Antiqua" w:cs="Arial"/>
                <w:b/>
                <w:bCs/>
                <w:sz w:val="22"/>
                <w:szCs w:val="22"/>
              </w:rPr>
            </w:pPr>
          </w:p>
          <w:p w14:paraId="6ED9F23C" w14:textId="77777777" w:rsidR="00DD6871" w:rsidRDefault="00DD6871" w:rsidP="00DD6871">
            <w:pPr>
              <w:tabs>
                <w:tab w:val="left" w:pos="2610"/>
              </w:tabs>
              <w:jc w:val="both"/>
              <w:rPr>
                <w:rFonts w:ascii="Book Antiqua" w:hAnsi="Book Antiqua"/>
                <w:sz w:val="22"/>
                <w:szCs w:val="22"/>
              </w:rPr>
            </w:pPr>
            <w:r w:rsidRPr="00575B48">
              <w:rPr>
                <w:rFonts w:ascii="Book Antiqua" w:hAnsi="Book Antiqua"/>
                <w:sz w:val="22"/>
                <w:szCs w:val="22"/>
              </w:rPr>
              <w:t xml:space="preserve">Both contracts will contain a </w:t>
            </w:r>
            <w:proofErr w:type="gramStart"/>
            <w:r w:rsidRPr="00575B48">
              <w:rPr>
                <w:rFonts w:ascii="Book Antiqua" w:hAnsi="Book Antiqua"/>
                <w:sz w:val="22"/>
                <w:szCs w:val="22"/>
              </w:rPr>
              <w:t>cross fall</w:t>
            </w:r>
            <w:proofErr w:type="gramEnd"/>
            <w:r w:rsidRPr="00575B48">
              <w:rPr>
                <w:rFonts w:ascii="Book Antiqua" w:hAnsi="Book Antiqua"/>
                <w:sz w:val="22"/>
                <w:szCs w:val="22"/>
              </w:rPr>
              <w:t xml:space="preserve"> breach clause specifying that breach of one will constitute breach of the other.</w:t>
            </w:r>
          </w:p>
          <w:p w14:paraId="16C18B1A" w14:textId="454B934C" w:rsidR="00C40F29" w:rsidRPr="00575B48" w:rsidRDefault="00C40F29" w:rsidP="00DD6871">
            <w:pPr>
              <w:tabs>
                <w:tab w:val="left" w:pos="2610"/>
              </w:tabs>
              <w:jc w:val="both"/>
              <w:rPr>
                <w:rFonts w:ascii="Book Antiqua" w:hAnsi="Book Antiqua" w:cs="Arial"/>
                <w:b/>
                <w:bCs/>
                <w:sz w:val="22"/>
                <w:szCs w:val="22"/>
              </w:rPr>
            </w:pPr>
          </w:p>
        </w:tc>
      </w:tr>
      <w:tr w:rsidR="000D3ADF" w:rsidRPr="00575B48" w14:paraId="18FE6D08" w14:textId="77777777" w:rsidTr="00160484">
        <w:tc>
          <w:tcPr>
            <w:tcW w:w="824" w:type="dxa"/>
            <w:tcBorders>
              <w:right w:val="single" w:sz="4" w:space="0" w:color="auto"/>
            </w:tcBorders>
          </w:tcPr>
          <w:p w14:paraId="1411C538" w14:textId="77777777" w:rsidR="000D3ADF" w:rsidRPr="00575B48" w:rsidRDefault="000D3ADF"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8C7B44A" w14:textId="5785EA43" w:rsidR="000D3ADF" w:rsidRPr="00BA211C" w:rsidRDefault="00475676" w:rsidP="002850B7">
            <w:pPr>
              <w:jc w:val="both"/>
              <w:rPr>
                <w:rFonts w:ascii="Book Antiqua" w:hAnsi="Book Antiqua"/>
                <w:sz w:val="22"/>
                <w:szCs w:val="22"/>
              </w:rPr>
            </w:pPr>
            <w:r w:rsidRPr="00FF3B03">
              <w:rPr>
                <w:rFonts w:ascii="Book Antiqua" w:hAnsi="Book Antiqua" w:cs="Arial"/>
                <w:sz w:val="22"/>
                <w:szCs w:val="22"/>
              </w:rPr>
              <w:t>GCC 3.1</w:t>
            </w:r>
          </w:p>
        </w:tc>
        <w:tc>
          <w:tcPr>
            <w:tcW w:w="7335" w:type="dxa"/>
            <w:tcBorders>
              <w:left w:val="nil"/>
            </w:tcBorders>
          </w:tcPr>
          <w:p w14:paraId="0C249507" w14:textId="77777777" w:rsidR="00C7565D" w:rsidRPr="004A79E1" w:rsidRDefault="00C7565D" w:rsidP="00C7565D">
            <w:pPr>
              <w:jc w:val="both"/>
              <w:rPr>
                <w:rFonts w:ascii="Book Antiqua" w:hAnsi="Book Antiqua" w:cs="Arial"/>
                <w:b/>
                <w:bCs/>
                <w:sz w:val="22"/>
                <w:szCs w:val="22"/>
              </w:rPr>
            </w:pPr>
            <w:r w:rsidRPr="004A79E1">
              <w:rPr>
                <w:rFonts w:ascii="Book Antiqua" w:hAnsi="Book Antiqua" w:cs="Arial"/>
                <w:b/>
                <w:bCs/>
                <w:sz w:val="22"/>
                <w:szCs w:val="22"/>
              </w:rPr>
              <w:t>Replacing Sub-Clause GCC 3.1</w:t>
            </w:r>
          </w:p>
          <w:p w14:paraId="7275D541" w14:textId="77777777" w:rsidR="00C7565D" w:rsidRPr="004A79E1" w:rsidRDefault="00C7565D" w:rsidP="00C7565D">
            <w:pPr>
              <w:jc w:val="both"/>
              <w:rPr>
                <w:rFonts w:ascii="Book Antiqua" w:hAnsi="Book Antiqua" w:cs="Arial"/>
                <w:b/>
                <w:bCs/>
                <w:sz w:val="22"/>
                <w:szCs w:val="22"/>
              </w:rPr>
            </w:pPr>
          </w:p>
          <w:p w14:paraId="2D8302CB" w14:textId="77777777" w:rsidR="00C7565D" w:rsidRPr="00FF3B03" w:rsidRDefault="00C7565D" w:rsidP="00C7565D">
            <w:pPr>
              <w:jc w:val="both"/>
              <w:rPr>
                <w:rFonts w:ascii="Book Antiqua" w:hAnsi="Book Antiqua" w:cs="Arial"/>
                <w:sz w:val="22"/>
                <w:szCs w:val="22"/>
              </w:rPr>
            </w:pPr>
            <w:r w:rsidRPr="004A79E1">
              <w:rPr>
                <w:rFonts w:ascii="Book Antiqua" w:hAnsi="Book Antiqua" w:cs="Arial"/>
                <w:sz w:val="22"/>
                <w:szCs w:val="22"/>
              </w:rPr>
              <w:t xml:space="preserve">Unless otherwise expressly limited in the Technical Specifications, the Contractor's obligation shall include the provision of all Plant and Equipment and the performance of all Installation Services required for the design, the manufacture (including procurement, quality assurance, construction, installation, associated civil works, </w:t>
            </w:r>
            <w:proofErr w:type="spellStart"/>
            <w:r w:rsidRPr="004A79E1">
              <w:rPr>
                <w:rFonts w:ascii="Book Antiqua" w:hAnsi="Book Antiqua" w:cs="Arial"/>
                <w:sz w:val="22"/>
                <w:szCs w:val="22"/>
              </w:rPr>
              <w:t>Precommissioning</w:t>
            </w:r>
            <w:proofErr w:type="spellEnd"/>
            <w:r w:rsidRPr="004A79E1">
              <w:rPr>
                <w:rFonts w:ascii="Book Antiqua" w:hAnsi="Book Antiqua" w:cs="Arial"/>
                <w:sz w:val="22"/>
                <w:szCs w:val="22"/>
              </w:rPr>
              <w:t xml:space="preserve"> and delivery) of the Plant and Equipment and the installation, completion, commissioning and performance testing of the facilities, </w:t>
            </w:r>
            <w:r w:rsidRPr="004A79E1">
              <w:rPr>
                <w:rFonts w:ascii="Book Antiqua" w:hAnsi="Book Antiqua" w:cs="Arial"/>
                <w:b/>
                <w:bCs/>
                <w:sz w:val="22"/>
                <w:szCs w:val="22"/>
              </w:rPr>
              <w:t xml:space="preserve">Training to be imparted (whether in India or abroad), Maintenance of the Facilities </w:t>
            </w:r>
            <w:r w:rsidRPr="004A79E1">
              <w:rPr>
                <w:rFonts w:ascii="Book Antiqua" w:hAnsi="Book Antiqua" w:cs="Arial"/>
                <w:b/>
                <w:bCs/>
                <w:sz w:val="22"/>
                <w:szCs w:val="22"/>
              </w:rPr>
              <w:lastRenderedPageBreak/>
              <w:t>during &amp; after defect liability period as per the Technical Specification  and any other services</w:t>
            </w:r>
            <w:r w:rsidRPr="004A79E1">
              <w:rPr>
                <w:rFonts w:ascii="Book Antiqua" w:hAnsi="Book Antiqua" w:cs="Arial"/>
                <w:sz w:val="22"/>
                <w:szCs w:val="22"/>
              </w:rPr>
              <w:t xml:space="preserve"> in accordance with the plans, procedures, specifications, drawings, codes and any other documents as specified in the Technical specifications. Such specifications include, but are not limited to, the provision of supervision and engineering services; the supply of </w:t>
            </w:r>
            <w:proofErr w:type="spellStart"/>
            <w:r w:rsidRPr="004A79E1">
              <w:rPr>
                <w:rFonts w:ascii="Book Antiqua" w:hAnsi="Book Antiqua" w:cs="Arial"/>
                <w:sz w:val="22"/>
                <w:szCs w:val="22"/>
              </w:rPr>
              <w:t>labour</w:t>
            </w:r>
            <w:proofErr w:type="spellEnd"/>
            <w:r w:rsidRPr="004A79E1">
              <w:rPr>
                <w:rFonts w:ascii="Book Antiqua" w:hAnsi="Book Antiqua" w:cs="Arial"/>
                <w:sz w:val="22"/>
                <w:szCs w:val="22"/>
              </w:rPr>
              <w:t>, materials, equipment, spare parts (as specified in GCC Sub-Clause 3.3 below) and accessories; Contractor's Equipment; construction utilities and supplies; temporary materials, structures and facilities; transportation (including without limitation, all clearances, handling etc.); storage and training except for those supplies, works and services that will be provided or performed by the Employer, as set forth in Appendix-6 (Scope of Works and Supply by the Employer) to the Contract Agreement.</w:t>
            </w:r>
          </w:p>
          <w:p w14:paraId="705C1E2C" w14:textId="77777777" w:rsidR="000D3ADF" w:rsidRPr="00BA211C" w:rsidRDefault="000D3ADF" w:rsidP="002850B7">
            <w:pPr>
              <w:jc w:val="both"/>
              <w:rPr>
                <w:rFonts w:ascii="Book Antiqua" w:hAnsi="Book Antiqua"/>
                <w:b/>
                <w:iCs/>
                <w:sz w:val="22"/>
                <w:szCs w:val="22"/>
              </w:rPr>
            </w:pPr>
          </w:p>
        </w:tc>
      </w:tr>
      <w:tr w:rsidR="002850B7" w:rsidRPr="00575B48" w14:paraId="2FC9CBD5" w14:textId="77777777" w:rsidTr="00160484">
        <w:tc>
          <w:tcPr>
            <w:tcW w:w="824" w:type="dxa"/>
            <w:tcBorders>
              <w:right w:val="single" w:sz="4" w:space="0" w:color="auto"/>
            </w:tcBorders>
          </w:tcPr>
          <w:p w14:paraId="5E9B9C0D"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2BE7B0A" w14:textId="77777777" w:rsidR="002850B7" w:rsidRPr="00BA211C" w:rsidRDefault="002850B7" w:rsidP="002850B7">
            <w:pPr>
              <w:jc w:val="both"/>
              <w:rPr>
                <w:rFonts w:ascii="Book Antiqua" w:hAnsi="Book Antiqua"/>
                <w:sz w:val="22"/>
                <w:szCs w:val="22"/>
              </w:rPr>
            </w:pPr>
            <w:r w:rsidRPr="00BA211C">
              <w:rPr>
                <w:rFonts w:ascii="Book Antiqua" w:hAnsi="Book Antiqua"/>
                <w:sz w:val="22"/>
                <w:szCs w:val="22"/>
              </w:rPr>
              <w:t>GCC 3.3</w:t>
            </w:r>
          </w:p>
        </w:tc>
        <w:tc>
          <w:tcPr>
            <w:tcW w:w="7335" w:type="dxa"/>
            <w:tcBorders>
              <w:left w:val="nil"/>
            </w:tcBorders>
          </w:tcPr>
          <w:p w14:paraId="3082D9B8" w14:textId="77777777" w:rsidR="002850B7" w:rsidRPr="00BA211C" w:rsidRDefault="002850B7" w:rsidP="002850B7">
            <w:pPr>
              <w:jc w:val="both"/>
              <w:rPr>
                <w:rFonts w:ascii="Book Antiqua" w:hAnsi="Book Antiqua"/>
                <w:b/>
                <w:bCs/>
                <w:sz w:val="22"/>
                <w:szCs w:val="22"/>
              </w:rPr>
            </w:pPr>
            <w:r w:rsidRPr="00BA211C">
              <w:rPr>
                <w:rFonts w:ascii="Book Antiqua" w:hAnsi="Book Antiqua"/>
                <w:b/>
                <w:iCs/>
                <w:sz w:val="22"/>
                <w:szCs w:val="22"/>
              </w:rPr>
              <w:t>Replacing</w:t>
            </w:r>
            <w:r w:rsidRPr="00BA211C">
              <w:rPr>
                <w:rFonts w:ascii="Book Antiqua" w:hAnsi="Book Antiqua"/>
                <w:b/>
                <w:bCs/>
                <w:sz w:val="22"/>
                <w:szCs w:val="22"/>
              </w:rPr>
              <w:t xml:space="preserve"> Sub-Clause GCC 3.3</w:t>
            </w:r>
          </w:p>
          <w:p w14:paraId="26E72C54" w14:textId="77777777" w:rsidR="002850B7" w:rsidRPr="00BA211C" w:rsidRDefault="002850B7" w:rsidP="002850B7">
            <w:pPr>
              <w:jc w:val="both"/>
              <w:rPr>
                <w:rFonts w:ascii="Book Antiqua" w:eastAsia="MS Mincho" w:hAnsi="Book Antiqua"/>
                <w:bCs/>
                <w:sz w:val="22"/>
                <w:szCs w:val="22"/>
              </w:rPr>
            </w:pPr>
          </w:p>
          <w:p w14:paraId="0D9C6D1B" w14:textId="77777777" w:rsidR="002850B7" w:rsidRPr="00BA211C" w:rsidRDefault="002850B7" w:rsidP="002850B7">
            <w:pPr>
              <w:jc w:val="both"/>
              <w:rPr>
                <w:rFonts w:ascii="Book Antiqua" w:hAnsi="Book Antiqua"/>
                <w:color w:val="000000"/>
                <w:sz w:val="22"/>
                <w:szCs w:val="22"/>
              </w:rPr>
            </w:pPr>
            <w:r w:rsidRPr="00BA211C">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BA211C">
              <w:rPr>
                <w:rFonts w:ascii="Book Antiqua" w:eastAsia="MS Mincho" w:hAnsi="Book Antiqua"/>
                <w:bCs/>
                <w:iCs/>
                <w:sz w:val="22"/>
                <w:szCs w:val="22"/>
              </w:rPr>
              <w:t>a</w:t>
            </w:r>
            <w:proofErr w:type="spellEnd"/>
            <w:proofErr w:type="gramEnd"/>
            <w:r w:rsidRPr="00BA211C">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BA211C">
              <w:rPr>
                <w:rFonts w:ascii="Book Antiqua" w:hAnsi="Book Antiqua"/>
                <w:color w:val="000000"/>
                <w:sz w:val="22"/>
                <w:szCs w:val="22"/>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BA211C" w:rsidRDefault="002850B7" w:rsidP="002850B7">
            <w:pPr>
              <w:jc w:val="both"/>
              <w:rPr>
                <w:rFonts w:ascii="Book Antiqua" w:hAnsi="Book Antiqua"/>
                <w:color w:val="000000"/>
                <w:sz w:val="22"/>
                <w:szCs w:val="22"/>
              </w:rPr>
            </w:pPr>
          </w:p>
          <w:p w14:paraId="6F49F23A" w14:textId="77777777" w:rsidR="002850B7" w:rsidRDefault="002850B7" w:rsidP="002850B7">
            <w:pPr>
              <w:jc w:val="both"/>
              <w:rPr>
                <w:rFonts w:ascii="Book Antiqua" w:hAnsi="Book Antiqua"/>
                <w:color w:val="000000"/>
                <w:sz w:val="22"/>
                <w:szCs w:val="22"/>
              </w:rPr>
            </w:pPr>
            <w:r w:rsidRPr="00BA211C">
              <w:rPr>
                <w:rFonts w:ascii="Book Antiqua" w:hAnsi="Book Antiqua"/>
                <w:color w:val="000000"/>
                <w:sz w:val="22"/>
                <w:szCs w:val="22"/>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7EC5BC0F" w14:textId="77777777" w:rsidR="00475676" w:rsidRDefault="00475676" w:rsidP="002850B7">
            <w:pPr>
              <w:jc w:val="both"/>
              <w:rPr>
                <w:rFonts w:ascii="Book Antiqua" w:hAnsi="Book Antiqua"/>
                <w:color w:val="000000"/>
                <w:sz w:val="22"/>
                <w:szCs w:val="22"/>
              </w:rPr>
            </w:pPr>
          </w:p>
          <w:p w14:paraId="7BE8597B" w14:textId="77777777" w:rsidR="00475676" w:rsidRPr="00BA211C" w:rsidRDefault="00475676" w:rsidP="002850B7">
            <w:pPr>
              <w:jc w:val="both"/>
              <w:rPr>
                <w:rFonts w:ascii="Book Antiqua" w:hAnsi="Book Antiqua"/>
                <w:color w:val="000000"/>
                <w:sz w:val="22"/>
                <w:szCs w:val="22"/>
              </w:rPr>
            </w:pPr>
          </w:p>
          <w:p w14:paraId="02DE9369" w14:textId="77777777" w:rsidR="002850B7" w:rsidRPr="00BA211C" w:rsidRDefault="002850B7" w:rsidP="002850B7">
            <w:pPr>
              <w:jc w:val="both"/>
              <w:rPr>
                <w:rFonts w:ascii="Book Antiqua" w:hAnsi="Book Antiqua"/>
                <w:bCs/>
                <w:iCs/>
                <w:sz w:val="22"/>
                <w:szCs w:val="22"/>
                <w:lang w:val="en-GB"/>
              </w:rPr>
            </w:pPr>
          </w:p>
        </w:tc>
      </w:tr>
      <w:tr w:rsidR="002850B7" w:rsidRPr="00575B48" w14:paraId="55AD755B" w14:textId="77777777" w:rsidTr="00160484">
        <w:tc>
          <w:tcPr>
            <w:tcW w:w="824" w:type="dxa"/>
            <w:tcBorders>
              <w:right w:val="single" w:sz="4" w:space="0" w:color="auto"/>
            </w:tcBorders>
          </w:tcPr>
          <w:p w14:paraId="1391B35C"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79A91FC"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4</w:t>
            </w:r>
          </w:p>
        </w:tc>
        <w:tc>
          <w:tcPr>
            <w:tcW w:w="7335" w:type="dxa"/>
            <w:tcBorders>
              <w:left w:val="nil"/>
            </w:tcBorders>
          </w:tcPr>
          <w:p w14:paraId="5FDF47E9" w14:textId="77777777" w:rsidR="002850B7" w:rsidRPr="00575B48" w:rsidRDefault="002850B7" w:rsidP="002850B7">
            <w:pPr>
              <w:jc w:val="both"/>
              <w:rPr>
                <w:rFonts w:ascii="Book Antiqua" w:hAnsi="Book Antiqua"/>
                <w:b/>
                <w:bCs/>
                <w:color w:val="000000"/>
                <w:sz w:val="22"/>
                <w:szCs w:val="22"/>
              </w:rPr>
            </w:pPr>
            <w:r w:rsidRPr="00575B48">
              <w:rPr>
                <w:rFonts w:ascii="Book Antiqua" w:hAnsi="Book Antiqua"/>
                <w:b/>
                <w:bCs/>
                <w:color w:val="000000"/>
                <w:sz w:val="22"/>
                <w:szCs w:val="22"/>
              </w:rPr>
              <w:t>Replace the para with the following:</w:t>
            </w:r>
          </w:p>
          <w:p w14:paraId="13D6ADE8" w14:textId="77777777" w:rsidR="002850B7" w:rsidRPr="00575B48" w:rsidRDefault="002850B7" w:rsidP="002850B7">
            <w:pPr>
              <w:jc w:val="both"/>
              <w:rPr>
                <w:rFonts w:ascii="Book Antiqua" w:hAnsi="Book Antiqua"/>
                <w:color w:val="000000"/>
                <w:sz w:val="22"/>
                <w:szCs w:val="22"/>
              </w:rPr>
            </w:pPr>
          </w:p>
          <w:p w14:paraId="2DDA6537" w14:textId="77777777" w:rsidR="002850B7" w:rsidRPr="00575B48" w:rsidRDefault="002850B7" w:rsidP="002850B7">
            <w:pPr>
              <w:jc w:val="both"/>
              <w:rPr>
                <w:rFonts w:ascii="Book Antiqua" w:hAnsi="Book Antiqua"/>
                <w:color w:val="000000"/>
                <w:sz w:val="22"/>
                <w:szCs w:val="22"/>
              </w:rPr>
            </w:pPr>
            <w:r w:rsidRPr="00575B48">
              <w:rPr>
                <w:rFonts w:ascii="Book Antiqua" w:hAnsi="Book Antiqua"/>
                <w:color w:val="000000"/>
                <w:sz w:val="22"/>
                <w:szCs w:val="22"/>
              </w:rPr>
              <w:t xml:space="preserve">4.  Time for Commencement and Completion </w:t>
            </w:r>
          </w:p>
          <w:p w14:paraId="2E69B0D8" w14:textId="77777777" w:rsidR="002850B7" w:rsidRPr="00575B48" w:rsidRDefault="002850B7" w:rsidP="002850B7">
            <w:pPr>
              <w:jc w:val="both"/>
              <w:rPr>
                <w:rFonts w:ascii="Book Antiqua" w:hAnsi="Book Antiqua"/>
                <w:color w:val="000000"/>
                <w:sz w:val="22"/>
                <w:szCs w:val="22"/>
              </w:rPr>
            </w:pPr>
          </w:p>
          <w:p w14:paraId="27B21B59" w14:textId="77777777" w:rsidR="002850B7" w:rsidRPr="00575B48" w:rsidRDefault="002850B7" w:rsidP="002850B7">
            <w:pPr>
              <w:ind w:left="522" w:hanging="522"/>
              <w:jc w:val="both"/>
              <w:rPr>
                <w:rFonts w:ascii="Book Antiqua" w:hAnsi="Book Antiqua"/>
                <w:color w:val="000000"/>
                <w:sz w:val="22"/>
                <w:szCs w:val="22"/>
              </w:rPr>
            </w:pPr>
            <w:r w:rsidRPr="00575B48">
              <w:rPr>
                <w:rFonts w:ascii="Book Antiqua" w:hAnsi="Book Antiqua"/>
                <w:color w:val="000000"/>
                <w:sz w:val="22"/>
                <w:szCs w:val="22"/>
              </w:rPr>
              <w:t xml:space="preserve">4.1 </w:t>
            </w:r>
            <w:r w:rsidRPr="00575B48">
              <w:rPr>
                <w:rFonts w:ascii="Book Antiqua" w:hAnsi="Book Antiqua"/>
                <w:b/>
                <w:bCs/>
                <w:sz w:val="22"/>
                <w:szCs w:val="22"/>
              </w:rPr>
              <w:t>Time for Completion is the essence of Contract</w:t>
            </w:r>
            <w:r w:rsidRPr="00575B48">
              <w:rPr>
                <w:rFonts w:ascii="Book Antiqua" w:hAnsi="Book Antiqua"/>
                <w:b/>
                <w:bCs/>
                <w:color w:val="000000"/>
                <w:sz w:val="22"/>
                <w:szCs w:val="22"/>
              </w:rPr>
              <w:t>.</w:t>
            </w:r>
            <w:r w:rsidRPr="00575B48">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Pr="00575B48" w:rsidRDefault="002850B7" w:rsidP="002850B7">
            <w:pPr>
              <w:jc w:val="both"/>
              <w:rPr>
                <w:rFonts w:ascii="Book Antiqua" w:hAnsi="Book Antiqua"/>
                <w:color w:val="000000"/>
                <w:sz w:val="22"/>
                <w:szCs w:val="22"/>
              </w:rPr>
            </w:pPr>
          </w:p>
          <w:p w14:paraId="20D3F6D2" w14:textId="77777777" w:rsidR="002850B7" w:rsidRPr="00575B48" w:rsidRDefault="002850B7" w:rsidP="002850B7">
            <w:pPr>
              <w:ind w:left="522" w:hanging="522"/>
              <w:jc w:val="both"/>
              <w:rPr>
                <w:rFonts w:ascii="Book Antiqua" w:hAnsi="Book Antiqua"/>
                <w:color w:val="000000"/>
                <w:sz w:val="22"/>
                <w:szCs w:val="22"/>
              </w:rPr>
            </w:pPr>
            <w:r w:rsidRPr="00575B48">
              <w:rPr>
                <w:rFonts w:ascii="Book Antiqua" w:hAnsi="Book Antiqua"/>
                <w:color w:val="000000"/>
                <w:sz w:val="22"/>
                <w:szCs w:val="22"/>
              </w:rPr>
              <w:t xml:space="preserve">4.2   The </w:t>
            </w:r>
            <w:r w:rsidRPr="00575B48">
              <w:rPr>
                <w:rFonts w:ascii="Book Antiqua" w:hAnsi="Book Antiqua"/>
                <w:sz w:val="22"/>
                <w:szCs w:val="22"/>
              </w:rPr>
              <w:t>Contractor</w:t>
            </w:r>
            <w:r w:rsidRPr="00575B48">
              <w:rPr>
                <w:rFonts w:ascii="Book Antiqua" w:hAnsi="Book Antiqua"/>
                <w:color w:val="000000"/>
                <w:sz w:val="22"/>
                <w:szCs w:val="22"/>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7EB08A10" w14:textId="77777777" w:rsidR="002850B7" w:rsidRPr="00575B48" w:rsidRDefault="002850B7" w:rsidP="002850B7">
            <w:pPr>
              <w:jc w:val="both"/>
              <w:rPr>
                <w:rFonts w:ascii="Book Antiqua" w:hAnsi="Book Antiqua"/>
                <w:color w:val="000000"/>
                <w:sz w:val="22"/>
                <w:szCs w:val="22"/>
              </w:rPr>
            </w:pPr>
          </w:p>
        </w:tc>
      </w:tr>
      <w:tr w:rsidR="00FE303B" w:rsidRPr="00575B48" w14:paraId="1CBC0F63" w14:textId="77777777" w:rsidTr="00160484">
        <w:tc>
          <w:tcPr>
            <w:tcW w:w="824" w:type="dxa"/>
            <w:tcBorders>
              <w:right w:val="single" w:sz="4" w:space="0" w:color="auto"/>
            </w:tcBorders>
          </w:tcPr>
          <w:p w14:paraId="09C8D5FD" w14:textId="77777777" w:rsidR="00FE303B" w:rsidRPr="00575B48" w:rsidRDefault="00FE303B" w:rsidP="00B90872">
            <w:pPr>
              <w:numPr>
                <w:ilvl w:val="0"/>
                <w:numId w:val="1"/>
              </w:numPr>
              <w:jc w:val="both"/>
              <w:rPr>
                <w:rFonts w:ascii="Book Antiqua" w:hAnsi="Book Antiqua" w:cs="Arial"/>
                <w:sz w:val="22"/>
                <w:szCs w:val="22"/>
              </w:rPr>
            </w:pPr>
          </w:p>
        </w:tc>
        <w:tc>
          <w:tcPr>
            <w:tcW w:w="1620" w:type="dxa"/>
            <w:tcBorders>
              <w:right w:val="single" w:sz="4" w:space="0" w:color="auto"/>
            </w:tcBorders>
          </w:tcPr>
          <w:p w14:paraId="78C5FFF5" w14:textId="6B0C8306" w:rsidR="00FE303B" w:rsidRPr="00575B48" w:rsidRDefault="0025423F" w:rsidP="00B90872">
            <w:pPr>
              <w:rPr>
                <w:rFonts w:ascii="Book Antiqua" w:hAnsi="Book Antiqua" w:cs="Arial"/>
                <w:sz w:val="22"/>
                <w:szCs w:val="22"/>
                <w:lang w:bidi="hi-IN"/>
              </w:rPr>
            </w:pPr>
            <w:r w:rsidRPr="00A97148">
              <w:rPr>
                <w:rFonts w:ascii="Book Antiqua" w:hAnsi="Book Antiqua" w:cs="Arial"/>
                <w:sz w:val="22"/>
                <w:szCs w:val="22"/>
              </w:rPr>
              <w:t>GCC 5.1</w:t>
            </w:r>
          </w:p>
        </w:tc>
        <w:tc>
          <w:tcPr>
            <w:tcW w:w="7335" w:type="dxa"/>
            <w:tcBorders>
              <w:left w:val="nil"/>
            </w:tcBorders>
          </w:tcPr>
          <w:p w14:paraId="7108402A" w14:textId="77777777" w:rsidR="00210D4A" w:rsidRPr="0068387B" w:rsidRDefault="00210D4A" w:rsidP="00210D4A">
            <w:pPr>
              <w:jc w:val="both"/>
              <w:rPr>
                <w:rFonts w:ascii="Book Antiqua" w:hAnsi="Book Antiqua"/>
                <w:b/>
                <w:bCs/>
                <w:sz w:val="22"/>
                <w:szCs w:val="22"/>
              </w:rPr>
            </w:pPr>
            <w:r w:rsidRPr="0068387B">
              <w:rPr>
                <w:rFonts w:ascii="Book Antiqua" w:hAnsi="Book Antiqua"/>
                <w:b/>
                <w:iCs/>
                <w:sz w:val="22"/>
                <w:szCs w:val="22"/>
              </w:rPr>
              <w:t>Replacing</w:t>
            </w:r>
            <w:r w:rsidRPr="0068387B">
              <w:rPr>
                <w:rFonts w:ascii="Book Antiqua" w:hAnsi="Book Antiqua"/>
                <w:b/>
                <w:bCs/>
                <w:sz w:val="22"/>
                <w:szCs w:val="22"/>
              </w:rPr>
              <w:t xml:space="preserve"> Sub-Clause GCC 5.1</w:t>
            </w:r>
          </w:p>
          <w:p w14:paraId="64928923" w14:textId="77777777" w:rsidR="00210D4A" w:rsidRPr="0068387B" w:rsidRDefault="00210D4A" w:rsidP="00210D4A">
            <w:pPr>
              <w:jc w:val="both"/>
              <w:rPr>
                <w:rFonts w:ascii="Book Antiqua" w:hAnsi="Book Antiqua"/>
                <w:b/>
                <w:bCs/>
                <w:sz w:val="22"/>
                <w:szCs w:val="22"/>
              </w:rPr>
            </w:pPr>
          </w:p>
          <w:p w14:paraId="64A3E38C" w14:textId="77777777" w:rsidR="00210D4A" w:rsidRPr="00A97148" w:rsidRDefault="00210D4A" w:rsidP="00210D4A">
            <w:pPr>
              <w:jc w:val="both"/>
              <w:rPr>
                <w:rFonts w:ascii="Book Antiqua" w:hAnsi="Book Antiqua"/>
                <w:b/>
                <w:bCs/>
                <w:sz w:val="22"/>
                <w:szCs w:val="22"/>
              </w:rPr>
            </w:pPr>
            <w:r w:rsidRPr="0068387B">
              <w:rPr>
                <w:rFonts w:ascii="Book Antiqua" w:hAnsi="Book Antiqua"/>
                <w:b/>
                <w:bCs/>
                <w:sz w:val="22"/>
                <w:szCs w:val="22"/>
              </w:rPr>
              <w:t>The Contractor shall design, manufacture (including associated purchases and/or subcontracting), install, test, commission, maintain the Facilities with due care and diligence in accordance with the Contract.</w:t>
            </w:r>
          </w:p>
          <w:p w14:paraId="5EF94AEB" w14:textId="77777777" w:rsidR="00FE303B" w:rsidRPr="00575B48" w:rsidRDefault="00FE303B" w:rsidP="00B90872">
            <w:pPr>
              <w:ind w:left="-20"/>
              <w:jc w:val="both"/>
              <w:rPr>
                <w:rFonts w:ascii="Book Antiqua" w:hAnsi="Book Antiqua" w:cs="Arial"/>
                <w:b/>
                <w:bCs/>
                <w:sz w:val="22"/>
                <w:szCs w:val="22"/>
              </w:rPr>
            </w:pPr>
          </w:p>
        </w:tc>
      </w:tr>
      <w:tr w:rsidR="002850B7" w:rsidRPr="00575B48" w14:paraId="6A6B0F87" w14:textId="77777777" w:rsidTr="00160484">
        <w:tc>
          <w:tcPr>
            <w:tcW w:w="824" w:type="dxa"/>
            <w:tcBorders>
              <w:right w:val="single" w:sz="4" w:space="0" w:color="auto"/>
            </w:tcBorders>
          </w:tcPr>
          <w:p w14:paraId="7227D73C"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790FC8"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6.6</w:t>
            </w:r>
          </w:p>
        </w:tc>
        <w:tc>
          <w:tcPr>
            <w:tcW w:w="7335" w:type="dxa"/>
            <w:tcBorders>
              <w:left w:val="nil"/>
            </w:tcBorders>
          </w:tcPr>
          <w:p w14:paraId="285F5695" w14:textId="77777777" w:rsidR="002850B7" w:rsidRPr="00575B48" w:rsidRDefault="002850B7" w:rsidP="002850B7">
            <w:pPr>
              <w:spacing w:after="120"/>
              <w:jc w:val="both"/>
              <w:rPr>
                <w:rFonts w:ascii="Book Antiqua" w:hAnsi="Book Antiqua"/>
                <w:b/>
                <w:bCs/>
                <w:sz w:val="22"/>
                <w:szCs w:val="22"/>
              </w:rPr>
            </w:pPr>
            <w:r w:rsidRPr="00575B48">
              <w:rPr>
                <w:rFonts w:ascii="Book Antiqua" w:hAnsi="Book Antiqua"/>
                <w:b/>
                <w:bCs/>
                <w:sz w:val="22"/>
                <w:szCs w:val="22"/>
              </w:rPr>
              <w:t>Replacing Sub-Clause GCC 6.6</w:t>
            </w:r>
          </w:p>
          <w:p w14:paraId="6C894D65" w14:textId="6A321989" w:rsidR="002850B7" w:rsidRPr="00575B48" w:rsidRDefault="002850B7" w:rsidP="004F363C">
            <w:pPr>
              <w:spacing w:after="120"/>
              <w:ind w:hanging="18"/>
              <w:jc w:val="both"/>
              <w:rPr>
                <w:rFonts w:ascii="Book Antiqua" w:hAnsi="Book Antiqua"/>
                <w:sz w:val="22"/>
                <w:szCs w:val="22"/>
              </w:rPr>
            </w:pPr>
            <w:r w:rsidRPr="00575B48">
              <w:rPr>
                <w:rFonts w:ascii="Book Antiqua" w:hAnsi="Book Antiqua"/>
                <w:sz w:val="22"/>
                <w:szCs w:val="22"/>
              </w:rPr>
              <w:t xml:space="preserve">The Employer shall be responsible for the continued operation of the Facilities after Taking Over, in accordance with GCC Sub-Clause 20.1.5. </w:t>
            </w:r>
            <w:r w:rsidR="006014A3" w:rsidRPr="00953733">
              <w:rPr>
                <w:rFonts w:ascii="Book Antiqua" w:hAnsi="Book Antiqua"/>
                <w:b/>
                <w:bCs/>
                <w:sz w:val="22"/>
                <w:szCs w:val="22"/>
              </w:rPr>
              <w:t>However, the Contractor shall be responsible for Maintenance during Defect Liability Period and during AMC thereafter in accordance with provisions of Technical Specifications</w:t>
            </w:r>
          </w:p>
        </w:tc>
      </w:tr>
      <w:tr w:rsidR="002850B7" w:rsidRPr="00575B48" w14:paraId="56E42E30" w14:textId="77777777" w:rsidTr="00160484">
        <w:tc>
          <w:tcPr>
            <w:tcW w:w="824" w:type="dxa"/>
            <w:tcBorders>
              <w:right w:val="single" w:sz="4" w:space="0" w:color="auto"/>
            </w:tcBorders>
          </w:tcPr>
          <w:p w14:paraId="283FA75B"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D040475"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9.2.2</w:t>
            </w:r>
          </w:p>
        </w:tc>
        <w:tc>
          <w:tcPr>
            <w:tcW w:w="7335" w:type="dxa"/>
            <w:tcBorders>
              <w:left w:val="nil"/>
            </w:tcBorders>
          </w:tcPr>
          <w:p w14:paraId="0E2BD167" w14:textId="77777777" w:rsidR="002850B7" w:rsidRPr="00575B48" w:rsidRDefault="002850B7" w:rsidP="002850B7">
            <w:pPr>
              <w:spacing w:after="120"/>
              <w:jc w:val="both"/>
              <w:rPr>
                <w:rFonts w:ascii="Book Antiqua" w:hAnsi="Book Antiqua"/>
                <w:b/>
                <w:bCs/>
                <w:sz w:val="22"/>
                <w:szCs w:val="22"/>
              </w:rPr>
            </w:pPr>
            <w:r w:rsidRPr="00575B48">
              <w:rPr>
                <w:rFonts w:ascii="Book Antiqua" w:hAnsi="Book Antiqua"/>
                <w:b/>
                <w:bCs/>
                <w:sz w:val="22"/>
                <w:szCs w:val="22"/>
              </w:rPr>
              <w:t>Replacing Sub-Clause GCC 9.2.2</w:t>
            </w:r>
          </w:p>
          <w:p w14:paraId="0A5B4885" w14:textId="77777777" w:rsidR="00296E51" w:rsidRPr="00296E51" w:rsidRDefault="00296E51" w:rsidP="00296E51">
            <w:pPr>
              <w:jc w:val="both"/>
              <w:rPr>
                <w:rFonts w:ascii="Book Antiqua" w:hAnsi="Book Antiqua"/>
                <w:szCs w:val="22"/>
              </w:rPr>
            </w:pPr>
            <w:r w:rsidRPr="00296E51">
              <w:rPr>
                <w:rFonts w:ascii="Book Antiqua" w:hAnsi="Book Antiqua"/>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p>
          <w:p w14:paraId="6AF9DB66" w14:textId="77777777" w:rsidR="00296E51" w:rsidRPr="00296E51" w:rsidRDefault="00296E51" w:rsidP="00296E51">
            <w:pPr>
              <w:rPr>
                <w:rFonts w:ascii="Arial" w:hAnsi="Arial"/>
                <w:szCs w:val="22"/>
              </w:rPr>
            </w:pPr>
          </w:p>
          <w:p w14:paraId="08FF8330" w14:textId="77777777" w:rsidR="002850B7" w:rsidRPr="00575B48" w:rsidRDefault="002850B7" w:rsidP="002850B7">
            <w:pPr>
              <w:spacing w:after="120"/>
              <w:ind w:left="246" w:hanging="246"/>
              <w:jc w:val="both"/>
              <w:rPr>
                <w:rFonts w:ascii="Book Antiqua" w:hAnsi="Book Antiqua" w:cs="Calibri"/>
                <w:sz w:val="22"/>
                <w:szCs w:val="22"/>
              </w:rPr>
            </w:pPr>
            <w:r w:rsidRPr="00575B48">
              <w:rPr>
                <w:rFonts w:ascii="Book Antiqua" w:hAnsi="Book Antiqua" w:cs="Calibri"/>
                <w:sz w:val="22"/>
                <w:szCs w:val="22"/>
              </w:rPr>
              <w:lastRenderedPageBreak/>
              <w:t>- Procedure for effective reduction in the Advance Payment Security</w:t>
            </w:r>
          </w:p>
          <w:p w14:paraId="4D587DF0" w14:textId="246B08F6" w:rsidR="002850B7" w:rsidRPr="00575B48" w:rsidRDefault="004E5BED" w:rsidP="002850B7">
            <w:pPr>
              <w:spacing w:after="120"/>
              <w:jc w:val="both"/>
              <w:rPr>
                <w:rFonts w:ascii="Book Antiqua" w:hAnsi="Book Antiqua"/>
                <w:b/>
                <w:bCs/>
                <w:sz w:val="22"/>
                <w:szCs w:val="22"/>
              </w:rPr>
            </w:pPr>
            <w:r w:rsidRPr="004E5BED">
              <w:rPr>
                <w:rFonts w:ascii="Book Antiqua" w:hAnsi="Book Antiqua" w:cs="Calibri"/>
                <w:sz w:val="22"/>
                <w:szCs w:val="22"/>
              </w:rPr>
              <w:t>The Advance Payment Security shall be allowed to be reduced every six (06) months after First Running Account Bill/Stage payment under the Contract if the validity of the Bank Guarantee/</w:t>
            </w:r>
            <w:r w:rsidRPr="004E5BED">
              <w:rPr>
                <w:rFonts w:ascii="Book Antiqua" w:hAnsi="Book Antiqua" w:cs="Calibri"/>
                <w:b/>
                <w:bCs/>
                <w:sz w:val="22"/>
                <w:szCs w:val="22"/>
              </w:rPr>
              <w:t xml:space="preserve"> Insurance Surety Bond</w:t>
            </w:r>
            <w:r w:rsidRPr="004E5BED">
              <w:rPr>
                <w:rFonts w:ascii="Book Antiqua" w:hAnsi="Book Antiqua" w:cs="Calibri"/>
                <w:sz w:val="22"/>
                <w:szCs w:val="22"/>
              </w:rPr>
              <w:t xml:space="preserve"> is more than one year. </w:t>
            </w:r>
            <w:r w:rsidRPr="004E5BED">
              <w:rPr>
                <w:rFonts w:ascii="Book Antiqua" w:hAnsi="Book Antiqua" w:cs="Calibri"/>
                <w:bCs/>
                <w:sz w:val="22"/>
                <w:szCs w:val="22"/>
              </w:rPr>
              <w:t xml:space="preserve">The cumulative amount of reduction </w:t>
            </w:r>
            <w:r w:rsidRPr="004E5BED">
              <w:rPr>
                <w:rFonts w:ascii="Book Antiqua" w:hAnsi="Book Antiqua" w:cs="Calibri"/>
                <w:bCs/>
                <w:sz w:val="22"/>
                <w:szCs w:val="22"/>
                <w:lang w:val="en-IN"/>
              </w:rPr>
              <w:t xml:space="preserve">shall be allowed </w:t>
            </w:r>
            <w:proofErr w:type="spellStart"/>
            <w:proofErr w:type="gramStart"/>
            <w:r w:rsidRPr="004E5BED">
              <w:rPr>
                <w:rFonts w:ascii="Book Antiqua" w:hAnsi="Book Antiqua" w:cs="Calibri"/>
                <w:bCs/>
                <w:sz w:val="22"/>
                <w:szCs w:val="22"/>
                <w:lang w:val="en-IN"/>
              </w:rPr>
              <w:t>upto</w:t>
            </w:r>
            <w:proofErr w:type="spellEnd"/>
            <w:proofErr w:type="gramEnd"/>
            <w:r w:rsidRPr="004E5BED">
              <w:rPr>
                <w:rFonts w:ascii="Book Antiqua" w:hAnsi="Book Antiqua" w:cs="Calibri"/>
                <w:bCs/>
                <w:sz w:val="22"/>
                <w:szCs w:val="22"/>
                <w:lang w:val="en-IN"/>
              </w:rPr>
              <w:t xml:space="preserve"> full value of the </w:t>
            </w:r>
            <w:r w:rsidRPr="004E5BED">
              <w:rPr>
                <w:rFonts w:ascii="Book Antiqua" w:hAnsi="Book Antiqua" w:cs="Calibri"/>
                <w:bCs/>
                <w:sz w:val="22"/>
                <w:szCs w:val="22"/>
              </w:rPr>
              <w:t>Bank Guarantee/</w:t>
            </w:r>
            <w:r w:rsidRPr="004E5BED">
              <w:rPr>
                <w:rFonts w:ascii="Book Antiqua" w:hAnsi="Book Antiqua" w:cs="Calibri"/>
                <w:b/>
                <w:bCs/>
                <w:sz w:val="22"/>
                <w:szCs w:val="22"/>
              </w:rPr>
              <w:t xml:space="preserve"> Insurance Surety Bond</w:t>
            </w:r>
            <w:r w:rsidRPr="004E5BED">
              <w:rPr>
                <w:rFonts w:ascii="Book Antiqua" w:hAnsi="Book Antiqua" w:cs="Calibri"/>
                <w:bCs/>
                <w:sz w:val="22"/>
                <w:szCs w:val="22"/>
                <w:lang w:val="en-IN"/>
              </w:rPr>
              <w:t xml:space="preserve"> upon adjustment of the </w:t>
            </w:r>
            <w:r w:rsidRPr="004E5BED">
              <w:rPr>
                <w:rFonts w:ascii="Book Antiqua" w:hAnsi="Book Antiqua" w:cs="Calibri"/>
                <w:bCs/>
                <w:sz w:val="22"/>
                <w:szCs w:val="22"/>
              </w:rPr>
              <w:t>corresponding advance and certification to this effect by the Employer’s representative.</w:t>
            </w:r>
            <w:r w:rsidRPr="004E5BED">
              <w:rPr>
                <w:rFonts w:ascii="Book Antiqua" w:hAnsi="Book Antiqua" w:cs="Calibri"/>
                <w:sz w:val="22"/>
                <w:szCs w:val="22"/>
              </w:rPr>
              <w:t xml:space="preserve"> It should be clearly understood that reduction in the value of advance Bank Guarantee/ </w:t>
            </w:r>
            <w:r w:rsidRPr="004E5BED">
              <w:rPr>
                <w:rFonts w:ascii="Book Antiqua" w:hAnsi="Book Antiqua" w:cs="Calibri"/>
                <w:b/>
                <w:bCs/>
                <w:sz w:val="22"/>
                <w:szCs w:val="22"/>
              </w:rPr>
              <w:t>Insurance Surety Bond</w:t>
            </w:r>
            <w:r w:rsidRPr="004E5BED">
              <w:rPr>
                <w:rFonts w:ascii="Book Antiqua" w:hAnsi="Book Antiqua" w:cs="Calibri"/>
                <w:sz w:val="22"/>
                <w:szCs w:val="22"/>
              </w:rPr>
              <w:t xml:space="preserve"> shall not in any way dilute the Contractor's responsibility and liabilities under the Contract including in respect of the Facilities for which reduction in the value of security is allowed</w:t>
            </w:r>
          </w:p>
        </w:tc>
      </w:tr>
      <w:tr w:rsidR="002850B7" w:rsidRPr="00575B48" w14:paraId="71ED4615" w14:textId="77777777" w:rsidTr="00160484">
        <w:tc>
          <w:tcPr>
            <w:tcW w:w="824" w:type="dxa"/>
            <w:tcBorders>
              <w:right w:val="single" w:sz="4" w:space="0" w:color="auto"/>
            </w:tcBorders>
          </w:tcPr>
          <w:p w14:paraId="0ACCC4A7"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CA0ECA5"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First Paragraph of GCC 9.3.1</w:t>
            </w:r>
          </w:p>
        </w:tc>
        <w:tc>
          <w:tcPr>
            <w:tcW w:w="7335" w:type="dxa"/>
            <w:tcBorders>
              <w:left w:val="nil"/>
            </w:tcBorders>
          </w:tcPr>
          <w:p w14:paraId="74A355B2" w14:textId="77777777" w:rsidR="002850B7" w:rsidRPr="00575B48" w:rsidRDefault="002850B7" w:rsidP="002850B7">
            <w:pPr>
              <w:pStyle w:val="Default"/>
              <w:spacing w:after="120"/>
              <w:jc w:val="both"/>
              <w:rPr>
                <w:rFonts w:ascii="Book Antiqua" w:hAnsi="Book Antiqua"/>
                <w:b/>
                <w:bCs/>
                <w:sz w:val="22"/>
                <w:szCs w:val="22"/>
              </w:rPr>
            </w:pPr>
            <w:r w:rsidRPr="00575B48">
              <w:rPr>
                <w:rFonts w:ascii="Book Antiqua" w:hAnsi="Book Antiqua"/>
                <w:b/>
                <w:bCs/>
                <w:sz w:val="22"/>
                <w:szCs w:val="22"/>
              </w:rPr>
              <w:t>Replace First Paragraph of GCC 9.3.1 with the following:</w:t>
            </w:r>
          </w:p>
          <w:p w14:paraId="391B9343" w14:textId="5E3C7C2F" w:rsidR="002850B7" w:rsidRPr="00575B48" w:rsidRDefault="002850B7" w:rsidP="002850B7">
            <w:pPr>
              <w:pStyle w:val="Default"/>
              <w:spacing w:after="120"/>
              <w:jc w:val="both"/>
              <w:rPr>
                <w:rFonts w:ascii="Book Antiqua" w:hAnsi="Book Antiqua"/>
                <w:sz w:val="22"/>
                <w:szCs w:val="22"/>
              </w:rPr>
            </w:pPr>
            <w:r w:rsidRPr="00575B48">
              <w:rPr>
                <w:rFonts w:ascii="Book Antiqua" w:hAnsi="Book Antiqua"/>
                <w:sz w:val="22"/>
                <w:szCs w:val="22"/>
              </w:rPr>
              <w:t xml:space="preserve">The Contractor shall, within twenty-eight (28) days of the notification of award, provide a performance security for the due performance of the </w:t>
            </w:r>
            <w:r w:rsidRPr="00F65222">
              <w:rPr>
                <w:rFonts w:ascii="Book Antiqua" w:hAnsi="Book Antiqua"/>
                <w:sz w:val="22"/>
                <w:szCs w:val="22"/>
              </w:rPr>
              <w:t xml:space="preserve">Contract in the amount equivalent to </w:t>
            </w:r>
            <w:r w:rsidRPr="00F65222">
              <w:rPr>
                <w:rFonts w:ascii="Book Antiqua" w:hAnsi="Book Antiqua"/>
                <w:b/>
                <w:bCs/>
                <w:sz w:val="22"/>
                <w:szCs w:val="22"/>
              </w:rPr>
              <w:t>Te</w:t>
            </w:r>
            <w:r w:rsidR="00B90872" w:rsidRPr="00F65222">
              <w:rPr>
                <w:rFonts w:ascii="Book Antiqua" w:hAnsi="Book Antiqua"/>
                <w:b/>
                <w:bCs/>
                <w:sz w:val="22"/>
                <w:szCs w:val="22"/>
              </w:rPr>
              <w:t>n</w:t>
            </w:r>
            <w:r w:rsidRPr="00F65222">
              <w:rPr>
                <w:rFonts w:ascii="Book Antiqua" w:hAnsi="Book Antiqua"/>
                <w:b/>
                <w:bCs/>
                <w:sz w:val="22"/>
                <w:szCs w:val="22"/>
              </w:rPr>
              <w:t xml:space="preserve"> percent (</w:t>
            </w:r>
            <w:r w:rsidR="00B90872" w:rsidRPr="00F65222">
              <w:rPr>
                <w:rFonts w:ascii="Book Antiqua" w:hAnsi="Book Antiqua"/>
                <w:b/>
                <w:bCs/>
                <w:sz w:val="22"/>
                <w:szCs w:val="22"/>
              </w:rPr>
              <w:t>10</w:t>
            </w:r>
            <w:r w:rsidRPr="00F65222">
              <w:rPr>
                <w:rFonts w:ascii="Book Antiqua" w:hAnsi="Book Antiqua"/>
                <w:b/>
                <w:bCs/>
                <w:sz w:val="22"/>
                <w:szCs w:val="22"/>
              </w:rPr>
              <w:t>%)</w:t>
            </w:r>
            <w:r w:rsidRPr="00F65222">
              <w:rPr>
                <w:rFonts w:ascii="Book Antiqua" w:hAnsi="Book Antiqua"/>
                <w:sz w:val="22"/>
                <w:szCs w:val="22"/>
              </w:rPr>
              <w:t xml:space="preserve"> of the Contract Price</w:t>
            </w:r>
            <w:r w:rsidR="00FA4CD5">
              <w:rPr>
                <w:rFonts w:ascii="Book Antiqua" w:hAnsi="Book Antiqua"/>
                <w:sz w:val="22"/>
                <w:szCs w:val="22"/>
              </w:rPr>
              <w:t xml:space="preserve"> </w:t>
            </w:r>
            <w:r w:rsidR="00DE54AA" w:rsidRPr="00953733">
              <w:rPr>
                <w:rFonts w:ascii="Book Antiqua" w:hAnsi="Book Antiqua"/>
                <w:b/>
                <w:bCs/>
                <w:sz w:val="22"/>
                <w:szCs w:val="22"/>
              </w:rPr>
              <w:t>(including Maintenance charges during Defect Liability Period and AMC charges after Defect Liability Period)</w:t>
            </w:r>
            <w:r w:rsidRPr="00953733">
              <w:rPr>
                <w:rFonts w:ascii="Book Antiqua" w:hAnsi="Book Antiqua"/>
                <w:sz w:val="22"/>
                <w:szCs w:val="22"/>
              </w:rPr>
              <w:t>,</w:t>
            </w:r>
            <w:r w:rsidRPr="00F65222">
              <w:rPr>
                <w:rFonts w:ascii="Book Antiqua" w:hAnsi="Book Antiqua"/>
                <w:sz w:val="22"/>
                <w:szCs w:val="22"/>
              </w:rPr>
              <w:t xml:space="preserve"> with a validity </w:t>
            </w:r>
            <w:proofErr w:type="spellStart"/>
            <w:r w:rsidRPr="00F65222">
              <w:rPr>
                <w:rFonts w:ascii="Book Antiqua" w:hAnsi="Book Antiqua"/>
                <w:sz w:val="22"/>
                <w:szCs w:val="22"/>
              </w:rPr>
              <w:t>upto</w:t>
            </w:r>
            <w:proofErr w:type="spellEnd"/>
            <w:r w:rsidRPr="00F65222">
              <w:rPr>
                <w:rFonts w:ascii="Book Antiqua" w:hAnsi="Book Antiqua"/>
                <w:sz w:val="22"/>
                <w:szCs w:val="22"/>
              </w:rPr>
              <w:t xml:space="preserve"> ninety (90) days beyond the Defect liability Period. The</w:t>
            </w:r>
            <w:r w:rsidRPr="00575B48">
              <w:rPr>
                <w:rFonts w:ascii="Book Antiqua" w:hAnsi="Book Antiqua"/>
                <w:sz w:val="22"/>
                <w:szCs w:val="22"/>
              </w:rPr>
              <w:t xml:space="preserve"> same shall be extended by the Contractor from time to time till ninety (90) days beyond the actual Defect Liability Period, as may be required under the Contract.</w:t>
            </w:r>
          </w:p>
        </w:tc>
      </w:tr>
      <w:tr w:rsidR="00B919A1" w:rsidRPr="00575B48" w14:paraId="6744BF2E" w14:textId="77777777" w:rsidTr="00160484">
        <w:tc>
          <w:tcPr>
            <w:tcW w:w="824" w:type="dxa"/>
            <w:tcBorders>
              <w:right w:val="single" w:sz="4" w:space="0" w:color="auto"/>
            </w:tcBorders>
          </w:tcPr>
          <w:p w14:paraId="3BA2D502" w14:textId="77777777" w:rsidR="00B919A1" w:rsidRPr="00575B48" w:rsidRDefault="00B919A1"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0D28072" w14:textId="71A96BF4" w:rsidR="00B919A1" w:rsidRPr="00575B48" w:rsidRDefault="00EA497C" w:rsidP="002850B7">
            <w:pPr>
              <w:jc w:val="both"/>
              <w:rPr>
                <w:rFonts w:ascii="Book Antiqua" w:hAnsi="Book Antiqua"/>
                <w:sz w:val="22"/>
                <w:szCs w:val="22"/>
              </w:rPr>
            </w:pPr>
            <w:r w:rsidRPr="007F6046">
              <w:rPr>
                <w:rFonts w:ascii="Book Antiqua" w:hAnsi="Book Antiqua"/>
                <w:sz w:val="22"/>
                <w:szCs w:val="22"/>
              </w:rPr>
              <w:t>GCC 9.3.1</w:t>
            </w:r>
          </w:p>
        </w:tc>
        <w:tc>
          <w:tcPr>
            <w:tcW w:w="7335" w:type="dxa"/>
            <w:tcBorders>
              <w:left w:val="nil"/>
            </w:tcBorders>
          </w:tcPr>
          <w:p w14:paraId="2D45A984" w14:textId="77777777" w:rsidR="00C6256E" w:rsidRPr="00386365" w:rsidRDefault="00C6256E" w:rsidP="00C6256E">
            <w:pPr>
              <w:jc w:val="both"/>
              <w:rPr>
                <w:rFonts w:ascii="Book Antiqua" w:hAnsi="Book Antiqua"/>
                <w:b/>
                <w:bCs/>
                <w:sz w:val="22"/>
                <w:szCs w:val="22"/>
              </w:rPr>
            </w:pPr>
            <w:r w:rsidRPr="00386365">
              <w:rPr>
                <w:rFonts w:ascii="Book Antiqua" w:hAnsi="Book Antiqua"/>
                <w:b/>
                <w:bCs/>
                <w:sz w:val="22"/>
                <w:szCs w:val="22"/>
              </w:rPr>
              <w:t>Supplementing Sub-Clause GCC 9.3.1</w:t>
            </w:r>
          </w:p>
          <w:p w14:paraId="4D127821" w14:textId="77777777" w:rsidR="00731340" w:rsidRPr="00386365" w:rsidRDefault="00731340" w:rsidP="00731340">
            <w:pPr>
              <w:jc w:val="both"/>
              <w:rPr>
                <w:rFonts w:ascii="Book Antiqua" w:hAnsi="Book Antiqua"/>
                <w:b/>
                <w:bCs/>
                <w:sz w:val="22"/>
                <w:szCs w:val="22"/>
                <w:u w:val="single"/>
              </w:rPr>
            </w:pPr>
            <w:r w:rsidRPr="00386365">
              <w:rPr>
                <w:rFonts w:ascii="Book Antiqua" w:hAnsi="Book Antiqua"/>
                <w:b/>
                <w:bCs/>
                <w:sz w:val="22"/>
                <w:szCs w:val="22"/>
                <w:u w:val="single"/>
              </w:rPr>
              <w:t>Additional Performance Security(</w:t>
            </w:r>
            <w:proofErr w:type="spellStart"/>
            <w:r w:rsidRPr="00386365">
              <w:rPr>
                <w:rFonts w:ascii="Book Antiqua" w:hAnsi="Book Antiqua"/>
                <w:b/>
                <w:bCs/>
                <w:sz w:val="22"/>
                <w:szCs w:val="22"/>
                <w:u w:val="single"/>
              </w:rPr>
              <w:t>ies</w:t>
            </w:r>
            <w:proofErr w:type="spellEnd"/>
            <w:r w:rsidRPr="00386365">
              <w:rPr>
                <w:rFonts w:ascii="Book Antiqua" w:hAnsi="Book Antiqua"/>
                <w:b/>
                <w:bCs/>
                <w:sz w:val="22"/>
                <w:szCs w:val="22"/>
                <w:u w:val="single"/>
              </w:rPr>
              <w:t>)</w:t>
            </w:r>
          </w:p>
          <w:p w14:paraId="5897683F" w14:textId="77777777" w:rsidR="00731340" w:rsidRPr="00386365" w:rsidRDefault="00731340" w:rsidP="00731340">
            <w:pPr>
              <w:jc w:val="both"/>
              <w:rPr>
                <w:rFonts w:ascii="Book Antiqua" w:hAnsi="Book Antiqua"/>
                <w:sz w:val="22"/>
                <w:szCs w:val="22"/>
              </w:rPr>
            </w:pPr>
          </w:p>
          <w:p w14:paraId="4387260F" w14:textId="77777777" w:rsidR="00731340" w:rsidRPr="00386365" w:rsidRDefault="00731340" w:rsidP="00731340">
            <w:pPr>
              <w:pStyle w:val="ListParagraph"/>
              <w:numPr>
                <w:ilvl w:val="0"/>
                <w:numId w:val="19"/>
              </w:numPr>
              <w:ind w:left="443" w:hanging="443"/>
              <w:contextualSpacing/>
              <w:jc w:val="both"/>
              <w:rPr>
                <w:rFonts w:ascii="Book Antiqua" w:hAnsi="Book Antiqua"/>
                <w:sz w:val="22"/>
                <w:szCs w:val="22"/>
              </w:rPr>
            </w:pPr>
            <w:r w:rsidRPr="00386365">
              <w:rPr>
                <w:rFonts w:ascii="Book Antiqua" w:hAnsi="Book Antiqua"/>
                <w:sz w:val="22"/>
                <w:szCs w:val="22"/>
              </w:rPr>
              <w:t xml:space="preserve">The Contractor shall within 28 days, after Defect Liability Period, provide Contract Performance Guarantee in the amount equivalent to </w:t>
            </w:r>
            <w:r w:rsidRPr="00386365">
              <w:rPr>
                <w:rFonts w:ascii="Book Antiqua" w:hAnsi="Book Antiqua"/>
                <w:b/>
                <w:bCs/>
                <w:sz w:val="22"/>
                <w:szCs w:val="22"/>
              </w:rPr>
              <w:t>Two Percent (2%) of the Total Contract</w:t>
            </w:r>
            <w:r w:rsidRPr="00386365">
              <w:rPr>
                <w:rFonts w:ascii="Book Antiqua" w:hAnsi="Book Antiqua"/>
                <w:sz w:val="22"/>
                <w:szCs w:val="22"/>
              </w:rPr>
              <w:t xml:space="preserve"> Price to cover the contractor’s obligations under Maintenance Period as per the provisions in the Technical Specification, Vol-II, with a validity </w:t>
            </w:r>
            <w:proofErr w:type="spellStart"/>
            <w:r w:rsidRPr="00386365">
              <w:rPr>
                <w:rFonts w:ascii="Book Antiqua" w:hAnsi="Book Antiqua"/>
                <w:sz w:val="22"/>
                <w:szCs w:val="22"/>
              </w:rPr>
              <w:t>upto</w:t>
            </w:r>
            <w:proofErr w:type="spellEnd"/>
            <w:r w:rsidRPr="00386365">
              <w:rPr>
                <w:rFonts w:ascii="Book Antiqua" w:hAnsi="Book Antiqua"/>
                <w:sz w:val="22"/>
                <w:szCs w:val="22"/>
              </w:rPr>
              <w:t xml:space="preserve"> ninety (90) days beyond the AMC Period, as per Form - 23 of Section – VI: Sample Forms and Procedures.</w:t>
            </w:r>
          </w:p>
          <w:p w14:paraId="32CBD9E1" w14:textId="77777777" w:rsidR="00731340" w:rsidRPr="00386365" w:rsidRDefault="00731340" w:rsidP="00731340">
            <w:pPr>
              <w:jc w:val="both"/>
              <w:rPr>
                <w:rFonts w:ascii="Book Antiqua" w:hAnsi="Book Antiqua"/>
                <w:sz w:val="22"/>
                <w:szCs w:val="22"/>
              </w:rPr>
            </w:pPr>
          </w:p>
          <w:p w14:paraId="51724AB4" w14:textId="77777777" w:rsidR="00731340" w:rsidRPr="00386365" w:rsidRDefault="00731340" w:rsidP="00731340">
            <w:pPr>
              <w:jc w:val="both"/>
              <w:rPr>
                <w:rFonts w:ascii="Book Antiqua" w:hAnsi="Book Antiqua"/>
                <w:sz w:val="22"/>
                <w:szCs w:val="22"/>
              </w:rPr>
            </w:pPr>
            <w:r w:rsidRPr="00386365">
              <w:rPr>
                <w:rFonts w:ascii="Book Antiqua" w:hAnsi="Book Antiqua"/>
                <w:sz w:val="22"/>
                <w:szCs w:val="22"/>
              </w:rPr>
              <w:t>The said security(</w:t>
            </w:r>
            <w:proofErr w:type="spellStart"/>
            <w:r w:rsidRPr="00386365">
              <w:rPr>
                <w:rFonts w:ascii="Book Antiqua" w:hAnsi="Book Antiqua"/>
                <w:sz w:val="22"/>
                <w:szCs w:val="22"/>
              </w:rPr>
              <w:t>ies</w:t>
            </w:r>
            <w:proofErr w:type="spellEnd"/>
            <w:r w:rsidRPr="00386365">
              <w:rPr>
                <w:rFonts w:ascii="Book Antiqua" w:hAnsi="Book Antiqua"/>
                <w:sz w:val="22"/>
                <w:szCs w:val="22"/>
              </w:rPr>
              <w:t>) shall be required to be extended from time to time till ninety (90) days beyond completion period of Annual Maintenance Contract as may be required under the Contract.</w:t>
            </w:r>
          </w:p>
          <w:p w14:paraId="28A8BD8C" w14:textId="77777777" w:rsidR="00731340" w:rsidRPr="00386365" w:rsidRDefault="00731340" w:rsidP="00731340">
            <w:pPr>
              <w:jc w:val="both"/>
              <w:rPr>
                <w:rFonts w:ascii="Book Antiqua" w:hAnsi="Book Antiqua"/>
                <w:sz w:val="22"/>
                <w:szCs w:val="22"/>
              </w:rPr>
            </w:pPr>
          </w:p>
          <w:p w14:paraId="6C7C7BBF" w14:textId="77777777" w:rsidR="00731340" w:rsidRPr="00386365" w:rsidRDefault="00731340" w:rsidP="00731340">
            <w:pPr>
              <w:jc w:val="both"/>
              <w:rPr>
                <w:rFonts w:ascii="Book Antiqua" w:hAnsi="Book Antiqua"/>
                <w:sz w:val="22"/>
                <w:szCs w:val="22"/>
              </w:rPr>
            </w:pPr>
            <w:r w:rsidRPr="00386365">
              <w:rPr>
                <w:rFonts w:ascii="Book Antiqua" w:hAnsi="Book Antiqua"/>
                <w:sz w:val="22"/>
                <w:szCs w:val="22"/>
              </w:rPr>
              <w:t>The above Performance Security(</w:t>
            </w:r>
            <w:proofErr w:type="spellStart"/>
            <w:r w:rsidRPr="00386365">
              <w:rPr>
                <w:rFonts w:ascii="Book Antiqua" w:hAnsi="Book Antiqua"/>
                <w:sz w:val="22"/>
                <w:szCs w:val="22"/>
              </w:rPr>
              <w:t>ies</w:t>
            </w:r>
            <w:proofErr w:type="spellEnd"/>
            <w:r w:rsidRPr="00386365">
              <w:rPr>
                <w:rFonts w:ascii="Book Antiqua" w:hAnsi="Book Antiqua"/>
                <w:sz w:val="22"/>
                <w:szCs w:val="22"/>
              </w:rPr>
              <w:t xml:space="preserve">) to be furnished by the Contractor under the Contract shall be in </w:t>
            </w:r>
            <w:proofErr w:type="spellStart"/>
            <w:r w:rsidRPr="00386365">
              <w:rPr>
                <w:rFonts w:ascii="Book Antiqua" w:hAnsi="Book Antiqua"/>
                <w:sz w:val="22"/>
                <w:szCs w:val="22"/>
              </w:rPr>
              <w:t>favour</w:t>
            </w:r>
            <w:proofErr w:type="spellEnd"/>
            <w:r w:rsidRPr="00386365">
              <w:rPr>
                <w:rFonts w:ascii="Book Antiqua" w:hAnsi="Book Antiqua"/>
                <w:sz w:val="22"/>
                <w:szCs w:val="22"/>
              </w:rPr>
              <w:t xml:space="preserve"> of the employer/owner.</w:t>
            </w:r>
          </w:p>
          <w:p w14:paraId="7EA4510F" w14:textId="77777777" w:rsidR="00731340" w:rsidRPr="00386365" w:rsidRDefault="00731340" w:rsidP="00731340">
            <w:pPr>
              <w:jc w:val="both"/>
              <w:rPr>
                <w:rFonts w:ascii="Book Antiqua" w:hAnsi="Book Antiqua"/>
                <w:sz w:val="22"/>
                <w:szCs w:val="22"/>
              </w:rPr>
            </w:pPr>
          </w:p>
          <w:p w14:paraId="69967BA6" w14:textId="00C6A444" w:rsidR="00731340" w:rsidRPr="007F6046" w:rsidRDefault="00731340" w:rsidP="00731340">
            <w:pPr>
              <w:jc w:val="both"/>
              <w:rPr>
                <w:rFonts w:ascii="Book Antiqua" w:hAnsi="Book Antiqua"/>
                <w:b/>
                <w:bCs/>
                <w:sz w:val="22"/>
                <w:szCs w:val="22"/>
              </w:rPr>
            </w:pPr>
            <w:r w:rsidRPr="00386365">
              <w:rPr>
                <w:rFonts w:ascii="Book Antiqua" w:hAnsi="Book Antiqua"/>
                <w:sz w:val="22"/>
                <w:szCs w:val="22"/>
              </w:rPr>
              <w:t>Apart from Performance Security(</w:t>
            </w:r>
            <w:proofErr w:type="spellStart"/>
            <w:r w:rsidRPr="00386365">
              <w:rPr>
                <w:rFonts w:ascii="Book Antiqua" w:hAnsi="Book Antiqua"/>
                <w:sz w:val="22"/>
                <w:szCs w:val="22"/>
              </w:rPr>
              <w:t>ies</w:t>
            </w:r>
            <w:proofErr w:type="spellEnd"/>
            <w:r w:rsidRPr="00386365">
              <w:rPr>
                <w:rFonts w:ascii="Book Antiqua" w:hAnsi="Book Antiqua"/>
                <w:sz w:val="22"/>
                <w:szCs w:val="22"/>
              </w:rPr>
              <w:t>) as mentioned above, the contractor is required to arrange additional Performance Security(</w:t>
            </w:r>
            <w:proofErr w:type="spellStart"/>
            <w:r w:rsidRPr="00386365">
              <w:rPr>
                <w:rFonts w:ascii="Book Antiqua" w:hAnsi="Book Antiqua"/>
                <w:sz w:val="22"/>
                <w:szCs w:val="22"/>
              </w:rPr>
              <w:t>ies</w:t>
            </w:r>
            <w:proofErr w:type="spellEnd"/>
            <w:r w:rsidRPr="00386365">
              <w:rPr>
                <w:rFonts w:ascii="Book Antiqua" w:hAnsi="Book Antiqua"/>
                <w:sz w:val="22"/>
                <w:szCs w:val="22"/>
              </w:rPr>
              <w:t>), for various equipment, if applicable, as per Technical Specifications</w:t>
            </w:r>
          </w:p>
          <w:p w14:paraId="569683A2" w14:textId="77777777" w:rsidR="00B919A1" w:rsidRPr="00575B48" w:rsidRDefault="00B919A1" w:rsidP="002850B7">
            <w:pPr>
              <w:pStyle w:val="Default"/>
              <w:spacing w:after="120"/>
              <w:jc w:val="both"/>
              <w:rPr>
                <w:rFonts w:ascii="Book Antiqua" w:hAnsi="Book Antiqua"/>
                <w:b/>
                <w:bCs/>
                <w:sz w:val="22"/>
                <w:szCs w:val="22"/>
              </w:rPr>
            </w:pPr>
          </w:p>
        </w:tc>
      </w:tr>
      <w:tr w:rsidR="002850B7" w:rsidRPr="00575B48" w14:paraId="023D383A" w14:textId="77777777" w:rsidTr="00160484">
        <w:tc>
          <w:tcPr>
            <w:tcW w:w="824" w:type="dxa"/>
            <w:tcBorders>
              <w:right w:val="single" w:sz="4" w:space="0" w:color="auto"/>
            </w:tcBorders>
          </w:tcPr>
          <w:p w14:paraId="36A67E2E"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C436994" w14:textId="7AA6A1E2" w:rsidR="002850B7" w:rsidRPr="00103822" w:rsidRDefault="002850B7" w:rsidP="002850B7">
            <w:pPr>
              <w:jc w:val="both"/>
              <w:rPr>
                <w:rFonts w:ascii="Book Antiqua" w:hAnsi="Book Antiqua"/>
                <w:sz w:val="22"/>
                <w:szCs w:val="22"/>
                <w:highlight w:val="yellow"/>
              </w:rPr>
            </w:pPr>
            <w:r w:rsidRPr="00103822">
              <w:rPr>
                <w:rFonts w:ascii="Book Antiqua" w:hAnsi="Book Antiqua"/>
                <w:sz w:val="22"/>
                <w:szCs w:val="22"/>
              </w:rPr>
              <w:t>Second Paragraph of GCC 9.3.1</w:t>
            </w:r>
          </w:p>
        </w:tc>
        <w:tc>
          <w:tcPr>
            <w:tcW w:w="7335" w:type="dxa"/>
            <w:tcBorders>
              <w:left w:val="nil"/>
            </w:tcBorders>
          </w:tcPr>
          <w:p w14:paraId="31361574" w14:textId="77777777" w:rsidR="002850B7" w:rsidRPr="00103822" w:rsidRDefault="002850B7" w:rsidP="002850B7">
            <w:pPr>
              <w:pStyle w:val="Default"/>
              <w:spacing w:after="120"/>
              <w:jc w:val="both"/>
              <w:rPr>
                <w:rFonts w:ascii="Book Antiqua" w:hAnsi="Book Antiqua"/>
                <w:b/>
                <w:bCs/>
                <w:sz w:val="22"/>
                <w:szCs w:val="22"/>
              </w:rPr>
            </w:pPr>
            <w:r w:rsidRPr="00103822">
              <w:rPr>
                <w:rFonts w:ascii="Book Antiqua" w:hAnsi="Book Antiqua"/>
                <w:b/>
                <w:bCs/>
                <w:sz w:val="22"/>
                <w:szCs w:val="22"/>
              </w:rPr>
              <w:t>Replace Second Paragraph of GCC 9.3.1 with the following:</w:t>
            </w:r>
          </w:p>
          <w:p w14:paraId="02E1CFF2" w14:textId="77777777" w:rsidR="002850B7" w:rsidRPr="00103822" w:rsidRDefault="002850B7" w:rsidP="002850B7">
            <w:pPr>
              <w:pStyle w:val="Default"/>
              <w:spacing w:after="120"/>
              <w:jc w:val="both"/>
              <w:rPr>
                <w:rFonts w:ascii="Book Antiqua" w:hAnsi="Book Antiqua"/>
                <w:sz w:val="22"/>
                <w:szCs w:val="22"/>
              </w:rPr>
            </w:pPr>
            <w:r w:rsidRPr="00103822">
              <w:rPr>
                <w:rFonts w:ascii="Book Antiqua" w:hAnsi="Book Antiqua"/>
                <w:sz w:val="22"/>
                <w:szCs w:val="22"/>
              </w:rPr>
              <w:t>Apart from Performance Security(</w:t>
            </w:r>
            <w:proofErr w:type="spellStart"/>
            <w:r w:rsidRPr="00103822">
              <w:rPr>
                <w:rFonts w:ascii="Book Antiqua" w:hAnsi="Book Antiqua"/>
                <w:sz w:val="22"/>
                <w:szCs w:val="22"/>
              </w:rPr>
              <w:t>ies</w:t>
            </w:r>
            <w:proofErr w:type="spellEnd"/>
            <w:r w:rsidRPr="00103822">
              <w:rPr>
                <w:rFonts w:ascii="Book Antiqua" w:hAnsi="Book Antiqua"/>
                <w:sz w:val="22"/>
                <w:szCs w:val="22"/>
              </w:rPr>
              <w:t>) as mentioned above, the successful bidder is required to furnish additional performance security(</w:t>
            </w:r>
            <w:proofErr w:type="spellStart"/>
            <w:r w:rsidRPr="00103822">
              <w:rPr>
                <w:rFonts w:ascii="Book Antiqua" w:hAnsi="Book Antiqua"/>
                <w:sz w:val="22"/>
                <w:szCs w:val="22"/>
              </w:rPr>
              <w:t>ies</w:t>
            </w:r>
            <w:proofErr w:type="spellEnd"/>
            <w:r w:rsidRPr="00103822">
              <w:rPr>
                <w:rFonts w:ascii="Book Antiqua" w:hAnsi="Book Antiqua"/>
                <w:sz w:val="22"/>
                <w:szCs w:val="22"/>
              </w:rPr>
              <w:t xml:space="preserve">), if applicable, as per Clause no. 5 of Joint Deed of Undertaking mentioned at Sl. No. 20 of Section – VI: Sample Forms and Procedures., within twenty eight (28) days of the notification of award in </w:t>
            </w:r>
            <w:proofErr w:type="spellStart"/>
            <w:r w:rsidRPr="00103822">
              <w:rPr>
                <w:rFonts w:ascii="Book Antiqua" w:hAnsi="Book Antiqua"/>
                <w:sz w:val="22"/>
                <w:szCs w:val="22"/>
              </w:rPr>
              <w:t>favour</w:t>
            </w:r>
            <w:proofErr w:type="spellEnd"/>
            <w:r w:rsidRPr="00103822">
              <w:rPr>
                <w:rFonts w:ascii="Book Antiqua" w:hAnsi="Book Antiqua"/>
                <w:sz w:val="22"/>
                <w:szCs w:val="22"/>
              </w:rPr>
              <w:t xml:space="preserve"> of the Employer in the form acceptable to the Employer. The said security(</w:t>
            </w:r>
            <w:proofErr w:type="spellStart"/>
            <w:r w:rsidRPr="00103822">
              <w:rPr>
                <w:rFonts w:ascii="Book Antiqua" w:hAnsi="Book Antiqua"/>
                <w:sz w:val="22"/>
                <w:szCs w:val="22"/>
              </w:rPr>
              <w:t>ies</w:t>
            </w:r>
            <w:proofErr w:type="spellEnd"/>
            <w:r w:rsidRPr="00103822">
              <w:rPr>
                <w:rFonts w:ascii="Book Antiqua" w:hAnsi="Book Antiqua"/>
                <w:sz w:val="22"/>
                <w:szCs w:val="22"/>
              </w:rPr>
              <w:t>) shall be required to be extended from time to time till ninety (90) days beyond the actual Defect Liability Period, as may be required under the Contract.</w:t>
            </w:r>
          </w:p>
          <w:p w14:paraId="2BF3315C" w14:textId="77777777" w:rsidR="00B90872" w:rsidRPr="00103822" w:rsidRDefault="00B90872" w:rsidP="006C0321">
            <w:pPr>
              <w:pStyle w:val="Default"/>
              <w:jc w:val="both"/>
              <w:rPr>
                <w:rFonts w:ascii="Book Antiqua" w:hAnsi="Book Antiqua"/>
                <w:sz w:val="22"/>
                <w:szCs w:val="22"/>
              </w:rPr>
            </w:pPr>
            <w:r w:rsidRPr="00103822">
              <w:rPr>
                <w:rFonts w:ascii="Book Antiqua" w:hAnsi="Book Antiqua"/>
                <w:sz w:val="22"/>
                <w:szCs w:val="22"/>
              </w:rPr>
              <w:t>Further, the contractor is required to arrange additional Performance Security(</w:t>
            </w:r>
            <w:proofErr w:type="spellStart"/>
            <w:r w:rsidRPr="00103822">
              <w:rPr>
                <w:rFonts w:ascii="Book Antiqua" w:hAnsi="Book Antiqua"/>
                <w:sz w:val="22"/>
                <w:szCs w:val="22"/>
              </w:rPr>
              <w:t>ies</w:t>
            </w:r>
            <w:proofErr w:type="spellEnd"/>
            <w:r w:rsidRPr="00103822">
              <w:rPr>
                <w:rFonts w:ascii="Book Antiqua" w:hAnsi="Book Antiqua"/>
                <w:sz w:val="22"/>
                <w:szCs w:val="22"/>
              </w:rPr>
              <w:t>), for various equipment, if applicable, as per Technical Specifications. The above additional Performance Securities shall be submitted before release of first dispatch payment of respective equipment. The said security(</w:t>
            </w:r>
            <w:proofErr w:type="spellStart"/>
            <w:r w:rsidRPr="00103822">
              <w:rPr>
                <w:rFonts w:ascii="Book Antiqua" w:hAnsi="Book Antiqua"/>
                <w:sz w:val="22"/>
                <w:szCs w:val="22"/>
              </w:rPr>
              <w:t>ies</w:t>
            </w:r>
            <w:proofErr w:type="spellEnd"/>
            <w:r w:rsidRPr="00103822">
              <w:rPr>
                <w:rFonts w:ascii="Book Antiqua" w:hAnsi="Book Antiqua"/>
                <w:sz w:val="22"/>
                <w:szCs w:val="22"/>
              </w:rPr>
              <w:t>) shall be required to be extended from time to time till ninety (90) days beyond the actual Defect Liability Period, as may be required under the Contract.</w:t>
            </w:r>
          </w:p>
          <w:p w14:paraId="2BB963FA" w14:textId="77777777" w:rsidR="006C0321" w:rsidRPr="008C5F73" w:rsidRDefault="006C0321" w:rsidP="006C0321">
            <w:pPr>
              <w:pStyle w:val="Default"/>
              <w:jc w:val="both"/>
              <w:rPr>
                <w:rFonts w:ascii="Book Antiqua" w:hAnsi="Book Antiqua"/>
                <w:strike/>
                <w:sz w:val="22"/>
                <w:szCs w:val="22"/>
                <w:highlight w:val="yellow"/>
              </w:rPr>
            </w:pPr>
          </w:p>
        </w:tc>
      </w:tr>
      <w:tr w:rsidR="002850B7" w:rsidRPr="00575B48" w14:paraId="451CB1D3" w14:textId="77777777" w:rsidTr="00160484">
        <w:tc>
          <w:tcPr>
            <w:tcW w:w="824" w:type="dxa"/>
            <w:tcBorders>
              <w:right w:val="single" w:sz="4" w:space="0" w:color="auto"/>
            </w:tcBorders>
          </w:tcPr>
          <w:p w14:paraId="2B560718"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E5ADDF1"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9.3.1.2 (b)</w:t>
            </w:r>
          </w:p>
        </w:tc>
        <w:tc>
          <w:tcPr>
            <w:tcW w:w="7335" w:type="dxa"/>
            <w:tcBorders>
              <w:left w:val="nil"/>
            </w:tcBorders>
          </w:tcPr>
          <w:p w14:paraId="1F011F33" w14:textId="77777777" w:rsidR="002850B7" w:rsidRPr="00575B48" w:rsidRDefault="002850B7" w:rsidP="002850B7">
            <w:pPr>
              <w:jc w:val="both"/>
              <w:rPr>
                <w:rFonts w:ascii="Book Antiqua" w:hAnsi="Book Antiqua"/>
                <w:sz w:val="22"/>
                <w:szCs w:val="22"/>
              </w:rPr>
            </w:pPr>
            <w:r w:rsidRPr="00575B48">
              <w:rPr>
                <w:rFonts w:ascii="Book Antiqua" w:hAnsi="Book Antiqua" w:cs="Arial"/>
                <w:sz w:val="22"/>
                <w:szCs w:val="22"/>
              </w:rPr>
              <w:t xml:space="preserve">Replace the </w:t>
            </w:r>
            <w:r w:rsidRPr="00575B48">
              <w:rPr>
                <w:rFonts w:ascii="Book Antiqua" w:hAnsi="Book Antiqua"/>
                <w:sz w:val="22"/>
                <w:szCs w:val="22"/>
              </w:rPr>
              <w:t>Clause</w:t>
            </w:r>
            <w:r w:rsidRPr="00575B48">
              <w:rPr>
                <w:rFonts w:ascii="Book Antiqua" w:hAnsi="Book Antiqua" w:cs="Arial"/>
                <w:sz w:val="22"/>
                <w:szCs w:val="22"/>
              </w:rPr>
              <w:t xml:space="preserve"> reference </w:t>
            </w:r>
            <w:r w:rsidRPr="00575B48">
              <w:rPr>
                <w:rFonts w:ascii="Book Antiqua" w:hAnsi="Book Antiqua"/>
                <w:sz w:val="22"/>
                <w:szCs w:val="22"/>
              </w:rPr>
              <w:t>GCC 9.3.1.1(b) appearing in second line with Clause GCC 9.3.1.2(a)</w:t>
            </w:r>
          </w:p>
          <w:p w14:paraId="0916A74C" w14:textId="77777777" w:rsidR="006C0321" w:rsidRPr="00575B48" w:rsidRDefault="006C0321" w:rsidP="002850B7">
            <w:pPr>
              <w:jc w:val="both"/>
              <w:rPr>
                <w:rFonts w:ascii="Book Antiqua" w:hAnsi="Book Antiqua"/>
                <w:sz w:val="22"/>
                <w:szCs w:val="22"/>
                <w:highlight w:val="yellow"/>
              </w:rPr>
            </w:pPr>
          </w:p>
        </w:tc>
      </w:tr>
      <w:tr w:rsidR="002850B7" w:rsidRPr="00575B48" w14:paraId="55E74EE5" w14:textId="77777777" w:rsidTr="00160484">
        <w:tc>
          <w:tcPr>
            <w:tcW w:w="824" w:type="dxa"/>
            <w:tcBorders>
              <w:right w:val="single" w:sz="4" w:space="0" w:color="auto"/>
            </w:tcBorders>
          </w:tcPr>
          <w:p w14:paraId="78DED3B9"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6D6BE0" w14:textId="1D5C4854" w:rsidR="002850B7" w:rsidRPr="00103822" w:rsidRDefault="002850B7" w:rsidP="002850B7">
            <w:pPr>
              <w:jc w:val="both"/>
              <w:rPr>
                <w:rFonts w:ascii="Book Antiqua" w:hAnsi="Book Antiqua" w:cs="Arial"/>
                <w:sz w:val="22"/>
                <w:szCs w:val="22"/>
              </w:rPr>
            </w:pPr>
            <w:r w:rsidRPr="00103822">
              <w:rPr>
                <w:rFonts w:ascii="Book Antiqua" w:hAnsi="Book Antiqua" w:cs="Arial"/>
                <w:sz w:val="22"/>
                <w:szCs w:val="22"/>
              </w:rPr>
              <w:t>GCC 9.3.1.2 (d)</w:t>
            </w:r>
          </w:p>
        </w:tc>
        <w:tc>
          <w:tcPr>
            <w:tcW w:w="7335" w:type="dxa"/>
            <w:tcBorders>
              <w:left w:val="nil"/>
            </w:tcBorders>
          </w:tcPr>
          <w:p w14:paraId="5BD03A07" w14:textId="77777777" w:rsidR="002850B7" w:rsidRPr="00103822" w:rsidRDefault="002850B7" w:rsidP="002850B7">
            <w:pPr>
              <w:pStyle w:val="Default"/>
              <w:jc w:val="both"/>
              <w:rPr>
                <w:rFonts w:ascii="Book Antiqua" w:hAnsi="Book Antiqua"/>
                <w:b/>
                <w:bCs/>
                <w:sz w:val="22"/>
                <w:szCs w:val="22"/>
              </w:rPr>
            </w:pPr>
            <w:r w:rsidRPr="00103822">
              <w:rPr>
                <w:rFonts w:ascii="Book Antiqua" w:hAnsi="Book Antiqua"/>
                <w:b/>
                <w:bCs/>
                <w:sz w:val="22"/>
                <w:szCs w:val="22"/>
              </w:rPr>
              <w:t>Replace Sub-Clause GCC 9.3.1.2 (d) with following:</w:t>
            </w:r>
          </w:p>
          <w:p w14:paraId="5E4F0D96" w14:textId="77777777" w:rsidR="002850B7" w:rsidRPr="00103822" w:rsidRDefault="002850B7" w:rsidP="002850B7">
            <w:pPr>
              <w:pStyle w:val="Default"/>
              <w:jc w:val="both"/>
              <w:rPr>
                <w:rFonts w:ascii="Book Antiqua" w:hAnsi="Book Antiqua"/>
                <w:b/>
                <w:bCs/>
                <w:sz w:val="22"/>
                <w:szCs w:val="22"/>
              </w:rPr>
            </w:pPr>
          </w:p>
          <w:p w14:paraId="19C914AD" w14:textId="77777777" w:rsidR="002850B7" w:rsidRPr="00103822" w:rsidRDefault="002850B7" w:rsidP="002850B7">
            <w:pPr>
              <w:jc w:val="both"/>
              <w:rPr>
                <w:rFonts w:ascii="Book Antiqua" w:hAnsi="Book Antiqua" w:cs="Arial"/>
                <w:color w:val="000000"/>
                <w:sz w:val="22"/>
                <w:szCs w:val="22"/>
              </w:rPr>
            </w:pPr>
            <w:r w:rsidRPr="00103822">
              <w:rPr>
                <w:rFonts w:ascii="Book Antiqua" w:hAnsi="Book Antiqua" w:cs="Arial"/>
                <w:color w:val="000000"/>
                <w:sz w:val="22"/>
                <w:szCs w:val="22"/>
              </w:rPr>
              <w:t xml:space="preserve">In case the Contractor fails to submit the performance security within 90 days of the Notification of Award, the Employer, without prejudice to any other rights or remedies it may possess under the Contract, </w:t>
            </w:r>
            <w:r w:rsidRPr="00103822">
              <w:rPr>
                <w:rFonts w:ascii="Book Antiqua" w:hAnsi="Book Antiqua" w:cs="Arial"/>
                <w:b/>
                <w:bCs/>
                <w:color w:val="000000"/>
                <w:sz w:val="22"/>
                <w:szCs w:val="22"/>
              </w:rPr>
              <w:t>may consider the bid submitted by the Contractor in future packages as non-responsive in line with ITB 13.6</w:t>
            </w:r>
            <w:r w:rsidRPr="00103822">
              <w:rPr>
                <w:rFonts w:ascii="Book Antiqua" w:hAnsi="Book Antiqua" w:cs="Arial"/>
                <w:color w:val="000000"/>
                <w:sz w:val="22"/>
                <w:szCs w:val="22"/>
              </w:rPr>
              <w:t xml:space="preserve"> and/or may terminate the Contract forthwith pursuant to GCC Clause 36.</w:t>
            </w:r>
          </w:p>
          <w:p w14:paraId="522AFAE0" w14:textId="77777777" w:rsidR="002850B7" w:rsidRPr="00103822" w:rsidRDefault="002850B7" w:rsidP="002850B7">
            <w:pPr>
              <w:jc w:val="both"/>
              <w:rPr>
                <w:rFonts w:ascii="Book Antiqua" w:hAnsi="Book Antiqua" w:cs="Arial"/>
                <w:sz w:val="22"/>
                <w:szCs w:val="22"/>
              </w:rPr>
            </w:pPr>
          </w:p>
        </w:tc>
      </w:tr>
      <w:tr w:rsidR="002850B7" w:rsidRPr="00575B48" w14:paraId="278206D5" w14:textId="77777777" w:rsidTr="00160484">
        <w:tc>
          <w:tcPr>
            <w:tcW w:w="824" w:type="dxa"/>
            <w:tcBorders>
              <w:right w:val="single" w:sz="4" w:space="0" w:color="auto"/>
            </w:tcBorders>
          </w:tcPr>
          <w:p w14:paraId="25CA9A22"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887D640"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9.3.2</w:t>
            </w:r>
          </w:p>
        </w:tc>
        <w:tc>
          <w:tcPr>
            <w:tcW w:w="7335" w:type="dxa"/>
            <w:tcBorders>
              <w:left w:val="nil"/>
            </w:tcBorders>
          </w:tcPr>
          <w:p w14:paraId="3E335587" w14:textId="77777777" w:rsidR="002850B7" w:rsidRPr="00575B48" w:rsidRDefault="002850B7" w:rsidP="002850B7">
            <w:pPr>
              <w:pStyle w:val="Default"/>
              <w:jc w:val="both"/>
              <w:rPr>
                <w:rFonts w:ascii="Book Antiqua" w:hAnsi="Book Antiqua"/>
                <w:b/>
                <w:bCs/>
                <w:sz w:val="22"/>
                <w:szCs w:val="22"/>
              </w:rPr>
            </w:pPr>
            <w:r w:rsidRPr="00575B48">
              <w:rPr>
                <w:rFonts w:ascii="Book Antiqua" w:hAnsi="Book Antiqua"/>
                <w:b/>
                <w:bCs/>
                <w:sz w:val="22"/>
                <w:szCs w:val="22"/>
              </w:rPr>
              <w:t>Replace Sub-Clause GCC 9.3.2</w:t>
            </w:r>
          </w:p>
          <w:p w14:paraId="5264F4AF" w14:textId="77777777" w:rsidR="002850B7" w:rsidRPr="00575B48" w:rsidRDefault="002850B7" w:rsidP="002850B7">
            <w:pPr>
              <w:pStyle w:val="Default"/>
              <w:jc w:val="both"/>
              <w:rPr>
                <w:rFonts w:ascii="Book Antiqua" w:hAnsi="Book Antiqua"/>
                <w:b/>
                <w:bCs/>
                <w:sz w:val="22"/>
                <w:szCs w:val="22"/>
              </w:rPr>
            </w:pPr>
          </w:p>
          <w:p w14:paraId="060BB2D9" w14:textId="55CF66ED" w:rsidR="002850B7" w:rsidRPr="00575B48" w:rsidRDefault="002850B7" w:rsidP="002850B7">
            <w:pPr>
              <w:ind w:right="162" w:hanging="18"/>
              <w:jc w:val="both"/>
              <w:rPr>
                <w:rFonts w:ascii="Book Antiqua" w:hAnsi="Book Antiqua"/>
                <w:sz w:val="22"/>
                <w:szCs w:val="22"/>
              </w:rPr>
            </w:pPr>
            <w:r w:rsidRPr="00575B48">
              <w:rPr>
                <w:rFonts w:ascii="Book Antiqua" w:hAnsi="Book Antiqua"/>
                <w:sz w:val="22"/>
                <w:szCs w:val="22"/>
              </w:rPr>
              <w:t xml:space="preserve">The performance security shall, at the contractor’s option, be in the form of a crossed bank draft/pay order /banker certified cheque in </w:t>
            </w:r>
            <w:proofErr w:type="spellStart"/>
            <w:r w:rsidRPr="00575B48">
              <w:rPr>
                <w:rFonts w:ascii="Book Antiqua" w:hAnsi="Book Antiqua"/>
                <w:sz w:val="22"/>
                <w:szCs w:val="22"/>
              </w:rPr>
              <w:t>favour</w:t>
            </w:r>
            <w:proofErr w:type="spellEnd"/>
            <w:r w:rsidRPr="00575B48">
              <w:rPr>
                <w:rFonts w:ascii="Book Antiqua" w:hAnsi="Book Antiqua"/>
                <w:sz w:val="22"/>
                <w:szCs w:val="22"/>
              </w:rPr>
              <w:t xml:space="preserve"> of Employer as stipulated in SCC in the Form of unconditional Bank Guarantee</w:t>
            </w:r>
            <w:r w:rsidR="006A5D81" w:rsidRPr="00575B48">
              <w:rPr>
                <w:rFonts w:ascii="Book Antiqua" w:hAnsi="Book Antiqua"/>
                <w:sz w:val="22"/>
                <w:szCs w:val="22"/>
              </w:rPr>
              <w:t>/</w:t>
            </w:r>
            <w:r w:rsidR="006A5D81" w:rsidRPr="00575B48">
              <w:rPr>
                <w:rFonts w:ascii="Book Antiqua" w:hAnsi="Book Antiqua" w:cs="Calibri"/>
                <w:b/>
                <w:bCs/>
                <w:sz w:val="22"/>
                <w:szCs w:val="22"/>
              </w:rPr>
              <w:t xml:space="preserve"> Insurance Surety Bond</w:t>
            </w:r>
            <w:r w:rsidR="006A5D81" w:rsidRPr="00575B48">
              <w:rPr>
                <w:rFonts w:ascii="Book Antiqua" w:hAnsi="Book Antiqua" w:cs="Calibri"/>
                <w:color w:val="000000"/>
                <w:sz w:val="22"/>
                <w:szCs w:val="22"/>
                <w:lang w:bidi="hi-IN"/>
              </w:rPr>
              <w:t xml:space="preserve"> </w:t>
            </w:r>
            <w:r w:rsidRPr="00575B48">
              <w:rPr>
                <w:rFonts w:ascii="Book Antiqua" w:hAnsi="Book Antiqua"/>
                <w:sz w:val="22"/>
                <w:szCs w:val="22"/>
              </w:rPr>
              <w:t>attached hereto in the Section VI - Sample Forms and Procedures.</w:t>
            </w:r>
          </w:p>
          <w:p w14:paraId="09D8D712" w14:textId="77777777" w:rsidR="002850B7" w:rsidRPr="00575B48" w:rsidRDefault="002850B7" w:rsidP="002850B7">
            <w:pPr>
              <w:ind w:right="162" w:hanging="18"/>
              <w:jc w:val="both"/>
              <w:rPr>
                <w:rFonts w:ascii="Book Antiqua" w:hAnsi="Book Antiqua"/>
                <w:sz w:val="22"/>
                <w:szCs w:val="22"/>
              </w:rPr>
            </w:pPr>
          </w:p>
          <w:p w14:paraId="5EBF95C5"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online </w:t>
            </w:r>
            <w:r w:rsidRPr="00575B48">
              <w:rPr>
                <w:rFonts w:ascii="Book Antiqua" w:hAnsi="Book Antiqua"/>
                <w:sz w:val="22"/>
                <w:szCs w:val="22"/>
              </w:rPr>
              <w:lastRenderedPageBreak/>
              <w:t>payment towards performance security, the bidder shall choose Segment as “Suppliers” and fill in details as follows:</w:t>
            </w:r>
          </w:p>
          <w:p w14:paraId="76E1844C" w14:textId="77777777" w:rsidR="002850B7" w:rsidRPr="00575B48" w:rsidRDefault="002850B7" w:rsidP="002850B7">
            <w:pPr>
              <w:pStyle w:val="Default"/>
              <w:jc w:val="both"/>
              <w:rPr>
                <w:rFonts w:ascii="Book Antiqua" w:hAnsi="Book Antiqua"/>
                <w:sz w:val="22"/>
                <w:szCs w:val="22"/>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2850B7" w:rsidRPr="00575B48" w14:paraId="362407EB" w14:textId="77777777" w:rsidTr="007A5580">
              <w:tc>
                <w:tcPr>
                  <w:tcW w:w="2317" w:type="dxa"/>
                </w:tcPr>
                <w:p w14:paraId="449D60BA"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Payment Category</w:t>
                  </w:r>
                </w:p>
              </w:tc>
              <w:tc>
                <w:tcPr>
                  <w:tcW w:w="4860" w:type="dxa"/>
                </w:tcPr>
                <w:p w14:paraId="6494A8FE" w14:textId="77777777" w:rsidR="002850B7" w:rsidRPr="00575B48" w:rsidRDefault="002850B7" w:rsidP="002850B7">
                  <w:pPr>
                    <w:pStyle w:val="Default"/>
                    <w:ind w:right="-468"/>
                    <w:jc w:val="both"/>
                    <w:rPr>
                      <w:rFonts w:ascii="Book Antiqua" w:hAnsi="Book Antiqua"/>
                      <w:sz w:val="22"/>
                      <w:szCs w:val="22"/>
                    </w:rPr>
                  </w:pPr>
                  <w:r w:rsidRPr="00575B48">
                    <w:rPr>
                      <w:rFonts w:ascii="Book Antiqua" w:hAnsi="Book Antiqua"/>
                      <w:sz w:val="22"/>
                      <w:szCs w:val="22"/>
                    </w:rPr>
                    <w:t xml:space="preserve">Performance Security </w:t>
                  </w:r>
                </w:p>
              </w:tc>
            </w:tr>
            <w:tr w:rsidR="002850B7" w:rsidRPr="00575B48" w14:paraId="23ADC92C" w14:textId="77777777" w:rsidTr="007A5580">
              <w:tc>
                <w:tcPr>
                  <w:tcW w:w="2317" w:type="dxa"/>
                </w:tcPr>
                <w:p w14:paraId="1F508E93"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 xml:space="preserve"> Sub-category</w:t>
                  </w:r>
                </w:p>
              </w:tc>
              <w:tc>
                <w:tcPr>
                  <w:tcW w:w="4860" w:type="dxa"/>
                </w:tcPr>
                <w:p w14:paraId="707A6CD3"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Performance Security Payment–CC@</w:t>
                  </w:r>
                </w:p>
              </w:tc>
            </w:tr>
            <w:tr w:rsidR="002850B7" w:rsidRPr="00575B48" w14:paraId="65FB13EA" w14:textId="77777777" w:rsidTr="007A5580">
              <w:tc>
                <w:tcPr>
                  <w:tcW w:w="2317" w:type="dxa"/>
                </w:tcPr>
                <w:p w14:paraId="5D0B73D3"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Name of Depositor</w:t>
                  </w:r>
                </w:p>
              </w:tc>
              <w:tc>
                <w:tcPr>
                  <w:tcW w:w="4860" w:type="dxa"/>
                </w:tcPr>
                <w:p w14:paraId="1B675380"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Name of the Contractor/Collaborator/Tower manufacturer/Licensor etc.</w:t>
                  </w:r>
                </w:p>
              </w:tc>
            </w:tr>
            <w:tr w:rsidR="002850B7" w:rsidRPr="00575B48" w14:paraId="72AB7629" w14:textId="77777777" w:rsidTr="007A5580">
              <w:tc>
                <w:tcPr>
                  <w:tcW w:w="2317" w:type="dxa"/>
                </w:tcPr>
                <w:p w14:paraId="6C37DD9C"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 xml:space="preserve">Vendor Code, if applicable </w:t>
                  </w:r>
                </w:p>
              </w:tc>
              <w:tc>
                <w:tcPr>
                  <w:tcW w:w="4860" w:type="dxa"/>
                </w:tcPr>
                <w:p w14:paraId="363D8F33"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 xml:space="preserve">POWERGRID vendor code of the Contractor Collaborator/Tower manufacturer/Licensor etc., if existing </w:t>
                  </w:r>
                </w:p>
              </w:tc>
            </w:tr>
            <w:tr w:rsidR="002850B7" w:rsidRPr="00575B48" w14:paraId="2FABAF28" w14:textId="77777777" w:rsidTr="007A5580">
              <w:tc>
                <w:tcPr>
                  <w:tcW w:w="2317" w:type="dxa"/>
                </w:tcPr>
                <w:p w14:paraId="36E0EC8B"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Payment Remarks</w:t>
                  </w:r>
                </w:p>
              </w:tc>
              <w:tc>
                <w:tcPr>
                  <w:tcW w:w="4860" w:type="dxa"/>
                </w:tcPr>
                <w:p w14:paraId="6DDF6ED4"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Performance Security for ………</w:t>
                  </w:r>
                  <w:proofErr w:type="gramStart"/>
                  <w:r w:rsidRPr="00575B48">
                    <w:rPr>
                      <w:rFonts w:ascii="Book Antiqua" w:hAnsi="Book Antiqua"/>
                      <w:sz w:val="22"/>
                      <w:szCs w:val="22"/>
                    </w:rPr>
                    <w:t>…..</w:t>
                  </w:r>
                  <w:proofErr w:type="gramEnd"/>
                  <w:r w:rsidRPr="00575B48">
                    <w:rPr>
                      <w:rFonts w:ascii="Book Antiqua" w:hAnsi="Book Antiqua"/>
                      <w:sz w:val="22"/>
                      <w:szCs w:val="22"/>
                    </w:rPr>
                    <w:t xml:space="preserve"> [</w:t>
                  </w:r>
                  <w:r w:rsidRPr="00575B48">
                    <w:rPr>
                      <w:rFonts w:ascii="Book Antiqua" w:hAnsi="Book Antiqua"/>
                      <w:i/>
                      <w:iCs/>
                      <w:sz w:val="22"/>
                      <w:szCs w:val="22"/>
                    </w:rPr>
                    <w:t>enter the name of the contract and last four digits of the CA number]</w:t>
                  </w:r>
                </w:p>
              </w:tc>
            </w:tr>
          </w:tbl>
          <w:p w14:paraId="686B59FC" w14:textId="77777777" w:rsidR="002850B7" w:rsidRPr="00575B48" w:rsidRDefault="002850B7" w:rsidP="002850B7">
            <w:pPr>
              <w:pStyle w:val="Default"/>
              <w:jc w:val="both"/>
              <w:rPr>
                <w:rFonts w:ascii="Book Antiqua" w:hAnsi="Book Antiqua"/>
                <w:sz w:val="22"/>
                <w:szCs w:val="22"/>
              </w:rPr>
            </w:pPr>
          </w:p>
          <w:p w14:paraId="79680B2F" w14:textId="77777777" w:rsidR="002850B7" w:rsidRPr="00575B48" w:rsidRDefault="002850B7" w:rsidP="00AA7730">
            <w:pPr>
              <w:pStyle w:val="Default"/>
              <w:jc w:val="both"/>
              <w:rPr>
                <w:rFonts w:ascii="Book Antiqua" w:hAnsi="Book Antiqua"/>
                <w:b/>
                <w:bCs/>
                <w:sz w:val="22"/>
                <w:szCs w:val="22"/>
              </w:rPr>
            </w:pPr>
            <w:r w:rsidRPr="00575B48">
              <w:rPr>
                <w:rFonts w:ascii="Book Antiqua" w:hAnsi="Book Antiqua"/>
                <w:sz w:val="22"/>
                <w:szCs w:val="22"/>
              </w:rPr>
              <w:t xml:space="preserve">The copy of ‘Online Payment Acknowledgement – Suppliers’ generated </w:t>
            </w:r>
            <w:proofErr w:type="gramStart"/>
            <w:r w:rsidRPr="00575B48">
              <w:rPr>
                <w:rFonts w:ascii="Book Antiqua" w:hAnsi="Book Antiqua"/>
                <w:sz w:val="22"/>
                <w:szCs w:val="22"/>
              </w:rPr>
              <w:t>subsequent to</w:t>
            </w:r>
            <w:proofErr w:type="gramEnd"/>
            <w:r w:rsidRPr="00575B48">
              <w:rPr>
                <w:rFonts w:ascii="Book Antiqua" w:hAnsi="Book Antiqua"/>
                <w:sz w:val="22"/>
                <w:szCs w:val="22"/>
              </w:rPr>
              <w:t xml:space="preserve"> the payment shall be submitted by the Contractor. The online payment facility shall be for payment in Indian Rupees only.</w:t>
            </w:r>
          </w:p>
        </w:tc>
      </w:tr>
      <w:tr w:rsidR="002850B7" w:rsidRPr="00575B48" w14:paraId="22266107" w14:textId="77777777" w:rsidTr="00160484">
        <w:tc>
          <w:tcPr>
            <w:tcW w:w="824" w:type="dxa"/>
            <w:tcBorders>
              <w:right w:val="single" w:sz="4" w:space="0" w:color="auto"/>
            </w:tcBorders>
          </w:tcPr>
          <w:p w14:paraId="424CDD7D"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9D9E286"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9.3.3</w:t>
            </w:r>
          </w:p>
        </w:tc>
        <w:tc>
          <w:tcPr>
            <w:tcW w:w="7335" w:type="dxa"/>
            <w:tcBorders>
              <w:left w:val="nil"/>
            </w:tcBorders>
          </w:tcPr>
          <w:p w14:paraId="56D3E78D" w14:textId="77777777" w:rsidR="002850B7" w:rsidRPr="00575B48" w:rsidRDefault="002850B7" w:rsidP="002850B7">
            <w:pPr>
              <w:jc w:val="both"/>
              <w:rPr>
                <w:rFonts w:ascii="Book Antiqua" w:hAnsi="Book Antiqua"/>
                <w:b/>
                <w:bCs/>
                <w:sz w:val="22"/>
                <w:szCs w:val="22"/>
              </w:rPr>
            </w:pPr>
            <w:r w:rsidRPr="00575B48">
              <w:rPr>
                <w:rFonts w:ascii="Book Antiqua" w:hAnsi="Book Antiqua"/>
                <w:b/>
                <w:bCs/>
                <w:sz w:val="22"/>
                <w:szCs w:val="22"/>
              </w:rPr>
              <w:t xml:space="preserve">Replacing the Clause GCC 9.3.3 with following: </w:t>
            </w:r>
          </w:p>
          <w:p w14:paraId="1A66E0E5" w14:textId="77777777" w:rsidR="002850B7" w:rsidRPr="00575B48" w:rsidRDefault="002850B7" w:rsidP="002850B7">
            <w:pPr>
              <w:jc w:val="both"/>
              <w:rPr>
                <w:rFonts w:ascii="Book Antiqua" w:hAnsi="Book Antiqua"/>
                <w:b/>
                <w:bCs/>
                <w:sz w:val="22"/>
                <w:szCs w:val="22"/>
              </w:rPr>
            </w:pPr>
          </w:p>
          <w:p w14:paraId="77CE6E68"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456E74FB" w14:textId="77777777" w:rsidR="002850B7" w:rsidRPr="00575B48" w:rsidRDefault="002850B7" w:rsidP="002850B7">
            <w:pPr>
              <w:jc w:val="both"/>
              <w:rPr>
                <w:rFonts w:ascii="Book Antiqua" w:hAnsi="Book Antiqua"/>
                <w:sz w:val="22"/>
                <w:szCs w:val="22"/>
              </w:rPr>
            </w:pPr>
          </w:p>
          <w:p w14:paraId="398A9BEC" w14:textId="77777777" w:rsidR="002850B7" w:rsidRDefault="002850B7" w:rsidP="002850B7">
            <w:pPr>
              <w:jc w:val="both"/>
              <w:rPr>
                <w:rFonts w:ascii="Book Antiqua" w:hAnsi="Book Antiqua"/>
                <w:sz w:val="22"/>
                <w:szCs w:val="22"/>
              </w:rPr>
            </w:pPr>
            <w:r w:rsidRPr="00575B48">
              <w:rPr>
                <w:rFonts w:ascii="Book Antiqua" w:hAnsi="Book Antiqua"/>
                <w:sz w:val="22"/>
                <w:szCs w:val="22"/>
              </w:rPr>
              <w:t xml:space="preserve">The security shall be returned to the Contractor immediately after its expiration, provided, however, that if the Contractor pursuant to GCC Sub-Clause </w:t>
            </w:r>
            <w:proofErr w:type="gramStart"/>
            <w:r w:rsidRPr="00575B48">
              <w:rPr>
                <w:rFonts w:ascii="Book Antiqua" w:hAnsi="Book Antiqua"/>
                <w:sz w:val="22"/>
                <w:szCs w:val="22"/>
              </w:rPr>
              <w:t>22,</w:t>
            </w:r>
            <w:proofErr w:type="gramEnd"/>
            <w:r w:rsidRPr="00575B48">
              <w:rPr>
                <w:rFonts w:ascii="Book Antiqua" w:hAnsi="Book Antiqua"/>
                <w:sz w:val="22"/>
                <w:szCs w:val="22"/>
              </w:rPr>
              <w:t xml:space="preserve"> is liable for an extended warranty obligation, the performance security shall be reduced to </w:t>
            </w:r>
            <w:r w:rsidRPr="00575B48">
              <w:rPr>
                <w:rFonts w:ascii="Book Antiqua" w:hAnsi="Book Antiqua"/>
                <w:b/>
                <w:bCs/>
                <w:sz w:val="22"/>
                <w:szCs w:val="22"/>
              </w:rPr>
              <w:t>te</w:t>
            </w:r>
            <w:r w:rsidR="00CA7722" w:rsidRPr="00575B48">
              <w:rPr>
                <w:rFonts w:ascii="Book Antiqua" w:hAnsi="Book Antiqua"/>
                <w:b/>
                <w:bCs/>
                <w:sz w:val="22"/>
                <w:szCs w:val="22"/>
              </w:rPr>
              <w:t>n</w:t>
            </w:r>
            <w:r w:rsidRPr="00575B48">
              <w:rPr>
                <w:rFonts w:ascii="Book Antiqua" w:hAnsi="Book Antiqua"/>
                <w:b/>
                <w:bCs/>
                <w:sz w:val="22"/>
                <w:szCs w:val="22"/>
              </w:rPr>
              <w:t xml:space="preserve"> percent (</w:t>
            </w:r>
            <w:r w:rsidR="00CA7722" w:rsidRPr="00575B48">
              <w:rPr>
                <w:rFonts w:ascii="Book Antiqua" w:hAnsi="Book Antiqua"/>
                <w:b/>
                <w:bCs/>
                <w:sz w:val="22"/>
                <w:szCs w:val="22"/>
              </w:rPr>
              <w:t>10</w:t>
            </w:r>
            <w:r w:rsidRPr="00575B48">
              <w:rPr>
                <w:rFonts w:ascii="Book Antiqua" w:hAnsi="Book Antiqua"/>
                <w:b/>
                <w:bCs/>
                <w:sz w:val="22"/>
                <w:szCs w:val="22"/>
              </w:rPr>
              <w:t>%)</w:t>
            </w:r>
            <w:r w:rsidRPr="00575B48">
              <w:rPr>
                <w:rFonts w:ascii="Book Antiqua" w:hAnsi="Book Antiqua"/>
                <w:sz w:val="22"/>
                <w:szCs w:val="22"/>
              </w:rPr>
              <w:t xml:space="preserve"> of the value of the component covered by the extended warranty.</w:t>
            </w:r>
          </w:p>
          <w:p w14:paraId="5265421B" w14:textId="77777777" w:rsidR="00B03A47" w:rsidRPr="007F6046" w:rsidRDefault="00B03A47" w:rsidP="00B03A47">
            <w:pPr>
              <w:pStyle w:val="Default"/>
              <w:jc w:val="both"/>
              <w:rPr>
                <w:rFonts w:ascii="Book Antiqua" w:hAnsi="Book Antiqua"/>
                <w:sz w:val="22"/>
                <w:szCs w:val="22"/>
              </w:rPr>
            </w:pPr>
            <w:r w:rsidRPr="00D928FD">
              <w:rPr>
                <w:rFonts w:ascii="Book Antiqua" w:hAnsi="Book Antiqua"/>
                <w:sz w:val="22"/>
                <w:szCs w:val="22"/>
              </w:rPr>
              <w:t>The submission of Performance security (</w:t>
            </w:r>
            <w:proofErr w:type="spellStart"/>
            <w:r w:rsidRPr="00D928FD">
              <w:rPr>
                <w:rFonts w:ascii="Book Antiqua" w:hAnsi="Book Antiqua"/>
                <w:sz w:val="22"/>
                <w:szCs w:val="22"/>
              </w:rPr>
              <w:t>ies</w:t>
            </w:r>
            <w:proofErr w:type="spellEnd"/>
            <w:r w:rsidRPr="00D928FD">
              <w:rPr>
                <w:rFonts w:ascii="Book Antiqua" w:hAnsi="Book Antiqua"/>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5ABF7B6C" w14:textId="77777777" w:rsidR="00283BB5" w:rsidRPr="00575B48" w:rsidRDefault="00283BB5" w:rsidP="002850B7">
            <w:pPr>
              <w:jc w:val="both"/>
              <w:rPr>
                <w:rFonts w:ascii="Book Antiqua" w:hAnsi="Book Antiqua"/>
                <w:sz w:val="22"/>
                <w:szCs w:val="22"/>
              </w:rPr>
            </w:pPr>
          </w:p>
          <w:p w14:paraId="7484B526" w14:textId="77777777" w:rsidR="002850B7" w:rsidRPr="00575B48" w:rsidRDefault="002850B7" w:rsidP="00F07492">
            <w:pPr>
              <w:pStyle w:val="Default"/>
              <w:jc w:val="both"/>
              <w:rPr>
                <w:rFonts w:ascii="Book Antiqua" w:hAnsi="Book Antiqua"/>
                <w:sz w:val="22"/>
                <w:szCs w:val="22"/>
              </w:rPr>
            </w:pPr>
          </w:p>
        </w:tc>
      </w:tr>
      <w:tr w:rsidR="00F1215F" w:rsidRPr="00575B48" w14:paraId="7A37FEFB" w14:textId="77777777" w:rsidTr="00160484">
        <w:tc>
          <w:tcPr>
            <w:tcW w:w="824" w:type="dxa"/>
            <w:tcBorders>
              <w:right w:val="single" w:sz="4" w:space="0" w:color="auto"/>
            </w:tcBorders>
          </w:tcPr>
          <w:p w14:paraId="41F81DB6" w14:textId="77777777" w:rsidR="00F1215F" w:rsidRPr="00575B48" w:rsidRDefault="00F1215F"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1A45B2C" w14:textId="77777777" w:rsidR="00B44EDA" w:rsidRPr="00575B48" w:rsidRDefault="00B44EDA" w:rsidP="00B44EDA">
            <w:pPr>
              <w:rPr>
                <w:rFonts w:ascii="Book Antiqua" w:hAnsi="Book Antiqua" w:cs="Calibri"/>
                <w:sz w:val="22"/>
                <w:szCs w:val="22"/>
              </w:rPr>
            </w:pPr>
            <w:r w:rsidRPr="00575B48">
              <w:rPr>
                <w:rFonts w:ascii="Book Antiqua" w:hAnsi="Book Antiqua" w:cs="Calibri"/>
                <w:sz w:val="22"/>
                <w:szCs w:val="22"/>
              </w:rPr>
              <w:t xml:space="preserve">GCC 9.3.4 </w:t>
            </w:r>
          </w:p>
          <w:p w14:paraId="6698A2F6" w14:textId="77777777" w:rsidR="00F1215F" w:rsidRPr="00575B48" w:rsidRDefault="00F1215F" w:rsidP="002850B7">
            <w:pPr>
              <w:jc w:val="both"/>
              <w:rPr>
                <w:rFonts w:ascii="Book Antiqua" w:hAnsi="Book Antiqua"/>
                <w:sz w:val="22"/>
                <w:szCs w:val="22"/>
              </w:rPr>
            </w:pPr>
          </w:p>
        </w:tc>
        <w:tc>
          <w:tcPr>
            <w:tcW w:w="7335" w:type="dxa"/>
            <w:tcBorders>
              <w:left w:val="nil"/>
            </w:tcBorders>
          </w:tcPr>
          <w:p w14:paraId="10E47116" w14:textId="00C54A83" w:rsidR="00C73B02" w:rsidRPr="00575B48" w:rsidRDefault="00C73B02" w:rsidP="00C73B02">
            <w:pPr>
              <w:autoSpaceDE w:val="0"/>
              <w:autoSpaceDN w:val="0"/>
              <w:adjustRightInd w:val="0"/>
              <w:jc w:val="both"/>
              <w:rPr>
                <w:rFonts w:ascii="Book Antiqua" w:hAnsi="Book Antiqua" w:cs="Calibri"/>
                <w:color w:val="000000"/>
                <w:sz w:val="22"/>
                <w:szCs w:val="22"/>
                <w:lang w:bidi="hi-IN"/>
              </w:rPr>
            </w:pPr>
            <w:r w:rsidRPr="00575B48">
              <w:rPr>
                <w:rFonts w:ascii="Book Antiqua" w:hAnsi="Book Antiqua"/>
                <w:b/>
                <w:bCs/>
                <w:sz w:val="22"/>
                <w:szCs w:val="22"/>
              </w:rPr>
              <w:t>Replacing the Clause GCC 9.3.4 with following</w:t>
            </w:r>
            <w:r w:rsidRPr="00575B48">
              <w:rPr>
                <w:rFonts w:ascii="Book Antiqua" w:hAnsi="Book Antiqua" w:cs="Calibri"/>
                <w:color w:val="000000"/>
                <w:sz w:val="22"/>
                <w:szCs w:val="22"/>
                <w:lang w:bidi="hi-IN"/>
              </w:rPr>
              <w:t xml:space="preserve"> </w:t>
            </w:r>
          </w:p>
          <w:p w14:paraId="0A27A28B" w14:textId="77777777" w:rsidR="00C73B02" w:rsidRPr="00575B48" w:rsidRDefault="00C73B02" w:rsidP="00C73B02">
            <w:pPr>
              <w:autoSpaceDE w:val="0"/>
              <w:autoSpaceDN w:val="0"/>
              <w:adjustRightInd w:val="0"/>
              <w:jc w:val="both"/>
              <w:rPr>
                <w:rFonts w:ascii="Book Antiqua" w:hAnsi="Book Antiqua" w:cs="Calibri"/>
                <w:color w:val="000000"/>
                <w:sz w:val="22"/>
                <w:szCs w:val="22"/>
                <w:lang w:bidi="hi-IN"/>
              </w:rPr>
            </w:pPr>
          </w:p>
          <w:p w14:paraId="08B09B07" w14:textId="79C21E51" w:rsidR="00F1215F" w:rsidRPr="00575B48" w:rsidRDefault="00DC2AB1" w:rsidP="002850B7">
            <w:pPr>
              <w:jc w:val="both"/>
              <w:rPr>
                <w:rFonts w:ascii="Book Antiqua" w:hAnsi="Book Antiqua"/>
                <w:b/>
                <w:bCs/>
                <w:sz w:val="22"/>
                <w:szCs w:val="22"/>
              </w:rPr>
            </w:pPr>
            <w:r w:rsidRPr="00DC2AB1">
              <w:rPr>
                <w:rFonts w:ascii="Book Antiqua" w:hAnsi="Book Antiqua" w:cs="Calibri"/>
                <w:color w:val="000000"/>
                <w:sz w:val="22"/>
                <w:szCs w:val="22"/>
                <w:lang w:bidi="hi-IN"/>
              </w:rPr>
              <w:t>In case of award of the contract to a Joint Venture, the Bank Guarantees/</w:t>
            </w:r>
            <w:r w:rsidRPr="00DC2AB1">
              <w:rPr>
                <w:rFonts w:ascii="Book Antiqua" w:hAnsi="Book Antiqua" w:cs="Calibri"/>
                <w:b/>
                <w:bCs/>
                <w:color w:val="000000"/>
                <w:sz w:val="22"/>
                <w:szCs w:val="22"/>
                <w:lang w:bidi="hi-IN"/>
              </w:rPr>
              <w:t xml:space="preserve"> Insurance Surety Bond</w:t>
            </w:r>
            <w:r w:rsidRPr="00DC2AB1">
              <w:rPr>
                <w:rFonts w:ascii="Book Antiqua" w:hAnsi="Book Antiqua" w:cs="Calibri"/>
                <w:color w:val="000000"/>
                <w:sz w:val="22"/>
                <w:szCs w:val="22"/>
                <w:lang w:bidi="hi-IN"/>
              </w:rPr>
              <w:t xml:space="preserve"> for performance security and the Bank Guarantee/</w:t>
            </w:r>
            <w:r w:rsidRPr="00DC2AB1">
              <w:rPr>
                <w:rFonts w:ascii="Book Antiqua" w:hAnsi="Book Antiqua" w:cs="Calibri"/>
                <w:b/>
                <w:bCs/>
                <w:color w:val="000000"/>
                <w:sz w:val="22"/>
                <w:szCs w:val="22"/>
                <w:lang w:bidi="hi-IN"/>
              </w:rPr>
              <w:t xml:space="preserve"> Insurance Surety Bond</w:t>
            </w:r>
            <w:r w:rsidRPr="00DC2AB1">
              <w:rPr>
                <w:rFonts w:ascii="Book Antiqua" w:hAnsi="Book Antiqua" w:cs="Calibri"/>
                <w:color w:val="000000"/>
                <w:sz w:val="22"/>
                <w:szCs w:val="22"/>
                <w:lang w:bidi="hi-IN"/>
              </w:rPr>
              <w:t xml:space="preserve"> for advance payment shall be submitted in the name of all the partner(s) of the Joint Venture.</w:t>
            </w:r>
          </w:p>
        </w:tc>
      </w:tr>
      <w:tr w:rsidR="002850B7" w:rsidRPr="00575B48" w14:paraId="0B8AE38E" w14:textId="77777777" w:rsidTr="00160484">
        <w:tc>
          <w:tcPr>
            <w:tcW w:w="824" w:type="dxa"/>
            <w:tcBorders>
              <w:right w:val="single" w:sz="4" w:space="0" w:color="auto"/>
            </w:tcBorders>
          </w:tcPr>
          <w:p w14:paraId="35650483"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F6AED8D"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9.3.5</w:t>
            </w:r>
          </w:p>
        </w:tc>
        <w:tc>
          <w:tcPr>
            <w:tcW w:w="7335" w:type="dxa"/>
            <w:tcBorders>
              <w:left w:val="nil"/>
            </w:tcBorders>
          </w:tcPr>
          <w:p w14:paraId="442843DE" w14:textId="77777777" w:rsidR="002850B7" w:rsidRPr="00575B48" w:rsidRDefault="002850B7" w:rsidP="002850B7">
            <w:pPr>
              <w:pStyle w:val="Default"/>
              <w:spacing w:after="120"/>
              <w:jc w:val="both"/>
              <w:rPr>
                <w:rFonts w:ascii="Book Antiqua" w:hAnsi="Book Antiqua"/>
                <w:b/>
                <w:bCs/>
                <w:sz w:val="22"/>
                <w:szCs w:val="22"/>
              </w:rPr>
            </w:pPr>
            <w:r w:rsidRPr="00575B48">
              <w:rPr>
                <w:rFonts w:ascii="Book Antiqua" w:hAnsi="Book Antiqua"/>
                <w:b/>
                <w:bCs/>
                <w:sz w:val="22"/>
                <w:szCs w:val="22"/>
              </w:rPr>
              <w:t xml:space="preserve">Add new </w:t>
            </w:r>
            <w:proofErr w:type="gramStart"/>
            <w:r w:rsidRPr="00575B48">
              <w:rPr>
                <w:rFonts w:ascii="Book Antiqua" w:hAnsi="Book Antiqua"/>
                <w:b/>
                <w:bCs/>
                <w:sz w:val="22"/>
                <w:szCs w:val="22"/>
              </w:rPr>
              <w:t>sub Clause GCC</w:t>
            </w:r>
            <w:proofErr w:type="gramEnd"/>
            <w:r w:rsidRPr="00575B48">
              <w:rPr>
                <w:rFonts w:ascii="Book Antiqua" w:hAnsi="Book Antiqua"/>
                <w:b/>
                <w:bCs/>
                <w:sz w:val="22"/>
                <w:szCs w:val="22"/>
              </w:rPr>
              <w:t xml:space="preserve"> 9.3.5</w:t>
            </w:r>
          </w:p>
          <w:p w14:paraId="57C0690C" w14:textId="77777777" w:rsidR="002850B7" w:rsidRPr="00575B48" w:rsidRDefault="002850B7" w:rsidP="002850B7">
            <w:pPr>
              <w:pStyle w:val="Default"/>
              <w:spacing w:after="120"/>
              <w:jc w:val="both"/>
              <w:rPr>
                <w:rFonts w:ascii="Book Antiqua" w:hAnsi="Book Antiqua"/>
                <w:sz w:val="22"/>
                <w:szCs w:val="22"/>
              </w:rPr>
            </w:pPr>
            <w:r w:rsidRPr="00575B48">
              <w:rPr>
                <w:rFonts w:ascii="Book Antiqua" w:hAnsi="Book Antiqua"/>
                <w:sz w:val="22"/>
                <w:szCs w:val="22"/>
              </w:rPr>
              <w:t xml:space="preserve">No interest shall be payable by the Employer on the performance </w:t>
            </w:r>
            <w:r w:rsidRPr="00575B48">
              <w:rPr>
                <w:rFonts w:ascii="Book Antiqua" w:hAnsi="Book Antiqua"/>
                <w:sz w:val="22"/>
                <w:szCs w:val="22"/>
              </w:rPr>
              <w:lastRenderedPageBreak/>
              <w:t>Security.</w:t>
            </w:r>
          </w:p>
        </w:tc>
      </w:tr>
      <w:tr w:rsidR="002850B7" w:rsidRPr="00575B48" w14:paraId="739357AE" w14:textId="77777777" w:rsidTr="00160484">
        <w:tc>
          <w:tcPr>
            <w:tcW w:w="824" w:type="dxa"/>
            <w:tcBorders>
              <w:right w:val="single" w:sz="4" w:space="0" w:color="auto"/>
            </w:tcBorders>
          </w:tcPr>
          <w:p w14:paraId="6A486B2B"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7442D61"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9.3.6</w:t>
            </w:r>
          </w:p>
        </w:tc>
        <w:tc>
          <w:tcPr>
            <w:tcW w:w="7335" w:type="dxa"/>
            <w:tcBorders>
              <w:left w:val="nil"/>
            </w:tcBorders>
          </w:tcPr>
          <w:p w14:paraId="0D8DDD80" w14:textId="77777777" w:rsidR="002850B7" w:rsidRPr="00575B48" w:rsidRDefault="002850B7" w:rsidP="002850B7">
            <w:pPr>
              <w:pStyle w:val="Default"/>
              <w:spacing w:after="120"/>
              <w:jc w:val="both"/>
              <w:rPr>
                <w:rFonts w:ascii="Book Antiqua" w:hAnsi="Book Antiqua"/>
                <w:b/>
                <w:bCs/>
                <w:sz w:val="22"/>
                <w:szCs w:val="22"/>
              </w:rPr>
            </w:pPr>
            <w:r w:rsidRPr="00575B48">
              <w:rPr>
                <w:rFonts w:ascii="Book Antiqua" w:hAnsi="Book Antiqua"/>
                <w:b/>
                <w:bCs/>
                <w:sz w:val="22"/>
                <w:szCs w:val="22"/>
              </w:rPr>
              <w:t xml:space="preserve">Add new </w:t>
            </w:r>
            <w:proofErr w:type="gramStart"/>
            <w:r w:rsidRPr="00575B48">
              <w:rPr>
                <w:rFonts w:ascii="Book Antiqua" w:hAnsi="Book Antiqua"/>
                <w:b/>
                <w:bCs/>
                <w:sz w:val="22"/>
                <w:szCs w:val="22"/>
              </w:rPr>
              <w:t>sub Clause GCC</w:t>
            </w:r>
            <w:proofErr w:type="gramEnd"/>
            <w:r w:rsidRPr="00575B48">
              <w:rPr>
                <w:rFonts w:ascii="Book Antiqua" w:hAnsi="Book Antiqua"/>
                <w:b/>
                <w:bCs/>
                <w:sz w:val="22"/>
                <w:szCs w:val="22"/>
              </w:rPr>
              <w:t xml:space="preserve"> 9.3.6</w:t>
            </w:r>
          </w:p>
          <w:p w14:paraId="16772356" w14:textId="5EFFCE36" w:rsidR="002850B7" w:rsidRPr="00575B48" w:rsidRDefault="002850B7" w:rsidP="002850B7">
            <w:pPr>
              <w:pStyle w:val="Default"/>
              <w:spacing w:after="120"/>
              <w:jc w:val="both"/>
              <w:rPr>
                <w:rFonts w:ascii="Book Antiqua" w:hAnsi="Book Antiqua"/>
                <w:sz w:val="22"/>
                <w:szCs w:val="22"/>
              </w:rPr>
            </w:pPr>
            <w:r w:rsidRPr="00575B48">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2343B6" w:rsidRPr="00575B48">
              <w:rPr>
                <w:rFonts w:ascii="Book Antiqua" w:hAnsi="Book Antiqua"/>
                <w:sz w:val="22"/>
                <w:szCs w:val="22"/>
              </w:rPr>
              <w:t xml:space="preserve">/ </w:t>
            </w:r>
            <w:r w:rsidR="002343B6" w:rsidRPr="00575B48">
              <w:rPr>
                <w:rFonts w:ascii="Book Antiqua" w:hAnsi="Book Antiqua" w:cs="Calibri"/>
                <w:b/>
                <w:bCs/>
                <w:sz w:val="22"/>
                <w:szCs w:val="22"/>
              </w:rPr>
              <w:t>Insurance Surety Bond</w:t>
            </w:r>
            <w:r w:rsidR="002343B6" w:rsidRPr="00575B48">
              <w:rPr>
                <w:rFonts w:ascii="Book Antiqua" w:hAnsi="Book Antiqua" w:cs="Calibri"/>
                <w:sz w:val="22"/>
                <w:szCs w:val="22"/>
              </w:rPr>
              <w:t xml:space="preserve"> </w:t>
            </w:r>
            <w:r w:rsidRPr="00575B48">
              <w:rPr>
                <w:rFonts w:ascii="Book Antiqua" w:hAnsi="Book Antiqua"/>
                <w:sz w:val="22"/>
                <w:szCs w:val="22"/>
              </w:rPr>
              <w:t>for the same amount and as per same terms of the Contract. On acceptance by the Employer of Performance Security submitted in the form of Bank Guarantee</w:t>
            </w:r>
            <w:r w:rsidR="00CC5902" w:rsidRPr="00575B48">
              <w:rPr>
                <w:rFonts w:ascii="Book Antiqua" w:hAnsi="Book Antiqua"/>
                <w:sz w:val="22"/>
                <w:szCs w:val="22"/>
              </w:rPr>
              <w:t xml:space="preserve">/ </w:t>
            </w:r>
            <w:r w:rsidR="00CC5902" w:rsidRPr="00575B48">
              <w:rPr>
                <w:rFonts w:ascii="Book Antiqua" w:hAnsi="Book Antiqua" w:cs="Calibri"/>
                <w:b/>
                <w:bCs/>
                <w:sz w:val="22"/>
                <w:szCs w:val="22"/>
              </w:rPr>
              <w:t>Insurance Surety Bond</w:t>
            </w:r>
            <w:r w:rsidR="00CC5902" w:rsidRPr="00575B48">
              <w:rPr>
                <w:rFonts w:ascii="Book Antiqua" w:hAnsi="Book Antiqua" w:cs="Calibri"/>
                <w:sz w:val="22"/>
                <w:szCs w:val="22"/>
              </w:rPr>
              <w:t xml:space="preserve"> </w:t>
            </w:r>
            <w:r w:rsidRPr="00575B48">
              <w:rPr>
                <w:rFonts w:ascii="Book Antiqua" w:hAnsi="Book Antiqua"/>
                <w:sz w:val="22"/>
                <w:szCs w:val="22"/>
              </w:rPr>
              <w:t>following receipt of confirmation from the issuing Bank</w:t>
            </w:r>
            <w:r w:rsidR="00B92479" w:rsidRPr="00575B48">
              <w:rPr>
                <w:rFonts w:ascii="Book Antiqua" w:hAnsi="Book Antiqua"/>
                <w:sz w:val="22"/>
                <w:szCs w:val="22"/>
              </w:rPr>
              <w:t xml:space="preserve">/ </w:t>
            </w:r>
            <w:r w:rsidR="00B92479" w:rsidRPr="00575B48">
              <w:rPr>
                <w:rFonts w:ascii="Book Antiqua" w:hAnsi="Book Antiqua"/>
                <w:b/>
                <w:bCs/>
                <w:sz w:val="22"/>
                <w:szCs w:val="22"/>
              </w:rPr>
              <w:t>Insurer</w:t>
            </w:r>
            <w:r w:rsidRPr="00575B48">
              <w:rPr>
                <w:rFonts w:ascii="Book Antiqua" w:hAnsi="Book Antiqua"/>
                <w:sz w:val="22"/>
                <w:szCs w:val="22"/>
              </w:rPr>
              <w:t>, the said amount shall be refunded.</w:t>
            </w:r>
          </w:p>
        </w:tc>
      </w:tr>
      <w:tr w:rsidR="002850B7" w:rsidRPr="00575B48" w14:paraId="16BA801B" w14:textId="77777777" w:rsidTr="00160484">
        <w:tc>
          <w:tcPr>
            <w:tcW w:w="824" w:type="dxa"/>
            <w:tcBorders>
              <w:right w:val="single" w:sz="4" w:space="0" w:color="auto"/>
            </w:tcBorders>
          </w:tcPr>
          <w:p w14:paraId="7697AC50"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3BA6DE0"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9.4</w:t>
            </w:r>
          </w:p>
        </w:tc>
        <w:tc>
          <w:tcPr>
            <w:tcW w:w="7335" w:type="dxa"/>
            <w:tcBorders>
              <w:left w:val="nil"/>
            </w:tcBorders>
          </w:tcPr>
          <w:p w14:paraId="12160B1C" w14:textId="77777777" w:rsidR="002850B7" w:rsidRPr="00575B48" w:rsidRDefault="002850B7" w:rsidP="002850B7">
            <w:pPr>
              <w:autoSpaceDE w:val="0"/>
              <w:autoSpaceDN w:val="0"/>
              <w:adjustRightInd w:val="0"/>
              <w:spacing w:after="120"/>
              <w:rPr>
                <w:rFonts w:ascii="Book Antiqua" w:hAnsi="Book Antiqua"/>
                <w:b/>
                <w:bCs/>
                <w:sz w:val="22"/>
                <w:szCs w:val="22"/>
              </w:rPr>
            </w:pPr>
            <w:r w:rsidRPr="00575B48">
              <w:rPr>
                <w:rFonts w:ascii="Book Antiqua" w:hAnsi="Book Antiqua"/>
                <w:b/>
                <w:bCs/>
                <w:sz w:val="22"/>
                <w:szCs w:val="22"/>
              </w:rPr>
              <w:t>Replace GCC 9.4 with the following:</w:t>
            </w:r>
          </w:p>
          <w:p w14:paraId="72B4F7C0" w14:textId="77777777" w:rsidR="002850B7" w:rsidRPr="00575B48" w:rsidRDefault="002850B7" w:rsidP="002850B7">
            <w:pPr>
              <w:autoSpaceDE w:val="0"/>
              <w:autoSpaceDN w:val="0"/>
              <w:adjustRightInd w:val="0"/>
              <w:spacing w:after="120"/>
              <w:rPr>
                <w:rFonts w:ascii="Book Antiqua" w:hAnsi="Book Antiqua" w:cs="Book Antiqua"/>
                <w:color w:val="000000"/>
                <w:sz w:val="22"/>
                <w:szCs w:val="22"/>
                <w:lang w:eastAsia="en-IN" w:bidi="hi-IN"/>
              </w:rPr>
            </w:pPr>
            <w:r w:rsidRPr="00575B48">
              <w:rPr>
                <w:rFonts w:ascii="Book Antiqua" w:hAnsi="Book Antiqua" w:cs="Book Antiqua"/>
                <w:color w:val="000000"/>
                <w:sz w:val="22"/>
                <w:szCs w:val="22"/>
                <w:lang w:eastAsia="en-IN" w:bidi="hi-IN"/>
              </w:rPr>
              <w:t xml:space="preserve">      Issuing Banks </w:t>
            </w:r>
          </w:p>
          <w:p w14:paraId="23918500" w14:textId="77777777" w:rsidR="002850B7" w:rsidRPr="00575B48" w:rsidRDefault="002850B7" w:rsidP="002850B7">
            <w:pPr>
              <w:autoSpaceDE w:val="0"/>
              <w:autoSpaceDN w:val="0"/>
              <w:adjustRightInd w:val="0"/>
              <w:spacing w:after="120"/>
              <w:ind w:left="331"/>
              <w:jc w:val="both"/>
              <w:rPr>
                <w:rFonts w:ascii="Book Antiqua" w:hAnsi="Book Antiqua" w:cs="Book Antiqua"/>
                <w:color w:val="000000"/>
                <w:sz w:val="22"/>
                <w:szCs w:val="22"/>
                <w:lang w:eastAsia="en-IN" w:bidi="hi-IN"/>
              </w:rPr>
            </w:pPr>
            <w:r w:rsidRPr="00575B48">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20A81B68" w14:textId="77777777" w:rsidR="002850B7" w:rsidRPr="00575B48" w:rsidRDefault="002850B7" w:rsidP="002850B7">
            <w:pPr>
              <w:autoSpaceDE w:val="0"/>
              <w:autoSpaceDN w:val="0"/>
              <w:adjustRightInd w:val="0"/>
              <w:spacing w:after="120"/>
              <w:jc w:val="both"/>
              <w:rPr>
                <w:rFonts w:ascii="Book Antiqua" w:hAnsi="Book Antiqua" w:cs="Book Antiqua"/>
                <w:color w:val="000000"/>
                <w:sz w:val="22"/>
                <w:szCs w:val="22"/>
                <w:lang w:eastAsia="en-IN" w:bidi="hi-IN"/>
              </w:rPr>
            </w:pPr>
            <w:r w:rsidRPr="00575B48">
              <w:rPr>
                <w:rFonts w:ascii="Book Antiqua" w:hAnsi="Book Antiqua" w:cs="Book Antiqua"/>
                <w:color w:val="000000"/>
                <w:sz w:val="22"/>
                <w:szCs w:val="22"/>
                <w:lang w:eastAsia="en-IN" w:bidi="hi-IN"/>
              </w:rPr>
              <w:t xml:space="preserve">(a)  by a Public Sector Bank located in India, or </w:t>
            </w:r>
          </w:p>
          <w:p w14:paraId="6C30266B" w14:textId="77777777" w:rsidR="002850B7" w:rsidRPr="00575B48" w:rsidRDefault="002850B7" w:rsidP="002850B7">
            <w:pPr>
              <w:autoSpaceDE w:val="0"/>
              <w:autoSpaceDN w:val="0"/>
              <w:adjustRightInd w:val="0"/>
              <w:spacing w:after="120"/>
              <w:ind w:left="435" w:hanging="435"/>
              <w:jc w:val="both"/>
              <w:rPr>
                <w:rFonts w:ascii="Book Antiqua" w:hAnsi="Book Antiqua" w:cs="Book Antiqua"/>
                <w:color w:val="000000"/>
                <w:sz w:val="22"/>
                <w:szCs w:val="22"/>
                <w:lang w:eastAsia="en-IN" w:bidi="hi-IN"/>
              </w:rPr>
            </w:pPr>
            <w:r w:rsidRPr="00575B48">
              <w:rPr>
                <w:rFonts w:ascii="Book Antiqua" w:hAnsi="Book Antiqua" w:cs="Book Antiqua"/>
                <w:color w:val="000000"/>
                <w:sz w:val="22"/>
                <w:szCs w:val="22"/>
                <w:lang w:eastAsia="en-IN" w:bidi="hi-IN"/>
              </w:rPr>
              <w:t xml:space="preserve">(b) </w:t>
            </w:r>
            <w:r w:rsidRPr="00575B48">
              <w:rPr>
                <w:rFonts w:ascii="Book Antiqua" w:hAnsi="Book Antiqua" w:cs="Book Antiqua"/>
                <w:color w:val="000000"/>
                <w:sz w:val="22"/>
                <w:szCs w:val="22"/>
                <w:lang w:eastAsia="en-IN" w:bidi="hi-IN"/>
              </w:rPr>
              <w:tab/>
              <w:t xml:space="preserve">a scheduled Indian Bank having paid up capital (net of any accumulated losses) of Rs. 1,000 </w:t>
            </w:r>
            <w:proofErr w:type="gramStart"/>
            <w:r w:rsidRPr="00575B48">
              <w:rPr>
                <w:rFonts w:ascii="Book Antiqua" w:hAnsi="Book Antiqua" w:cs="Book Antiqua"/>
                <w:color w:val="000000"/>
                <w:sz w:val="22"/>
                <w:szCs w:val="22"/>
                <w:lang w:eastAsia="en-IN" w:bidi="hi-IN"/>
              </w:rPr>
              <w:t>Million</w:t>
            </w:r>
            <w:proofErr w:type="gramEnd"/>
            <w:r w:rsidRPr="00575B48">
              <w:rPr>
                <w:rFonts w:ascii="Book Antiqua" w:hAnsi="Book Antiqua" w:cs="Book Antiqua"/>
                <w:color w:val="000000"/>
                <w:sz w:val="22"/>
                <w:szCs w:val="22"/>
                <w:lang w:eastAsia="en-IN" w:bidi="hi-IN"/>
              </w:rPr>
              <w:t xml:space="preserve"> or above (the latest annual report of the Bank should support compliance of capital adequacy ratio requirement), or </w:t>
            </w:r>
          </w:p>
          <w:p w14:paraId="0E3EB536" w14:textId="77777777" w:rsidR="002850B7" w:rsidRPr="00575B48" w:rsidRDefault="002850B7" w:rsidP="002850B7">
            <w:pPr>
              <w:autoSpaceDE w:val="0"/>
              <w:autoSpaceDN w:val="0"/>
              <w:adjustRightInd w:val="0"/>
              <w:spacing w:after="120"/>
              <w:ind w:left="435" w:hanging="435"/>
              <w:jc w:val="both"/>
              <w:rPr>
                <w:rFonts w:ascii="Book Antiqua" w:hAnsi="Book Antiqua" w:cs="Book Antiqua"/>
                <w:b/>
                <w:bCs/>
                <w:sz w:val="22"/>
                <w:szCs w:val="22"/>
                <w:lang w:eastAsia="en-IN" w:bidi="hi-IN"/>
              </w:rPr>
            </w:pPr>
            <w:r w:rsidRPr="00575B48">
              <w:rPr>
                <w:rFonts w:ascii="Book Antiqua" w:hAnsi="Book Antiqua" w:cs="Mangal"/>
                <w:sz w:val="22"/>
                <w:szCs w:val="22"/>
                <w:lang w:eastAsia="en-IN" w:bidi="hi-IN"/>
              </w:rPr>
              <w:t>(c</w:t>
            </w:r>
            <w:proofErr w:type="gramStart"/>
            <w:r w:rsidRPr="00575B48">
              <w:rPr>
                <w:rFonts w:ascii="Book Antiqua" w:hAnsi="Book Antiqua" w:cs="Mangal"/>
                <w:sz w:val="22"/>
                <w:szCs w:val="22"/>
                <w:lang w:eastAsia="en-IN" w:bidi="hi-IN"/>
              </w:rPr>
              <w:t xml:space="preserve">) </w:t>
            </w:r>
            <w:r w:rsidRPr="00575B48">
              <w:rPr>
                <w:rFonts w:ascii="Book Antiqua" w:hAnsi="Book Antiqua" w:cs="Mangal"/>
                <w:sz w:val="22"/>
                <w:szCs w:val="22"/>
                <w:lang w:eastAsia="en-IN" w:bidi="hi-IN"/>
              </w:rPr>
              <w:tab/>
              <w:t>by</w:t>
            </w:r>
            <w:proofErr w:type="gramEnd"/>
            <w:r w:rsidRPr="00575B48">
              <w:rPr>
                <w:rFonts w:ascii="Book Antiqua" w:hAnsi="Book Antiqua" w:cs="Mangal"/>
                <w:sz w:val="22"/>
                <w:szCs w:val="22"/>
                <w:lang w:eastAsia="en-IN" w:bidi="hi-IN"/>
              </w:rPr>
              <w:t xml:space="preserve"> a foreign bank or a subsidiary of a foreign bank, acceptable to the Employer, with overall international corporate rating or rating of </w:t>
            </w:r>
            <w:proofErr w:type="gramStart"/>
            <w:r w:rsidRPr="00575B48">
              <w:rPr>
                <w:rFonts w:ascii="Book Antiqua" w:hAnsi="Book Antiqua" w:cs="Mangal"/>
                <w:sz w:val="22"/>
                <w:szCs w:val="22"/>
                <w:lang w:eastAsia="en-IN" w:bidi="hi-IN"/>
              </w:rPr>
              <w:t>long term</w:t>
            </w:r>
            <w:proofErr w:type="gramEnd"/>
            <w:r w:rsidRPr="00575B48">
              <w:rPr>
                <w:rFonts w:ascii="Book Antiqua" w:hAnsi="Book Antiqua" w:cs="Mangal"/>
                <w:sz w:val="22"/>
                <w:szCs w:val="22"/>
                <w:lang w:eastAsia="en-IN" w:bidi="hi-IN"/>
              </w:rPr>
              <w:t xml:space="preserve"> debt not less than A- (A minus) or equivalent by a reputed rating agency. Further, the Bank Guarantee should be confirmed by either (</w:t>
            </w:r>
            <w:proofErr w:type="spellStart"/>
            <w:r w:rsidRPr="00575B48">
              <w:rPr>
                <w:rFonts w:ascii="Book Antiqua" w:hAnsi="Book Antiqua" w:cs="Mangal"/>
                <w:sz w:val="22"/>
                <w:szCs w:val="22"/>
                <w:lang w:eastAsia="en-IN" w:bidi="hi-IN"/>
              </w:rPr>
              <w:t>i</w:t>
            </w:r>
            <w:proofErr w:type="spellEnd"/>
            <w:r w:rsidRPr="00575B48">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575B48">
              <w:rPr>
                <w:rFonts w:ascii="Book Antiqua" w:hAnsi="Book Antiqua" w:cs="Book Antiqua"/>
                <w:b/>
                <w:bCs/>
                <w:sz w:val="22"/>
                <w:szCs w:val="22"/>
                <w:lang w:eastAsia="en-IN" w:bidi="hi-IN"/>
              </w:rPr>
              <w:t>as per para (b) above.</w:t>
            </w:r>
          </w:p>
        </w:tc>
      </w:tr>
      <w:tr w:rsidR="002850B7" w:rsidRPr="00575B48" w14:paraId="756288B2" w14:textId="77777777" w:rsidTr="00160484">
        <w:tc>
          <w:tcPr>
            <w:tcW w:w="824" w:type="dxa"/>
            <w:tcBorders>
              <w:right w:val="single" w:sz="4" w:space="0" w:color="auto"/>
            </w:tcBorders>
          </w:tcPr>
          <w:p w14:paraId="0BD15B16"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9A01535"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9.4</w:t>
            </w:r>
          </w:p>
        </w:tc>
        <w:tc>
          <w:tcPr>
            <w:tcW w:w="7335" w:type="dxa"/>
            <w:tcBorders>
              <w:left w:val="nil"/>
            </w:tcBorders>
          </w:tcPr>
          <w:p w14:paraId="0D5A97A1" w14:textId="77777777" w:rsidR="002850B7" w:rsidRPr="00575B48" w:rsidRDefault="002850B7" w:rsidP="002850B7">
            <w:pPr>
              <w:ind w:left="342" w:hanging="270"/>
              <w:jc w:val="both"/>
              <w:rPr>
                <w:rFonts w:ascii="Book Antiqua" w:eastAsiaTheme="minorHAnsi" w:hAnsi="Book Antiqua" w:cs="Book Antiqua"/>
                <w:b/>
                <w:bCs/>
                <w:color w:val="000000"/>
                <w:sz w:val="22"/>
                <w:szCs w:val="22"/>
                <w:lang w:bidi="hi-IN"/>
              </w:rPr>
            </w:pPr>
            <w:r w:rsidRPr="00575B48">
              <w:rPr>
                <w:rFonts w:ascii="Book Antiqua" w:eastAsiaTheme="minorHAnsi" w:hAnsi="Book Antiqua" w:cs="Book Antiqua"/>
                <w:b/>
                <w:bCs/>
                <w:color w:val="000000"/>
                <w:sz w:val="22"/>
                <w:szCs w:val="22"/>
                <w:lang w:bidi="hi-IN"/>
              </w:rPr>
              <w:t xml:space="preserve">Supplementing GCC Clause 9.4 with the following </w:t>
            </w:r>
          </w:p>
          <w:p w14:paraId="6777BB40" w14:textId="77777777" w:rsidR="002850B7" w:rsidRPr="00575B48" w:rsidRDefault="002850B7" w:rsidP="002850B7">
            <w:pPr>
              <w:ind w:left="342" w:hanging="270"/>
              <w:jc w:val="both"/>
              <w:rPr>
                <w:rFonts w:ascii="Book Antiqua" w:hAnsi="Book Antiqua"/>
                <w:sz w:val="22"/>
                <w:szCs w:val="22"/>
              </w:rPr>
            </w:pPr>
          </w:p>
          <w:p w14:paraId="77577631" w14:textId="77777777" w:rsidR="002850B7" w:rsidRPr="00575B48" w:rsidRDefault="002850B7" w:rsidP="002850B7">
            <w:pPr>
              <w:ind w:left="72"/>
              <w:jc w:val="both"/>
              <w:rPr>
                <w:rFonts w:ascii="Book Antiqua" w:eastAsia="Batang" w:hAnsi="Book Antiqua" w:cs="Arial"/>
                <w:b/>
                <w:bCs/>
                <w:sz w:val="22"/>
                <w:szCs w:val="22"/>
              </w:rPr>
            </w:pPr>
            <w:r w:rsidRPr="00575B48">
              <w:rPr>
                <w:rFonts w:ascii="Book Antiqua" w:hAnsi="Book Antiqua"/>
                <w:sz w:val="22"/>
                <w:szCs w:val="22"/>
              </w:rPr>
              <w:t>The contractor has the option to submit BG (towards Advance Payment Security and Performance Security) using SFMS Platform.</w:t>
            </w:r>
          </w:p>
          <w:p w14:paraId="715E1DE0" w14:textId="77777777" w:rsidR="002850B7" w:rsidRPr="00575B48" w:rsidRDefault="002850B7" w:rsidP="002850B7">
            <w:pPr>
              <w:jc w:val="both"/>
              <w:rPr>
                <w:rFonts w:ascii="Book Antiqua" w:eastAsia="Batang" w:hAnsi="Book Antiqua" w:cs="Arial"/>
                <w:sz w:val="22"/>
                <w:szCs w:val="22"/>
              </w:rPr>
            </w:pPr>
          </w:p>
          <w:p w14:paraId="42ACFFC1" w14:textId="77777777" w:rsidR="002850B7" w:rsidRPr="00575B48" w:rsidRDefault="002850B7" w:rsidP="002850B7">
            <w:pPr>
              <w:jc w:val="both"/>
              <w:rPr>
                <w:rFonts w:ascii="Book Antiqua" w:eastAsia="Batang" w:hAnsi="Book Antiqua" w:cs="Arial"/>
                <w:sz w:val="22"/>
                <w:szCs w:val="22"/>
              </w:rPr>
            </w:pPr>
            <w:r w:rsidRPr="00575B48">
              <w:rPr>
                <w:rFonts w:ascii="Book Antiqua" w:eastAsia="Batang" w:hAnsi="Book Antiqua" w:cs="Arial"/>
                <w:sz w:val="22"/>
                <w:szCs w:val="22"/>
              </w:rPr>
              <w:t>The</w:t>
            </w:r>
            <w:r w:rsidRPr="00575B48">
              <w:rPr>
                <w:rFonts w:ascii="Book Antiqua" w:eastAsia="Batang" w:hAnsi="Book Antiqua" w:cs="Arial"/>
                <w:b/>
                <w:bCs/>
                <w:sz w:val="22"/>
                <w:szCs w:val="22"/>
              </w:rPr>
              <w:t xml:space="preserve"> </w:t>
            </w:r>
            <w:r w:rsidRPr="00575B48">
              <w:rPr>
                <w:rFonts w:ascii="Book Antiqua" w:eastAsia="Batang" w:hAnsi="Book Antiqua" w:cs="Arial"/>
                <w:sz w:val="22"/>
                <w:szCs w:val="22"/>
              </w:rPr>
              <w:t>Account details of POWERGRID for the purpose of Bank Guarantee (towards Advance Payment Security and Performance Security) to be issued using SFMS Platform are as given below:</w:t>
            </w:r>
          </w:p>
          <w:p w14:paraId="01DC5FD1" w14:textId="77777777" w:rsidR="002850B7" w:rsidRPr="00575B48" w:rsidRDefault="002850B7" w:rsidP="002850B7">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850B7" w:rsidRPr="00575B48" w14:paraId="26CBFF2F" w14:textId="77777777" w:rsidTr="002D71C2">
              <w:tc>
                <w:tcPr>
                  <w:tcW w:w="2851" w:type="dxa"/>
                </w:tcPr>
                <w:p w14:paraId="7E547A16" w14:textId="77777777" w:rsidR="002850B7" w:rsidRPr="00575B48" w:rsidRDefault="002850B7" w:rsidP="002850B7">
                  <w:pPr>
                    <w:ind w:right="-27"/>
                    <w:jc w:val="center"/>
                    <w:rPr>
                      <w:rFonts w:ascii="Book Antiqua" w:hAnsi="Book Antiqua" w:cs="Arial"/>
                      <w:sz w:val="22"/>
                      <w:szCs w:val="22"/>
                      <w:lang w:bidi="en-US"/>
                    </w:rPr>
                  </w:pPr>
                  <w:r w:rsidRPr="00575B48">
                    <w:rPr>
                      <w:rFonts w:ascii="Book Antiqua" w:hAnsi="Book Antiqua"/>
                      <w:sz w:val="22"/>
                      <w:szCs w:val="22"/>
                    </w:rPr>
                    <w:t xml:space="preserve">  </w:t>
                  </w:r>
                  <w:r w:rsidRPr="00575B48">
                    <w:rPr>
                      <w:rFonts w:ascii="Book Antiqua" w:hAnsi="Book Antiqua" w:cs="Arial"/>
                      <w:sz w:val="22"/>
                      <w:szCs w:val="22"/>
                      <w:lang w:bidi="en-US"/>
                    </w:rPr>
                    <w:t>Name of the Bank and Address</w:t>
                  </w:r>
                </w:p>
              </w:tc>
              <w:tc>
                <w:tcPr>
                  <w:tcW w:w="1985" w:type="dxa"/>
                </w:tcPr>
                <w:p w14:paraId="09DCA1CC" w14:textId="77777777" w:rsidR="002850B7" w:rsidRPr="00575B48" w:rsidRDefault="002850B7" w:rsidP="002850B7">
                  <w:pPr>
                    <w:ind w:right="-63"/>
                    <w:jc w:val="center"/>
                    <w:rPr>
                      <w:rFonts w:ascii="Book Antiqua" w:hAnsi="Book Antiqua" w:cs="Arial"/>
                      <w:sz w:val="22"/>
                      <w:szCs w:val="22"/>
                      <w:lang w:bidi="en-US"/>
                    </w:rPr>
                  </w:pPr>
                  <w:r w:rsidRPr="00575B48">
                    <w:rPr>
                      <w:rFonts w:ascii="Book Antiqua" w:hAnsi="Book Antiqua" w:cs="Arial"/>
                      <w:sz w:val="22"/>
                      <w:szCs w:val="22"/>
                      <w:lang w:bidi="en-US"/>
                    </w:rPr>
                    <w:t>IFSC Code</w:t>
                  </w:r>
                </w:p>
              </w:tc>
              <w:tc>
                <w:tcPr>
                  <w:tcW w:w="2310" w:type="dxa"/>
                </w:tcPr>
                <w:p w14:paraId="7037C6A1" w14:textId="77777777" w:rsidR="002850B7" w:rsidRPr="00575B48" w:rsidRDefault="002850B7" w:rsidP="002850B7">
                  <w:pPr>
                    <w:ind w:right="-54"/>
                    <w:jc w:val="center"/>
                    <w:rPr>
                      <w:rFonts w:ascii="Book Antiqua" w:hAnsi="Book Antiqua" w:cs="Arial"/>
                      <w:sz w:val="22"/>
                      <w:szCs w:val="22"/>
                      <w:lang w:bidi="en-US"/>
                    </w:rPr>
                  </w:pPr>
                  <w:r w:rsidRPr="00575B48">
                    <w:rPr>
                      <w:rFonts w:ascii="Book Antiqua" w:hAnsi="Book Antiqua" w:cs="Arial"/>
                      <w:sz w:val="22"/>
                      <w:szCs w:val="22"/>
                      <w:lang w:bidi="en-US"/>
                    </w:rPr>
                    <w:t>POWERGRID Current A/c No.</w:t>
                  </w:r>
                </w:p>
              </w:tc>
            </w:tr>
            <w:tr w:rsidR="002850B7" w:rsidRPr="00575B48" w14:paraId="516D1E8F" w14:textId="77777777" w:rsidTr="002D71C2">
              <w:tc>
                <w:tcPr>
                  <w:tcW w:w="2851" w:type="dxa"/>
                </w:tcPr>
                <w:p w14:paraId="7B0968BD" w14:textId="77777777" w:rsidR="002850B7" w:rsidRPr="00575B48" w:rsidRDefault="002850B7" w:rsidP="002850B7">
                  <w:pPr>
                    <w:ind w:right="-29"/>
                    <w:rPr>
                      <w:rFonts w:ascii="Book Antiqua" w:hAnsi="Book Antiqua" w:cs="Arial"/>
                      <w:sz w:val="22"/>
                      <w:szCs w:val="22"/>
                      <w:lang w:bidi="en-US"/>
                    </w:rPr>
                  </w:pPr>
                  <w:r w:rsidRPr="00575B48">
                    <w:rPr>
                      <w:rFonts w:ascii="Book Antiqua" w:hAnsi="Book Antiqua" w:cs="Arial"/>
                      <w:sz w:val="22"/>
                      <w:szCs w:val="22"/>
                      <w:lang w:bidi="en-US"/>
                    </w:rPr>
                    <w:t>State Bank of India, 4</w:t>
                  </w:r>
                  <w:r w:rsidRPr="00575B48">
                    <w:rPr>
                      <w:rFonts w:ascii="Book Antiqua" w:hAnsi="Book Antiqua" w:cs="Arial"/>
                      <w:sz w:val="22"/>
                      <w:szCs w:val="22"/>
                      <w:vertAlign w:val="superscript"/>
                      <w:lang w:bidi="en-US"/>
                    </w:rPr>
                    <w:t>th</w:t>
                  </w:r>
                  <w:r w:rsidRPr="00575B48">
                    <w:rPr>
                      <w:rFonts w:ascii="Book Antiqua" w:hAnsi="Book Antiqua" w:cs="Arial"/>
                      <w:sz w:val="22"/>
                      <w:szCs w:val="22"/>
                      <w:lang w:bidi="en-US"/>
                    </w:rPr>
                    <w:t xml:space="preserve"> &amp; 5</w:t>
                  </w:r>
                  <w:r w:rsidRPr="00575B48">
                    <w:rPr>
                      <w:rFonts w:ascii="Book Antiqua" w:hAnsi="Book Antiqua" w:cs="Arial"/>
                      <w:sz w:val="22"/>
                      <w:szCs w:val="22"/>
                      <w:vertAlign w:val="superscript"/>
                      <w:lang w:bidi="en-US"/>
                    </w:rPr>
                    <w:t>th</w:t>
                  </w:r>
                  <w:r w:rsidRPr="00575B48">
                    <w:rPr>
                      <w:rFonts w:ascii="Book Antiqua" w:hAnsi="Book Antiqua" w:cs="Arial"/>
                      <w:sz w:val="22"/>
                      <w:szCs w:val="22"/>
                      <w:lang w:bidi="en-US"/>
                    </w:rPr>
                    <w:t xml:space="preserve"> Floor, </w:t>
                  </w:r>
                  <w:proofErr w:type="spellStart"/>
                  <w:r w:rsidRPr="00575B48">
                    <w:rPr>
                      <w:rFonts w:ascii="Book Antiqua" w:hAnsi="Book Antiqua" w:cs="Arial"/>
                      <w:sz w:val="22"/>
                      <w:szCs w:val="22"/>
                      <w:lang w:bidi="en-US"/>
                    </w:rPr>
                    <w:t>Parsvnath</w:t>
                  </w:r>
                  <w:proofErr w:type="spellEnd"/>
                  <w:r w:rsidRPr="00575B48">
                    <w:rPr>
                      <w:rFonts w:ascii="Book Antiqua" w:hAnsi="Book Antiqua" w:cs="Arial"/>
                      <w:sz w:val="22"/>
                      <w:szCs w:val="22"/>
                      <w:lang w:bidi="en-US"/>
                    </w:rPr>
                    <w:t xml:space="preserve"> Capital </w:t>
                  </w:r>
                  <w:r w:rsidRPr="00575B48">
                    <w:rPr>
                      <w:rFonts w:ascii="Book Antiqua" w:hAnsi="Book Antiqua" w:cs="Arial"/>
                      <w:sz w:val="22"/>
                      <w:szCs w:val="22"/>
                      <w:lang w:bidi="en-US"/>
                    </w:rPr>
                    <w:lastRenderedPageBreak/>
                    <w:t xml:space="preserve">Tower, Bhai Veer Singh Marg, Gole Market, New Delhi - 110001 </w:t>
                  </w:r>
                </w:p>
              </w:tc>
              <w:tc>
                <w:tcPr>
                  <w:tcW w:w="1985" w:type="dxa"/>
                </w:tcPr>
                <w:p w14:paraId="3304237B" w14:textId="77777777" w:rsidR="002850B7" w:rsidRPr="00575B48" w:rsidRDefault="002850B7" w:rsidP="002850B7">
                  <w:pPr>
                    <w:ind w:right="-29"/>
                    <w:rPr>
                      <w:rFonts w:ascii="Book Antiqua" w:hAnsi="Book Antiqua" w:cs="Arial"/>
                      <w:sz w:val="22"/>
                      <w:szCs w:val="22"/>
                      <w:lang w:bidi="en-US"/>
                    </w:rPr>
                  </w:pPr>
                  <w:r w:rsidRPr="00575B48">
                    <w:rPr>
                      <w:rFonts w:ascii="Book Antiqua" w:hAnsi="Book Antiqua" w:cs="Arial"/>
                      <w:sz w:val="22"/>
                      <w:szCs w:val="22"/>
                      <w:lang w:bidi="en-US"/>
                    </w:rPr>
                    <w:lastRenderedPageBreak/>
                    <w:t>SBIN0017313</w:t>
                  </w:r>
                </w:p>
              </w:tc>
              <w:tc>
                <w:tcPr>
                  <w:tcW w:w="2310" w:type="dxa"/>
                </w:tcPr>
                <w:p w14:paraId="40D1F33C" w14:textId="77777777" w:rsidR="002850B7" w:rsidRPr="00575B48" w:rsidRDefault="002850B7" w:rsidP="002850B7">
                  <w:pPr>
                    <w:spacing w:after="200" w:line="252" w:lineRule="auto"/>
                    <w:ind w:right="-54"/>
                    <w:jc w:val="center"/>
                    <w:rPr>
                      <w:rFonts w:ascii="Book Antiqua" w:hAnsi="Book Antiqua" w:cs="Arial"/>
                      <w:sz w:val="22"/>
                      <w:szCs w:val="22"/>
                      <w:lang w:bidi="en-US"/>
                    </w:rPr>
                  </w:pPr>
                  <w:r w:rsidRPr="00575B48">
                    <w:rPr>
                      <w:rFonts w:ascii="Book Antiqua" w:hAnsi="Book Antiqua" w:cs="Arial"/>
                      <w:sz w:val="22"/>
                      <w:szCs w:val="22"/>
                      <w:lang w:bidi="en-US"/>
                    </w:rPr>
                    <w:t>10813608670</w:t>
                  </w:r>
                </w:p>
              </w:tc>
            </w:tr>
            <w:tr w:rsidR="002850B7" w:rsidRPr="00575B48" w14:paraId="68FD0F7A" w14:textId="77777777" w:rsidTr="002D71C2">
              <w:tc>
                <w:tcPr>
                  <w:tcW w:w="2851" w:type="dxa"/>
                </w:tcPr>
                <w:p w14:paraId="623A4504" w14:textId="77777777" w:rsidR="002850B7" w:rsidRPr="00575B48" w:rsidRDefault="002850B7" w:rsidP="002850B7">
                  <w:pPr>
                    <w:ind w:right="-29"/>
                    <w:rPr>
                      <w:rFonts w:ascii="Book Antiqua" w:hAnsi="Book Antiqua" w:cs="Arial"/>
                      <w:sz w:val="22"/>
                      <w:szCs w:val="22"/>
                      <w:lang w:bidi="en-US"/>
                    </w:rPr>
                  </w:pPr>
                  <w:r w:rsidRPr="00575B48">
                    <w:rPr>
                      <w:rFonts w:ascii="Book Antiqua" w:hAnsi="Book Antiqua" w:cs="Arial"/>
                      <w:sz w:val="22"/>
                      <w:szCs w:val="22"/>
                      <w:lang w:bidi="en-US"/>
                    </w:rPr>
                    <w:t xml:space="preserve">ICICI Bank, Unit No. </w:t>
                  </w:r>
                  <w:proofErr w:type="gramStart"/>
                  <w:r w:rsidRPr="00575B48">
                    <w:rPr>
                      <w:rFonts w:ascii="Book Antiqua" w:hAnsi="Book Antiqua" w:cs="Arial"/>
                      <w:sz w:val="22"/>
                      <w:szCs w:val="22"/>
                      <w:lang w:bidi="en-US"/>
                    </w:rPr>
                    <w:t>01,  Solitaire</w:t>
                  </w:r>
                  <w:proofErr w:type="gramEnd"/>
                  <w:r w:rsidRPr="00575B48">
                    <w:rPr>
                      <w:rFonts w:ascii="Book Antiqua" w:hAnsi="Book Antiqua" w:cs="Arial"/>
                      <w:sz w:val="22"/>
                      <w:szCs w:val="22"/>
                      <w:lang w:bidi="en-US"/>
                    </w:rPr>
                    <w:t xml:space="preserve"> Plaza, DLF Phase III, M.G. Road, Gurugram</w:t>
                  </w:r>
                </w:p>
              </w:tc>
              <w:tc>
                <w:tcPr>
                  <w:tcW w:w="1985" w:type="dxa"/>
                </w:tcPr>
                <w:p w14:paraId="707687F6" w14:textId="77777777" w:rsidR="002850B7" w:rsidRPr="00575B48" w:rsidRDefault="002850B7" w:rsidP="002850B7">
                  <w:pPr>
                    <w:ind w:right="-29"/>
                    <w:rPr>
                      <w:rFonts w:ascii="Book Antiqua" w:hAnsi="Book Antiqua" w:cs="Arial"/>
                      <w:sz w:val="22"/>
                      <w:szCs w:val="22"/>
                      <w:lang w:bidi="en-US"/>
                    </w:rPr>
                  </w:pPr>
                  <w:r w:rsidRPr="00575B48">
                    <w:rPr>
                      <w:rFonts w:ascii="Book Antiqua" w:hAnsi="Book Antiqua" w:cs="Arial"/>
                      <w:sz w:val="22"/>
                      <w:szCs w:val="22"/>
                      <w:lang w:bidi="en-US"/>
                    </w:rPr>
                    <w:t>ICIC0002451</w:t>
                  </w:r>
                </w:p>
              </w:tc>
              <w:tc>
                <w:tcPr>
                  <w:tcW w:w="2310" w:type="dxa"/>
                </w:tcPr>
                <w:p w14:paraId="0E4ADC96" w14:textId="77777777" w:rsidR="002850B7" w:rsidRPr="00575B48" w:rsidRDefault="002850B7" w:rsidP="002850B7">
                  <w:pPr>
                    <w:spacing w:after="200" w:line="252" w:lineRule="auto"/>
                    <w:ind w:right="-54"/>
                    <w:jc w:val="center"/>
                    <w:rPr>
                      <w:rFonts w:ascii="Book Antiqua" w:hAnsi="Book Antiqua" w:cs="Arial"/>
                      <w:sz w:val="22"/>
                      <w:szCs w:val="22"/>
                      <w:lang w:bidi="en-US"/>
                    </w:rPr>
                  </w:pPr>
                  <w:r w:rsidRPr="00575B48">
                    <w:rPr>
                      <w:rFonts w:ascii="Book Antiqua" w:hAnsi="Book Antiqua" w:cs="Arial"/>
                      <w:sz w:val="22"/>
                      <w:szCs w:val="22"/>
                      <w:lang w:bidi="en-US"/>
                    </w:rPr>
                    <w:t>000705002702</w:t>
                  </w:r>
                </w:p>
              </w:tc>
            </w:tr>
          </w:tbl>
          <w:p w14:paraId="4F47A2DF" w14:textId="77777777" w:rsidR="002850B7" w:rsidRPr="00575B48" w:rsidRDefault="002850B7" w:rsidP="002850B7">
            <w:pPr>
              <w:ind w:left="-18" w:firstLine="18"/>
              <w:jc w:val="both"/>
              <w:rPr>
                <w:rFonts w:ascii="Book Antiqua" w:hAnsi="Book Antiqua" w:cs="Calibri"/>
                <w:sz w:val="22"/>
                <w:szCs w:val="22"/>
              </w:rPr>
            </w:pPr>
          </w:p>
          <w:p w14:paraId="0A401FE7" w14:textId="77777777" w:rsidR="002850B7" w:rsidRPr="00575B48" w:rsidRDefault="002850B7" w:rsidP="002850B7">
            <w:pPr>
              <w:spacing w:after="120"/>
              <w:jc w:val="both"/>
              <w:rPr>
                <w:rFonts w:ascii="Book Antiqua" w:eastAsia="Batang" w:hAnsi="Book Antiqua" w:cs="Arial"/>
                <w:i/>
                <w:iCs/>
                <w:sz w:val="22"/>
                <w:szCs w:val="22"/>
              </w:rPr>
            </w:pPr>
            <w:r w:rsidRPr="00575B48">
              <w:rPr>
                <w:rFonts w:ascii="Book Antiqua" w:eastAsia="Batang" w:hAnsi="Book Antiqua" w:cs="Arial"/>
                <w:i/>
                <w:iCs/>
                <w:sz w:val="22"/>
                <w:szCs w:val="22"/>
              </w:rPr>
              <w:t xml:space="preserve">Note: Any one of the above account details can be used for the issuance of Bank Guarantee using SFMS Platform. </w:t>
            </w:r>
          </w:p>
          <w:p w14:paraId="5914A10E" w14:textId="77777777" w:rsidR="002850B7" w:rsidRPr="00575B48" w:rsidRDefault="002850B7" w:rsidP="002850B7">
            <w:pPr>
              <w:spacing w:after="120"/>
              <w:ind w:left="-18" w:firstLine="18"/>
              <w:jc w:val="both"/>
              <w:rPr>
                <w:rFonts w:ascii="Book Antiqua" w:eastAsiaTheme="minorHAnsi" w:hAnsi="Book Antiqua" w:cs="Book Antiqua"/>
                <w:color w:val="000000"/>
                <w:sz w:val="22"/>
                <w:szCs w:val="22"/>
                <w:lang w:bidi="hi-IN"/>
              </w:rPr>
            </w:pPr>
            <w:r w:rsidRPr="00575B48">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575B48">
              <w:rPr>
                <w:rFonts w:ascii="Book Antiqua" w:eastAsiaTheme="minorHAnsi" w:hAnsi="Book Antiqua" w:cs="Book Antiqua"/>
                <w:color w:val="000000"/>
                <w:sz w:val="22"/>
                <w:szCs w:val="22"/>
                <w:lang w:bidi="hi-IN"/>
              </w:rPr>
              <w:t>has to</w:t>
            </w:r>
            <w:proofErr w:type="gramEnd"/>
            <w:r w:rsidRPr="00575B48">
              <w:rPr>
                <w:rFonts w:ascii="Book Antiqua" w:eastAsiaTheme="minorHAnsi" w:hAnsi="Book Antiqua"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88AD75C" w14:textId="77777777" w:rsidR="002850B7" w:rsidRDefault="002850B7" w:rsidP="002850B7">
            <w:pPr>
              <w:spacing w:after="120"/>
              <w:ind w:left="-18" w:firstLine="18"/>
              <w:jc w:val="both"/>
              <w:rPr>
                <w:rFonts w:ascii="Book Antiqua" w:eastAsiaTheme="minorHAnsi" w:hAnsi="Book Antiqua" w:cs="Book Antiqua"/>
                <w:color w:val="000000"/>
                <w:sz w:val="22"/>
                <w:szCs w:val="22"/>
                <w:lang w:bidi="hi-IN"/>
              </w:rPr>
            </w:pPr>
            <w:r w:rsidRPr="00575B48">
              <w:rPr>
                <w:rFonts w:ascii="Book Antiqua" w:eastAsiaTheme="minorHAnsi" w:hAnsi="Book Antiqua" w:cs="Book Antiqua"/>
                <w:color w:val="000000"/>
                <w:sz w:val="22"/>
                <w:szCs w:val="22"/>
                <w:lang w:bidi="hi-IN"/>
              </w:rPr>
              <w:t>In addition to the above, the Bank Guarantee (</w:t>
            </w:r>
            <w:proofErr w:type="gramStart"/>
            <w:r w:rsidRPr="00575B48">
              <w:rPr>
                <w:rFonts w:ascii="Book Antiqua" w:eastAsiaTheme="minorHAnsi" w:hAnsi="Book Antiqua" w:cs="Book Antiqua"/>
                <w:color w:val="000000"/>
                <w:sz w:val="22"/>
                <w:szCs w:val="22"/>
                <w:lang w:bidi="hi-IN"/>
              </w:rPr>
              <w:t xml:space="preserve">towards </w:t>
            </w:r>
            <w:r w:rsidRPr="00575B48">
              <w:rPr>
                <w:rFonts w:ascii="Book Antiqua" w:eastAsia="Batang" w:hAnsi="Book Antiqua" w:cs="Arial"/>
                <w:b/>
                <w:bCs/>
                <w:sz w:val="22"/>
                <w:szCs w:val="22"/>
              </w:rPr>
              <w:t xml:space="preserve"> </w:t>
            </w:r>
            <w:r w:rsidRPr="00575B48">
              <w:rPr>
                <w:rFonts w:ascii="Book Antiqua" w:eastAsia="Batang" w:hAnsi="Book Antiqua" w:cs="Arial"/>
                <w:sz w:val="22"/>
                <w:szCs w:val="22"/>
              </w:rPr>
              <w:t>Advance</w:t>
            </w:r>
            <w:proofErr w:type="gramEnd"/>
            <w:r w:rsidRPr="00575B48">
              <w:rPr>
                <w:rFonts w:ascii="Book Antiqua" w:eastAsia="Batang" w:hAnsi="Book Antiqua" w:cs="Arial"/>
                <w:sz w:val="22"/>
                <w:szCs w:val="22"/>
              </w:rPr>
              <w:t xml:space="preserve"> Payment Security and Performance Security) </w:t>
            </w:r>
            <w:r w:rsidRPr="00575B48">
              <w:rPr>
                <w:rFonts w:ascii="Book Antiqua" w:eastAsiaTheme="minorHAnsi" w:hAnsi="Book Antiqua" w:cs="Book Antiqua"/>
                <w:color w:val="000000"/>
                <w:sz w:val="22"/>
                <w:szCs w:val="22"/>
                <w:lang w:bidi="hi-IN"/>
              </w:rPr>
              <w:t>should be submitted in the Physical form as specified in GCC Clause 9.</w:t>
            </w:r>
          </w:p>
          <w:p w14:paraId="07738283" w14:textId="77777777" w:rsidR="00F07492" w:rsidRPr="00575B48" w:rsidRDefault="00F07492" w:rsidP="002850B7">
            <w:pPr>
              <w:spacing w:after="120"/>
              <w:ind w:left="-18" w:firstLine="18"/>
              <w:jc w:val="both"/>
              <w:rPr>
                <w:rFonts w:ascii="Book Antiqua" w:eastAsiaTheme="minorHAnsi" w:hAnsi="Book Antiqua" w:cs="Book Antiqua"/>
                <w:color w:val="000000"/>
                <w:sz w:val="22"/>
                <w:szCs w:val="22"/>
                <w:lang w:bidi="hi-IN"/>
              </w:rPr>
            </w:pPr>
          </w:p>
        </w:tc>
      </w:tr>
      <w:tr w:rsidR="009B6650" w:rsidRPr="00575B48" w14:paraId="4196C06A" w14:textId="77777777" w:rsidTr="00160484">
        <w:tc>
          <w:tcPr>
            <w:tcW w:w="824" w:type="dxa"/>
            <w:tcBorders>
              <w:right w:val="single" w:sz="4" w:space="0" w:color="auto"/>
            </w:tcBorders>
          </w:tcPr>
          <w:p w14:paraId="55E58126" w14:textId="77777777" w:rsidR="009B6650" w:rsidRPr="00575B48" w:rsidRDefault="009B6650"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098718F" w14:textId="65350F8D" w:rsidR="009B6650" w:rsidRPr="00575B48" w:rsidRDefault="00CF329E" w:rsidP="002850B7">
            <w:pPr>
              <w:jc w:val="both"/>
              <w:rPr>
                <w:rFonts w:ascii="Book Antiqua" w:hAnsi="Book Antiqua"/>
                <w:sz w:val="22"/>
                <w:szCs w:val="22"/>
              </w:rPr>
            </w:pPr>
            <w:r w:rsidRPr="00575B48">
              <w:rPr>
                <w:rFonts w:ascii="Book Antiqua" w:hAnsi="Book Antiqua"/>
                <w:sz w:val="22"/>
                <w:szCs w:val="22"/>
              </w:rPr>
              <w:t xml:space="preserve">GCC </w:t>
            </w:r>
            <w:r w:rsidR="009F2073" w:rsidRPr="00575B48">
              <w:rPr>
                <w:rFonts w:ascii="Book Antiqua" w:hAnsi="Book Antiqua"/>
                <w:sz w:val="22"/>
                <w:szCs w:val="22"/>
              </w:rPr>
              <w:t>9.</w:t>
            </w:r>
            <w:r w:rsidR="00C22047">
              <w:rPr>
                <w:rFonts w:ascii="Book Antiqua" w:hAnsi="Book Antiqua"/>
                <w:sz w:val="22"/>
                <w:szCs w:val="22"/>
              </w:rPr>
              <w:t>6</w:t>
            </w:r>
          </w:p>
        </w:tc>
        <w:tc>
          <w:tcPr>
            <w:tcW w:w="7335" w:type="dxa"/>
            <w:tcBorders>
              <w:left w:val="nil"/>
            </w:tcBorders>
          </w:tcPr>
          <w:p w14:paraId="0122DDB2" w14:textId="3C9FB26B" w:rsidR="009C3EBE" w:rsidRPr="00C22047" w:rsidRDefault="009C3EBE" w:rsidP="009C3EBE">
            <w:pPr>
              <w:jc w:val="both"/>
              <w:rPr>
                <w:rFonts w:ascii="Book Antiqua" w:hAnsi="Book Antiqua" w:cs="Calibri"/>
                <w:b/>
                <w:bCs/>
                <w:snapToGrid w:val="0"/>
                <w:sz w:val="22"/>
                <w:szCs w:val="22"/>
              </w:rPr>
            </w:pPr>
            <w:r w:rsidRPr="00C22047">
              <w:rPr>
                <w:rFonts w:ascii="Book Antiqua" w:hAnsi="Book Antiqua" w:cs="Calibri"/>
                <w:b/>
                <w:bCs/>
                <w:snapToGrid w:val="0"/>
                <w:sz w:val="22"/>
                <w:szCs w:val="22"/>
              </w:rPr>
              <w:t xml:space="preserve">Add new clause </w:t>
            </w:r>
            <w:r w:rsidR="003164C0" w:rsidRPr="00C22047">
              <w:rPr>
                <w:rFonts w:ascii="Book Antiqua" w:hAnsi="Book Antiqua" w:cs="Calibri"/>
                <w:b/>
                <w:bCs/>
                <w:snapToGrid w:val="0"/>
                <w:sz w:val="22"/>
                <w:szCs w:val="22"/>
              </w:rPr>
              <w:t xml:space="preserve">GCC </w:t>
            </w:r>
            <w:r w:rsidRPr="00C22047">
              <w:rPr>
                <w:rFonts w:ascii="Book Antiqua" w:hAnsi="Book Antiqua" w:cs="Calibri"/>
                <w:b/>
                <w:bCs/>
                <w:snapToGrid w:val="0"/>
                <w:sz w:val="22"/>
                <w:szCs w:val="22"/>
              </w:rPr>
              <w:t>9.</w:t>
            </w:r>
            <w:r w:rsidR="00C22047" w:rsidRPr="00C22047">
              <w:rPr>
                <w:rFonts w:ascii="Book Antiqua" w:hAnsi="Book Antiqua" w:cs="Calibri"/>
                <w:b/>
                <w:bCs/>
                <w:snapToGrid w:val="0"/>
                <w:sz w:val="22"/>
                <w:szCs w:val="22"/>
              </w:rPr>
              <w:t>6</w:t>
            </w:r>
            <w:r w:rsidRPr="00C22047">
              <w:rPr>
                <w:rFonts w:ascii="Book Antiqua" w:hAnsi="Book Antiqua" w:cs="Calibri"/>
                <w:b/>
                <w:bCs/>
                <w:snapToGrid w:val="0"/>
                <w:sz w:val="22"/>
                <w:szCs w:val="22"/>
              </w:rPr>
              <w:t xml:space="preserve"> </w:t>
            </w:r>
          </w:p>
          <w:p w14:paraId="319FAA7D" w14:textId="77777777" w:rsidR="009C3EBE" w:rsidRPr="00C22047" w:rsidRDefault="009C3EBE" w:rsidP="009C3EBE">
            <w:pPr>
              <w:jc w:val="both"/>
              <w:rPr>
                <w:rFonts w:ascii="Book Antiqua" w:hAnsi="Book Antiqua" w:cs="Calibri"/>
                <w:b/>
                <w:bCs/>
                <w:snapToGrid w:val="0"/>
                <w:sz w:val="22"/>
                <w:szCs w:val="22"/>
              </w:rPr>
            </w:pPr>
          </w:p>
          <w:p w14:paraId="555C596C" w14:textId="09F6AB33" w:rsidR="009C3EBE" w:rsidRPr="00C22047" w:rsidRDefault="009C3EBE" w:rsidP="009C3EBE">
            <w:pPr>
              <w:jc w:val="both"/>
              <w:rPr>
                <w:rFonts w:ascii="Book Antiqua" w:hAnsi="Book Antiqua" w:cs="Calibri"/>
                <w:b/>
                <w:bCs/>
                <w:snapToGrid w:val="0"/>
                <w:sz w:val="22"/>
                <w:szCs w:val="22"/>
              </w:rPr>
            </w:pPr>
            <w:r w:rsidRPr="00C22047">
              <w:rPr>
                <w:rFonts w:ascii="Book Antiqua" w:hAnsi="Book Antiqua" w:cs="Calibri"/>
                <w:b/>
                <w:bCs/>
                <w:snapToGrid w:val="0"/>
                <w:sz w:val="22"/>
                <w:szCs w:val="22"/>
              </w:rPr>
              <w:t>9.</w:t>
            </w:r>
            <w:r w:rsidR="00C22047" w:rsidRPr="00C22047">
              <w:rPr>
                <w:rFonts w:ascii="Book Antiqua" w:hAnsi="Book Antiqua" w:cs="Calibri"/>
                <w:b/>
                <w:bCs/>
                <w:snapToGrid w:val="0"/>
                <w:sz w:val="22"/>
                <w:szCs w:val="22"/>
              </w:rPr>
              <w:t>6</w:t>
            </w:r>
            <w:r w:rsidRPr="00C22047">
              <w:rPr>
                <w:rFonts w:ascii="Book Antiqua" w:hAnsi="Book Antiqua" w:cs="Calibri"/>
                <w:b/>
                <w:bCs/>
                <w:snapToGrid w:val="0"/>
                <w:sz w:val="22"/>
                <w:szCs w:val="22"/>
              </w:rPr>
              <w:t xml:space="preserve"> Surety Insurer: </w:t>
            </w:r>
          </w:p>
          <w:p w14:paraId="52DF6BAC" w14:textId="77777777" w:rsidR="009C3EBE" w:rsidRPr="00C22047" w:rsidRDefault="009C3EBE" w:rsidP="009C3EBE">
            <w:pPr>
              <w:jc w:val="both"/>
              <w:rPr>
                <w:rFonts w:ascii="Book Antiqua" w:hAnsi="Book Antiqua" w:cs="Calibri"/>
                <w:b/>
                <w:bCs/>
                <w:snapToGrid w:val="0"/>
                <w:sz w:val="22"/>
                <w:szCs w:val="22"/>
              </w:rPr>
            </w:pPr>
          </w:p>
          <w:p w14:paraId="60328923" w14:textId="77777777" w:rsidR="009C3EBE" w:rsidRPr="00575B48" w:rsidRDefault="009C3EBE" w:rsidP="009C3EBE">
            <w:pPr>
              <w:jc w:val="both"/>
              <w:rPr>
                <w:rFonts w:ascii="Book Antiqua" w:hAnsi="Book Antiqua" w:cs="Calibri"/>
                <w:b/>
                <w:bCs/>
                <w:snapToGrid w:val="0"/>
                <w:sz w:val="22"/>
                <w:szCs w:val="22"/>
              </w:rPr>
            </w:pPr>
            <w:r w:rsidRPr="00C22047">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53496439" w14:textId="77777777" w:rsidR="009B6650" w:rsidRPr="00575B48" w:rsidRDefault="009B6650" w:rsidP="002850B7">
            <w:pPr>
              <w:ind w:left="342" w:hanging="270"/>
              <w:jc w:val="both"/>
              <w:rPr>
                <w:rFonts w:ascii="Book Antiqua" w:eastAsiaTheme="minorHAnsi" w:hAnsi="Book Antiqua" w:cs="Book Antiqua"/>
                <w:b/>
                <w:bCs/>
                <w:color w:val="000000"/>
                <w:sz w:val="22"/>
                <w:szCs w:val="22"/>
                <w:lang w:bidi="hi-IN"/>
              </w:rPr>
            </w:pPr>
          </w:p>
        </w:tc>
      </w:tr>
      <w:tr w:rsidR="002850B7" w:rsidRPr="00575B48" w14:paraId="02DE0152" w14:textId="77777777" w:rsidTr="00160484">
        <w:tc>
          <w:tcPr>
            <w:tcW w:w="824" w:type="dxa"/>
            <w:tcBorders>
              <w:right w:val="single" w:sz="4" w:space="0" w:color="auto"/>
            </w:tcBorders>
          </w:tcPr>
          <w:p w14:paraId="6022FBD7"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9244597"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11</w:t>
            </w:r>
          </w:p>
        </w:tc>
        <w:tc>
          <w:tcPr>
            <w:tcW w:w="7335" w:type="dxa"/>
            <w:tcBorders>
              <w:left w:val="nil"/>
            </w:tcBorders>
          </w:tcPr>
          <w:p w14:paraId="3F8E8D91" w14:textId="77777777" w:rsidR="002850B7" w:rsidRPr="00575B48" w:rsidRDefault="002850B7" w:rsidP="002850B7">
            <w:pPr>
              <w:pStyle w:val="Default"/>
              <w:jc w:val="both"/>
              <w:rPr>
                <w:rFonts w:ascii="Book Antiqua" w:hAnsi="Book Antiqua"/>
                <w:b/>
                <w:sz w:val="22"/>
                <w:szCs w:val="22"/>
              </w:rPr>
            </w:pPr>
            <w:r w:rsidRPr="00575B48">
              <w:rPr>
                <w:rFonts w:ascii="Book Antiqua" w:hAnsi="Book Antiqua"/>
                <w:b/>
                <w:sz w:val="22"/>
                <w:szCs w:val="22"/>
              </w:rPr>
              <w:t>Supplementing the GCC Clause 11</w:t>
            </w:r>
          </w:p>
          <w:p w14:paraId="5AD9DA1A" w14:textId="77777777" w:rsidR="002850B7" w:rsidRPr="00575B48" w:rsidRDefault="002850B7" w:rsidP="002850B7">
            <w:pPr>
              <w:pStyle w:val="Default"/>
              <w:jc w:val="both"/>
              <w:rPr>
                <w:rFonts w:ascii="Book Antiqua" w:hAnsi="Book Antiqua"/>
                <w:sz w:val="22"/>
                <w:szCs w:val="22"/>
              </w:rPr>
            </w:pPr>
          </w:p>
          <w:p w14:paraId="7290FCE5" w14:textId="77777777" w:rsidR="002850B7" w:rsidRPr="00575B48" w:rsidRDefault="002850B7" w:rsidP="002850B7">
            <w:pPr>
              <w:pStyle w:val="Default"/>
              <w:jc w:val="both"/>
              <w:rPr>
                <w:rFonts w:ascii="Book Antiqua" w:hAnsi="Book Antiqua"/>
                <w:sz w:val="22"/>
                <w:szCs w:val="22"/>
              </w:rPr>
            </w:pPr>
            <w:r w:rsidRPr="00575B48">
              <w:rPr>
                <w:rFonts w:ascii="Book Antiqua" w:hAnsi="Book Antiqua"/>
                <w:sz w:val="22"/>
                <w:szCs w:val="22"/>
              </w:rPr>
              <w:t>Notwithstanding the provisions of Clause GCC 11.1 above, the copyright in all the drawings, documents and other materials containing data and informa</w:t>
            </w:r>
            <w:r w:rsidRPr="00575B48">
              <w:rPr>
                <w:rFonts w:ascii="Book Antiqua" w:eastAsia="Book Antiqua" w:hAnsi="Book Antiqua"/>
                <w:sz w:val="22"/>
                <w:szCs w:val="22"/>
              </w:rPr>
              <w:t>ti</w:t>
            </w:r>
            <w:r w:rsidRPr="00575B48">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3F42DB25" w14:textId="77777777" w:rsidR="002850B7" w:rsidRPr="00F07492" w:rsidRDefault="002850B7" w:rsidP="002850B7">
            <w:pPr>
              <w:pStyle w:val="Default"/>
              <w:jc w:val="both"/>
              <w:rPr>
                <w:rFonts w:ascii="Book Antiqua" w:hAnsi="Book Antiqua"/>
                <w:sz w:val="14"/>
                <w:szCs w:val="14"/>
              </w:rPr>
            </w:pPr>
          </w:p>
        </w:tc>
      </w:tr>
      <w:tr w:rsidR="00652F5D" w:rsidRPr="00575B48" w14:paraId="6A8B79D6" w14:textId="77777777" w:rsidTr="00160484">
        <w:tc>
          <w:tcPr>
            <w:tcW w:w="824" w:type="dxa"/>
            <w:tcBorders>
              <w:right w:val="single" w:sz="4" w:space="0" w:color="auto"/>
            </w:tcBorders>
          </w:tcPr>
          <w:p w14:paraId="33A98578" w14:textId="77777777" w:rsidR="00652F5D" w:rsidRPr="00575B48" w:rsidRDefault="00652F5D" w:rsidP="00652F5D">
            <w:pPr>
              <w:numPr>
                <w:ilvl w:val="0"/>
                <w:numId w:val="1"/>
              </w:numPr>
              <w:jc w:val="both"/>
              <w:rPr>
                <w:rFonts w:ascii="Book Antiqua" w:hAnsi="Book Antiqua" w:cs="Arial"/>
                <w:sz w:val="22"/>
                <w:szCs w:val="22"/>
              </w:rPr>
            </w:pPr>
          </w:p>
        </w:tc>
        <w:tc>
          <w:tcPr>
            <w:tcW w:w="1620" w:type="dxa"/>
            <w:tcBorders>
              <w:right w:val="single" w:sz="4" w:space="0" w:color="auto"/>
            </w:tcBorders>
          </w:tcPr>
          <w:p w14:paraId="09722324" w14:textId="6B24A4EB" w:rsidR="00652F5D" w:rsidRPr="00575B48" w:rsidRDefault="00652F5D" w:rsidP="00652F5D">
            <w:pPr>
              <w:jc w:val="both"/>
              <w:rPr>
                <w:rFonts w:ascii="Book Antiqua" w:hAnsi="Book Antiqua"/>
                <w:sz w:val="22"/>
                <w:szCs w:val="22"/>
              </w:rPr>
            </w:pPr>
            <w:r w:rsidRPr="00575B48">
              <w:rPr>
                <w:rFonts w:ascii="Book Antiqua" w:hAnsi="Book Antiqua" w:cs="Arial"/>
                <w:b/>
                <w:bCs/>
                <w:sz w:val="22"/>
                <w:szCs w:val="22"/>
              </w:rPr>
              <w:t>GCC 14.2</w:t>
            </w:r>
          </w:p>
        </w:tc>
        <w:tc>
          <w:tcPr>
            <w:tcW w:w="7335" w:type="dxa"/>
            <w:tcBorders>
              <w:left w:val="nil"/>
            </w:tcBorders>
          </w:tcPr>
          <w:p w14:paraId="77D7B35E" w14:textId="77777777" w:rsidR="00652F5D" w:rsidRPr="00575B48" w:rsidRDefault="00652F5D" w:rsidP="00652F5D">
            <w:pPr>
              <w:ind w:left="342" w:hanging="270"/>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Replace GCC 14.2 as follows:</w:t>
            </w:r>
          </w:p>
          <w:p w14:paraId="290921D9" w14:textId="77777777" w:rsidR="00652F5D" w:rsidRPr="00575B48" w:rsidRDefault="00652F5D" w:rsidP="00652F5D">
            <w:pPr>
              <w:ind w:left="342" w:hanging="270"/>
              <w:jc w:val="both"/>
              <w:rPr>
                <w:rFonts w:ascii="Book Antiqua" w:eastAsia="Calibri" w:hAnsi="Book Antiqua" w:cs="Arial"/>
                <w:color w:val="000000"/>
                <w:sz w:val="22"/>
                <w:szCs w:val="22"/>
                <w:lang w:bidi="hi-IN"/>
              </w:rPr>
            </w:pPr>
          </w:p>
          <w:p w14:paraId="5E644FAE" w14:textId="77777777" w:rsidR="00652F5D" w:rsidRPr="00575B48" w:rsidRDefault="00652F5D" w:rsidP="00652F5D">
            <w:pPr>
              <w:ind w:left="342" w:hanging="270"/>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Program of Performance</w:t>
            </w:r>
          </w:p>
          <w:p w14:paraId="4951BBD9" w14:textId="77777777" w:rsidR="00652F5D" w:rsidRPr="00F07492" w:rsidRDefault="00652F5D" w:rsidP="00652F5D">
            <w:pPr>
              <w:ind w:left="342" w:hanging="270"/>
              <w:jc w:val="both"/>
              <w:rPr>
                <w:rFonts w:ascii="Book Antiqua" w:eastAsia="Calibri" w:hAnsi="Book Antiqua" w:cs="Arial"/>
                <w:color w:val="000000"/>
                <w:sz w:val="14"/>
                <w:szCs w:val="14"/>
                <w:lang w:bidi="hi-IN"/>
              </w:rPr>
            </w:pPr>
          </w:p>
          <w:p w14:paraId="5FA0546A" w14:textId="77777777" w:rsidR="00652F5D" w:rsidRPr="00575B48" w:rsidRDefault="00652F5D" w:rsidP="00652F5D">
            <w:pPr>
              <w:ind w:left="72"/>
              <w:jc w:val="both"/>
              <w:rPr>
                <w:rFonts w:ascii="Book Antiqua" w:eastAsia="Calibri" w:hAnsi="Book Antiqua" w:cs="Arial"/>
                <w:color w:val="000000"/>
                <w:sz w:val="22"/>
                <w:szCs w:val="22"/>
                <w:lang w:bidi="hi-IN"/>
              </w:rPr>
            </w:pPr>
            <w:r w:rsidRPr="00575B48">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w:t>
            </w:r>
            <w:r w:rsidRPr="00575B48">
              <w:rPr>
                <w:rFonts w:ascii="Book Antiqua" w:eastAsia="Calibri" w:hAnsi="Book Antiqua" w:cs="Arial"/>
                <w:color w:val="000000"/>
                <w:sz w:val="22"/>
                <w:szCs w:val="22"/>
                <w:lang w:bidi="hi-IN"/>
              </w:rPr>
              <w:lastRenderedPageBreak/>
              <w:t xml:space="preserve">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75B48">
              <w:rPr>
                <w:rFonts w:ascii="Book Antiqua" w:eastAsia="Calibri" w:hAnsi="Book Antiqua" w:cs="Arial"/>
                <w:color w:val="000000"/>
                <w:sz w:val="22"/>
                <w:szCs w:val="22"/>
                <w:lang w:bidi="hi-IN"/>
              </w:rPr>
              <w:t>34, and</w:t>
            </w:r>
            <w:proofErr w:type="gramEnd"/>
            <w:r w:rsidRPr="00575B48">
              <w:rPr>
                <w:rFonts w:ascii="Book Antiqua" w:eastAsia="Calibri" w:hAnsi="Book Antiqua" w:cs="Arial"/>
                <w:color w:val="000000"/>
                <w:sz w:val="22"/>
                <w:szCs w:val="22"/>
                <w:lang w:bidi="hi-IN"/>
              </w:rPr>
              <w:t xml:space="preserve"> shall submit all such revisions to the Project Manager.</w:t>
            </w:r>
          </w:p>
          <w:p w14:paraId="24D34585" w14:textId="77777777" w:rsidR="00652F5D" w:rsidRPr="00F07492" w:rsidRDefault="00652F5D" w:rsidP="00652F5D">
            <w:pPr>
              <w:ind w:left="72"/>
              <w:jc w:val="both"/>
              <w:rPr>
                <w:rFonts w:ascii="Book Antiqua" w:eastAsia="Calibri" w:hAnsi="Book Antiqua" w:cs="Arial"/>
                <w:color w:val="000000"/>
                <w:sz w:val="14"/>
                <w:szCs w:val="14"/>
                <w:lang w:bidi="hi-IN"/>
              </w:rPr>
            </w:pPr>
          </w:p>
          <w:p w14:paraId="50579C43" w14:textId="77777777" w:rsidR="00652F5D" w:rsidRDefault="00652F5D" w:rsidP="00C82D1A">
            <w:pPr>
              <w:ind w:left="72"/>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 xml:space="preserve">Further to above, the concerned POWERGRID’s site executive shall </w:t>
            </w:r>
            <w:proofErr w:type="gramStart"/>
            <w:r w:rsidRPr="00575B48">
              <w:rPr>
                <w:rFonts w:ascii="Book Antiqua" w:eastAsia="Calibri" w:hAnsi="Book Antiqua" w:cs="Arial"/>
                <w:b/>
                <w:bCs/>
                <w:color w:val="000000"/>
                <w:sz w:val="22"/>
                <w:szCs w:val="22"/>
                <w:lang w:bidi="hi-IN"/>
              </w:rPr>
              <w:t>enter into</w:t>
            </w:r>
            <w:proofErr w:type="gramEnd"/>
            <w:r w:rsidRPr="00575B48">
              <w:rPr>
                <w:rFonts w:ascii="Book Antiqua" w:eastAsia="Calibri" w:hAnsi="Book Antiqua" w:cs="Arial"/>
                <w:b/>
                <w:bCs/>
                <w:color w:val="000000"/>
                <w:sz w:val="22"/>
                <w:szCs w:val="22"/>
                <w:lang w:bidi="hi-IN"/>
              </w:rPr>
              <w:t xml:space="preserve"> a location-wise </w:t>
            </w:r>
            <w:proofErr w:type="spellStart"/>
            <w:r w:rsidRPr="00575B48">
              <w:rPr>
                <w:rFonts w:ascii="Book Antiqua" w:eastAsia="Calibri" w:hAnsi="Book Antiqua" w:cs="Arial"/>
                <w:b/>
                <w:bCs/>
                <w:color w:val="000000"/>
                <w:sz w:val="22"/>
                <w:szCs w:val="22"/>
                <w:lang w:bidi="hi-IN"/>
              </w:rPr>
              <w:t>programme</w:t>
            </w:r>
            <w:proofErr w:type="spellEnd"/>
            <w:r w:rsidRPr="00575B48">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75B48">
              <w:rPr>
                <w:rFonts w:ascii="Book Antiqua" w:eastAsia="Calibri" w:hAnsi="Book Antiqua" w:cs="Arial"/>
                <w:b/>
                <w:bCs/>
                <w:color w:val="000000"/>
                <w:sz w:val="22"/>
                <w:szCs w:val="22"/>
                <w:lang w:bidi="hi-IN"/>
              </w:rPr>
              <w:t>programme</w:t>
            </w:r>
            <w:proofErr w:type="spellEnd"/>
            <w:r w:rsidRPr="00575B48">
              <w:rPr>
                <w:rFonts w:ascii="Book Antiqua" w:eastAsia="Calibri" w:hAnsi="Book Antiqua" w:cs="Arial"/>
                <w:b/>
                <w:bCs/>
                <w:color w:val="000000"/>
                <w:sz w:val="22"/>
                <w:szCs w:val="22"/>
                <w:lang w:bidi="hi-IN"/>
              </w:rPr>
              <w:t xml:space="preserve">.  </w:t>
            </w:r>
          </w:p>
          <w:p w14:paraId="7ABAC7AF" w14:textId="3501F19A" w:rsidR="00751092" w:rsidRPr="00C82D1A" w:rsidRDefault="00751092" w:rsidP="00C82D1A">
            <w:pPr>
              <w:ind w:left="72"/>
              <w:jc w:val="both"/>
              <w:rPr>
                <w:rFonts w:ascii="Book Antiqua" w:eastAsia="Calibri" w:hAnsi="Book Antiqua" w:cs="Arial"/>
                <w:b/>
                <w:bCs/>
                <w:color w:val="000000"/>
                <w:sz w:val="22"/>
                <w:szCs w:val="22"/>
                <w:lang w:bidi="hi-IN"/>
              </w:rPr>
            </w:pPr>
          </w:p>
        </w:tc>
      </w:tr>
      <w:tr w:rsidR="00906600" w:rsidRPr="00575B48" w14:paraId="13FF9C1D" w14:textId="77777777" w:rsidTr="00160484">
        <w:tc>
          <w:tcPr>
            <w:tcW w:w="824" w:type="dxa"/>
            <w:tcBorders>
              <w:right w:val="single" w:sz="4" w:space="0" w:color="auto"/>
            </w:tcBorders>
          </w:tcPr>
          <w:p w14:paraId="1E99427F" w14:textId="77777777" w:rsidR="00906600" w:rsidRPr="00575B48" w:rsidRDefault="00906600" w:rsidP="00906600">
            <w:pPr>
              <w:numPr>
                <w:ilvl w:val="0"/>
                <w:numId w:val="1"/>
              </w:numPr>
              <w:jc w:val="both"/>
              <w:rPr>
                <w:rFonts w:ascii="Book Antiqua" w:hAnsi="Book Antiqua" w:cs="Arial"/>
                <w:sz w:val="22"/>
                <w:szCs w:val="22"/>
              </w:rPr>
            </w:pPr>
          </w:p>
        </w:tc>
        <w:tc>
          <w:tcPr>
            <w:tcW w:w="1620" w:type="dxa"/>
            <w:tcBorders>
              <w:right w:val="single" w:sz="4" w:space="0" w:color="auto"/>
            </w:tcBorders>
          </w:tcPr>
          <w:p w14:paraId="7898B443" w14:textId="67B1EB33" w:rsidR="00906600" w:rsidRPr="00575B48" w:rsidRDefault="00906600" w:rsidP="00906600">
            <w:pPr>
              <w:jc w:val="both"/>
              <w:rPr>
                <w:rFonts w:ascii="Book Antiqua" w:hAnsi="Book Antiqua"/>
                <w:sz w:val="22"/>
                <w:szCs w:val="22"/>
              </w:rPr>
            </w:pPr>
            <w:r w:rsidRPr="00575B48">
              <w:rPr>
                <w:rFonts w:ascii="Book Antiqua" w:hAnsi="Book Antiqua" w:cs="Arial"/>
                <w:b/>
                <w:bCs/>
                <w:sz w:val="22"/>
                <w:szCs w:val="22"/>
              </w:rPr>
              <w:t>GCC 14.4</w:t>
            </w:r>
          </w:p>
        </w:tc>
        <w:tc>
          <w:tcPr>
            <w:tcW w:w="7335" w:type="dxa"/>
            <w:tcBorders>
              <w:left w:val="nil"/>
            </w:tcBorders>
          </w:tcPr>
          <w:p w14:paraId="2F9904EE" w14:textId="77777777" w:rsidR="00906600" w:rsidRPr="00575B48" w:rsidRDefault="00906600" w:rsidP="00906600">
            <w:pPr>
              <w:ind w:left="342" w:hanging="270"/>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Replace GCC 14.4 as follows:</w:t>
            </w:r>
          </w:p>
          <w:p w14:paraId="1C5EEC8A" w14:textId="77777777" w:rsidR="00906600" w:rsidRPr="00575B48" w:rsidRDefault="00906600" w:rsidP="00906600">
            <w:pPr>
              <w:ind w:left="342" w:hanging="270"/>
              <w:jc w:val="both"/>
              <w:rPr>
                <w:rFonts w:ascii="Book Antiqua" w:eastAsia="Calibri" w:hAnsi="Book Antiqua" w:cs="Arial"/>
                <w:color w:val="000000"/>
                <w:sz w:val="22"/>
                <w:szCs w:val="22"/>
                <w:lang w:bidi="hi-IN"/>
              </w:rPr>
            </w:pPr>
          </w:p>
          <w:p w14:paraId="00A527F4" w14:textId="77777777" w:rsidR="00906600" w:rsidRPr="00575B48" w:rsidRDefault="00906600" w:rsidP="00906600">
            <w:pPr>
              <w:ind w:left="342" w:hanging="270"/>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Progress of Performance</w:t>
            </w:r>
          </w:p>
          <w:p w14:paraId="5AFA697F" w14:textId="77777777" w:rsidR="00906600" w:rsidRPr="00575B48" w:rsidRDefault="00906600" w:rsidP="00906600">
            <w:pPr>
              <w:ind w:left="342" w:hanging="270"/>
              <w:jc w:val="both"/>
              <w:rPr>
                <w:rFonts w:ascii="Book Antiqua" w:eastAsia="Calibri" w:hAnsi="Book Antiqua" w:cs="Arial"/>
                <w:color w:val="000000"/>
                <w:sz w:val="22"/>
                <w:szCs w:val="22"/>
                <w:lang w:bidi="hi-IN"/>
              </w:rPr>
            </w:pPr>
          </w:p>
          <w:p w14:paraId="53AE0D45" w14:textId="77777777" w:rsidR="00906600" w:rsidRPr="00575B48" w:rsidRDefault="00906600" w:rsidP="00906600">
            <w:pPr>
              <w:ind w:left="72"/>
              <w:jc w:val="both"/>
              <w:rPr>
                <w:rFonts w:ascii="Book Antiqua" w:eastAsia="Calibri" w:hAnsi="Book Antiqua" w:cs="Arial"/>
                <w:color w:val="000000"/>
                <w:sz w:val="22"/>
                <w:szCs w:val="22"/>
                <w:lang w:bidi="hi-IN"/>
              </w:rPr>
            </w:pPr>
            <w:r w:rsidRPr="00575B48">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575B48" w:rsidRDefault="00906600" w:rsidP="00906600">
            <w:pPr>
              <w:ind w:left="72"/>
              <w:jc w:val="both"/>
              <w:rPr>
                <w:rFonts w:ascii="Book Antiqua" w:eastAsia="Calibri" w:hAnsi="Book Antiqua" w:cs="Arial"/>
                <w:color w:val="000000"/>
                <w:sz w:val="22"/>
                <w:szCs w:val="22"/>
                <w:lang w:bidi="hi-IN"/>
              </w:rPr>
            </w:pPr>
          </w:p>
          <w:p w14:paraId="4BF72431" w14:textId="77777777" w:rsidR="00906600" w:rsidRPr="00575B48" w:rsidRDefault="00906600" w:rsidP="00906600">
            <w:pPr>
              <w:ind w:left="72"/>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w:t>
            </w:r>
            <w:r w:rsidRPr="00575B48">
              <w:rPr>
                <w:rFonts w:ascii="Book Antiqua" w:eastAsia="Calibri" w:hAnsi="Book Antiqua" w:cs="Arial"/>
                <w:b/>
                <w:bCs/>
                <w:color w:val="000000"/>
                <w:sz w:val="22"/>
                <w:szCs w:val="22"/>
                <w:lang w:bidi="hi-IN"/>
              </w:rPr>
              <w:lastRenderedPageBreak/>
              <w:t>expedite timely completion of the Contract.</w:t>
            </w:r>
          </w:p>
          <w:p w14:paraId="15485C0A" w14:textId="77777777" w:rsidR="00906600" w:rsidRPr="00575B48" w:rsidRDefault="00906600" w:rsidP="00906600">
            <w:pPr>
              <w:pStyle w:val="Default"/>
              <w:jc w:val="both"/>
              <w:rPr>
                <w:rFonts w:ascii="Book Antiqua" w:hAnsi="Book Antiqua"/>
                <w:b/>
                <w:sz w:val="22"/>
                <w:szCs w:val="22"/>
              </w:rPr>
            </w:pPr>
          </w:p>
        </w:tc>
      </w:tr>
      <w:tr w:rsidR="002850B7" w:rsidRPr="00575B48" w14:paraId="38113E37" w14:textId="77777777" w:rsidTr="00160484">
        <w:tc>
          <w:tcPr>
            <w:tcW w:w="824" w:type="dxa"/>
            <w:tcBorders>
              <w:right w:val="single" w:sz="4" w:space="0" w:color="auto"/>
            </w:tcBorders>
          </w:tcPr>
          <w:p w14:paraId="19E56954"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1067A63"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15.1</w:t>
            </w:r>
          </w:p>
        </w:tc>
        <w:tc>
          <w:tcPr>
            <w:tcW w:w="7335" w:type="dxa"/>
            <w:tcBorders>
              <w:left w:val="nil"/>
            </w:tcBorders>
          </w:tcPr>
          <w:p w14:paraId="4091DB4B" w14:textId="77777777" w:rsidR="002850B7" w:rsidRPr="00575B48" w:rsidRDefault="002850B7" w:rsidP="002850B7">
            <w:pPr>
              <w:jc w:val="both"/>
              <w:rPr>
                <w:rFonts w:ascii="Book Antiqua" w:hAnsi="Book Antiqua"/>
                <w:b/>
                <w:bCs/>
                <w:sz w:val="22"/>
                <w:szCs w:val="22"/>
              </w:rPr>
            </w:pPr>
            <w:r w:rsidRPr="00575B48">
              <w:rPr>
                <w:rFonts w:ascii="Book Antiqua" w:hAnsi="Book Antiqua"/>
                <w:b/>
                <w:bCs/>
                <w:sz w:val="22"/>
                <w:szCs w:val="22"/>
              </w:rPr>
              <w:t xml:space="preserve">Replace the existing provision with the following: </w:t>
            </w:r>
          </w:p>
          <w:p w14:paraId="36968FFB" w14:textId="77777777" w:rsidR="002850B7" w:rsidRPr="00575B48" w:rsidRDefault="002850B7" w:rsidP="002850B7">
            <w:pPr>
              <w:ind w:left="342" w:hanging="270"/>
              <w:jc w:val="both"/>
              <w:rPr>
                <w:rFonts w:ascii="Book Antiqua" w:eastAsiaTheme="minorHAnsi" w:hAnsi="Book Antiqua" w:cs="Book Antiqua"/>
                <w:b/>
                <w:bCs/>
                <w:color w:val="000000"/>
                <w:sz w:val="22"/>
                <w:szCs w:val="22"/>
                <w:lang w:bidi="hi-IN"/>
              </w:rPr>
            </w:pPr>
          </w:p>
          <w:p w14:paraId="491E71D1" w14:textId="77777777" w:rsidR="002850B7" w:rsidRPr="00575B48" w:rsidRDefault="002850B7" w:rsidP="002850B7">
            <w:pPr>
              <w:jc w:val="both"/>
              <w:rPr>
                <w:rFonts w:ascii="Book Antiqua" w:hAnsi="Book Antiqua"/>
                <w:b/>
                <w:bCs/>
                <w:sz w:val="22"/>
                <w:szCs w:val="22"/>
              </w:rPr>
            </w:pPr>
            <w:r w:rsidRPr="00575B48">
              <w:rPr>
                <w:rFonts w:ascii="Book Antiqua" w:hAnsi="Book Antiqua"/>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75B48">
              <w:rPr>
                <w:rFonts w:ascii="Book Antiqua" w:hAnsi="Book Antiqua"/>
                <w:b/>
                <w:bCs/>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575B48">
              <w:rPr>
                <w:rFonts w:ascii="Book Antiqua" w:hAnsi="Book Antiqua"/>
                <w:b/>
                <w:bCs/>
                <w:color w:val="000000"/>
                <w:sz w:val="22"/>
                <w:szCs w:val="22"/>
              </w:rPr>
              <w:t>in regard to</w:t>
            </w:r>
            <w:proofErr w:type="gramEnd"/>
            <w:r w:rsidRPr="00575B48">
              <w:rPr>
                <w:rFonts w:ascii="Book Antiqua" w:hAnsi="Book Antiqua"/>
                <w:b/>
                <w:bCs/>
                <w:color w:val="000000"/>
                <w:sz w:val="22"/>
                <w:szCs w:val="22"/>
              </w:rPr>
              <w:t xml:space="preserve"> ‘Bidder from a country which shares a land border with India’ as per ITB clause</w:t>
            </w:r>
            <w:r w:rsidRPr="00575B48">
              <w:rPr>
                <w:rFonts w:ascii="Book Antiqua" w:hAnsi="Book Antiqua"/>
                <w:b/>
                <w:bCs/>
                <w:sz w:val="22"/>
                <w:szCs w:val="22"/>
              </w:rPr>
              <w:t xml:space="preserve"> 2.1.</w:t>
            </w:r>
            <w:r w:rsidRPr="00575B48">
              <w:rPr>
                <w:rFonts w:ascii="Book Antiqua" w:hAnsi="Book Antiqua"/>
                <w:sz w:val="22"/>
                <w:szCs w:val="22"/>
              </w:rPr>
              <w:t xml:space="preserve"> </w:t>
            </w:r>
            <w:r w:rsidRPr="00575B48">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2850B7" w:rsidRPr="00575B48" w:rsidRDefault="002850B7" w:rsidP="002850B7">
            <w:pPr>
              <w:ind w:left="342" w:hanging="270"/>
              <w:jc w:val="both"/>
              <w:rPr>
                <w:rFonts w:ascii="Book Antiqua" w:eastAsiaTheme="minorHAnsi" w:hAnsi="Book Antiqua" w:cs="Book Antiqua"/>
                <w:b/>
                <w:bCs/>
                <w:color w:val="000000"/>
                <w:sz w:val="22"/>
                <w:szCs w:val="22"/>
                <w:lang w:bidi="hi-IN"/>
              </w:rPr>
            </w:pPr>
          </w:p>
        </w:tc>
      </w:tr>
      <w:tr w:rsidR="002850B7" w:rsidRPr="00575B48" w14:paraId="6AF8BB0C" w14:textId="77777777" w:rsidTr="00160484">
        <w:tc>
          <w:tcPr>
            <w:tcW w:w="824" w:type="dxa"/>
            <w:tcBorders>
              <w:right w:val="single" w:sz="4" w:space="0" w:color="auto"/>
            </w:tcBorders>
          </w:tcPr>
          <w:p w14:paraId="088C92CF"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3E8C5FA"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15.3</w:t>
            </w:r>
          </w:p>
        </w:tc>
        <w:tc>
          <w:tcPr>
            <w:tcW w:w="7335" w:type="dxa"/>
            <w:tcBorders>
              <w:left w:val="nil"/>
            </w:tcBorders>
          </w:tcPr>
          <w:p w14:paraId="63FFB2D4" w14:textId="77777777" w:rsidR="002850B7" w:rsidRPr="00575B48" w:rsidRDefault="002850B7" w:rsidP="002850B7">
            <w:pPr>
              <w:jc w:val="both"/>
              <w:rPr>
                <w:rFonts w:ascii="Book Antiqua" w:hAnsi="Book Antiqua"/>
                <w:b/>
                <w:bCs/>
                <w:sz w:val="22"/>
                <w:szCs w:val="22"/>
              </w:rPr>
            </w:pPr>
            <w:r w:rsidRPr="00575B48">
              <w:rPr>
                <w:rFonts w:ascii="Book Antiqua" w:hAnsi="Book Antiqua"/>
                <w:b/>
                <w:bCs/>
                <w:sz w:val="22"/>
                <w:szCs w:val="22"/>
              </w:rPr>
              <w:t xml:space="preserve">Replace the existing provision with the following: </w:t>
            </w:r>
          </w:p>
          <w:p w14:paraId="637C52E5" w14:textId="77777777" w:rsidR="002850B7" w:rsidRPr="00575B48" w:rsidRDefault="002850B7" w:rsidP="002850B7">
            <w:pPr>
              <w:ind w:left="668"/>
              <w:jc w:val="both"/>
              <w:rPr>
                <w:rFonts w:ascii="Book Antiqua" w:hAnsi="Book Antiqua"/>
                <w:sz w:val="22"/>
                <w:szCs w:val="22"/>
              </w:rPr>
            </w:pPr>
          </w:p>
          <w:p w14:paraId="3384F9E7" w14:textId="77777777" w:rsidR="002850B7" w:rsidRPr="00575B48" w:rsidRDefault="002850B7" w:rsidP="002850B7">
            <w:pPr>
              <w:ind w:left="-18" w:firstLine="18"/>
              <w:jc w:val="both"/>
              <w:rPr>
                <w:rFonts w:ascii="Book Antiqua" w:eastAsiaTheme="minorHAnsi" w:hAnsi="Book Antiqua" w:cs="Book Antiqua"/>
                <w:color w:val="000000"/>
                <w:sz w:val="22"/>
                <w:szCs w:val="22"/>
                <w:lang w:bidi="hi-IN"/>
              </w:rPr>
            </w:pPr>
            <w:r w:rsidRPr="00575B48">
              <w:rPr>
                <w:rFonts w:ascii="Book Antiqua" w:eastAsiaTheme="minorHAnsi" w:hAnsi="Book Antiqua" w:cs="Book Antiqua"/>
                <w:color w:val="000000"/>
                <w:sz w:val="22"/>
                <w:szCs w:val="22"/>
                <w:lang w:bidi="hi-IN"/>
              </w:rPr>
              <w:t xml:space="preserve">For items or parts of the Facilities not specified in the corresponding Appendix (List of Approved Subcontractors) to the Contract Agreement </w:t>
            </w:r>
            <w:r w:rsidRPr="00575B48">
              <w:rPr>
                <w:rFonts w:ascii="Book Antiqua" w:eastAsiaTheme="minorHAnsi" w:hAnsi="Book Antiqua" w:cs="Book Antiqua"/>
                <w:b/>
                <w:bCs/>
                <w:color w:val="000000"/>
                <w:sz w:val="22"/>
                <w:szCs w:val="22"/>
                <w:lang w:bidi="hi-IN"/>
              </w:rPr>
              <w:t>for Supply of Goods Contract(s),</w:t>
            </w:r>
            <w:r w:rsidRPr="00575B48">
              <w:rPr>
                <w:rFonts w:ascii="Book Antiqua" w:eastAsiaTheme="minorHAnsi" w:hAnsi="Book Antiqua" w:cs="Book Antiqua"/>
                <w:color w:val="000000"/>
                <w:sz w:val="22"/>
                <w:szCs w:val="22"/>
                <w:lang w:bidi="hi-IN"/>
              </w:rPr>
              <w:t xml:space="preserve"> the Contractor may employ such Subcontractors as it may select, at its discretion.</w:t>
            </w:r>
            <w:r w:rsidR="00DD68C7" w:rsidRPr="00575B48">
              <w:rPr>
                <w:rFonts w:ascii="Book Antiqua" w:eastAsiaTheme="minorHAnsi" w:hAnsi="Book Antiqua" w:cs="Book Antiqua"/>
                <w:color w:val="000000"/>
                <w:sz w:val="22"/>
                <w:szCs w:val="22"/>
                <w:lang w:bidi="hi-IN"/>
              </w:rPr>
              <w:t xml:space="preserve"> </w:t>
            </w:r>
          </w:p>
          <w:p w14:paraId="0F73DD2D" w14:textId="77777777" w:rsidR="002850B7" w:rsidRPr="00575B48" w:rsidRDefault="002850B7" w:rsidP="002850B7">
            <w:pPr>
              <w:ind w:left="-18" w:firstLine="18"/>
              <w:jc w:val="both"/>
              <w:rPr>
                <w:rFonts w:ascii="Book Antiqua" w:hAnsi="Book Antiqua"/>
                <w:sz w:val="22"/>
                <w:szCs w:val="22"/>
              </w:rPr>
            </w:pPr>
          </w:p>
        </w:tc>
      </w:tr>
      <w:tr w:rsidR="002850B7" w:rsidRPr="00575B48" w14:paraId="4013E777" w14:textId="77777777" w:rsidTr="00160484">
        <w:tc>
          <w:tcPr>
            <w:tcW w:w="824" w:type="dxa"/>
            <w:tcBorders>
              <w:right w:val="single" w:sz="4" w:space="0" w:color="auto"/>
            </w:tcBorders>
          </w:tcPr>
          <w:p w14:paraId="632CA1EF"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24D414A"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GCC 15.5</w:t>
            </w:r>
          </w:p>
        </w:tc>
        <w:tc>
          <w:tcPr>
            <w:tcW w:w="7335" w:type="dxa"/>
            <w:tcBorders>
              <w:left w:val="nil"/>
            </w:tcBorders>
          </w:tcPr>
          <w:p w14:paraId="28CE8A34" w14:textId="77777777" w:rsidR="002850B7" w:rsidRPr="00575B48" w:rsidRDefault="002850B7" w:rsidP="002850B7">
            <w:pPr>
              <w:jc w:val="both"/>
              <w:rPr>
                <w:rFonts w:ascii="Book Antiqua" w:hAnsi="Book Antiqua" w:cs="Arial"/>
                <w:b/>
                <w:bCs/>
                <w:sz w:val="22"/>
                <w:szCs w:val="22"/>
              </w:rPr>
            </w:pPr>
            <w:r w:rsidRPr="00575B48">
              <w:rPr>
                <w:rFonts w:ascii="Book Antiqua" w:hAnsi="Book Antiqua" w:cs="Arial"/>
                <w:b/>
                <w:bCs/>
                <w:sz w:val="22"/>
                <w:szCs w:val="22"/>
              </w:rPr>
              <w:t>Adding New sub clause GCC 15.5</w:t>
            </w:r>
          </w:p>
          <w:p w14:paraId="1698A9F6" w14:textId="77777777" w:rsidR="002850B7" w:rsidRPr="00575B48" w:rsidRDefault="002850B7" w:rsidP="002850B7">
            <w:pPr>
              <w:jc w:val="both"/>
              <w:rPr>
                <w:rFonts w:ascii="Book Antiqua" w:hAnsi="Book Antiqua" w:cs="Arial"/>
                <w:b/>
                <w:bCs/>
                <w:sz w:val="22"/>
                <w:szCs w:val="22"/>
              </w:rPr>
            </w:pPr>
          </w:p>
          <w:p w14:paraId="79BCF743" w14:textId="77777777" w:rsidR="002850B7" w:rsidRPr="00575B48" w:rsidRDefault="002850B7" w:rsidP="002850B7">
            <w:pPr>
              <w:jc w:val="both"/>
              <w:rPr>
                <w:rFonts w:ascii="Book Antiqua" w:hAnsi="Book Antiqua"/>
                <w:sz w:val="22"/>
                <w:szCs w:val="22"/>
              </w:rPr>
            </w:pPr>
            <w:r w:rsidRPr="00575B48">
              <w:rPr>
                <w:rFonts w:ascii="Book Antiqua" w:hAnsi="Book Antiqua"/>
                <w:sz w:val="22"/>
                <w:szCs w:val="22"/>
              </w:rPr>
              <w:t>The Contractor shall sign the Integrity Pact with its Subcontractors before employing under the Contract.</w:t>
            </w:r>
          </w:p>
          <w:p w14:paraId="6166CEAF" w14:textId="77777777" w:rsidR="002850B7" w:rsidRPr="00575B48" w:rsidRDefault="002850B7" w:rsidP="002850B7">
            <w:pPr>
              <w:jc w:val="both"/>
              <w:rPr>
                <w:rFonts w:ascii="Book Antiqua" w:hAnsi="Book Antiqua"/>
                <w:b/>
                <w:bCs/>
                <w:sz w:val="22"/>
                <w:szCs w:val="22"/>
              </w:rPr>
            </w:pPr>
          </w:p>
        </w:tc>
      </w:tr>
      <w:tr w:rsidR="00EA401B" w:rsidRPr="00575B48" w14:paraId="52A46F81" w14:textId="77777777" w:rsidTr="00160484">
        <w:tc>
          <w:tcPr>
            <w:tcW w:w="824" w:type="dxa"/>
            <w:tcBorders>
              <w:right w:val="single" w:sz="4" w:space="0" w:color="auto"/>
            </w:tcBorders>
          </w:tcPr>
          <w:p w14:paraId="5716C642" w14:textId="77777777" w:rsidR="00EA401B" w:rsidRPr="00575B48" w:rsidRDefault="00EA401B" w:rsidP="00EA401B">
            <w:pPr>
              <w:numPr>
                <w:ilvl w:val="0"/>
                <w:numId w:val="1"/>
              </w:numPr>
              <w:jc w:val="both"/>
              <w:rPr>
                <w:rFonts w:ascii="Book Antiqua" w:hAnsi="Book Antiqua" w:cs="Arial"/>
                <w:sz w:val="22"/>
                <w:szCs w:val="22"/>
              </w:rPr>
            </w:pPr>
          </w:p>
        </w:tc>
        <w:tc>
          <w:tcPr>
            <w:tcW w:w="1620" w:type="dxa"/>
            <w:tcBorders>
              <w:right w:val="single" w:sz="4" w:space="0" w:color="auto"/>
            </w:tcBorders>
          </w:tcPr>
          <w:p w14:paraId="1FC0AF90" w14:textId="771B37AA" w:rsidR="00EA401B" w:rsidRPr="00575B48" w:rsidRDefault="00EA401B" w:rsidP="00EA401B">
            <w:pPr>
              <w:jc w:val="both"/>
              <w:rPr>
                <w:rFonts w:ascii="Book Antiqua" w:hAnsi="Book Antiqua"/>
                <w:sz w:val="22"/>
                <w:szCs w:val="22"/>
              </w:rPr>
            </w:pPr>
            <w:r w:rsidRPr="00575B48">
              <w:rPr>
                <w:rFonts w:ascii="Book Antiqua" w:hAnsi="Book Antiqua" w:cs="Arial"/>
                <w:sz w:val="22"/>
                <w:szCs w:val="22"/>
              </w:rPr>
              <w:t>GCC 16.3.5</w:t>
            </w:r>
          </w:p>
        </w:tc>
        <w:tc>
          <w:tcPr>
            <w:tcW w:w="7335" w:type="dxa"/>
            <w:tcBorders>
              <w:left w:val="nil"/>
            </w:tcBorders>
          </w:tcPr>
          <w:p w14:paraId="6A335EC7" w14:textId="77777777" w:rsidR="00EA401B" w:rsidRPr="00575B48" w:rsidRDefault="00EA401B" w:rsidP="00EA401B">
            <w:pPr>
              <w:ind w:left="342" w:hanging="270"/>
              <w:jc w:val="both"/>
              <w:rPr>
                <w:rFonts w:ascii="Book Antiqua" w:eastAsia="Calibri" w:hAnsi="Book Antiqua" w:cs="Arial"/>
                <w:b/>
                <w:bCs/>
                <w:color w:val="000000"/>
                <w:sz w:val="22"/>
                <w:szCs w:val="22"/>
                <w:lang w:bidi="hi-IN"/>
              </w:rPr>
            </w:pPr>
            <w:r w:rsidRPr="00575B48">
              <w:rPr>
                <w:rFonts w:ascii="Book Antiqua" w:eastAsia="Calibri" w:hAnsi="Book Antiqua" w:cs="Arial"/>
                <w:b/>
                <w:bCs/>
                <w:color w:val="000000"/>
                <w:sz w:val="22"/>
                <w:szCs w:val="22"/>
                <w:lang w:bidi="hi-IN"/>
              </w:rPr>
              <w:t>Replace GCC 16.3.5 with the following:</w:t>
            </w:r>
          </w:p>
          <w:p w14:paraId="4FC7F965" w14:textId="77777777" w:rsidR="00EA401B" w:rsidRPr="00575B48" w:rsidRDefault="00EA401B" w:rsidP="00EA401B">
            <w:pPr>
              <w:ind w:left="342" w:hanging="270"/>
              <w:jc w:val="both"/>
              <w:rPr>
                <w:rFonts w:ascii="Book Antiqua" w:eastAsia="Calibri" w:hAnsi="Book Antiqua" w:cs="Arial"/>
                <w:b/>
                <w:bCs/>
                <w:color w:val="000000"/>
                <w:sz w:val="22"/>
                <w:szCs w:val="22"/>
                <w:lang w:bidi="hi-IN"/>
              </w:rPr>
            </w:pPr>
          </w:p>
          <w:p w14:paraId="45B77042" w14:textId="77777777" w:rsidR="00EA401B" w:rsidRPr="00575B48" w:rsidRDefault="00EA401B" w:rsidP="00EA401B">
            <w:pPr>
              <w:jc w:val="both"/>
              <w:rPr>
                <w:rFonts w:ascii="Book Antiqua" w:hAnsi="Book Antiqua"/>
                <w:sz w:val="22"/>
                <w:szCs w:val="22"/>
              </w:rPr>
            </w:pPr>
            <w:r w:rsidRPr="00575B48">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75B48">
              <w:rPr>
                <w:rFonts w:ascii="Book Antiqua" w:hAnsi="Book Antiqua"/>
                <w:b/>
                <w:bCs/>
                <w:sz w:val="22"/>
                <w:szCs w:val="22"/>
              </w:rPr>
              <w:t xml:space="preserve">Arbitrator for </w:t>
            </w:r>
            <w:r w:rsidRPr="00575B48">
              <w:rPr>
                <w:rFonts w:ascii="Book Antiqua" w:hAnsi="Book Antiqua"/>
                <w:b/>
                <w:bCs/>
                <w:sz w:val="22"/>
                <w:szCs w:val="22"/>
              </w:rPr>
              <w:lastRenderedPageBreak/>
              <w:t>determination /Conciliation Committee of Independent Experts (CCIE) for resolution  in accordance with GCC Sub-Clause 39 / GCC Sub-Clause 40 hereof.</w:t>
            </w:r>
            <w:r w:rsidRPr="00575B48">
              <w:rPr>
                <w:rFonts w:ascii="Book Antiqua" w:hAnsi="Book Antiqua"/>
                <w:sz w:val="22"/>
                <w:szCs w:val="22"/>
              </w:rPr>
              <w:t xml:space="preserve"> If such dispute or difference is referred to an Arbitrator</w:t>
            </w:r>
            <w:r w:rsidRPr="00575B48">
              <w:rPr>
                <w:rFonts w:ascii="Book Antiqua" w:hAnsi="Book Antiqua"/>
                <w:b/>
                <w:bCs/>
                <w:sz w:val="22"/>
                <w:szCs w:val="22"/>
              </w:rPr>
              <w:t>/CCIE</w:t>
            </w:r>
            <w:r w:rsidRPr="00575B48">
              <w:rPr>
                <w:rFonts w:ascii="Book Antiqua" w:hAnsi="Book Antiqua"/>
                <w:sz w:val="22"/>
                <w:szCs w:val="22"/>
              </w:rPr>
              <w:t xml:space="preserve">, the Project Manager shall give instructions as to whether and if so, how, performance of the Contract is to proceed. </w:t>
            </w:r>
            <w:r w:rsidRPr="00575B48">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75B48">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75B48">
              <w:rPr>
                <w:rFonts w:ascii="Book Antiqua" w:hAnsi="Book Antiqua"/>
                <w:b/>
                <w:bCs/>
                <w:sz w:val="22"/>
                <w:szCs w:val="22"/>
              </w:rPr>
              <w:t xml:space="preserve"> as decided in Arbitration/CCIE proceedings</w:t>
            </w:r>
            <w:r w:rsidRPr="00575B48">
              <w:rPr>
                <w:rFonts w:ascii="Book Antiqua" w:hAnsi="Book Antiqua"/>
                <w:sz w:val="22"/>
                <w:szCs w:val="22"/>
              </w:rPr>
              <w:t>, and the Time for Completion shall be extended accordingly.</w:t>
            </w:r>
          </w:p>
          <w:p w14:paraId="3E1BFC22" w14:textId="77777777" w:rsidR="00EA401B" w:rsidRPr="00575B48" w:rsidRDefault="00EA401B" w:rsidP="00EA401B">
            <w:pPr>
              <w:jc w:val="both"/>
              <w:rPr>
                <w:rFonts w:ascii="Book Antiqua" w:hAnsi="Book Antiqua" w:cs="Arial"/>
                <w:b/>
                <w:bCs/>
                <w:sz w:val="22"/>
                <w:szCs w:val="22"/>
              </w:rPr>
            </w:pPr>
          </w:p>
        </w:tc>
      </w:tr>
      <w:tr w:rsidR="002850B7" w:rsidRPr="00575B48" w14:paraId="57297912" w14:textId="77777777" w:rsidTr="00160484">
        <w:tc>
          <w:tcPr>
            <w:tcW w:w="824" w:type="dxa"/>
            <w:tcBorders>
              <w:right w:val="single" w:sz="4" w:space="0" w:color="auto"/>
            </w:tcBorders>
          </w:tcPr>
          <w:p w14:paraId="56A39C8B"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DB951F1" w14:textId="77777777" w:rsidR="002850B7" w:rsidRPr="00575B48" w:rsidRDefault="002850B7" w:rsidP="002850B7">
            <w:pPr>
              <w:ind w:right="-86"/>
              <w:jc w:val="both"/>
              <w:rPr>
                <w:rFonts w:ascii="Book Antiqua" w:hAnsi="Book Antiqua" w:cs="Arial"/>
                <w:sz w:val="22"/>
                <w:szCs w:val="22"/>
              </w:rPr>
            </w:pPr>
            <w:r w:rsidRPr="00575B48">
              <w:rPr>
                <w:rFonts w:ascii="Book Antiqua" w:hAnsi="Book Antiqua" w:cs="Arial"/>
                <w:sz w:val="22"/>
                <w:szCs w:val="22"/>
              </w:rPr>
              <w:t>GCC 17.4.3</w:t>
            </w:r>
          </w:p>
        </w:tc>
        <w:tc>
          <w:tcPr>
            <w:tcW w:w="7335" w:type="dxa"/>
            <w:tcBorders>
              <w:left w:val="nil"/>
            </w:tcBorders>
          </w:tcPr>
          <w:p w14:paraId="29897566" w14:textId="77777777" w:rsidR="002850B7" w:rsidRPr="00575B48" w:rsidRDefault="002850B7" w:rsidP="002850B7">
            <w:pPr>
              <w:jc w:val="both"/>
              <w:rPr>
                <w:rFonts w:ascii="Book Antiqua" w:hAnsi="Book Antiqua" w:cs="Arial"/>
                <w:b/>
                <w:bCs/>
                <w:sz w:val="22"/>
                <w:szCs w:val="22"/>
              </w:rPr>
            </w:pPr>
            <w:r w:rsidRPr="00575B48">
              <w:rPr>
                <w:rFonts w:ascii="Book Antiqua" w:hAnsi="Book Antiqua" w:cs="Arial"/>
                <w:b/>
                <w:bCs/>
                <w:sz w:val="22"/>
                <w:szCs w:val="22"/>
              </w:rPr>
              <w:t>Addition new Sub-Clause GCC 17.4.3</w:t>
            </w:r>
          </w:p>
          <w:p w14:paraId="1969A4A5" w14:textId="77777777" w:rsidR="002850B7" w:rsidRPr="00575B48" w:rsidRDefault="002850B7" w:rsidP="002850B7">
            <w:pPr>
              <w:ind w:left="1035" w:hanging="1035"/>
              <w:jc w:val="both"/>
              <w:rPr>
                <w:rFonts w:ascii="Book Antiqua" w:hAnsi="Book Antiqua" w:cs="Arial"/>
                <w:sz w:val="22"/>
                <w:szCs w:val="22"/>
              </w:rPr>
            </w:pPr>
          </w:p>
          <w:p w14:paraId="04DE1893" w14:textId="77777777" w:rsidR="002850B7" w:rsidRPr="00575B48" w:rsidRDefault="002850B7" w:rsidP="002850B7">
            <w:pPr>
              <w:ind w:left="727" w:hanging="727"/>
              <w:jc w:val="both"/>
              <w:rPr>
                <w:rFonts w:ascii="Book Antiqua" w:hAnsi="Book Antiqua" w:cs="Arial"/>
                <w:sz w:val="22"/>
                <w:szCs w:val="22"/>
              </w:rPr>
            </w:pPr>
            <w:r w:rsidRPr="00575B48">
              <w:rPr>
                <w:rFonts w:ascii="Book Antiqua" w:hAnsi="Book Antiqua" w:cs="Arial"/>
                <w:sz w:val="22"/>
                <w:szCs w:val="22"/>
              </w:rPr>
              <w:t>17.4.3</w:t>
            </w:r>
            <w:r w:rsidRPr="00575B48">
              <w:rPr>
                <w:rFonts w:ascii="Book Antiqua" w:hAnsi="Book Antiqua" w:cs="Arial"/>
                <w:sz w:val="22"/>
                <w:szCs w:val="22"/>
              </w:rPr>
              <w:tab/>
              <w:t>Material Acceptance Certificate</w:t>
            </w:r>
          </w:p>
          <w:p w14:paraId="57616F95" w14:textId="77777777" w:rsidR="002850B7" w:rsidRPr="00575B48" w:rsidRDefault="002850B7" w:rsidP="002850B7">
            <w:pPr>
              <w:ind w:left="727" w:hanging="727"/>
              <w:jc w:val="both"/>
              <w:rPr>
                <w:rFonts w:ascii="Book Antiqua" w:hAnsi="Book Antiqua" w:cs="Arial"/>
                <w:sz w:val="22"/>
                <w:szCs w:val="22"/>
              </w:rPr>
            </w:pPr>
          </w:p>
          <w:p w14:paraId="5002791A" w14:textId="77777777" w:rsidR="002850B7" w:rsidRPr="00575B48" w:rsidRDefault="002850B7" w:rsidP="002850B7">
            <w:pPr>
              <w:ind w:left="727" w:hanging="727"/>
              <w:jc w:val="both"/>
              <w:rPr>
                <w:rFonts w:ascii="Book Antiqua" w:hAnsi="Book Antiqua" w:cs="Arial"/>
                <w:sz w:val="22"/>
                <w:szCs w:val="22"/>
              </w:rPr>
            </w:pPr>
            <w:r w:rsidRPr="00575B48">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575B48">
              <w:rPr>
                <w:rFonts w:ascii="Book Antiqua" w:hAnsi="Book Antiqua" w:cs="Arial"/>
                <w:sz w:val="22"/>
                <w:szCs w:val="22"/>
              </w:rPr>
              <w:t>alongwith</w:t>
            </w:r>
            <w:proofErr w:type="spellEnd"/>
            <w:r w:rsidRPr="00575B48">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75B48">
              <w:rPr>
                <w:rFonts w:ascii="Book Antiqua" w:hAnsi="Book Antiqua" w:cs="Arial"/>
                <w:sz w:val="22"/>
                <w:szCs w:val="22"/>
              </w:rPr>
              <w:t>defect or</w:t>
            </w:r>
            <w:proofErr w:type="spellEnd"/>
            <w:r w:rsidRPr="00575B48">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575B48">
              <w:rPr>
                <w:rFonts w:ascii="Book Antiqua" w:hAnsi="Book Antiqua" w:cs="Arial"/>
                <w:sz w:val="22"/>
                <w:szCs w:val="22"/>
              </w:rPr>
              <w:t>an</w:t>
            </w:r>
            <w:proofErr w:type="gramEnd"/>
            <w:r w:rsidRPr="00575B48">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575B48" w:rsidRDefault="002850B7" w:rsidP="002850B7">
            <w:pPr>
              <w:jc w:val="both"/>
              <w:rPr>
                <w:rFonts w:ascii="Book Antiqua" w:hAnsi="Book Antiqua" w:cs="Arial"/>
                <w:sz w:val="22"/>
                <w:szCs w:val="22"/>
              </w:rPr>
            </w:pPr>
          </w:p>
        </w:tc>
      </w:tr>
      <w:tr w:rsidR="002850B7" w:rsidRPr="00575B48" w14:paraId="73134530" w14:textId="77777777" w:rsidTr="00160484">
        <w:tc>
          <w:tcPr>
            <w:tcW w:w="824" w:type="dxa"/>
            <w:tcBorders>
              <w:right w:val="single" w:sz="4" w:space="0" w:color="auto"/>
            </w:tcBorders>
          </w:tcPr>
          <w:p w14:paraId="6D169B27"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4B0B6D" w14:textId="77777777" w:rsidR="002850B7" w:rsidRPr="00575B48" w:rsidRDefault="002850B7" w:rsidP="002850B7">
            <w:pPr>
              <w:jc w:val="both"/>
              <w:rPr>
                <w:rFonts w:ascii="Book Antiqua" w:hAnsi="Book Antiqua"/>
                <w:sz w:val="22"/>
                <w:szCs w:val="22"/>
              </w:rPr>
            </w:pPr>
            <w:r w:rsidRPr="00575B48">
              <w:rPr>
                <w:rFonts w:ascii="Book Antiqua" w:hAnsi="Book Antiqua" w:cs="Arial"/>
                <w:sz w:val="22"/>
                <w:szCs w:val="22"/>
              </w:rPr>
              <w:t>GCC 18.1.3 (a)</w:t>
            </w:r>
          </w:p>
        </w:tc>
        <w:tc>
          <w:tcPr>
            <w:tcW w:w="7335" w:type="dxa"/>
            <w:tcBorders>
              <w:left w:val="nil"/>
            </w:tcBorders>
          </w:tcPr>
          <w:p w14:paraId="35020993" w14:textId="77777777" w:rsidR="002850B7" w:rsidRPr="00575B48" w:rsidRDefault="002850B7" w:rsidP="002850B7">
            <w:pPr>
              <w:ind w:left="1035" w:hanging="1035"/>
              <w:jc w:val="both"/>
              <w:rPr>
                <w:rFonts w:ascii="Book Antiqua" w:hAnsi="Book Antiqua"/>
                <w:b/>
                <w:bCs/>
                <w:sz w:val="22"/>
                <w:szCs w:val="22"/>
              </w:rPr>
            </w:pPr>
            <w:r w:rsidRPr="00575B48">
              <w:rPr>
                <w:rFonts w:ascii="Book Antiqua" w:hAnsi="Book Antiqua"/>
                <w:b/>
                <w:bCs/>
                <w:sz w:val="22"/>
                <w:szCs w:val="22"/>
              </w:rPr>
              <w:t xml:space="preserve">Replace the para 18.1.3 (a) with the following </w:t>
            </w:r>
          </w:p>
          <w:p w14:paraId="2A360FFD" w14:textId="77777777" w:rsidR="002850B7" w:rsidRPr="00575B48" w:rsidRDefault="002850B7" w:rsidP="002850B7">
            <w:pPr>
              <w:ind w:left="1035" w:hanging="1035"/>
              <w:jc w:val="both"/>
              <w:rPr>
                <w:rFonts w:ascii="Book Antiqua" w:hAnsi="Book Antiqua"/>
                <w:sz w:val="22"/>
                <w:szCs w:val="22"/>
              </w:rPr>
            </w:pPr>
          </w:p>
          <w:p w14:paraId="7710309A" w14:textId="77777777" w:rsidR="006474E8" w:rsidRPr="00575B48" w:rsidRDefault="006474E8" w:rsidP="006474E8">
            <w:pPr>
              <w:jc w:val="both"/>
              <w:rPr>
                <w:rFonts w:ascii="Book Antiqua" w:hAnsi="Book Antiqua" w:cs="Arial"/>
                <w:sz w:val="22"/>
                <w:szCs w:val="22"/>
              </w:rPr>
            </w:pPr>
            <w:r w:rsidRPr="00575B48">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575B48">
              <w:rPr>
                <w:rFonts w:ascii="Book Antiqua" w:hAnsi="Book Antiqua" w:cs="Arial"/>
                <w:b/>
                <w:bCs/>
                <w:sz w:val="22"/>
                <w:szCs w:val="22"/>
              </w:rPr>
              <w:t xml:space="preserve">Labor having “Recognition of Prior Learning” (RPL) Certification (under Pradhan Mantri Kaushal Vikas Yojana (PMKVY)) may be employed by the Contractor. Further, in case of deployment of semi-skilled and un-skilled labor, the </w:t>
            </w:r>
            <w:r w:rsidRPr="00575B48">
              <w:rPr>
                <w:rFonts w:ascii="Book Antiqua" w:hAnsi="Book Antiqua" w:cs="Arial"/>
                <w:b/>
                <w:bCs/>
                <w:sz w:val="22"/>
                <w:szCs w:val="22"/>
              </w:rPr>
              <w:lastRenderedPageBreak/>
              <w:t>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575B48" w:rsidRDefault="006474E8" w:rsidP="006474E8">
            <w:pPr>
              <w:jc w:val="both"/>
              <w:rPr>
                <w:rFonts w:ascii="Book Antiqua" w:hAnsi="Book Antiqua" w:cs="Arial"/>
                <w:sz w:val="22"/>
                <w:szCs w:val="22"/>
              </w:rPr>
            </w:pPr>
          </w:p>
          <w:p w14:paraId="10AD5E98" w14:textId="77777777" w:rsidR="006474E8" w:rsidRPr="00575B48" w:rsidRDefault="006474E8" w:rsidP="006474E8">
            <w:pPr>
              <w:pStyle w:val="Default"/>
              <w:ind w:left="18" w:hanging="18"/>
              <w:jc w:val="both"/>
              <w:rPr>
                <w:rFonts w:ascii="Book Antiqua" w:hAnsi="Book Antiqua"/>
                <w:sz w:val="22"/>
                <w:szCs w:val="22"/>
              </w:rPr>
            </w:pPr>
            <w:r w:rsidRPr="00575B48">
              <w:rPr>
                <w:rFonts w:ascii="Book Antiqua" w:hAnsi="Book Antiqua"/>
                <w:sz w:val="22"/>
                <w:szCs w:val="22"/>
              </w:rPr>
              <w:t>The Contractor is encouraged to use local labor preferably from weaker sections of society particularly SC &amp; ST persons, that has the necessary skills.</w:t>
            </w:r>
          </w:p>
          <w:p w14:paraId="66129CB9" w14:textId="77777777" w:rsidR="002850B7" w:rsidRPr="00575B48" w:rsidRDefault="002850B7" w:rsidP="002850B7">
            <w:pPr>
              <w:jc w:val="both"/>
              <w:rPr>
                <w:rFonts w:ascii="Book Antiqua" w:hAnsi="Book Antiqua"/>
                <w:sz w:val="22"/>
                <w:szCs w:val="22"/>
              </w:rPr>
            </w:pPr>
          </w:p>
        </w:tc>
      </w:tr>
      <w:tr w:rsidR="002850B7" w:rsidRPr="00575B48" w14:paraId="3E9CD13B" w14:textId="77777777" w:rsidTr="00160484">
        <w:tc>
          <w:tcPr>
            <w:tcW w:w="824" w:type="dxa"/>
            <w:tcBorders>
              <w:right w:val="single" w:sz="4" w:space="0" w:color="auto"/>
            </w:tcBorders>
          </w:tcPr>
          <w:p w14:paraId="4552366D"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FED454"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18.3.1.4 (a)</w:t>
            </w:r>
          </w:p>
        </w:tc>
        <w:tc>
          <w:tcPr>
            <w:tcW w:w="7335" w:type="dxa"/>
            <w:tcBorders>
              <w:left w:val="nil"/>
            </w:tcBorders>
          </w:tcPr>
          <w:p w14:paraId="34248776" w14:textId="77777777" w:rsidR="002850B7" w:rsidRPr="00575B48" w:rsidRDefault="002850B7" w:rsidP="002850B7">
            <w:pPr>
              <w:ind w:left="1035" w:hanging="1035"/>
              <w:jc w:val="both"/>
              <w:rPr>
                <w:rFonts w:ascii="Book Antiqua" w:hAnsi="Book Antiqua"/>
                <w:b/>
                <w:bCs/>
                <w:sz w:val="22"/>
                <w:szCs w:val="22"/>
              </w:rPr>
            </w:pPr>
            <w:r w:rsidRPr="00575B48">
              <w:rPr>
                <w:rFonts w:ascii="Book Antiqua" w:hAnsi="Book Antiqua"/>
                <w:b/>
                <w:bCs/>
                <w:sz w:val="22"/>
                <w:szCs w:val="22"/>
              </w:rPr>
              <w:t>Replace the para 18.3.1.4 (a) with the following:</w:t>
            </w:r>
          </w:p>
          <w:p w14:paraId="786D97E6" w14:textId="77777777" w:rsidR="002850B7" w:rsidRPr="00575B48" w:rsidRDefault="002850B7" w:rsidP="002850B7">
            <w:pPr>
              <w:jc w:val="both"/>
              <w:rPr>
                <w:rFonts w:ascii="Book Antiqua" w:hAnsi="Book Antiqua" w:cs="Arial"/>
                <w:sz w:val="22"/>
                <w:szCs w:val="22"/>
              </w:rPr>
            </w:pPr>
          </w:p>
          <w:p w14:paraId="1F695130" w14:textId="77777777" w:rsidR="002850B7" w:rsidRPr="00575B48" w:rsidRDefault="002850B7" w:rsidP="002850B7">
            <w:pPr>
              <w:ind w:left="432" w:hanging="432"/>
              <w:jc w:val="both"/>
              <w:rPr>
                <w:rFonts w:ascii="Book Antiqua" w:hAnsi="Book Antiqua"/>
                <w:sz w:val="22"/>
                <w:szCs w:val="22"/>
              </w:rPr>
            </w:pPr>
            <w:r w:rsidRPr="00575B48">
              <w:rPr>
                <w:rFonts w:ascii="Book Antiqua" w:hAnsi="Book Antiqua"/>
                <w:sz w:val="22"/>
                <w:szCs w:val="22"/>
              </w:rPr>
              <w:t xml:space="preserve">(a) Employee’s Compensation Act 1923: The Act provides for compensation in case of injury by accident arising out of and </w:t>
            </w:r>
            <w:proofErr w:type="gramStart"/>
            <w:r w:rsidRPr="00575B48">
              <w:rPr>
                <w:rFonts w:ascii="Book Antiqua" w:hAnsi="Book Antiqua"/>
                <w:sz w:val="22"/>
                <w:szCs w:val="22"/>
              </w:rPr>
              <w:t>during the course of</w:t>
            </w:r>
            <w:proofErr w:type="gramEnd"/>
            <w:r w:rsidRPr="00575B48">
              <w:rPr>
                <w:rFonts w:ascii="Book Antiqua" w:hAnsi="Book Antiqua"/>
                <w:sz w:val="22"/>
                <w:szCs w:val="22"/>
              </w:rPr>
              <w:t xml:space="preserve"> employment.</w:t>
            </w:r>
          </w:p>
          <w:p w14:paraId="265C5104" w14:textId="77777777" w:rsidR="002850B7" w:rsidRPr="00575B48" w:rsidRDefault="002850B7" w:rsidP="002850B7">
            <w:pPr>
              <w:jc w:val="both"/>
              <w:rPr>
                <w:rFonts w:ascii="Book Antiqua" w:hAnsi="Book Antiqua" w:cs="Arial"/>
                <w:sz w:val="22"/>
                <w:szCs w:val="22"/>
              </w:rPr>
            </w:pPr>
          </w:p>
        </w:tc>
      </w:tr>
      <w:tr w:rsidR="002850B7" w:rsidRPr="00575B48" w14:paraId="1A15AE3B" w14:textId="77777777" w:rsidTr="00160484">
        <w:tc>
          <w:tcPr>
            <w:tcW w:w="824" w:type="dxa"/>
            <w:tcBorders>
              <w:right w:val="single" w:sz="4" w:space="0" w:color="auto"/>
            </w:tcBorders>
          </w:tcPr>
          <w:p w14:paraId="2113A8EA"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A43E2BE"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18.3.3.17</w:t>
            </w:r>
          </w:p>
        </w:tc>
        <w:tc>
          <w:tcPr>
            <w:tcW w:w="7335" w:type="dxa"/>
            <w:tcBorders>
              <w:left w:val="nil"/>
            </w:tcBorders>
          </w:tcPr>
          <w:p w14:paraId="695E3C4F" w14:textId="77777777" w:rsidR="002850B7" w:rsidRPr="00575B48" w:rsidRDefault="002850B7" w:rsidP="002850B7">
            <w:pPr>
              <w:spacing w:after="120"/>
              <w:ind w:left="1035" w:hanging="1035"/>
              <w:jc w:val="both"/>
              <w:rPr>
                <w:rFonts w:ascii="Book Antiqua" w:hAnsi="Book Antiqua"/>
                <w:b/>
                <w:bCs/>
                <w:sz w:val="22"/>
                <w:szCs w:val="22"/>
              </w:rPr>
            </w:pPr>
            <w:r w:rsidRPr="00575B48">
              <w:rPr>
                <w:rFonts w:ascii="Book Antiqua" w:hAnsi="Book Antiqua"/>
                <w:b/>
                <w:bCs/>
                <w:sz w:val="22"/>
                <w:szCs w:val="22"/>
              </w:rPr>
              <w:t>Replace the para 18.3.3.17 with the following:</w:t>
            </w:r>
          </w:p>
          <w:p w14:paraId="09156082" w14:textId="77777777" w:rsidR="003447C6" w:rsidRPr="009322A1" w:rsidRDefault="003447C6" w:rsidP="003447C6">
            <w:pPr>
              <w:pStyle w:val="TableParagraph"/>
              <w:ind w:left="107"/>
              <w:jc w:val="both"/>
              <w:rPr>
                <w:rFonts w:ascii="Book Antiqua" w:hAnsi="Book Antiqua"/>
                <w:lang w:val="en-IN"/>
              </w:rPr>
            </w:pPr>
            <w:r w:rsidRPr="009322A1">
              <w:rPr>
                <w:rFonts w:ascii="Book Antiqua" w:hAnsi="Book Antiqua"/>
                <w:lang w:val="en-IN"/>
              </w:rPr>
              <w:t>The Contractor shall deploy Safety Officer(s)/Safety Supervisor(s) /Safety Steward(s) in line with requirements as specified in the Safety Plan</w:t>
            </w:r>
            <w:r>
              <w:rPr>
                <w:rFonts w:ascii="Book Antiqua" w:hAnsi="Book Antiqua"/>
                <w:lang w:val="en-IN"/>
              </w:rPr>
              <w:t>.</w:t>
            </w:r>
          </w:p>
          <w:p w14:paraId="142402DE" w14:textId="77777777" w:rsidR="003447C6" w:rsidRPr="009322A1" w:rsidRDefault="003447C6" w:rsidP="003447C6">
            <w:pPr>
              <w:pStyle w:val="TableParagraph"/>
              <w:ind w:left="107"/>
              <w:jc w:val="both"/>
              <w:rPr>
                <w:rFonts w:ascii="Book Antiqua" w:hAnsi="Book Antiqua"/>
              </w:rPr>
            </w:pPr>
          </w:p>
          <w:p w14:paraId="448EB57F" w14:textId="77777777" w:rsidR="003447C6" w:rsidRPr="009322A1" w:rsidRDefault="003447C6" w:rsidP="003447C6">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31D5A17A" w14:textId="77777777" w:rsidR="003447C6" w:rsidRPr="009322A1" w:rsidRDefault="003447C6" w:rsidP="003447C6">
            <w:pPr>
              <w:jc w:val="both"/>
              <w:rPr>
                <w:rFonts w:ascii="Book Antiqua" w:hAnsi="Book Antiqua"/>
                <w:w w:val="105"/>
                <w:sz w:val="22"/>
                <w:szCs w:val="22"/>
              </w:rPr>
            </w:pPr>
          </w:p>
          <w:p w14:paraId="6BA0A514" w14:textId="77777777" w:rsidR="003447C6" w:rsidRDefault="003447C6" w:rsidP="003447C6">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0CE9CF5A" w14:textId="77777777" w:rsidR="003447C6" w:rsidRPr="009322A1" w:rsidRDefault="003447C6" w:rsidP="003447C6">
            <w:pPr>
              <w:jc w:val="both"/>
              <w:rPr>
                <w:rFonts w:ascii="Book Antiqua" w:hAnsi="Book Antiqua"/>
                <w:w w:val="105"/>
                <w:sz w:val="22"/>
                <w:szCs w:val="22"/>
              </w:rPr>
            </w:pPr>
          </w:p>
          <w:p w14:paraId="1F36F304" w14:textId="6A8068FD" w:rsidR="002850B7" w:rsidRPr="00575B48" w:rsidRDefault="003447C6" w:rsidP="003447C6">
            <w:pPr>
              <w:spacing w:after="120"/>
              <w:jc w:val="both"/>
              <w:rPr>
                <w:rFonts w:ascii="Book Antiqua" w:hAnsi="Book Antiqua"/>
                <w:sz w:val="22"/>
                <w:szCs w:val="22"/>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E124C5" w:rsidRPr="00575B48" w14:paraId="7F98DDCE" w14:textId="77777777" w:rsidTr="00160484">
        <w:tc>
          <w:tcPr>
            <w:tcW w:w="824" w:type="dxa"/>
            <w:tcBorders>
              <w:right w:val="single" w:sz="4" w:space="0" w:color="auto"/>
            </w:tcBorders>
          </w:tcPr>
          <w:p w14:paraId="4CC9D5BD" w14:textId="77777777" w:rsidR="00E124C5" w:rsidRPr="00575B48" w:rsidRDefault="00E124C5" w:rsidP="00E124C5">
            <w:pPr>
              <w:numPr>
                <w:ilvl w:val="0"/>
                <w:numId w:val="1"/>
              </w:numPr>
              <w:jc w:val="both"/>
              <w:rPr>
                <w:rFonts w:ascii="Book Antiqua" w:hAnsi="Book Antiqua" w:cs="Arial"/>
                <w:sz w:val="22"/>
                <w:szCs w:val="22"/>
              </w:rPr>
            </w:pPr>
          </w:p>
        </w:tc>
        <w:tc>
          <w:tcPr>
            <w:tcW w:w="1620" w:type="dxa"/>
            <w:tcBorders>
              <w:right w:val="single" w:sz="4" w:space="0" w:color="auto"/>
            </w:tcBorders>
          </w:tcPr>
          <w:p w14:paraId="7619985C" w14:textId="77777777" w:rsidR="00E124C5" w:rsidRPr="00575B48" w:rsidRDefault="00E124C5" w:rsidP="00E124C5">
            <w:pPr>
              <w:jc w:val="both"/>
              <w:rPr>
                <w:rFonts w:ascii="Book Antiqua" w:hAnsi="Book Antiqua" w:cs="Arial"/>
                <w:sz w:val="22"/>
                <w:szCs w:val="22"/>
              </w:rPr>
            </w:pPr>
            <w:r w:rsidRPr="00575B48">
              <w:rPr>
                <w:rFonts w:ascii="Book Antiqua" w:hAnsi="Book Antiqua" w:cs="Arial"/>
                <w:sz w:val="22"/>
                <w:szCs w:val="22"/>
              </w:rPr>
              <w:t>GCC 18.3.3.18</w:t>
            </w:r>
          </w:p>
        </w:tc>
        <w:tc>
          <w:tcPr>
            <w:tcW w:w="7335" w:type="dxa"/>
            <w:tcBorders>
              <w:left w:val="nil"/>
            </w:tcBorders>
          </w:tcPr>
          <w:p w14:paraId="5E42371B" w14:textId="77777777" w:rsidR="00E124C5" w:rsidRPr="00B83F6C" w:rsidRDefault="00E124C5" w:rsidP="00E124C5">
            <w:pPr>
              <w:pStyle w:val="TableParagraph"/>
              <w:ind w:left="107"/>
              <w:jc w:val="both"/>
              <w:rPr>
                <w:rFonts w:ascii="Book Antiqua" w:hAnsi="Book Antiqua"/>
                <w:lang w:val="en-IN"/>
              </w:rPr>
            </w:pPr>
            <w:r w:rsidRPr="00B83F6C">
              <w:rPr>
                <w:rFonts w:ascii="Book Antiqua" w:hAnsi="Book Antiqua"/>
                <w:lang w:val="en-IN"/>
              </w:rPr>
              <w:t xml:space="preserve">In case any accident occurs during the construction/ erection or other </w:t>
            </w:r>
            <w:r w:rsidRPr="00B83F6C">
              <w:rPr>
                <w:rFonts w:ascii="Book Antiqua" w:hAnsi="Book Antiqua"/>
                <w:lang w:val="en-IN"/>
              </w:rPr>
              <w:lastRenderedPageBreak/>
              <w:t>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2D4900B8" w14:textId="77777777" w:rsidR="00E124C5" w:rsidRPr="00B83F6C" w:rsidRDefault="00E124C5" w:rsidP="00E124C5">
            <w:pPr>
              <w:pStyle w:val="TableParagraph"/>
              <w:rPr>
                <w:rFonts w:ascii="Book Antiqua" w:hAnsi="Book Antiqua"/>
                <w:lang w:val="en-IN"/>
              </w:rPr>
            </w:pPr>
          </w:p>
          <w:p w14:paraId="64AD5AA0" w14:textId="77777777" w:rsidR="00E124C5" w:rsidRPr="00B83F6C" w:rsidRDefault="00E124C5" w:rsidP="00E124C5">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697A8669" w14:textId="77777777" w:rsidR="00E124C5" w:rsidRPr="00B83F6C" w:rsidRDefault="00E124C5" w:rsidP="00E124C5">
            <w:pPr>
              <w:pStyle w:val="TableParagraph"/>
              <w:rPr>
                <w:rFonts w:ascii="Book Antiqua" w:hAnsi="Book Antiqua"/>
                <w:lang w:val="en-IN"/>
              </w:rPr>
            </w:pPr>
          </w:p>
          <w:p w14:paraId="1C8365A1" w14:textId="77777777" w:rsidR="00E124C5" w:rsidRPr="00B83F6C" w:rsidRDefault="00E124C5" w:rsidP="00E124C5">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77DE9226" w14:textId="77777777" w:rsidR="00E124C5" w:rsidRPr="00B83F6C" w:rsidRDefault="00E124C5" w:rsidP="00E124C5">
            <w:pPr>
              <w:pStyle w:val="TableParagraph"/>
              <w:rPr>
                <w:rFonts w:ascii="Book Antiqua" w:hAnsi="Book Antiqua"/>
                <w:lang w:val="en-IN"/>
              </w:rPr>
            </w:pPr>
          </w:p>
          <w:p w14:paraId="14B85B72" w14:textId="3099B2A4" w:rsidR="00E124C5" w:rsidRPr="00575B48" w:rsidRDefault="00E124C5" w:rsidP="00E124C5">
            <w:pPr>
              <w:spacing w:after="200"/>
              <w:jc w:val="both"/>
              <w:rPr>
                <w:rFonts w:ascii="Book Antiqua" w:hAnsi="Book Antiqua"/>
                <w:sz w:val="22"/>
                <w:szCs w:val="22"/>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2850B7" w:rsidRPr="00575B48" w14:paraId="4D5694FF" w14:textId="77777777" w:rsidTr="00160484">
        <w:tc>
          <w:tcPr>
            <w:tcW w:w="824" w:type="dxa"/>
            <w:tcBorders>
              <w:right w:val="single" w:sz="4" w:space="0" w:color="auto"/>
            </w:tcBorders>
          </w:tcPr>
          <w:p w14:paraId="26822D49" w14:textId="77777777" w:rsidR="002850B7" w:rsidRPr="00575B48"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B101053" w14:textId="77777777" w:rsidR="002850B7" w:rsidRPr="00575B48" w:rsidRDefault="002850B7" w:rsidP="002850B7">
            <w:pPr>
              <w:jc w:val="both"/>
              <w:rPr>
                <w:rFonts w:ascii="Book Antiqua" w:hAnsi="Book Antiqua" w:cs="Arial"/>
                <w:sz w:val="22"/>
                <w:szCs w:val="22"/>
              </w:rPr>
            </w:pPr>
            <w:r w:rsidRPr="00575B48">
              <w:rPr>
                <w:rFonts w:ascii="Book Antiqua" w:hAnsi="Book Antiqua" w:cs="Arial"/>
                <w:sz w:val="22"/>
                <w:szCs w:val="22"/>
              </w:rPr>
              <w:t>GCC 18.3.3.23</w:t>
            </w:r>
          </w:p>
        </w:tc>
        <w:tc>
          <w:tcPr>
            <w:tcW w:w="7335" w:type="dxa"/>
            <w:tcBorders>
              <w:left w:val="nil"/>
            </w:tcBorders>
          </w:tcPr>
          <w:p w14:paraId="624F32F1" w14:textId="77777777" w:rsidR="002850B7" w:rsidRPr="00575B48" w:rsidRDefault="002850B7" w:rsidP="002850B7">
            <w:pPr>
              <w:ind w:left="1035" w:hanging="1035"/>
              <w:jc w:val="both"/>
              <w:rPr>
                <w:rFonts w:ascii="Book Antiqua" w:hAnsi="Book Antiqua"/>
                <w:b/>
                <w:bCs/>
                <w:sz w:val="22"/>
                <w:szCs w:val="22"/>
              </w:rPr>
            </w:pPr>
            <w:r w:rsidRPr="00575B48">
              <w:rPr>
                <w:rFonts w:ascii="Book Antiqua" w:hAnsi="Book Antiqua"/>
                <w:b/>
                <w:bCs/>
                <w:sz w:val="22"/>
                <w:szCs w:val="22"/>
              </w:rPr>
              <w:t>Replace the para 18.3.3.23 with the following:</w:t>
            </w:r>
          </w:p>
          <w:p w14:paraId="13622BE2" w14:textId="77777777" w:rsidR="002850B7" w:rsidRPr="00575B48" w:rsidRDefault="002850B7" w:rsidP="002850B7">
            <w:pPr>
              <w:jc w:val="both"/>
              <w:rPr>
                <w:rFonts w:ascii="Book Antiqua" w:hAnsi="Book Antiqua" w:cs="Arial"/>
                <w:sz w:val="22"/>
                <w:szCs w:val="22"/>
              </w:rPr>
            </w:pPr>
          </w:p>
          <w:p w14:paraId="6455DEF0" w14:textId="7FF73408" w:rsidR="002850B7" w:rsidRPr="00575B48" w:rsidRDefault="002850B7" w:rsidP="00EA401B">
            <w:pPr>
              <w:spacing w:after="200"/>
              <w:jc w:val="both"/>
              <w:rPr>
                <w:rFonts w:ascii="Book Antiqua" w:hAnsi="Book Antiqua" w:cs="Arial"/>
                <w:sz w:val="22"/>
                <w:szCs w:val="22"/>
              </w:rPr>
            </w:pPr>
            <w:r w:rsidRPr="00575B48">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w:t>
            </w:r>
            <w:r w:rsidRPr="00575B48">
              <w:rPr>
                <w:rFonts w:ascii="Book Antiqua" w:hAnsi="Book Antiqua"/>
                <w:sz w:val="22"/>
                <w:szCs w:val="22"/>
              </w:rPr>
              <w:lastRenderedPageBreak/>
              <w:t xml:space="preserve">demand by the Employer, a </w:t>
            </w:r>
            <w:proofErr w:type="gramStart"/>
            <w:r w:rsidRPr="00575B48">
              <w:rPr>
                <w:rFonts w:ascii="Book Antiqua" w:hAnsi="Book Antiqua"/>
                <w:sz w:val="22"/>
                <w:szCs w:val="22"/>
              </w:rPr>
              <w:t>recovery  at</w:t>
            </w:r>
            <w:proofErr w:type="gramEnd"/>
            <w:r w:rsidRPr="00575B48">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tc>
      </w:tr>
      <w:tr w:rsidR="00006F4D" w:rsidRPr="00575B48" w14:paraId="4A1F507F" w14:textId="77777777" w:rsidTr="00160484">
        <w:tc>
          <w:tcPr>
            <w:tcW w:w="824" w:type="dxa"/>
            <w:tcBorders>
              <w:right w:val="single" w:sz="4" w:space="0" w:color="auto"/>
            </w:tcBorders>
          </w:tcPr>
          <w:p w14:paraId="0D9EE57D"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23D6A0A3"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18.3.3.24</w:t>
            </w:r>
          </w:p>
        </w:tc>
        <w:tc>
          <w:tcPr>
            <w:tcW w:w="7335" w:type="dxa"/>
            <w:tcBorders>
              <w:left w:val="nil"/>
            </w:tcBorders>
          </w:tcPr>
          <w:p w14:paraId="64397BFA" w14:textId="77777777" w:rsidR="00006F4D" w:rsidRPr="004E1ED4" w:rsidRDefault="00006F4D" w:rsidP="00006F4D">
            <w:pPr>
              <w:pStyle w:val="TableParagraph"/>
              <w:jc w:val="both"/>
              <w:rPr>
                <w:rFonts w:ascii="Book Antiqua" w:hAnsi="Book Antiqua"/>
                <w:lang w:val="en-IN"/>
              </w:rPr>
            </w:pPr>
            <w:r w:rsidRPr="004E1ED4">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0C561BC3" w14:textId="77777777" w:rsidR="00006F4D" w:rsidRPr="004E1ED4" w:rsidRDefault="00006F4D" w:rsidP="00006F4D">
            <w:pPr>
              <w:pStyle w:val="TableParagraph"/>
              <w:jc w:val="both"/>
              <w:rPr>
                <w:rFonts w:ascii="Book Antiqua" w:hAnsi="Book Antiqua"/>
                <w:lang w:val="en-IN"/>
              </w:rPr>
            </w:pPr>
          </w:p>
          <w:p w14:paraId="5E73B791" w14:textId="77777777" w:rsidR="00006F4D" w:rsidRPr="004E1ED4" w:rsidRDefault="00006F4D" w:rsidP="00006F4D">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006F4D" w:rsidRPr="004E1ED4" w14:paraId="2C63C261" w14:textId="77777777">
              <w:trPr>
                <w:trHeight w:val="605"/>
              </w:trPr>
              <w:tc>
                <w:tcPr>
                  <w:tcW w:w="433" w:type="dxa"/>
                </w:tcPr>
                <w:p w14:paraId="18562A91"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3CABBDF0"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126" w:type="dxa"/>
                </w:tcPr>
                <w:p w14:paraId="23A2820C"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006F4D" w:rsidRPr="004E1ED4" w14:paraId="26E4087A" w14:textId="77777777">
              <w:trPr>
                <w:trHeight w:val="915"/>
              </w:trPr>
              <w:tc>
                <w:tcPr>
                  <w:tcW w:w="433" w:type="dxa"/>
                </w:tcPr>
                <w:p w14:paraId="0A24C9AD"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0599B6F"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126" w:type="dxa"/>
                </w:tcPr>
                <w:p w14:paraId="48ACC3E5" w14:textId="77777777" w:rsidR="00006F4D" w:rsidRPr="004E1ED4" w:rsidRDefault="00006F4D" w:rsidP="00006F4D">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525F376" w14:textId="77777777" w:rsidR="00006F4D" w:rsidRPr="004E1ED4" w:rsidRDefault="00006F4D" w:rsidP="00006F4D">
            <w:pPr>
              <w:pStyle w:val="TableParagraph"/>
              <w:jc w:val="both"/>
              <w:rPr>
                <w:rFonts w:ascii="Book Antiqua" w:hAnsi="Book Antiqua"/>
                <w:lang w:val="en-IN"/>
              </w:rPr>
            </w:pPr>
          </w:p>
          <w:p w14:paraId="6BF99FC0" w14:textId="77777777" w:rsidR="00006F4D" w:rsidRPr="004E1ED4" w:rsidRDefault="00006F4D" w:rsidP="00006F4D">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2727731" w14:textId="77777777" w:rsidR="00006F4D" w:rsidRPr="004E1ED4" w:rsidRDefault="00006F4D" w:rsidP="00006F4D">
            <w:pPr>
              <w:pStyle w:val="TableParagraph"/>
              <w:ind w:left="107"/>
              <w:jc w:val="both"/>
              <w:rPr>
                <w:rFonts w:ascii="Book Antiqua" w:hAnsi="Book Antiqua"/>
                <w:lang w:val="en-IN"/>
              </w:rPr>
            </w:pPr>
          </w:p>
          <w:p w14:paraId="5C53891C" w14:textId="77777777" w:rsidR="00006F4D" w:rsidRPr="004E1ED4" w:rsidRDefault="00006F4D" w:rsidP="00006F4D">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BBFF01C" w14:textId="77777777" w:rsidR="00006F4D" w:rsidRPr="004E1ED4" w:rsidRDefault="00006F4D" w:rsidP="00006F4D">
            <w:pPr>
              <w:pStyle w:val="TableParagraph"/>
              <w:ind w:left="107"/>
              <w:jc w:val="both"/>
              <w:rPr>
                <w:rFonts w:ascii="Book Antiqua" w:hAnsi="Book Antiqua"/>
                <w:lang w:val="en-IN"/>
              </w:rPr>
            </w:pPr>
          </w:p>
          <w:p w14:paraId="5D6B1C17" w14:textId="77777777" w:rsidR="00006F4D" w:rsidRPr="004E1ED4" w:rsidRDefault="00006F4D" w:rsidP="00006F4D">
            <w:pPr>
              <w:pStyle w:val="TableParagraph"/>
              <w:ind w:left="107"/>
              <w:jc w:val="both"/>
              <w:rPr>
                <w:rFonts w:ascii="Book Antiqua" w:hAnsi="Book Antiqua"/>
                <w:u w:val="single"/>
                <w:lang w:val="en-IN"/>
              </w:rPr>
            </w:pPr>
            <w:r w:rsidRPr="004E1ED4">
              <w:rPr>
                <w:rFonts w:ascii="Book Antiqua" w:hAnsi="Book Antiqua"/>
                <w:lang w:val="en-IN"/>
              </w:rPr>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w:t>
            </w:r>
            <w:r w:rsidRPr="004E1ED4">
              <w:rPr>
                <w:rFonts w:ascii="Book Antiqua" w:hAnsi="Book Antiqua"/>
                <w:lang w:val="en-IN"/>
              </w:rPr>
              <w:lastRenderedPageBreak/>
              <w:t>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p w14:paraId="511C6A1A" w14:textId="64EC9C6A" w:rsidR="00006F4D" w:rsidRPr="00575B48" w:rsidRDefault="00006F4D" w:rsidP="00006F4D">
            <w:pPr>
              <w:spacing w:after="200"/>
              <w:ind w:left="-18" w:firstLine="18"/>
              <w:jc w:val="both"/>
              <w:rPr>
                <w:rFonts w:ascii="Book Antiqua" w:hAnsi="Book Antiqua"/>
                <w:b/>
                <w:bCs/>
                <w:sz w:val="22"/>
                <w:szCs w:val="22"/>
              </w:rPr>
            </w:pPr>
          </w:p>
        </w:tc>
      </w:tr>
      <w:tr w:rsidR="00006F4D" w:rsidRPr="00575B48" w14:paraId="30566185" w14:textId="77777777" w:rsidTr="00160484">
        <w:tc>
          <w:tcPr>
            <w:tcW w:w="824" w:type="dxa"/>
            <w:tcBorders>
              <w:right w:val="single" w:sz="4" w:space="0" w:color="auto"/>
            </w:tcBorders>
          </w:tcPr>
          <w:p w14:paraId="2E5FE4F1"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2FDEABFF"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18.3.3.25</w:t>
            </w:r>
          </w:p>
        </w:tc>
        <w:tc>
          <w:tcPr>
            <w:tcW w:w="7335" w:type="dxa"/>
            <w:tcBorders>
              <w:left w:val="nil"/>
            </w:tcBorders>
          </w:tcPr>
          <w:p w14:paraId="0C792331" w14:textId="77777777" w:rsidR="00006F4D" w:rsidRPr="00575B48" w:rsidRDefault="00006F4D" w:rsidP="00006F4D">
            <w:pPr>
              <w:ind w:left="1035" w:hanging="1035"/>
              <w:jc w:val="both"/>
              <w:rPr>
                <w:rFonts w:ascii="Book Antiqua" w:hAnsi="Book Antiqua"/>
                <w:b/>
                <w:bCs/>
                <w:sz w:val="22"/>
                <w:szCs w:val="22"/>
              </w:rPr>
            </w:pPr>
            <w:r w:rsidRPr="00575B48">
              <w:rPr>
                <w:rFonts w:ascii="Book Antiqua" w:hAnsi="Book Antiqua"/>
                <w:b/>
                <w:bCs/>
                <w:sz w:val="22"/>
                <w:szCs w:val="22"/>
              </w:rPr>
              <w:t>Replace the para 18.3.3.25 with the following:</w:t>
            </w:r>
          </w:p>
          <w:p w14:paraId="1E47C234" w14:textId="77777777" w:rsidR="00006F4D" w:rsidRPr="00575B48" w:rsidRDefault="00006F4D" w:rsidP="00006F4D">
            <w:pPr>
              <w:spacing w:after="200" w:line="276" w:lineRule="auto"/>
              <w:jc w:val="both"/>
              <w:rPr>
                <w:rFonts w:ascii="Book Antiqua" w:hAnsi="Book Antiqua"/>
                <w:sz w:val="22"/>
                <w:szCs w:val="22"/>
              </w:rPr>
            </w:pPr>
          </w:p>
          <w:p w14:paraId="41F20F98" w14:textId="77777777" w:rsidR="00006F4D" w:rsidRPr="00575B48" w:rsidRDefault="00006F4D" w:rsidP="00006F4D">
            <w:pPr>
              <w:spacing w:after="200" w:line="276" w:lineRule="auto"/>
              <w:jc w:val="both"/>
              <w:rPr>
                <w:rFonts w:ascii="Book Antiqua" w:hAnsi="Book Antiqua"/>
                <w:sz w:val="22"/>
                <w:szCs w:val="22"/>
              </w:rPr>
            </w:pPr>
            <w:r w:rsidRPr="00575B48">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925F7" w14:paraId="0CC78BED" w14:textId="77777777">
              <w:tc>
                <w:tcPr>
                  <w:tcW w:w="521" w:type="dxa"/>
                </w:tcPr>
                <w:p w14:paraId="26F60172" w14:textId="77777777" w:rsidR="002925F7" w:rsidRDefault="002925F7" w:rsidP="002925F7">
                  <w:pPr>
                    <w:pStyle w:val="TableParagraph"/>
                    <w:spacing w:before="11"/>
                    <w:jc w:val="both"/>
                    <w:rPr>
                      <w:rFonts w:ascii="Book Antiqua" w:hAnsi="Book Antiqua"/>
                    </w:rPr>
                  </w:pPr>
                  <w:r>
                    <w:rPr>
                      <w:rFonts w:ascii="Book Antiqua" w:hAnsi="Book Antiqua"/>
                    </w:rPr>
                    <w:t>a.</w:t>
                  </w:r>
                </w:p>
              </w:tc>
              <w:tc>
                <w:tcPr>
                  <w:tcW w:w="1984" w:type="dxa"/>
                </w:tcPr>
                <w:p w14:paraId="46A22C09" w14:textId="77777777" w:rsidR="002925F7" w:rsidRDefault="002925F7" w:rsidP="002925F7">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568022E5" w14:textId="77777777" w:rsidR="002925F7" w:rsidRDefault="002925F7" w:rsidP="002925F7">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925F7" w14:paraId="1C8B882E" w14:textId="77777777">
              <w:tc>
                <w:tcPr>
                  <w:tcW w:w="521" w:type="dxa"/>
                </w:tcPr>
                <w:p w14:paraId="5E4FC9AE" w14:textId="77777777" w:rsidR="002925F7" w:rsidRDefault="002925F7" w:rsidP="002925F7">
                  <w:pPr>
                    <w:pStyle w:val="TableParagraph"/>
                    <w:spacing w:before="11"/>
                    <w:jc w:val="both"/>
                    <w:rPr>
                      <w:rFonts w:ascii="Book Antiqua" w:hAnsi="Book Antiqua"/>
                    </w:rPr>
                  </w:pPr>
                  <w:r>
                    <w:rPr>
                      <w:rFonts w:ascii="Book Antiqua" w:hAnsi="Book Antiqua"/>
                    </w:rPr>
                    <w:t>b.</w:t>
                  </w:r>
                </w:p>
              </w:tc>
              <w:tc>
                <w:tcPr>
                  <w:tcW w:w="1984" w:type="dxa"/>
                </w:tcPr>
                <w:p w14:paraId="35F8F619" w14:textId="77777777" w:rsidR="002925F7" w:rsidRDefault="002925F7" w:rsidP="002925F7">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B05E76A" w14:textId="77777777" w:rsidR="002925F7" w:rsidRDefault="002925F7" w:rsidP="002925F7">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925F7" w14:paraId="48EEC3DB" w14:textId="77777777">
              <w:tc>
                <w:tcPr>
                  <w:tcW w:w="521" w:type="dxa"/>
                </w:tcPr>
                <w:p w14:paraId="2FF408CE" w14:textId="77777777" w:rsidR="002925F7" w:rsidRDefault="002925F7" w:rsidP="002925F7">
                  <w:pPr>
                    <w:pStyle w:val="TableParagraph"/>
                    <w:spacing w:before="11"/>
                    <w:jc w:val="both"/>
                    <w:rPr>
                      <w:rFonts w:ascii="Book Antiqua" w:hAnsi="Book Antiqua"/>
                    </w:rPr>
                  </w:pPr>
                  <w:r>
                    <w:rPr>
                      <w:rFonts w:ascii="Book Antiqua" w:hAnsi="Book Antiqua"/>
                    </w:rPr>
                    <w:t>c.</w:t>
                  </w:r>
                </w:p>
              </w:tc>
              <w:tc>
                <w:tcPr>
                  <w:tcW w:w="1984" w:type="dxa"/>
                </w:tcPr>
                <w:p w14:paraId="4002943D" w14:textId="77777777" w:rsidR="002925F7" w:rsidRDefault="002925F7" w:rsidP="002925F7">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3DFDB3FD" w14:textId="77777777" w:rsidR="002925F7" w:rsidRDefault="002925F7" w:rsidP="002925F7">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925F7" w14:paraId="150DAF81" w14:textId="77777777">
              <w:tc>
                <w:tcPr>
                  <w:tcW w:w="521" w:type="dxa"/>
                </w:tcPr>
                <w:p w14:paraId="0ADC8553" w14:textId="77777777" w:rsidR="002925F7" w:rsidRDefault="002925F7" w:rsidP="002925F7">
                  <w:pPr>
                    <w:pStyle w:val="TableParagraph"/>
                    <w:spacing w:before="11"/>
                    <w:jc w:val="both"/>
                    <w:rPr>
                      <w:rFonts w:ascii="Book Antiqua" w:hAnsi="Book Antiqua"/>
                    </w:rPr>
                  </w:pPr>
                  <w:r>
                    <w:rPr>
                      <w:rFonts w:ascii="Book Antiqua" w:hAnsi="Book Antiqua"/>
                    </w:rPr>
                    <w:t>d.</w:t>
                  </w:r>
                </w:p>
              </w:tc>
              <w:tc>
                <w:tcPr>
                  <w:tcW w:w="1984" w:type="dxa"/>
                </w:tcPr>
                <w:p w14:paraId="48F36FAF" w14:textId="77777777" w:rsidR="002925F7" w:rsidRDefault="002925F7" w:rsidP="002925F7">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3E105EB2" w14:textId="77777777" w:rsidR="002925F7" w:rsidRDefault="002925F7" w:rsidP="002925F7">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1971AF52" w14:textId="77777777" w:rsidR="00006F4D" w:rsidRDefault="00006F4D" w:rsidP="00006F4D">
            <w:pPr>
              <w:spacing w:after="200"/>
              <w:ind w:left="-18" w:firstLine="18"/>
              <w:jc w:val="both"/>
              <w:rPr>
                <w:rFonts w:ascii="Book Antiqua" w:hAnsi="Book Antiqua"/>
                <w:sz w:val="22"/>
                <w:szCs w:val="22"/>
              </w:rPr>
            </w:pPr>
          </w:p>
          <w:p w14:paraId="7A3CDD91" w14:textId="77777777" w:rsidR="00A6210C" w:rsidRPr="00DD0960" w:rsidRDefault="00A6210C" w:rsidP="00A6210C">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A4A0C5" w14:textId="77777777" w:rsidR="006127E6" w:rsidRPr="00575B48" w:rsidRDefault="006127E6" w:rsidP="00006F4D">
            <w:pPr>
              <w:spacing w:after="200"/>
              <w:ind w:left="-18" w:firstLine="18"/>
              <w:jc w:val="both"/>
              <w:rPr>
                <w:rFonts w:ascii="Book Antiqua" w:hAnsi="Book Antiqua"/>
                <w:sz w:val="22"/>
                <w:szCs w:val="22"/>
              </w:rPr>
            </w:pPr>
          </w:p>
          <w:p w14:paraId="0FA915DC" w14:textId="77777777" w:rsidR="00724796" w:rsidRPr="00DC4FDF" w:rsidRDefault="00724796" w:rsidP="00724796">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D4DC9C4" w14:textId="77777777" w:rsidR="00006F4D" w:rsidRPr="00575B48" w:rsidRDefault="00006F4D" w:rsidP="00006F4D">
            <w:pPr>
              <w:spacing w:line="276" w:lineRule="auto"/>
              <w:ind w:left="-18" w:firstLine="18"/>
              <w:jc w:val="both"/>
              <w:rPr>
                <w:rFonts w:ascii="Book Antiqua" w:hAnsi="Book Antiqua"/>
                <w:sz w:val="22"/>
                <w:szCs w:val="22"/>
              </w:rPr>
            </w:pPr>
          </w:p>
          <w:p w14:paraId="0301419C" w14:textId="77777777" w:rsidR="00F945AF" w:rsidRPr="001530D1" w:rsidRDefault="00F945AF" w:rsidP="00F945AF">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006F4D" w:rsidRPr="00575B48" w:rsidRDefault="00006F4D" w:rsidP="00006F4D">
            <w:pPr>
              <w:spacing w:line="276" w:lineRule="auto"/>
              <w:ind w:left="-18"/>
              <w:jc w:val="both"/>
              <w:rPr>
                <w:rFonts w:ascii="Book Antiqua" w:hAnsi="Book Antiqua"/>
                <w:b/>
                <w:bCs/>
                <w:sz w:val="22"/>
                <w:szCs w:val="22"/>
              </w:rPr>
            </w:pPr>
          </w:p>
          <w:p w14:paraId="2C1B59F2" w14:textId="71C5FFBD" w:rsidR="00006F4D" w:rsidRPr="00575B48" w:rsidRDefault="005C265D" w:rsidP="00006F4D">
            <w:pPr>
              <w:ind w:left="-18"/>
              <w:jc w:val="both"/>
              <w:rPr>
                <w:rFonts w:ascii="Book Antiqua" w:hAnsi="Book Antiqua"/>
                <w:sz w:val="22"/>
                <w:szCs w:val="22"/>
              </w:rPr>
            </w:pPr>
            <w:r w:rsidRPr="001530D1">
              <w:rPr>
                <w:rFonts w:ascii="Book Antiqua" w:hAnsi="Book Antiqua" w:cs="Arial"/>
                <w:sz w:val="22"/>
                <w:szCs w:val="22"/>
              </w:rPr>
              <w:t xml:space="preserve">GST, if any,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r w:rsidRPr="00575B48">
              <w:rPr>
                <w:rFonts w:ascii="Book Antiqua" w:hAnsi="Book Antiqua"/>
                <w:sz w:val="22"/>
                <w:szCs w:val="22"/>
              </w:rPr>
              <w:t xml:space="preserve"> </w:t>
            </w:r>
          </w:p>
        </w:tc>
      </w:tr>
      <w:tr w:rsidR="00006F4D" w:rsidRPr="00575B48" w14:paraId="68B70388" w14:textId="77777777" w:rsidTr="00160484">
        <w:tc>
          <w:tcPr>
            <w:tcW w:w="824" w:type="dxa"/>
            <w:tcBorders>
              <w:right w:val="single" w:sz="4" w:space="0" w:color="auto"/>
            </w:tcBorders>
          </w:tcPr>
          <w:p w14:paraId="7CE80587"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C29008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18.3.3.28</w:t>
            </w:r>
          </w:p>
        </w:tc>
        <w:tc>
          <w:tcPr>
            <w:tcW w:w="7335" w:type="dxa"/>
            <w:tcBorders>
              <w:left w:val="nil"/>
            </w:tcBorders>
          </w:tcPr>
          <w:p w14:paraId="7C0732CE" w14:textId="77777777" w:rsidR="00006F4D" w:rsidRPr="00575B48" w:rsidRDefault="00006F4D" w:rsidP="00006F4D">
            <w:pPr>
              <w:spacing w:after="120"/>
              <w:ind w:left="1035" w:hanging="1035"/>
              <w:jc w:val="both"/>
              <w:rPr>
                <w:rFonts w:ascii="Book Antiqua" w:hAnsi="Book Antiqua"/>
                <w:b/>
                <w:bCs/>
                <w:sz w:val="22"/>
                <w:szCs w:val="22"/>
              </w:rPr>
            </w:pPr>
            <w:r w:rsidRPr="00575B48">
              <w:rPr>
                <w:rFonts w:ascii="Book Antiqua" w:hAnsi="Book Antiqua"/>
                <w:b/>
                <w:bCs/>
                <w:sz w:val="22"/>
                <w:szCs w:val="22"/>
              </w:rPr>
              <w:t>Replace the para 18.3.3.28 with the following:</w:t>
            </w:r>
          </w:p>
          <w:p w14:paraId="3B350657" w14:textId="77777777" w:rsidR="00006F4D" w:rsidRPr="00575B48" w:rsidRDefault="00006F4D" w:rsidP="00006F4D">
            <w:pPr>
              <w:spacing w:after="120"/>
              <w:jc w:val="both"/>
              <w:rPr>
                <w:rFonts w:ascii="Book Antiqua" w:hAnsi="Book Antiqua"/>
                <w:b/>
                <w:sz w:val="22"/>
                <w:szCs w:val="22"/>
              </w:rPr>
            </w:pPr>
            <w:r w:rsidRPr="00575B48">
              <w:rPr>
                <w:rFonts w:ascii="Book Antiqua" w:hAnsi="Book Antiqua"/>
                <w:sz w:val="22"/>
                <w:szCs w:val="22"/>
              </w:rPr>
              <w:t xml:space="preserve">The Contractor shall also submit ‘Safety Plan’ as per proforma specified in Section </w:t>
            </w:r>
            <w:r w:rsidRPr="00575B48">
              <w:rPr>
                <w:rFonts w:ascii="Book Antiqua" w:hAnsi="Book Antiqua" w:cs="Book Antiqua"/>
                <w:sz w:val="22"/>
                <w:szCs w:val="22"/>
              </w:rPr>
              <w:t>–</w:t>
            </w:r>
            <w:r w:rsidRPr="00575B48">
              <w:rPr>
                <w:rFonts w:ascii="Book Antiqua" w:hAnsi="Book Antiqua"/>
                <w:sz w:val="22"/>
                <w:szCs w:val="22"/>
              </w:rPr>
              <w:t xml:space="preserve"> Sample Forms and Procedures of the Bidding Documents </w:t>
            </w:r>
            <w:proofErr w:type="spellStart"/>
            <w:r w:rsidRPr="00575B48">
              <w:rPr>
                <w:rFonts w:ascii="Book Antiqua" w:hAnsi="Book Antiqua"/>
                <w:sz w:val="22"/>
                <w:szCs w:val="22"/>
              </w:rPr>
              <w:t>alongwith</w:t>
            </w:r>
            <w:proofErr w:type="spellEnd"/>
            <w:r w:rsidRPr="00575B48">
              <w:rPr>
                <w:rFonts w:ascii="Book Antiqua" w:hAnsi="Book Antiqua"/>
                <w:sz w:val="22"/>
                <w:szCs w:val="22"/>
              </w:rPr>
              <w:t xml:space="preserve"> all the requisite documents mentioned therein and as per </w:t>
            </w:r>
            <w:proofErr w:type="gramStart"/>
            <w:r w:rsidRPr="00575B48">
              <w:rPr>
                <w:rFonts w:ascii="Book Antiqua" w:hAnsi="Book Antiqua"/>
                <w:sz w:val="22"/>
                <w:szCs w:val="22"/>
              </w:rPr>
              <w:t>check-list</w:t>
            </w:r>
            <w:proofErr w:type="gramEnd"/>
            <w:r w:rsidRPr="00575B48">
              <w:rPr>
                <w:rFonts w:ascii="Book Antiqua" w:hAnsi="Book Antiqua"/>
                <w:sz w:val="22"/>
                <w:szCs w:val="22"/>
              </w:rPr>
              <w:t xml:space="preserve"> contained therein to the Engineer In-Charge for its approval </w:t>
            </w:r>
            <w:r w:rsidRPr="00575B48">
              <w:rPr>
                <w:rFonts w:ascii="Book Antiqua" w:hAnsi="Book Antiqua"/>
                <w:bCs/>
                <w:sz w:val="22"/>
                <w:szCs w:val="22"/>
              </w:rPr>
              <w:t>within 30 days of Notification of award.</w:t>
            </w:r>
          </w:p>
          <w:p w14:paraId="184F2E7B" w14:textId="77777777" w:rsidR="00006F4D" w:rsidRDefault="00006F4D" w:rsidP="00006F4D">
            <w:pPr>
              <w:spacing w:after="120"/>
              <w:jc w:val="both"/>
              <w:rPr>
                <w:rFonts w:ascii="Book Antiqua" w:hAnsi="Book Antiqua"/>
                <w:sz w:val="22"/>
                <w:szCs w:val="22"/>
              </w:rPr>
            </w:pPr>
            <w:r w:rsidRPr="00575B48">
              <w:rPr>
                <w:rFonts w:ascii="Book Antiqua" w:hAnsi="Book Antiqua"/>
                <w:sz w:val="22"/>
                <w:szCs w:val="22"/>
              </w:rPr>
              <w:t>Further, one of the conditions for release of first progressive payment / subsequent payment towards Services Contract shall be submission of „Safety Plan</w:t>
            </w:r>
            <w:r w:rsidRPr="00575B48">
              <w:rPr>
                <w:sz w:val="22"/>
                <w:szCs w:val="22"/>
              </w:rPr>
              <w:t>‟</w:t>
            </w:r>
            <w:r w:rsidRPr="00575B48">
              <w:rPr>
                <w:rFonts w:ascii="Book Antiqua" w:hAnsi="Book Antiqua"/>
                <w:sz w:val="22"/>
                <w:szCs w:val="22"/>
              </w:rPr>
              <w:t xml:space="preserve"> </w:t>
            </w:r>
            <w:proofErr w:type="spellStart"/>
            <w:r w:rsidRPr="00575B48">
              <w:rPr>
                <w:rFonts w:ascii="Book Antiqua" w:hAnsi="Book Antiqua"/>
                <w:sz w:val="22"/>
                <w:szCs w:val="22"/>
              </w:rPr>
              <w:t>alongwith</w:t>
            </w:r>
            <w:proofErr w:type="spellEnd"/>
            <w:r w:rsidRPr="00575B48">
              <w:rPr>
                <w:rFonts w:ascii="Book Antiqua" w:hAnsi="Book Antiqua"/>
                <w:sz w:val="22"/>
                <w:szCs w:val="22"/>
              </w:rPr>
              <w:t xml:space="preserve"> all requisite documents and approval of the same by the Engineer In-Charge.</w:t>
            </w:r>
          </w:p>
          <w:p w14:paraId="7C411B08" w14:textId="77777777" w:rsidR="00006F4D" w:rsidRPr="00575B48" w:rsidRDefault="00006F4D" w:rsidP="00006F4D">
            <w:pPr>
              <w:spacing w:after="120"/>
              <w:jc w:val="both"/>
              <w:rPr>
                <w:rFonts w:ascii="Book Antiqua" w:hAnsi="Book Antiqua"/>
                <w:sz w:val="22"/>
                <w:szCs w:val="22"/>
              </w:rPr>
            </w:pPr>
          </w:p>
        </w:tc>
      </w:tr>
      <w:tr w:rsidR="00006F4D" w:rsidRPr="00575B48" w14:paraId="2C38FEC2" w14:textId="77777777" w:rsidTr="00160484">
        <w:tc>
          <w:tcPr>
            <w:tcW w:w="824" w:type="dxa"/>
            <w:tcBorders>
              <w:right w:val="single" w:sz="4" w:space="0" w:color="auto"/>
            </w:tcBorders>
          </w:tcPr>
          <w:p w14:paraId="500F5B89"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78377C85"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18.3.3.29</w:t>
            </w:r>
          </w:p>
        </w:tc>
        <w:tc>
          <w:tcPr>
            <w:tcW w:w="7335" w:type="dxa"/>
            <w:tcBorders>
              <w:left w:val="nil"/>
            </w:tcBorders>
          </w:tcPr>
          <w:p w14:paraId="03B0EDC9" w14:textId="77777777" w:rsidR="00006F4D" w:rsidRPr="00575B48" w:rsidRDefault="00006F4D" w:rsidP="00006F4D">
            <w:pPr>
              <w:spacing w:after="120"/>
              <w:ind w:left="1035" w:hanging="1035"/>
              <w:jc w:val="both"/>
              <w:rPr>
                <w:rFonts w:ascii="Book Antiqua" w:hAnsi="Book Antiqua"/>
                <w:b/>
                <w:bCs/>
                <w:sz w:val="22"/>
                <w:szCs w:val="22"/>
              </w:rPr>
            </w:pPr>
            <w:r w:rsidRPr="00575B48">
              <w:rPr>
                <w:rFonts w:ascii="Book Antiqua" w:hAnsi="Book Antiqua"/>
                <w:b/>
                <w:bCs/>
                <w:sz w:val="22"/>
                <w:szCs w:val="22"/>
              </w:rPr>
              <w:t>Add new para 18.3.3.29 as following:</w:t>
            </w:r>
          </w:p>
          <w:p w14:paraId="359EE80D" w14:textId="61665D1A" w:rsidR="00006F4D" w:rsidRPr="00575B48" w:rsidRDefault="00316FED" w:rsidP="00006F4D">
            <w:pPr>
              <w:spacing w:after="120"/>
              <w:jc w:val="both"/>
              <w:rPr>
                <w:rFonts w:ascii="Book Antiqua" w:hAnsi="Book Antiqua"/>
                <w:sz w:val="22"/>
                <w:szCs w:val="22"/>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tc>
      </w:tr>
      <w:tr w:rsidR="00006F4D" w:rsidRPr="00575B48" w14:paraId="10B24CB5" w14:textId="77777777" w:rsidTr="00160484">
        <w:tc>
          <w:tcPr>
            <w:tcW w:w="824" w:type="dxa"/>
            <w:tcBorders>
              <w:right w:val="single" w:sz="4" w:space="0" w:color="auto"/>
            </w:tcBorders>
          </w:tcPr>
          <w:p w14:paraId="6662EA22"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7BBD0C9D" w14:textId="28F4D59C" w:rsidR="00006F4D" w:rsidRPr="00575B48" w:rsidRDefault="00006F4D" w:rsidP="00006F4D">
            <w:pPr>
              <w:jc w:val="both"/>
              <w:rPr>
                <w:rFonts w:ascii="Book Antiqua" w:hAnsi="Book Antiqua" w:cs="Arial"/>
                <w:sz w:val="22"/>
                <w:szCs w:val="22"/>
              </w:rPr>
            </w:pPr>
            <w:r w:rsidRPr="00575B48">
              <w:rPr>
                <w:rFonts w:ascii="Book Antiqua" w:hAnsi="Book Antiqua"/>
                <w:sz w:val="22"/>
                <w:szCs w:val="22"/>
              </w:rPr>
              <w:t>GCC 19.7</w:t>
            </w:r>
          </w:p>
        </w:tc>
        <w:tc>
          <w:tcPr>
            <w:tcW w:w="7335" w:type="dxa"/>
            <w:tcBorders>
              <w:left w:val="nil"/>
            </w:tcBorders>
          </w:tcPr>
          <w:p w14:paraId="53B39CA2"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19.7 with the following:</w:t>
            </w:r>
          </w:p>
          <w:p w14:paraId="2C8CE053" w14:textId="77777777" w:rsidR="00006F4D" w:rsidRPr="00575B48" w:rsidRDefault="00006F4D" w:rsidP="00006F4D">
            <w:pPr>
              <w:jc w:val="both"/>
              <w:rPr>
                <w:rFonts w:ascii="Book Antiqua" w:hAnsi="Book Antiqua" w:cs="Arial"/>
                <w:sz w:val="22"/>
                <w:szCs w:val="22"/>
              </w:rPr>
            </w:pPr>
          </w:p>
          <w:p w14:paraId="33869217" w14:textId="77777777" w:rsidR="00006F4D" w:rsidRPr="00575B48" w:rsidRDefault="00006F4D" w:rsidP="00006F4D">
            <w:pPr>
              <w:jc w:val="both"/>
              <w:rPr>
                <w:rFonts w:ascii="Book Antiqua" w:hAnsi="Book Antiqua" w:cs="Arial"/>
                <w:sz w:val="22"/>
                <w:szCs w:val="22"/>
              </w:rPr>
            </w:pPr>
            <w:r w:rsidRPr="00575B48">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w:t>
            </w:r>
            <w:r w:rsidRPr="00575B48">
              <w:rPr>
                <w:rFonts w:ascii="Book Antiqua" w:hAnsi="Book Antiqua"/>
                <w:sz w:val="22"/>
                <w:szCs w:val="22"/>
              </w:rPr>
              <w:lastRenderedPageBreak/>
              <w:t>Experts (CCIE) for resolution in accordance with GCC Sub-Clause 39/GCC Sub-Clause 40.</w:t>
            </w:r>
          </w:p>
          <w:p w14:paraId="1E99E351" w14:textId="77777777" w:rsidR="00BE61A7" w:rsidRPr="00575B48" w:rsidRDefault="00BE61A7" w:rsidP="004C61D9">
            <w:pPr>
              <w:spacing w:after="120"/>
              <w:ind w:left="1035" w:hanging="1035"/>
              <w:jc w:val="both"/>
              <w:rPr>
                <w:rFonts w:ascii="Book Antiqua" w:hAnsi="Book Antiqua"/>
                <w:b/>
                <w:bCs/>
                <w:sz w:val="22"/>
                <w:szCs w:val="22"/>
              </w:rPr>
            </w:pPr>
          </w:p>
        </w:tc>
      </w:tr>
      <w:tr w:rsidR="00BE61A7" w:rsidRPr="00575B48" w14:paraId="1A2D60C9" w14:textId="77777777" w:rsidTr="00160484">
        <w:tc>
          <w:tcPr>
            <w:tcW w:w="824" w:type="dxa"/>
            <w:tcBorders>
              <w:right w:val="single" w:sz="4" w:space="0" w:color="auto"/>
            </w:tcBorders>
          </w:tcPr>
          <w:p w14:paraId="0E7C7FAE" w14:textId="77777777" w:rsidR="00BE61A7" w:rsidRPr="00575B48" w:rsidRDefault="00BE61A7"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593AEBEF" w14:textId="52687D7E" w:rsidR="00BE61A7" w:rsidRPr="00575B48" w:rsidRDefault="00BE61A7" w:rsidP="00006F4D">
            <w:pPr>
              <w:jc w:val="both"/>
              <w:rPr>
                <w:rFonts w:ascii="Book Antiqua" w:hAnsi="Book Antiqua"/>
                <w:sz w:val="22"/>
                <w:szCs w:val="22"/>
              </w:rPr>
            </w:pPr>
            <w:r>
              <w:rPr>
                <w:rFonts w:ascii="Book Antiqua" w:hAnsi="Book Antiqua"/>
                <w:sz w:val="22"/>
                <w:szCs w:val="22"/>
              </w:rPr>
              <w:t xml:space="preserve">GCC 20.1.2.7 </w:t>
            </w:r>
          </w:p>
        </w:tc>
        <w:tc>
          <w:tcPr>
            <w:tcW w:w="7335" w:type="dxa"/>
            <w:tcBorders>
              <w:left w:val="nil"/>
            </w:tcBorders>
          </w:tcPr>
          <w:p w14:paraId="5741999A" w14:textId="77777777" w:rsidR="00BE61A7" w:rsidRPr="00F20A0A" w:rsidRDefault="00BE61A7" w:rsidP="00006F4D">
            <w:pPr>
              <w:jc w:val="both"/>
              <w:rPr>
                <w:rFonts w:ascii="Book Antiqua" w:hAnsi="Book Antiqua" w:cs="Arial"/>
                <w:b/>
                <w:bCs/>
                <w:sz w:val="22"/>
                <w:szCs w:val="22"/>
              </w:rPr>
            </w:pPr>
            <w:r w:rsidRPr="00F20A0A">
              <w:rPr>
                <w:rFonts w:ascii="Book Antiqua" w:hAnsi="Book Antiqua" w:cs="Arial"/>
                <w:b/>
                <w:bCs/>
                <w:sz w:val="22"/>
                <w:szCs w:val="22"/>
              </w:rPr>
              <w:t xml:space="preserve">Replace GCC clause 20.1.2.7 with addition of </w:t>
            </w:r>
            <w:r w:rsidR="00A70A4C" w:rsidRPr="00F20A0A">
              <w:rPr>
                <w:rFonts w:ascii="Book Antiqua" w:hAnsi="Book Antiqua" w:cs="Arial"/>
                <w:b/>
                <w:bCs/>
                <w:sz w:val="22"/>
                <w:szCs w:val="22"/>
              </w:rPr>
              <w:t>20.1.2.7.1 and 20.1.2.7.2</w:t>
            </w:r>
          </w:p>
          <w:p w14:paraId="64F01E46" w14:textId="77777777" w:rsidR="00A70A4C" w:rsidRPr="00F20A0A" w:rsidRDefault="00A70A4C" w:rsidP="00006F4D">
            <w:pPr>
              <w:jc w:val="both"/>
              <w:rPr>
                <w:rFonts w:ascii="Book Antiqua" w:hAnsi="Book Antiqua" w:cs="Arial"/>
                <w:b/>
                <w:bCs/>
                <w:sz w:val="22"/>
                <w:szCs w:val="22"/>
              </w:rPr>
            </w:pPr>
          </w:p>
          <w:p w14:paraId="2DF4781B" w14:textId="77777777" w:rsidR="008A5182" w:rsidRPr="00F20A0A" w:rsidRDefault="008A5182" w:rsidP="008A5182">
            <w:pPr>
              <w:jc w:val="both"/>
              <w:rPr>
                <w:rFonts w:ascii="Book Antiqua" w:hAnsi="Book Antiqua" w:cs="Arial"/>
                <w:sz w:val="22"/>
                <w:szCs w:val="22"/>
              </w:rPr>
            </w:pPr>
            <w:r w:rsidRPr="00F20A0A">
              <w:rPr>
                <w:rFonts w:ascii="Book Antiqua" w:hAnsi="Book Antiqua" w:cs="Arial"/>
                <w:sz w:val="22"/>
                <w:szCs w:val="22"/>
              </w:rPr>
              <w:t xml:space="preserve">20.1.2.7 As soon as possible after </w:t>
            </w:r>
            <w:proofErr w:type="spellStart"/>
            <w:r w:rsidRPr="00F20A0A">
              <w:rPr>
                <w:rFonts w:ascii="Book Antiqua" w:hAnsi="Book Antiqua" w:cs="Arial"/>
                <w:sz w:val="22"/>
                <w:szCs w:val="22"/>
              </w:rPr>
              <w:t>Precommissioning</w:t>
            </w:r>
            <w:proofErr w:type="spellEnd"/>
            <w:r w:rsidRPr="00F20A0A">
              <w:rPr>
                <w:rFonts w:ascii="Book Antiqua" w:hAnsi="Book Antiqua" w:cs="Arial"/>
                <w:sz w:val="22"/>
                <w:szCs w:val="22"/>
              </w:rPr>
              <w:t xml:space="preserve">, the Contractor shall complete all outstanding minor items so that the Facilities are fully in accordance with the requirements of the Contract. </w:t>
            </w:r>
          </w:p>
          <w:p w14:paraId="1C376201" w14:textId="77777777" w:rsidR="004C61D9" w:rsidRPr="00F20A0A" w:rsidRDefault="004C61D9" w:rsidP="00416AEB">
            <w:pPr>
              <w:jc w:val="both"/>
              <w:rPr>
                <w:rFonts w:ascii="Book Antiqua" w:hAnsi="Book Antiqua" w:cs="Arial"/>
                <w:b/>
                <w:bCs/>
                <w:sz w:val="22"/>
                <w:szCs w:val="22"/>
              </w:rPr>
            </w:pPr>
          </w:p>
          <w:p w14:paraId="76FA7689" w14:textId="2FB70B40" w:rsidR="00416AEB" w:rsidRPr="00F20A0A" w:rsidRDefault="00416AEB" w:rsidP="00416AEB">
            <w:pPr>
              <w:jc w:val="both"/>
              <w:rPr>
                <w:rFonts w:ascii="Book Antiqua" w:hAnsi="Book Antiqua" w:cs="Arial"/>
                <w:b/>
                <w:bCs/>
                <w:sz w:val="22"/>
                <w:szCs w:val="22"/>
              </w:rPr>
            </w:pPr>
            <w:r w:rsidRPr="00F20A0A">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F20A0A">
              <w:rPr>
                <w:rFonts w:ascii="Book Antiqua" w:hAnsi="Book Antiqua" w:cs="Arial"/>
                <w:b/>
                <w:bCs/>
                <w:sz w:val="22"/>
                <w:szCs w:val="22"/>
              </w:rPr>
              <w:t>For the purpose of</w:t>
            </w:r>
            <w:proofErr w:type="gramEnd"/>
            <w:r w:rsidRPr="00F20A0A">
              <w:rPr>
                <w:rFonts w:ascii="Book Antiqua" w:hAnsi="Book Antiqua" w:cs="Arial"/>
                <w:b/>
                <w:bCs/>
                <w:sz w:val="22"/>
                <w:szCs w:val="22"/>
              </w:rPr>
              <w:t xml:space="preserve"> levying LD, Balance Works shall be treated as Part Facilities with a separate time for Completion. </w:t>
            </w:r>
          </w:p>
          <w:p w14:paraId="560BE4FE" w14:textId="155A0ED9" w:rsidR="00A70A4C" w:rsidRPr="00F20A0A" w:rsidRDefault="00A70A4C" w:rsidP="00006F4D">
            <w:pPr>
              <w:jc w:val="both"/>
              <w:rPr>
                <w:rFonts w:ascii="Book Antiqua" w:hAnsi="Book Antiqua" w:cs="Arial"/>
                <w:b/>
                <w:bCs/>
                <w:sz w:val="22"/>
                <w:szCs w:val="22"/>
              </w:rPr>
            </w:pPr>
          </w:p>
          <w:p w14:paraId="1F1B826C" w14:textId="77777777" w:rsidR="001604CD" w:rsidRPr="00F20A0A" w:rsidRDefault="001604CD" w:rsidP="001604CD">
            <w:pPr>
              <w:jc w:val="both"/>
              <w:rPr>
                <w:rFonts w:ascii="Book Antiqua" w:hAnsi="Book Antiqua" w:cs="Arial"/>
                <w:b/>
                <w:bCs/>
                <w:sz w:val="22"/>
                <w:szCs w:val="22"/>
              </w:rPr>
            </w:pPr>
            <w:r w:rsidRPr="00F20A0A">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7D671DC1" w14:textId="77777777" w:rsidR="001604CD" w:rsidRPr="00F20A0A" w:rsidRDefault="001604CD" w:rsidP="001604CD">
            <w:pPr>
              <w:jc w:val="both"/>
              <w:rPr>
                <w:rFonts w:ascii="Book Antiqua" w:hAnsi="Book Antiqua" w:cs="Arial"/>
                <w:b/>
                <w:bCs/>
                <w:sz w:val="22"/>
                <w:szCs w:val="22"/>
              </w:rPr>
            </w:pPr>
          </w:p>
          <w:p w14:paraId="77ED81FA" w14:textId="77777777" w:rsidR="001604CD" w:rsidRPr="00F20A0A" w:rsidRDefault="001604CD" w:rsidP="001604CD">
            <w:pPr>
              <w:jc w:val="both"/>
              <w:rPr>
                <w:rFonts w:ascii="Book Antiqua" w:hAnsi="Book Antiqua" w:cs="Arial"/>
                <w:b/>
                <w:bCs/>
                <w:sz w:val="22"/>
                <w:szCs w:val="22"/>
              </w:rPr>
            </w:pPr>
            <w:r w:rsidRPr="00F20A0A">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6DA0403D" w14:textId="77777777" w:rsidR="001604CD" w:rsidRPr="00F20A0A" w:rsidRDefault="001604CD" w:rsidP="001604CD">
            <w:pPr>
              <w:jc w:val="both"/>
              <w:rPr>
                <w:rFonts w:ascii="Book Antiqua" w:hAnsi="Book Antiqua" w:cs="Arial"/>
                <w:b/>
                <w:bCs/>
                <w:sz w:val="22"/>
                <w:szCs w:val="22"/>
              </w:rPr>
            </w:pPr>
          </w:p>
          <w:p w14:paraId="37CD5E12" w14:textId="77777777" w:rsidR="001604CD" w:rsidRPr="00F20A0A" w:rsidRDefault="001604CD" w:rsidP="001604CD">
            <w:pPr>
              <w:jc w:val="both"/>
              <w:rPr>
                <w:rFonts w:ascii="Book Antiqua" w:hAnsi="Book Antiqua" w:cs="Arial"/>
                <w:b/>
                <w:bCs/>
                <w:sz w:val="22"/>
                <w:szCs w:val="22"/>
              </w:rPr>
            </w:pPr>
            <w:r w:rsidRPr="00F20A0A">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5C9EA065" w14:textId="77777777" w:rsidR="001604CD" w:rsidRPr="00F20A0A" w:rsidRDefault="001604CD" w:rsidP="001604CD">
            <w:pPr>
              <w:jc w:val="both"/>
              <w:rPr>
                <w:rFonts w:ascii="Book Antiqua" w:hAnsi="Book Antiqua" w:cs="Arial"/>
                <w:b/>
                <w:bCs/>
                <w:sz w:val="22"/>
                <w:szCs w:val="22"/>
              </w:rPr>
            </w:pPr>
          </w:p>
          <w:p w14:paraId="719FEB87" w14:textId="1AAB9B8D" w:rsidR="001604CD" w:rsidRPr="00F20A0A" w:rsidRDefault="001604CD" w:rsidP="001604CD">
            <w:pPr>
              <w:jc w:val="both"/>
              <w:rPr>
                <w:rFonts w:ascii="Book Antiqua" w:hAnsi="Book Antiqua" w:cs="Arial"/>
                <w:b/>
                <w:bCs/>
                <w:sz w:val="22"/>
                <w:szCs w:val="22"/>
              </w:rPr>
            </w:pPr>
            <w:r w:rsidRPr="00F20A0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w:t>
            </w:r>
            <w:r w:rsidRPr="00F20A0A">
              <w:rPr>
                <w:rFonts w:ascii="Book Antiqua" w:hAnsi="Book Antiqua" w:cs="Arial"/>
                <w:b/>
                <w:bCs/>
                <w:sz w:val="22"/>
                <w:szCs w:val="22"/>
              </w:rPr>
              <w:lastRenderedPageBreak/>
              <w:t>undertake</w:t>
            </w:r>
            <w:r w:rsidR="00845B77" w:rsidRPr="00F20A0A">
              <w:rPr>
                <w:rFonts w:ascii="Book Antiqua" w:hAnsi="Book Antiqua" w:cs="Arial"/>
                <w:b/>
                <w:bCs/>
                <w:sz w:val="22"/>
                <w:szCs w:val="22"/>
              </w:rPr>
              <w:t xml:space="preserve"> such completion and deduct the costs thereof from any monies owing to the Contractor.</w:t>
            </w:r>
          </w:p>
          <w:p w14:paraId="447A12BB" w14:textId="6662A160" w:rsidR="00A70A4C" w:rsidRPr="00845B77" w:rsidRDefault="00A70A4C" w:rsidP="00006F4D">
            <w:pPr>
              <w:jc w:val="both"/>
              <w:rPr>
                <w:rFonts w:ascii="Book Antiqua" w:hAnsi="Book Antiqua" w:cs="Arial"/>
                <w:b/>
                <w:bCs/>
                <w:sz w:val="22"/>
                <w:szCs w:val="22"/>
                <w:highlight w:val="yellow"/>
              </w:rPr>
            </w:pPr>
          </w:p>
        </w:tc>
      </w:tr>
      <w:tr w:rsidR="001D39D0" w:rsidRPr="00575B48" w14:paraId="399C79F8" w14:textId="77777777" w:rsidTr="00160484">
        <w:tc>
          <w:tcPr>
            <w:tcW w:w="824" w:type="dxa"/>
            <w:tcBorders>
              <w:right w:val="single" w:sz="4" w:space="0" w:color="auto"/>
            </w:tcBorders>
          </w:tcPr>
          <w:p w14:paraId="2E54B542" w14:textId="77777777" w:rsidR="001D39D0" w:rsidRPr="00575B48" w:rsidRDefault="001D39D0"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02BA753B" w14:textId="6945EA25" w:rsidR="001D39D0" w:rsidRDefault="001D39D0" w:rsidP="00006F4D">
            <w:pPr>
              <w:jc w:val="both"/>
              <w:rPr>
                <w:rFonts w:ascii="Book Antiqua" w:hAnsi="Book Antiqua"/>
                <w:sz w:val="22"/>
                <w:szCs w:val="22"/>
              </w:rPr>
            </w:pPr>
            <w:r>
              <w:rPr>
                <w:rFonts w:ascii="Book Antiqua" w:hAnsi="Book Antiqua"/>
                <w:sz w:val="22"/>
                <w:szCs w:val="22"/>
              </w:rPr>
              <w:t>GCC 20.1.5</w:t>
            </w:r>
          </w:p>
        </w:tc>
        <w:tc>
          <w:tcPr>
            <w:tcW w:w="7335" w:type="dxa"/>
            <w:tcBorders>
              <w:left w:val="nil"/>
            </w:tcBorders>
          </w:tcPr>
          <w:p w14:paraId="4A45A2F9" w14:textId="77777777" w:rsidR="001D39D0" w:rsidRPr="00F20A0A" w:rsidRDefault="00AD249C" w:rsidP="00006F4D">
            <w:pPr>
              <w:jc w:val="both"/>
              <w:rPr>
                <w:rFonts w:ascii="Book Antiqua" w:hAnsi="Book Antiqua" w:cs="Arial"/>
                <w:b/>
                <w:bCs/>
                <w:sz w:val="22"/>
                <w:szCs w:val="22"/>
              </w:rPr>
            </w:pPr>
            <w:r w:rsidRPr="00F20A0A">
              <w:rPr>
                <w:rFonts w:ascii="Book Antiqua" w:hAnsi="Book Antiqua" w:cs="Arial"/>
                <w:b/>
                <w:bCs/>
                <w:sz w:val="22"/>
                <w:szCs w:val="22"/>
              </w:rPr>
              <w:t xml:space="preserve">Replace GCC clause 20.1.5 </w:t>
            </w:r>
            <w:r w:rsidR="00A54FBF" w:rsidRPr="00F20A0A">
              <w:rPr>
                <w:rFonts w:ascii="Book Antiqua" w:hAnsi="Book Antiqua" w:cs="Arial"/>
                <w:b/>
                <w:bCs/>
                <w:sz w:val="22"/>
                <w:szCs w:val="22"/>
              </w:rPr>
              <w:t xml:space="preserve">with the following </w:t>
            </w:r>
          </w:p>
          <w:p w14:paraId="1F0B84DE" w14:textId="77777777" w:rsidR="00B7290A" w:rsidRPr="00F20A0A" w:rsidRDefault="00B7290A" w:rsidP="00006F4D">
            <w:pPr>
              <w:jc w:val="both"/>
              <w:rPr>
                <w:rFonts w:ascii="Book Antiqua" w:hAnsi="Book Antiqua" w:cs="Arial"/>
                <w:b/>
                <w:bCs/>
                <w:sz w:val="22"/>
                <w:szCs w:val="22"/>
              </w:rPr>
            </w:pPr>
          </w:p>
          <w:p w14:paraId="646EAF8A" w14:textId="77777777" w:rsidR="00937802" w:rsidRPr="00F20A0A" w:rsidRDefault="00937802" w:rsidP="00937802">
            <w:pPr>
              <w:jc w:val="both"/>
              <w:rPr>
                <w:rFonts w:ascii="Book Antiqua" w:hAnsi="Book Antiqua" w:cs="Arial"/>
                <w:sz w:val="22"/>
                <w:szCs w:val="22"/>
                <w:lang w:val="en-IN"/>
              </w:rPr>
            </w:pPr>
            <w:r w:rsidRPr="00F20A0A">
              <w:rPr>
                <w:rFonts w:ascii="Book Antiqua" w:hAnsi="Book Antiqua" w:cs="Arial"/>
                <w:sz w:val="22"/>
                <w:szCs w:val="22"/>
                <w:lang w:val="en-IN"/>
              </w:rPr>
              <w:t>Taking Over</w:t>
            </w:r>
          </w:p>
          <w:p w14:paraId="05513BDF" w14:textId="77777777" w:rsidR="00937802" w:rsidRPr="00F20A0A" w:rsidRDefault="00937802" w:rsidP="00937802">
            <w:pPr>
              <w:jc w:val="both"/>
              <w:rPr>
                <w:rFonts w:ascii="Book Antiqua" w:hAnsi="Book Antiqua" w:cs="Arial"/>
                <w:sz w:val="22"/>
                <w:szCs w:val="22"/>
                <w:lang w:val="en-IN"/>
              </w:rPr>
            </w:pPr>
          </w:p>
          <w:p w14:paraId="18727B5C" w14:textId="77777777" w:rsidR="00937802" w:rsidRPr="00F20A0A" w:rsidRDefault="00937802" w:rsidP="00937802">
            <w:pPr>
              <w:jc w:val="both"/>
              <w:rPr>
                <w:rFonts w:ascii="Book Antiqua" w:hAnsi="Book Antiqua" w:cs="Arial"/>
                <w:sz w:val="22"/>
                <w:szCs w:val="22"/>
                <w:lang w:val="en-IN"/>
              </w:rPr>
            </w:pPr>
            <w:r w:rsidRPr="00F20A0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7AF32560" w14:textId="77777777" w:rsidR="00937802" w:rsidRPr="00F20A0A" w:rsidRDefault="00937802" w:rsidP="00937802">
            <w:pPr>
              <w:jc w:val="both"/>
              <w:rPr>
                <w:rFonts w:ascii="Book Antiqua" w:hAnsi="Book Antiqua" w:cs="Arial"/>
                <w:sz w:val="22"/>
                <w:szCs w:val="22"/>
                <w:lang w:val="en-IN"/>
              </w:rPr>
            </w:pPr>
          </w:p>
          <w:p w14:paraId="5CEDD37A" w14:textId="77777777" w:rsidR="00937802" w:rsidRPr="00F20A0A" w:rsidRDefault="00937802" w:rsidP="00937802">
            <w:pPr>
              <w:jc w:val="both"/>
              <w:rPr>
                <w:rFonts w:ascii="Book Antiqua" w:hAnsi="Book Antiqua" w:cs="Arial"/>
                <w:b/>
                <w:bCs/>
                <w:sz w:val="22"/>
                <w:szCs w:val="22"/>
                <w:u w:val="single"/>
                <w:lang w:val="en-IN"/>
              </w:rPr>
            </w:pPr>
            <w:r w:rsidRPr="00F20A0A">
              <w:rPr>
                <w:rFonts w:ascii="Book Antiqua" w:hAnsi="Book Antiqua" w:cs="Arial"/>
                <w:b/>
                <w:bCs/>
                <w:sz w:val="22"/>
                <w:szCs w:val="22"/>
                <w:u w:val="single"/>
                <w:lang w:val="en-IN"/>
              </w:rPr>
              <w:t xml:space="preserve">For Balance Works: </w:t>
            </w:r>
          </w:p>
          <w:p w14:paraId="2AD6D60C" w14:textId="77777777" w:rsidR="00937802" w:rsidRPr="00F20A0A" w:rsidRDefault="00937802" w:rsidP="00937802">
            <w:pPr>
              <w:jc w:val="both"/>
              <w:rPr>
                <w:rFonts w:ascii="Book Antiqua" w:hAnsi="Book Antiqua" w:cs="Arial"/>
                <w:b/>
                <w:bCs/>
                <w:sz w:val="22"/>
                <w:szCs w:val="22"/>
                <w:lang w:val="en-IN"/>
              </w:rPr>
            </w:pPr>
          </w:p>
          <w:p w14:paraId="0EDE6553" w14:textId="77777777" w:rsidR="00937802" w:rsidRPr="00F20A0A" w:rsidRDefault="00937802" w:rsidP="00937802">
            <w:pPr>
              <w:jc w:val="both"/>
              <w:rPr>
                <w:rFonts w:ascii="Book Antiqua" w:hAnsi="Book Antiqua" w:cs="Arial"/>
                <w:b/>
                <w:bCs/>
                <w:sz w:val="22"/>
                <w:szCs w:val="22"/>
                <w:lang w:val="en-IN"/>
              </w:rPr>
            </w:pPr>
            <w:r w:rsidRPr="00F20A0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F20A0A">
              <w:rPr>
                <w:rFonts w:ascii="Book Antiqua" w:hAnsi="Book Antiqua"/>
                <w:b/>
                <w:bCs/>
                <w:sz w:val="22"/>
                <w:szCs w:val="22"/>
                <w:lang w:val="en-IN"/>
              </w:rPr>
              <w:t>’</w:t>
            </w:r>
            <w:r w:rsidRPr="00F20A0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F20A0A">
              <w:rPr>
                <w:rFonts w:ascii="Book Antiqua" w:hAnsi="Book Antiqua"/>
                <w:b/>
                <w:bCs/>
                <w:sz w:val="22"/>
                <w:szCs w:val="22"/>
              </w:rPr>
              <w:t xml:space="preserve"> </w:t>
            </w:r>
            <w:r w:rsidRPr="00F20A0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04E1E843" w14:textId="77777777" w:rsidR="00937802" w:rsidRPr="00F20A0A" w:rsidRDefault="00937802" w:rsidP="00937802">
            <w:pPr>
              <w:jc w:val="both"/>
              <w:rPr>
                <w:rFonts w:ascii="Book Antiqua" w:hAnsi="Book Antiqua" w:cs="Arial"/>
                <w:sz w:val="22"/>
                <w:szCs w:val="22"/>
                <w:lang w:val="en-IN"/>
              </w:rPr>
            </w:pPr>
          </w:p>
          <w:p w14:paraId="69981446" w14:textId="77777777" w:rsidR="00937802" w:rsidRPr="00F20A0A" w:rsidRDefault="00937802" w:rsidP="00937802">
            <w:pPr>
              <w:jc w:val="both"/>
              <w:rPr>
                <w:rFonts w:ascii="Book Antiqua" w:hAnsi="Book Antiqua" w:cs="Arial"/>
                <w:sz w:val="22"/>
                <w:szCs w:val="22"/>
                <w:lang w:val="en-IN"/>
              </w:rPr>
            </w:pPr>
            <w:r w:rsidRPr="00F20A0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A4EBBA4" w14:textId="77777777" w:rsidR="00937802" w:rsidRPr="00F20A0A" w:rsidRDefault="00937802" w:rsidP="00937802">
            <w:pPr>
              <w:jc w:val="both"/>
              <w:rPr>
                <w:rFonts w:ascii="Book Antiqua" w:hAnsi="Book Antiqua" w:cs="Arial"/>
                <w:sz w:val="22"/>
                <w:szCs w:val="22"/>
                <w:lang w:val="en-IN"/>
              </w:rPr>
            </w:pPr>
          </w:p>
          <w:p w14:paraId="09813FE0" w14:textId="77777777" w:rsidR="00937802" w:rsidRPr="00F20A0A" w:rsidRDefault="00937802" w:rsidP="00937802">
            <w:pPr>
              <w:jc w:val="both"/>
              <w:rPr>
                <w:rFonts w:ascii="Book Antiqua" w:hAnsi="Book Antiqua" w:cs="Arial"/>
                <w:sz w:val="22"/>
                <w:szCs w:val="22"/>
                <w:lang w:val="en-IN"/>
              </w:rPr>
            </w:pPr>
            <w:r w:rsidRPr="00F20A0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462FFA27" w14:textId="41DBFBCB" w:rsidR="00A54FBF" w:rsidRPr="00845B77" w:rsidRDefault="00A54FBF" w:rsidP="00006F4D">
            <w:pPr>
              <w:jc w:val="both"/>
              <w:rPr>
                <w:rFonts w:ascii="Book Antiqua" w:hAnsi="Book Antiqua" w:cs="Arial"/>
                <w:b/>
                <w:bCs/>
                <w:sz w:val="22"/>
                <w:szCs w:val="22"/>
                <w:highlight w:val="yellow"/>
              </w:rPr>
            </w:pPr>
          </w:p>
        </w:tc>
      </w:tr>
      <w:tr w:rsidR="00006F4D" w:rsidRPr="00575B48" w14:paraId="035F37E3" w14:textId="77777777" w:rsidTr="00160484">
        <w:tc>
          <w:tcPr>
            <w:tcW w:w="824" w:type="dxa"/>
            <w:tcBorders>
              <w:right w:val="single" w:sz="4" w:space="0" w:color="auto"/>
            </w:tcBorders>
          </w:tcPr>
          <w:p w14:paraId="21922F9F"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0039A3C2"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20.2.1</w:t>
            </w:r>
          </w:p>
        </w:tc>
        <w:tc>
          <w:tcPr>
            <w:tcW w:w="7335" w:type="dxa"/>
            <w:tcBorders>
              <w:left w:val="nil"/>
            </w:tcBorders>
          </w:tcPr>
          <w:p w14:paraId="3E4BF768" w14:textId="77777777" w:rsidR="00006F4D" w:rsidRPr="00575B48" w:rsidRDefault="00006F4D" w:rsidP="00006F4D">
            <w:pPr>
              <w:spacing w:after="120"/>
              <w:jc w:val="both"/>
              <w:rPr>
                <w:rFonts w:ascii="Book Antiqua" w:hAnsi="Book Antiqua" w:cs="Arial"/>
                <w:sz w:val="22"/>
                <w:szCs w:val="22"/>
              </w:rPr>
            </w:pPr>
            <w:r w:rsidRPr="00575B48">
              <w:rPr>
                <w:rFonts w:ascii="Book Antiqua" w:hAnsi="Book Antiqua" w:cs="Arial"/>
                <w:sz w:val="22"/>
                <w:szCs w:val="22"/>
              </w:rPr>
              <w:t xml:space="preserve">Deleted as Guarantee Tests are not applicable. </w:t>
            </w:r>
          </w:p>
        </w:tc>
      </w:tr>
      <w:tr w:rsidR="00006F4D" w:rsidRPr="00575B48" w14:paraId="4502E27E" w14:textId="77777777" w:rsidTr="00160484">
        <w:tc>
          <w:tcPr>
            <w:tcW w:w="824" w:type="dxa"/>
            <w:tcBorders>
              <w:right w:val="single" w:sz="4" w:space="0" w:color="auto"/>
            </w:tcBorders>
          </w:tcPr>
          <w:p w14:paraId="76EFBEED"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67C8487"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GCC 20.2.2.1 </w:t>
            </w:r>
            <w:r w:rsidRPr="00575B48">
              <w:rPr>
                <w:rFonts w:ascii="Book Antiqua" w:hAnsi="Book Antiqua" w:cs="Arial"/>
                <w:sz w:val="22"/>
                <w:szCs w:val="22"/>
              </w:rPr>
              <w:lastRenderedPageBreak/>
              <w:t>(II)</w:t>
            </w:r>
          </w:p>
        </w:tc>
        <w:tc>
          <w:tcPr>
            <w:tcW w:w="7335" w:type="dxa"/>
            <w:tcBorders>
              <w:left w:val="nil"/>
            </w:tcBorders>
          </w:tcPr>
          <w:p w14:paraId="51F527C0" w14:textId="77777777" w:rsidR="00006F4D" w:rsidRPr="00575B48" w:rsidRDefault="00006F4D" w:rsidP="00006F4D">
            <w:pPr>
              <w:spacing w:after="120"/>
              <w:jc w:val="both"/>
              <w:rPr>
                <w:rFonts w:ascii="Book Antiqua" w:hAnsi="Book Antiqua" w:cs="Arial"/>
                <w:sz w:val="22"/>
                <w:szCs w:val="22"/>
              </w:rPr>
            </w:pPr>
            <w:r w:rsidRPr="00575B48">
              <w:rPr>
                <w:rFonts w:ascii="Book Antiqua" w:hAnsi="Book Antiqua" w:cs="Arial"/>
                <w:sz w:val="22"/>
                <w:szCs w:val="22"/>
              </w:rPr>
              <w:lastRenderedPageBreak/>
              <w:t xml:space="preserve">Deleted as Functional Guarantees are not applicable. </w:t>
            </w:r>
          </w:p>
        </w:tc>
      </w:tr>
      <w:tr w:rsidR="00006F4D" w:rsidRPr="00575B48" w14:paraId="142F23B9" w14:textId="77777777" w:rsidTr="00160484">
        <w:tc>
          <w:tcPr>
            <w:tcW w:w="824" w:type="dxa"/>
            <w:tcBorders>
              <w:right w:val="single" w:sz="4" w:space="0" w:color="auto"/>
            </w:tcBorders>
          </w:tcPr>
          <w:p w14:paraId="5EA6C95E"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3F87F42A" w14:textId="093C846F"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21.1</w:t>
            </w:r>
          </w:p>
        </w:tc>
        <w:tc>
          <w:tcPr>
            <w:tcW w:w="7335" w:type="dxa"/>
            <w:tcBorders>
              <w:left w:val="nil"/>
            </w:tcBorders>
          </w:tcPr>
          <w:p w14:paraId="38749A5F" w14:textId="77777777" w:rsidR="00006F4D" w:rsidRPr="00575B48" w:rsidRDefault="00006F4D" w:rsidP="00006F4D">
            <w:pPr>
              <w:spacing w:after="120"/>
              <w:jc w:val="both"/>
              <w:rPr>
                <w:rFonts w:ascii="Book Antiqua" w:hAnsi="Book Antiqua" w:cs="Arial"/>
                <w:b/>
                <w:bCs/>
                <w:sz w:val="22"/>
                <w:szCs w:val="22"/>
              </w:rPr>
            </w:pPr>
            <w:r w:rsidRPr="00575B48">
              <w:rPr>
                <w:rFonts w:ascii="Book Antiqua" w:hAnsi="Book Antiqua" w:cs="Arial"/>
                <w:b/>
                <w:bCs/>
                <w:sz w:val="22"/>
                <w:szCs w:val="22"/>
              </w:rPr>
              <w:t>Supplementing the Clause GCC 21.1 with the following:</w:t>
            </w:r>
          </w:p>
          <w:p w14:paraId="421E4309" w14:textId="77777777" w:rsidR="00006F4D" w:rsidRDefault="00006F4D" w:rsidP="00006F4D">
            <w:pPr>
              <w:spacing w:after="120"/>
              <w:jc w:val="both"/>
              <w:rPr>
                <w:rFonts w:ascii="Book Antiqua" w:hAnsi="Book Antiqua" w:cs="Arial"/>
                <w:sz w:val="22"/>
                <w:szCs w:val="22"/>
              </w:rPr>
            </w:pPr>
            <w:r w:rsidRPr="00575B48">
              <w:rPr>
                <w:rFonts w:ascii="Book Antiqua" w:hAnsi="Book Antiqua" w:cs="Arial"/>
                <w:sz w:val="22"/>
                <w:szCs w:val="22"/>
              </w:rPr>
              <w:t xml:space="preserve">The Time for Completion shall be as </w:t>
            </w:r>
            <w:proofErr w:type="gramStart"/>
            <w:r w:rsidRPr="00575B48">
              <w:rPr>
                <w:rFonts w:ascii="Book Antiqua" w:hAnsi="Book Antiqua" w:cs="Arial"/>
                <w:sz w:val="22"/>
                <w:szCs w:val="22"/>
              </w:rPr>
              <w:t>under :</w:t>
            </w:r>
            <w:proofErr w:type="gramEnd"/>
          </w:p>
          <w:tbl>
            <w:tblPr>
              <w:tblW w:w="7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86"/>
            </w:tblGrid>
            <w:tr w:rsidR="00006F4D" w:rsidRPr="00A82605" w14:paraId="00815EF6" w14:textId="77777777">
              <w:trPr>
                <w:trHeight w:val="830"/>
              </w:trPr>
              <w:tc>
                <w:tcPr>
                  <w:tcW w:w="5004" w:type="dxa"/>
                  <w:tcBorders>
                    <w:bottom w:val="single" w:sz="4" w:space="0" w:color="auto"/>
                  </w:tcBorders>
                </w:tcPr>
                <w:p w14:paraId="0735D848" w14:textId="77777777" w:rsidR="00006F4D" w:rsidRPr="00A82605" w:rsidRDefault="00006F4D" w:rsidP="00006F4D">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86" w:type="dxa"/>
                  <w:tcBorders>
                    <w:bottom w:val="single" w:sz="4" w:space="0" w:color="auto"/>
                  </w:tcBorders>
                </w:tcPr>
                <w:p w14:paraId="37B6F27C" w14:textId="77777777" w:rsidR="00006F4D" w:rsidRPr="00A82605" w:rsidRDefault="00006F4D" w:rsidP="00006F4D">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006F4D" w:rsidRPr="00A82605" w14:paraId="5863BBFF" w14:textId="77777777">
              <w:trPr>
                <w:trHeight w:val="593"/>
              </w:trPr>
              <w:tc>
                <w:tcPr>
                  <w:tcW w:w="5004" w:type="dxa"/>
                  <w:tcBorders>
                    <w:top w:val="single" w:sz="4" w:space="0" w:color="auto"/>
                  </w:tcBorders>
                  <w:vAlign w:val="center"/>
                </w:tcPr>
                <w:p w14:paraId="7E24A3A8" w14:textId="77777777" w:rsidR="00006F4D" w:rsidRPr="00A82605" w:rsidRDefault="00006F4D" w:rsidP="00006F4D">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086" w:type="dxa"/>
                  <w:tcBorders>
                    <w:top w:val="single" w:sz="4" w:space="0" w:color="auto"/>
                  </w:tcBorders>
                </w:tcPr>
                <w:p w14:paraId="5EA76F3F" w14:textId="77777777" w:rsidR="00006F4D" w:rsidRPr="00A82605" w:rsidRDefault="00006F4D" w:rsidP="00006F4D">
                  <w:pPr>
                    <w:jc w:val="center"/>
                    <w:rPr>
                      <w:rFonts w:ascii="Book Antiqua" w:hAnsi="Book Antiqua" w:cs="Arial"/>
                      <w:b/>
                      <w:sz w:val="22"/>
                      <w:szCs w:val="22"/>
                      <w:lang w:val="en-GB"/>
                    </w:rPr>
                  </w:pPr>
                </w:p>
              </w:tc>
            </w:tr>
            <w:tr w:rsidR="00006F4D" w:rsidRPr="00A82605" w14:paraId="1E62D1BE" w14:textId="77777777">
              <w:trPr>
                <w:trHeight w:val="852"/>
              </w:trPr>
              <w:tc>
                <w:tcPr>
                  <w:tcW w:w="7090" w:type="dxa"/>
                  <w:gridSpan w:val="2"/>
                  <w:tcBorders>
                    <w:top w:val="single" w:sz="4" w:space="0" w:color="auto"/>
                    <w:bottom w:val="single" w:sz="4" w:space="0" w:color="auto"/>
                  </w:tcBorders>
                  <w:vAlign w:val="center"/>
                </w:tcPr>
                <w:p w14:paraId="05300600" w14:textId="2121B1AE" w:rsidR="00006F4D" w:rsidRPr="00651A85" w:rsidRDefault="00474D54" w:rsidP="008C67B8">
                  <w:pPr>
                    <w:spacing w:after="120"/>
                    <w:jc w:val="both"/>
                    <w:rPr>
                      <w:rFonts w:ascii="Book Antiqua" w:hAnsi="Book Antiqua" w:cs="Arial"/>
                      <w:b/>
                      <w:bCs/>
                      <w:sz w:val="22"/>
                      <w:szCs w:val="22"/>
                      <w:highlight w:val="yellow"/>
                      <w:lang w:val="en-GB"/>
                    </w:rPr>
                  </w:pPr>
                  <w:r w:rsidRPr="006772AF">
                    <w:rPr>
                      <w:rFonts w:ascii="Book Antiqua" w:hAnsi="Book Antiqua" w:cs="Arial"/>
                      <w:b/>
                      <w:bCs/>
                      <w:sz w:val="22"/>
                      <w:szCs w:val="22"/>
                      <w:lang w:val="en-IN"/>
                    </w:rPr>
                    <w:t>Package FOTE-0</w:t>
                  </w:r>
                  <w:r>
                    <w:rPr>
                      <w:rFonts w:ascii="Book Antiqua" w:hAnsi="Book Antiqua" w:cs="Arial"/>
                      <w:b/>
                      <w:bCs/>
                      <w:sz w:val="22"/>
                      <w:szCs w:val="22"/>
                      <w:lang w:val="en-IN"/>
                    </w:rPr>
                    <w:t>7</w:t>
                  </w:r>
                  <w:r w:rsidRPr="006772AF">
                    <w:rPr>
                      <w:rFonts w:ascii="Book Antiqua" w:hAnsi="Book Antiqua" w:cs="Arial"/>
                      <w:b/>
                      <w:bCs/>
                      <w:sz w:val="22"/>
                      <w:szCs w:val="22"/>
                      <w:lang w:val="en-IN"/>
                    </w:rPr>
                    <w:t xml:space="preserve">: Communication Equipment (SDH) Supply and Installation Package for Communication Schemes approved in </w:t>
                  </w:r>
                  <w:r>
                    <w:rPr>
                      <w:rFonts w:ascii="Book Antiqua" w:hAnsi="Book Antiqua" w:cs="Arial"/>
                      <w:b/>
                      <w:bCs/>
                      <w:sz w:val="22"/>
                      <w:szCs w:val="22"/>
                      <w:lang w:val="en-IN"/>
                    </w:rPr>
                    <w:t>33rd</w:t>
                  </w:r>
                  <w:r w:rsidRPr="006772AF">
                    <w:rPr>
                      <w:rFonts w:ascii="Book Antiqua" w:hAnsi="Book Antiqua" w:cs="Arial"/>
                      <w:b/>
                      <w:bCs/>
                      <w:sz w:val="22"/>
                      <w:szCs w:val="22"/>
                      <w:lang w:val="en-IN"/>
                    </w:rPr>
                    <w:t xml:space="preserve"> NCT.</w:t>
                  </w:r>
                  <w:r w:rsidRPr="006772AF">
                    <w:rPr>
                      <w:rFonts w:ascii="Book Antiqua" w:hAnsi="Book Antiqua" w:cs="Arial"/>
                      <w:b/>
                      <w:bCs/>
                      <w:sz w:val="22"/>
                      <w:szCs w:val="22"/>
                    </w:rPr>
                    <w:t>; Spec. No.: CC/NT/W-COMM/DOM/A01/25/</w:t>
                  </w:r>
                  <w:r>
                    <w:rPr>
                      <w:rFonts w:ascii="Book Antiqua" w:hAnsi="Book Antiqua" w:cs="Arial"/>
                      <w:b/>
                      <w:bCs/>
                      <w:sz w:val="22"/>
                      <w:szCs w:val="22"/>
                    </w:rPr>
                    <w:t>16418</w:t>
                  </w:r>
                </w:p>
              </w:tc>
            </w:tr>
            <w:tr w:rsidR="00006F4D" w:rsidRPr="00A82605" w14:paraId="2415CDD0" w14:textId="77777777">
              <w:trPr>
                <w:trHeight w:val="982"/>
              </w:trPr>
              <w:tc>
                <w:tcPr>
                  <w:tcW w:w="5004" w:type="dxa"/>
                  <w:tcBorders>
                    <w:top w:val="single" w:sz="4" w:space="0" w:color="auto"/>
                    <w:bottom w:val="single" w:sz="4" w:space="0" w:color="auto"/>
                  </w:tcBorders>
                </w:tcPr>
                <w:p w14:paraId="5D61C5E3" w14:textId="77777777" w:rsidR="000915C0" w:rsidRPr="00D21A2D" w:rsidRDefault="000915C0" w:rsidP="008C67B8">
                  <w:pPr>
                    <w:spacing w:after="120"/>
                    <w:jc w:val="both"/>
                    <w:rPr>
                      <w:rFonts w:ascii="Book Antiqua" w:hAnsi="Book Antiqua" w:cs="Arial"/>
                      <w:b/>
                      <w:bCs/>
                      <w:sz w:val="20"/>
                      <w:szCs w:val="20"/>
                      <w:lang w:val="en-IN"/>
                    </w:rPr>
                  </w:pPr>
                  <w:r w:rsidRPr="006772AF">
                    <w:rPr>
                      <w:rFonts w:ascii="Book Antiqua" w:hAnsi="Book Antiqua" w:cs="Arial"/>
                      <w:b/>
                      <w:bCs/>
                      <w:sz w:val="20"/>
                      <w:szCs w:val="20"/>
                      <w:lang w:val="en-IN"/>
                    </w:rPr>
                    <w:t xml:space="preserve">SCHEME-1: </w:t>
                  </w:r>
                </w:p>
                <w:p w14:paraId="0AF17DEB" w14:textId="77777777" w:rsidR="000915C0" w:rsidRPr="00D21A2D" w:rsidRDefault="000915C0" w:rsidP="008C67B8">
                  <w:pPr>
                    <w:spacing w:after="120"/>
                    <w:jc w:val="both"/>
                    <w:rPr>
                      <w:rFonts w:ascii="Book Antiqua" w:hAnsi="Book Antiqua" w:cs="Arial"/>
                      <w:sz w:val="22"/>
                      <w:szCs w:val="22"/>
                      <w:lang w:val="en-IN"/>
                    </w:rPr>
                  </w:pPr>
                  <w:r>
                    <w:rPr>
                      <w:rFonts w:ascii="Book Antiqua" w:hAnsi="Book Antiqua" w:cs="Arial"/>
                      <w:sz w:val="22"/>
                      <w:szCs w:val="22"/>
                      <w:lang w:val="en-IN"/>
                    </w:rPr>
                    <w:t xml:space="preserve"> </w:t>
                  </w:r>
                  <w:r w:rsidRPr="00D21A2D">
                    <w:rPr>
                      <w:rFonts w:ascii="Book Antiqua" w:hAnsi="Book Antiqua" w:cs="Arial"/>
                      <w:sz w:val="22"/>
                      <w:szCs w:val="22"/>
                      <w:lang w:val="en-IN"/>
                    </w:rPr>
                    <w:t xml:space="preserve">Redundant communication for </w:t>
                  </w:r>
                  <w:proofErr w:type="spellStart"/>
                  <w:r w:rsidRPr="00D21A2D">
                    <w:rPr>
                      <w:rFonts w:ascii="Book Antiqua" w:hAnsi="Book Antiqua" w:cs="Arial"/>
                      <w:sz w:val="22"/>
                      <w:szCs w:val="22"/>
                      <w:lang w:val="en-IN"/>
                    </w:rPr>
                    <w:t>Narora</w:t>
                  </w:r>
                  <w:proofErr w:type="spellEnd"/>
                  <w:r>
                    <w:rPr>
                      <w:rFonts w:ascii="Book Antiqua" w:hAnsi="Book Antiqua" w:cs="Arial"/>
                      <w:sz w:val="22"/>
                      <w:szCs w:val="22"/>
                      <w:lang w:val="en-IN"/>
                    </w:rPr>
                    <w:t xml:space="preserve"> </w:t>
                  </w:r>
                  <w:r w:rsidRPr="001C4273">
                    <w:rPr>
                      <w:rFonts w:ascii="Book Antiqua" w:hAnsi="Book Antiqua" w:cs="Arial"/>
                      <w:sz w:val="22"/>
                      <w:szCs w:val="22"/>
                      <w:lang w:val="en-IN"/>
                    </w:rPr>
                    <w:t>Atomic Power Plant (NPCIL) (NAPP)</w:t>
                  </w:r>
                </w:p>
                <w:p w14:paraId="6D785BC9" w14:textId="77777777" w:rsidR="000915C0" w:rsidRDefault="000915C0" w:rsidP="008C67B8">
                  <w:pPr>
                    <w:spacing w:after="120"/>
                    <w:jc w:val="both"/>
                    <w:rPr>
                      <w:rFonts w:ascii="Book Antiqua" w:hAnsi="Book Antiqua" w:cs="Arial"/>
                      <w:sz w:val="22"/>
                      <w:szCs w:val="22"/>
                      <w:lang w:val="en-IN"/>
                    </w:rPr>
                  </w:pPr>
                  <w:r w:rsidRPr="00D21A2D">
                    <w:rPr>
                      <w:rFonts w:ascii="Book Antiqua" w:hAnsi="Book Antiqua" w:cs="Arial"/>
                      <w:b/>
                      <w:bCs/>
                      <w:sz w:val="22"/>
                      <w:szCs w:val="22"/>
                      <w:lang w:val="en-IN"/>
                    </w:rPr>
                    <w:t>Scope:</w:t>
                  </w:r>
                  <w:r w:rsidRPr="00D21A2D">
                    <w:rPr>
                      <w:rFonts w:ascii="Book Antiqua" w:hAnsi="Book Antiqua" w:cs="Arial"/>
                      <w:sz w:val="22"/>
                      <w:szCs w:val="22"/>
                      <w:lang w:val="en-IN"/>
                    </w:rPr>
                    <w:t xml:space="preserve"> </w:t>
                  </w:r>
                  <w:r>
                    <w:rPr>
                      <w:rFonts w:ascii="Book Antiqua" w:hAnsi="Book Antiqua" w:cs="Arial"/>
                      <w:sz w:val="22"/>
                      <w:szCs w:val="22"/>
                      <w:lang w:val="en-IN"/>
                    </w:rPr>
                    <w:t xml:space="preserve">      </w:t>
                  </w:r>
                </w:p>
                <w:p w14:paraId="50153226" w14:textId="3D662FCC" w:rsidR="00006F4D" w:rsidRPr="00651A85" w:rsidRDefault="000915C0" w:rsidP="008C67B8">
                  <w:pPr>
                    <w:pStyle w:val="NoSpacing"/>
                    <w:spacing w:after="120"/>
                    <w:jc w:val="both"/>
                    <w:rPr>
                      <w:rFonts w:ascii="Book Antiqua" w:hAnsi="Book Antiqua"/>
                      <w:sz w:val="22"/>
                      <w:szCs w:val="22"/>
                      <w:highlight w:val="yellow"/>
                      <w:lang w:val="en-IN"/>
                    </w:rPr>
                  </w:pPr>
                  <w:r w:rsidRPr="00D21A2D">
                    <w:rPr>
                      <w:rFonts w:ascii="Book Antiqua" w:hAnsi="Book Antiqua" w:cs="Arial"/>
                      <w:sz w:val="22"/>
                      <w:szCs w:val="22"/>
                      <w:lang w:val="en-IN"/>
                    </w:rPr>
                    <w:t>Supply &amp; Installation of 2 No of</w:t>
                  </w:r>
                  <w:r>
                    <w:rPr>
                      <w:rFonts w:ascii="Book Antiqua" w:hAnsi="Book Antiqua" w:cs="Arial"/>
                      <w:sz w:val="22"/>
                      <w:szCs w:val="22"/>
                      <w:lang w:val="en-IN"/>
                    </w:rPr>
                    <w:t xml:space="preserve"> </w:t>
                  </w:r>
                  <w:r w:rsidRPr="00D21A2D">
                    <w:rPr>
                      <w:rFonts w:ascii="Book Antiqua" w:hAnsi="Book Antiqua" w:cs="Arial"/>
                      <w:sz w:val="22"/>
                      <w:szCs w:val="22"/>
                      <w:lang w:val="en-IN"/>
                    </w:rPr>
                    <w:t xml:space="preserve">STM-16 FOTE at </w:t>
                  </w:r>
                  <w:proofErr w:type="spellStart"/>
                  <w:r w:rsidRPr="00D21A2D">
                    <w:rPr>
                      <w:rFonts w:ascii="Book Antiqua" w:hAnsi="Book Antiqua" w:cs="Arial"/>
                      <w:sz w:val="22"/>
                      <w:szCs w:val="22"/>
                      <w:lang w:val="en-IN"/>
                    </w:rPr>
                    <w:t>Simbhavali</w:t>
                  </w:r>
                  <w:proofErr w:type="spellEnd"/>
                  <w:r w:rsidRPr="00D21A2D">
                    <w:rPr>
                      <w:rFonts w:ascii="Book Antiqua" w:hAnsi="Book Antiqua" w:cs="Arial"/>
                      <w:sz w:val="22"/>
                      <w:szCs w:val="22"/>
                      <w:lang w:val="en-IN"/>
                    </w:rPr>
                    <w:t xml:space="preserve"> (UP) and</w:t>
                  </w:r>
                  <w:r>
                    <w:rPr>
                      <w:rFonts w:ascii="Book Antiqua" w:hAnsi="Book Antiqua" w:cs="Arial"/>
                      <w:sz w:val="22"/>
                      <w:szCs w:val="22"/>
                      <w:lang w:val="en-IN"/>
                    </w:rPr>
                    <w:t xml:space="preserve"> </w:t>
                  </w:r>
                  <w:r w:rsidRPr="00D21A2D">
                    <w:rPr>
                      <w:rFonts w:ascii="Book Antiqua" w:hAnsi="Book Antiqua" w:cs="Arial"/>
                      <w:sz w:val="22"/>
                      <w:szCs w:val="22"/>
                      <w:lang w:val="en-IN"/>
                    </w:rPr>
                    <w:t>Shatabdi Nagar (UP) each under ISTS</w:t>
                  </w:r>
                </w:p>
              </w:tc>
              <w:tc>
                <w:tcPr>
                  <w:tcW w:w="2086" w:type="dxa"/>
                  <w:tcBorders>
                    <w:top w:val="single" w:sz="4" w:space="0" w:color="auto"/>
                    <w:bottom w:val="single" w:sz="4" w:space="0" w:color="auto"/>
                  </w:tcBorders>
                </w:tcPr>
                <w:p w14:paraId="5831CA9F" w14:textId="54999801" w:rsidR="00006F4D" w:rsidRPr="000915C0" w:rsidRDefault="00D73D2C" w:rsidP="00006F4D">
                  <w:pPr>
                    <w:jc w:val="center"/>
                    <w:rPr>
                      <w:rFonts w:ascii="Book Antiqua" w:hAnsi="Book Antiqua" w:cs="Arial"/>
                      <w:b/>
                      <w:bCs/>
                      <w:sz w:val="22"/>
                      <w:szCs w:val="22"/>
                      <w:lang w:val="en-GB"/>
                    </w:rPr>
                  </w:pPr>
                  <w:r>
                    <w:rPr>
                      <w:rFonts w:ascii="Book Antiqua" w:hAnsi="Book Antiqua" w:cs="Arial"/>
                      <w:b/>
                      <w:bCs/>
                      <w:sz w:val="22"/>
                      <w:szCs w:val="22"/>
                      <w:lang w:val="en-GB"/>
                    </w:rPr>
                    <w:t>18</w:t>
                  </w:r>
                  <w:r w:rsidR="00006F4D" w:rsidRPr="000915C0">
                    <w:rPr>
                      <w:rFonts w:ascii="Book Antiqua" w:hAnsi="Book Antiqua" w:cs="Arial"/>
                      <w:b/>
                      <w:bCs/>
                      <w:sz w:val="22"/>
                      <w:szCs w:val="22"/>
                      <w:lang w:val="en-GB"/>
                    </w:rPr>
                    <w:t xml:space="preserve"> months </w:t>
                  </w:r>
                </w:p>
                <w:p w14:paraId="09372868" w14:textId="23CD86CE" w:rsidR="00006F4D" w:rsidRPr="00651A85" w:rsidRDefault="00006F4D" w:rsidP="00006F4D">
                  <w:pPr>
                    <w:jc w:val="center"/>
                    <w:rPr>
                      <w:rFonts w:ascii="Book Antiqua" w:hAnsi="Book Antiqua" w:cs="Arial"/>
                      <w:b/>
                      <w:bCs/>
                      <w:sz w:val="22"/>
                      <w:szCs w:val="22"/>
                      <w:highlight w:val="yellow"/>
                    </w:rPr>
                  </w:pPr>
                  <w:r w:rsidRPr="000915C0">
                    <w:rPr>
                      <w:rFonts w:ascii="Book Antiqua" w:hAnsi="Book Antiqua" w:cs="Arial"/>
                      <w:b/>
                      <w:bCs/>
                      <w:sz w:val="22"/>
                      <w:szCs w:val="22"/>
                    </w:rPr>
                    <w:t>(</w:t>
                  </w:r>
                  <w:r w:rsidR="00D73D2C">
                    <w:rPr>
                      <w:rFonts w:ascii="Book Antiqua" w:hAnsi="Book Antiqua" w:cs="Arial"/>
                      <w:b/>
                      <w:bCs/>
                      <w:sz w:val="22"/>
                      <w:szCs w:val="22"/>
                    </w:rPr>
                    <w:t>Eighteen</w:t>
                  </w:r>
                  <w:r w:rsidRPr="000915C0">
                    <w:rPr>
                      <w:rFonts w:ascii="Book Antiqua" w:hAnsi="Book Antiqua" w:cs="Arial"/>
                      <w:b/>
                      <w:bCs/>
                      <w:sz w:val="22"/>
                      <w:szCs w:val="22"/>
                    </w:rPr>
                    <w:t xml:space="preserve"> Months)</w:t>
                  </w:r>
                </w:p>
              </w:tc>
            </w:tr>
            <w:tr w:rsidR="00006F4D" w:rsidRPr="00A82605" w14:paraId="33FD8B4D" w14:textId="77777777">
              <w:trPr>
                <w:trHeight w:val="70"/>
              </w:trPr>
              <w:tc>
                <w:tcPr>
                  <w:tcW w:w="5004" w:type="dxa"/>
                  <w:tcBorders>
                    <w:top w:val="single" w:sz="4" w:space="0" w:color="auto"/>
                    <w:bottom w:val="single" w:sz="4" w:space="0" w:color="auto"/>
                  </w:tcBorders>
                </w:tcPr>
                <w:p w14:paraId="3D8E8092" w14:textId="77777777" w:rsidR="00A110C1" w:rsidRDefault="00A110C1" w:rsidP="008C67B8">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sidRPr="006772AF">
                    <w:rPr>
                      <w:rFonts w:ascii="Book Antiqua" w:hAnsi="Book Antiqua" w:cs="Arial"/>
                      <w:sz w:val="22"/>
                      <w:szCs w:val="22"/>
                      <w:lang w:val="en-IN"/>
                    </w:rPr>
                    <w:t xml:space="preserve">2: </w:t>
                  </w:r>
                  <w:r w:rsidRPr="009164DF">
                    <w:rPr>
                      <w:rFonts w:ascii="Book Antiqua" w:hAnsi="Book Antiqua" w:cs="Arial"/>
                      <w:sz w:val="22"/>
                      <w:szCs w:val="22"/>
                      <w:lang w:val="en-IN"/>
                    </w:rPr>
                    <w:t>Redundant communication for Saharanpur</w:t>
                  </w:r>
                  <w:r>
                    <w:rPr>
                      <w:rFonts w:ascii="Book Antiqua" w:hAnsi="Book Antiqua" w:cs="Arial"/>
                      <w:sz w:val="22"/>
                      <w:szCs w:val="22"/>
                      <w:lang w:val="en-IN"/>
                    </w:rPr>
                    <w:t xml:space="preserve"> </w:t>
                  </w:r>
                  <w:r w:rsidRPr="009164DF">
                    <w:rPr>
                      <w:rFonts w:ascii="Book Antiqua" w:hAnsi="Book Antiqua" w:cs="Arial"/>
                      <w:sz w:val="22"/>
                      <w:szCs w:val="22"/>
                      <w:lang w:val="en-IN"/>
                    </w:rPr>
                    <w:t>S/s (PG)</w:t>
                  </w:r>
                </w:p>
                <w:p w14:paraId="73856898" w14:textId="1EE73915" w:rsidR="00006F4D" w:rsidRPr="00651A85" w:rsidRDefault="00A110C1" w:rsidP="008C67B8">
                  <w:pPr>
                    <w:pStyle w:val="NoSpacing"/>
                    <w:spacing w:after="120"/>
                    <w:jc w:val="both"/>
                    <w:rPr>
                      <w:rFonts w:ascii="Book Antiqua" w:hAnsi="Book Antiqua"/>
                      <w:sz w:val="22"/>
                      <w:szCs w:val="22"/>
                      <w:highlight w:val="yellow"/>
                      <w:lang w:val="en-IN"/>
                    </w:rPr>
                  </w:pPr>
                  <w:r w:rsidRPr="009164DF">
                    <w:rPr>
                      <w:rFonts w:ascii="Book Antiqua" w:hAnsi="Book Antiqua" w:cs="Arial"/>
                      <w:b/>
                      <w:bCs/>
                      <w:sz w:val="22"/>
                      <w:szCs w:val="22"/>
                      <w:lang w:val="en-IN"/>
                    </w:rPr>
                    <w:t>Scope</w:t>
                  </w:r>
                  <w:r w:rsidRPr="009164DF">
                    <w:rPr>
                      <w:rFonts w:ascii="Book Antiqua" w:hAnsi="Book Antiqua" w:cs="Arial"/>
                      <w:sz w:val="22"/>
                      <w:szCs w:val="22"/>
                      <w:lang w:val="en-IN"/>
                    </w:rPr>
                    <w:t>: Supply &amp; Installation of 1 No ofSTM-16 FOTE each at Saharanpur (PG</w:t>
                  </w:r>
                  <w:proofErr w:type="gramStart"/>
                  <w:r w:rsidRPr="009164DF">
                    <w:rPr>
                      <w:rFonts w:ascii="Book Antiqua" w:hAnsi="Book Antiqua" w:cs="Arial"/>
                      <w:sz w:val="22"/>
                      <w:szCs w:val="22"/>
                      <w:lang w:val="en-IN"/>
                    </w:rPr>
                    <w:t>),Deoband</w:t>
                  </w:r>
                  <w:proofErr w:type="gramEnd"/>
                  <w:r w:rsidRPr="009164DF">
                    <w:rPr>
                      <w:rFonts w:ascii="Book Antiqua" w:hAnsi="Book Antiqua" w:cs="Arial"/>
                      <w:sz w:val="22"/>
                      <w:szCs w:val="22"/>
                      <w:lang w:val="en-IN"/>
                    </w:rPr>
                    <w:t xml:space="preserve"> (UP), Saharanpur (UP), </w:t>
                  </w:r>
                  <w:proofErr w:type="spellStart"/>
                  <w:proofErr w:type="gramStart"/>
                  <w:r w:rsidRPr="009164DF">
                    <w:rPr>
                      <w:rFonts w:ascii="Book Antiqua" w:hAnsi="Book Antiqua" w:cs="Arial"/>
                      <w:sz w:val="22"/>
                      <w:szCs w:val="22"/>
                      <w:lang w:val="en-IN"/>
                    </w:rPr>
                    <w:t>Nanauta</w:t>
                  </w:r>
                  <w:proofErr w:type="spellEnd"/>
                  <w:r w:rsidRPr="009164DF">
                    <w:rPr>
                      <w:rFonts w:ascii="Book Antiqua" w:hAnsi="Book Antiqua" w:cs="Arial"/>
                      <w:sz w:val="22"/>
                      <w:szCs w:val="22"/>
                      <w:lang w:val="en-IN"/>
                    </w:rPr>
                    <w:t>(</w:t>
                  </w:r>
                  <w:proofErr w:type="gramEnd"/>
                  <w:r w:rsidRPr="009164DF">
                    <w:rPr>
                      <w:rFonts w:ascii="Book Antiqua" w:hAnsi="Book Antiqua" w:cs="Arial"/>
                      <w:sz w:val="22"/>
                      <w:szCs w:val="22"/>
                      <w:lang w:val="en-IN"/>
                    </w:rPr>
                    <w:t>UP) and Shamli (UP) (Total FOTE 5 Nos.)</w:t>
                  </w:r>
                </w:p>
              </w:tc>
              <w:tc>
                <w:tcPr>
                  <w:tcW w:w="2086" w:type="dxa"/>
                  <w:tcBorders>
                    <w:top w:val="single" w:sz="4" w:space="0" w:color="auto"/>
                    <w:bottom w:val="single" w:sz="4" w:space="0" w:color="auto"/>
                  </w:tcBorders>
                </w:tcPr>
                <w:p w14:paraId="600A8CB9" w14:textId="46CAAD5E" w:rsidR="00006F4D" w:rsidRPr="00A110C1" w:rsidRDefault="00D73D2C" w:rsidP="00006F4D">
                  <w:pPr>
                    <w:jc w:val="center"/>
                    <w:rPr>
                      <w:rFonts w:ascii="Book Antiqua" w:hAnsi="Book Antiqua" w:cs="Arial"/>
                      <w:b/>
                      <w:bCs/>
                      <w:sz w:val="22"/>
                      <w:szCs w:val="22"/>
                      <w:lang w:val="en-GB"/>
                    </w:rPr>
                  </w:pPr>
                  <w:r>
                    <w:rPr>
                      <w:rFonts w:ascii="Book Antiqua" w:hAnsi="Book Antiqua" w:cs="Arial"/>
                      <w:b/>
                      <w:bCs/>
                      <w:sz w:val="22"/>
                      <w:szCs w:val="22"/>
                      <w:lang w:val="en-GB"/>
                    </w:rPr>
                    <w:t>8</w:t>
                  </w:r>
                  <w:r w:rsidR="00006F4D" w:rsidRPr="00A110C1">
                    <w:rPr>
                      <w:rFonts w:ascii="Book Antiqua" w:hAnsi="Book Antiqua" w:cs="Arial"/>
                      <w:b/>
                      <w:bCs/>
                      <w:sz w:val="22"/>
                      <w:szCs w:val="22"/>
                      <w:lang w:val="en-GB"/>
                    </w:rPr>
                    <w:t xml:space="preserve"> months </w:t>
                  </w:r>
                </w:p>
                <w:p w14:paraId="0FC578A4" w14:textId="27C76A21" w:rsidR="00006F4D" w:rsidRPr="00A110C1" w:rsidRDefault="00006F4D" w:rsidP="00006F4D">
                  <w:pPr>
                    <w:jc w:val="center"/>
                    <w:rPr>
                      <w:rFonts w:ascii="Book Antiqua" w:hAnsi="Book Antiqua" w:cs="Arial"/>
                      <w:b/>
                      <w:bCs/>
                      <w:sz w:val="22"/>
                      <w:szCs w:val="22"/>
                    </w:rPr>
                  </w:pPr>
                  <w:r w:rsidRPr="00A110C1">
                    <w:rPr>
                      <w:rFonts w:ascii="Book Antiqua" w:hAnsi="Book Antiqua" w:cs="Arial"/>
                      <w:b/>
                      <w:bCs/>
                      <w:sz w:val="22"/>
                      <w:szCs w:val="22"/>
                    </w:rPr>
                    <w:t>(</w:t>
                  </w:r>
                  <w:r w:rsidR="00D73D2C">
                    <w:rPr>
                      <w:rFonts w:ascii="Book Antiqua" w:hAnsi="Book Antiqua" w:cs="Arial"/>
                      <w:b/>
                      <w:bCs/>
                      <w:sz w:val="22"/>
                      <w:szCs w:val="22"/>
                    </w:rPr>
                    <w:t>Eight</w:t>
                  </w:r>
                  <w:r w:rsidRPr="00A110C1">
                    <w:rPr>
                      <w:rFonts w:ascii="Book Antiqua" w:hAnsi="Book Antiqua" w:cs="Arial"/>
                      <w:b/>
                      <w:bCs/>
                      <w:sz w:val="22"/>
                      <w:szCs w:val="22"/>
                    </w:rPr>
                    <w:t xml:space="preserve"> Months)</w:t>
                  </w:r>
                </w:p>
                <w:p w14:paraId="25B1E07B" w14:textId="77777777" w:rsidR="00006F4D" w:rsidRPr="00651A85" w:rsidRDefault="00006F4D" w:rsidP="00006F4D">
                  <w:pPr>
                    <w:jc w:val="center"/>
                    <w:rPr>
                      <w:rFonts w:ascii="Book Antiqua" w:hAnsi="Book Antiqua" w:cs="Arial"/>
                      <w:b/>
                      <w:bCs/>
                      <w:sz w:val="22"/>
                      <w:szCs w:val="22"/>
                      <w:highlight w:val="yellow"/>
                      <w:lang w:val="en-GB"/>
                    </w:rPr>
                  </w:pPr>
                </w:p>
              </w:tc>
            </w:tr>
            <w:tr w:rsidR="00006F4D" w:rsidRPr="00A82605" w14:paraId="0C3D738D" w14:textId="77777777">
              <w:trPr>
                <w:trHeight w:val="410"/>
              </w:trPr>
              <w:tc>
                <w:tcPr>
                  <w:tcW w:w="5004" w:type="dxa"/>
                  <w:tcBorders>
                    <w:top w:val="single" w:sz="4" w:space="0" w:color="auto"/>
                    <w:bottom w:val="single" w:sz="4" w:space="0" w:color="auto"/>
                  </w:tcBorders>
                </w:tcPr>
                <w:p w14:paraId="209325D9" w14:textId="77777777" w:rsidR="000020FF" w:rsidRDefault="000020FF" w:rsidP="008C67B8">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SCHEME-3:</w:t>
                  </w:r>
                  <w:r w:rsidRPr="006772AF">
                    <w:rPr>
                      <w:rFonts w:ascii="Book Antiqua" w:hAnsi="Book Antiqua" w:cs="Arial"/>
                      <w:sz w:val="22"/>
                      <w:szCs w:val="22"/>
                      <w:lang w:val="en-IN"/>
                    </w:rPr>
                    <w:t xml:space="preserve"> </w:t>
                  </w:r>
                  <w:r w:rsidRPr="007618CD">
                    <w:rPr>
                      <w:rFonts w:ascii="Book Antiqua" w:hAnsi="Book Antiqua" w:cs="Arial"/>
                      <w:sz w:val="22"/>
                      <w:szCs w:val="22"/>
                      <w:lang w:val="en-IN"/>
                    </w:rPr>
                    <w:t>Communication requirement incidental to</w:t>
                  </w:r>
                  <w:r>
                    <w:rPr>
                      <w:rFonts w:ascii="Book Antiqua" w:hAnsi="Book Antiqua" w:cs="Arial"/>
                      <w:sz w:val="22"/>
                      <w:szCs w:val="22"/>
                      <w:lang w:val="en-IN"/>
                    </w:rPr>
                    <w:t xml:space="preserve"> </w:t>
                  </w:r>
                  <w:r w:rsidRPr="007618CD">
                    <w:rPr>
                      <w:rFonts w:ascii="Book Antiqua" w:hAnsi="Book Antiqua" w:cs="Arial"/>
                      <w:sz w:val="22"/>
                      <w:szCs w:val="22"/>
                      <w:lang w:val="en-IN"/>
                    </w:rPr>
                    <w:t xml:space="preserve">upcoming </w:t>
                  </w:r>
                  <w:proofErr w:type="spellStart"/>
                  <w:r w:rsidRPr="007618CD">
                    <w:rPr>
                      <w:rFonts w:ascii="Book Antiqua" w:hAnsi="Book Antiqua" w:cs="Arial"/>
                      <w:sz w:val="22"/>
                      <w:szCs w:val="22"/>
                      <w:lang w:val="en-IN"/>
                    </w:rPr>
                    <w:t>CN’Halli</w:t>
                  </w:r>
                  <w:proofErr w:type="spellEnd"/>
                  <w:r w:rsidRPr="007618CD">
                    <w:rPr>
                      <w:rFonts w:ascii="Book Antiqua" w:hAnsi="Book Antiqua" w:cs="Arial"/>
                      <w:sz w:val="22"/>
                      <w:szCs w:val="22"/>
                      <w:lang w:val="en-IN"/>
                    </w:rPr>
                    <w:t xml:space="preserve"> ISTS S/s</w:t>
                  </w:r>
                </w:p>
                <w:p w14:paraId="20D5E0CA" w14:textId="481FB778" w:rsidR="00006F4D" w:rsidRPr="00651A85" w:rsidRDefault="000020FF" w:rsidP="008C67B8">
                  <w:pPr>
                    <w:pStyle w:val="NoSpacing"/>
                    <w:spacing w:after="120"/>
                    <w:jc w:val="both"/>
                    <w:rPr>
                      <w:rFonts w:ascii="Book Antiqua" w:hAnsi="Book Antiqua"/>
                      <w:color w:val="000000"/>
                      <w:sz w:val="22"/>
                      <w:szCs w:val="22"/>
                      <w:highlight w:val="yellow"/>
                    </w:rPr>
                  </w:pPr>
                  <w:r w:rsidRPr="007618CD">
                    <w:rPr>
                      <w:rFonts w:ascii="Book Antiqua" w:hAnsi="Book Antiqua" w:cs="Arial"/>
                      <w:sz w:val="22"/>
                      <w:szCs w:val="22"/>
                      <w:lang w:val="en-IN"/>
                    </w:rPr>
                    <w:t>Scope: Supply &amp; Installation of 1 No of</w:t>
                  </w:r>
                  <w:r>
                    <w:rPr>
                      <w:rFonts w:ascii="Book Antiqua" w:hAnsi="Book Antiqua" w:cs="Arial"/>
                      <w:sz w:val="22"/>
                      <w:szCs w:val="22"/>
                      <w:lang w:val="en-IN"/>
                    </w:rPr>
                    <w:t xml:space="preserve"> </w:t>
                  </w:r>
                  <w:r w:rsidRPr="007618CD">
                    <w:rPr>
                      <w:rFonts w:ascii="Book Antiqua" w:hAnsi="Book Antiqua" w:cs="Arial"/>
                      <w:sz w:val="22"/>
                      <w:szCs w:val="22"/>
                      <w:lang w:val="en-IN"/>
                    </w:rPr>
                    <w:t xml:space="preserve">STM-16 FOTE </w:t>
                  </w:r>
                  <w:proofErr w:type="spellStart"/>
                  <w:r w:rsidRPr="007618CD">
                    <w:rPr>
                      <w:rFonts w:ascii="Book Antiqua" w:hAnsi="Book Antiqua" w:cs="Arial"/>
                      <w:sz w:val="22"/>
                      <w:szCs w:val="22"/>
                      <w:lang w:val="en-IN"/>
                    </w:rPr>
                    <w:t>alongwith</w:t>
                  </w:r>
                  <w:proofErr w:type="spellEnd"/>
                  <w:r w:rsidRPr="007618CD">
                    <w:rPr>
                      <w:rFonts w:ascii="Book Antiqua" w:hAnsi="Book Antiqua" w:cs="Arial"/>
                      <w:sz w:val="22"/>
                      <w:szCs w:val="22"/>
                      <w:lang w:val="en-IN"/>
                    </w:rPr>
                    <w:t xml:space="preserve"> Optical interfaces</w:t>
                  </w:r>
                  <w:r>
                    <w:rPr>
                      <w:rFonts w:ascii="Book Antiqua" w:hAnsi="Book Antiqua" w:cs="Arial"/>
                      <w:sz w:val="22"/>
                      <w:szCs w:val="22"/>
                      <w:lang w:val="en-IN"/>
                    </w:rPr>
                    <w:t xml:space="preserve"> </w:t>
                  </w:r>
                  <w:r w:rsidRPr="007618CD">
                    <w:rPr>
                      <w:rFonts w:ascii="Book Antiqua" w:hAnsi="Book Antiqua" w:cs="Arial"/>
                      <w:sz w:val="22"/>
                      <w:szCs w:val="22"/>
                      <w:lang w:val="en-IN"/>
                    </w:rPr>
                    <w:t>at Hassan S/s</w:t>
                  </w:r>
                </w:p>
              </w:tc>
              <w:tc>
                <w:tcPr>
                  <w:tcW w:w="2086" w:type="dxa"/>
                  <w:tcBorders>
                    <w:top w:val="single" w:sz="4" w:space="0" w:color="auto"/>
                    <w:bottom w:val="single" w:sz="4" w:space="0" w:color="auto"/>
                  </w:tcBorders>
                </w:tcPr>
                <w:p w14:paraId="2DFA0724" w14:textId="2183FFDD" w:rsidR="00006F4D" w:rsidRPr="001F0123" w:rsidRDefault="00006F4D" w:rsidP="001F0123">
                  <w:pPr>
                    <w:jc w:val="center"/>
                    <w:rPr>
                      <w:rFonts w:ascii="Book Antiqua" w:hAnsi="Book Antiqua" w:cs="Arial"/>
                      <w:b/>
                      <w:bCs/>
                      <w:sz w:val="22"/>
                      <w:szCs w:val="22"/>
                      <w:lang w:val="en-GB"/>
                    </w:rPr>
                  </w:pPr>
                  <w:r w:rsidRPr="008F51F1">
                    <w:rPr>
                      <w:rFonts w:ascii="Book Antiqua" w:hAnsi="Book Antiqua" w:cs="Arial"/>
                      <w:b/>
                      <w:bCs/>
                      <w:sz w:val="22"/>
                      <w:szCs w:val="22"/>
                      <w:lang w:val="en-GB"/>
                    </w:rPr>
                    <w:t>2</w:t>
                  </w:r>
                  <w:r w:rsidR="000830E5" w:rsidRPr="008F51F1">
                    <w:rPr>
                      <w:rFonts w:ascii="Book Antiqua" w:hAnsi="Book Antiqua" w:cs="Arial"/>
                      <w:b/>
                      <w:bCs/>
                      <w:sz w:val="22"/>
                      <w:szCs w:val="22"/>
                      <w:lang w:val="en-GB"/>
                    </w:rPr>
                    <w:t>4</w:t>
                  </w:r>
                  <w:r w:rsidRPr="008F51F1">
                    <w:rPr>
                      <w:rFonts w:ascii="Book Antiqua" w:hAnsi="Book Antiqua" w:cs="Arial"/>
                      <w:b/>
                      <w:bCs/>
                      <w:sz w:val="22"/>
                      <w:szCs w:val="22"/>
                      <w:lang w:val="en-GB"/>
                    </w:rPr>
                    <w:t xml:space="preserve"> months </w:t>
                  </w:r>
                  <w:r w:rsidRPr="008F51F1">
                    <w:rPr>
                      <w:rFonts w:ascii="Book Antiqua" w:hAnsi="Book Antiqua" w:cs="Arial"/>
                      <w:b/>
                      <w:bCs/>
                      <w:sz w:val="22"/>
                      <w:szCs w:val="22"/>
                    </w:rPr>
                    <w:t>(Twenty</w:t>
                  </w:r>
                  <w:r w:rsidR="000830E5" w:rsidRPr="008F51F1">
                    <w:rPr>
                      <w:rFonts w:ascii="Book Antiqua" w:hAnsi="Book Antiqua" w:cs="Arial"/>
                      <w:b/>
                      <w:bCs/>
                      <w:sz w:val="22"/>
                      <w:szCs w:val="22"/>
                    </w:rPr>
                    <w:t xml:space="preserve"> </w:t>
                  </w:r>
                  <w:proofErr w:type="gramStart"/>
                  <w:r w:rsidR="000830E5" w:rsidRPr="008F51F1">
                    <w:rPr>
                      <w:rFonts w:ascii="Book Antiqua" w:hAnsi="Book Antiqua" w:cs="Arial"/>
                      <w:b/>
                      <w:bCs/>
                      <w:sz w:val="22"/>
                      <w:szCs w:val="22"/>
                    </w:rPr>
                    <w:t xml:space="preserve">Four </w:t>
                  </w:r>
                  <w:r w:rsidRPr="008F51F1">
                    <w:rPr>
                      <w:rFonts w:ascii="Book Antiqua" w:hAnsi="Book Antiqua" w:cs="Arial"/>
                      <w:b/>
                      <w:bCs/>
                      <w:sz w:val="22"/>
                      <w:szCs w:val="22"/>
                    </w:rPr>
                    <w:t xml:space="preserve"> Months</w:t>
                  </w:r>
                  <w:proofErr w:type="gramEnd"/>
                  <w:r w:rsidRPr="008F51F1">
                    <w:rPr>
                      <w:rFonts w:ascii="Book Antiqua" w:hAnsi="Book Antiqua" w:cs="Arial"/>
                      <w:b/>
                      <w:bCs/>
                      <w:sz w:val="22"/>
                      <w:szCs w:val="22"/>
                    </w:rPr>
                    <w:t>)</w:t>
                  </w:r>
                </w:p>
                <w:p w14:paraId="6BF0B430" w14:textId="77777777" w:rsidR="00006F4D" w:rsidRPr="00651A85" w:rsidRDefault="00006F4D" w:rsidP="00006F4D">
                  <w:pPr>
                    <w:jc w:val="center"/>
                    <w:rPr>
                      <w:rFonts w:ascii="Book Antiqua" w:hAnsi="Book Antiqua" w:cs="Arial"/>
                      <w:b/>
                      <w:bCs/>
                      <w:sz w:val="22"/>
                      <w:szCs w:val="22"/>
                      <w:highlight w:val="yellow"/>
                      <w:lang w:val="en-GB"/>
                    </w:rPr>
                  </w:pPr>
                </w:p>
              </w:tc>
            </w:tr>
            <w:tr w:rsidR="000020FF" w:rsidRPr="00A82605" w14:paraId="3E8585EB" w14:textId="77777777">
              <w:trPr>
                <w:trHeight w:val="410"/>
              </w:trPr>
              <w:tc>
                <w:tcPr>
                  <w:tcW w:w="5004" w:type="dxa"/>
                  <w:tcBorders>
                    <w:top w:val="single" w:sz="4" w:space="0" w:color="auto"/>
                    <w:bottom w:val="single" w:sz="4" w:space="0" w:color="auto"/>
                  </w:tcBorders>
                </w:tcPr>
                <w:p w14:paraId="1FA97055" w14:textId="77777777" w:rsidR="000830E5" w:rsidRDefault="000830E5" w:rsidP="008C67B8">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Pr>
                      <w:rFonts w:ascii="Book Antiqua" w:hAnsi="Book Antiqua" w:cs="Arial"/>
                      <w:b/>
                      <w:bCs/>
                      <w:sz w:val="22"/>
                      <w:szCs w:val="22"/>
                      <w:lang w:val="en-IN"/>
                    </w:rPr>
                    <w:t>4</w:t>
                  </w:r>
                  <w:r w:rsidRPr="006772AF">
                    <w:rPr>
                      <w:rFonts w:ascii="Book Antiqua" w:hAnsi="Book Antiqua" w:cs="Arial"/>
                      <w:b/>
                      <w:bCs/>
                      <w:sz w:val="22"/>
                      <w:szCs w:val="22"/>
                      <w:lang w:val="en-IN"/>
                    </w:rPr>
                    <w:t>:</w:t>
                  </w:r>
                  <w:r w:rsidRPr="00F21878">
                    <w:rPr>
                      <w:rFonts w:ascii="NimbusSans-Regular" w:eastAsia="Calibri" w:hAnsi="NimbusSans-Regular" w:cs="NimbusSans-Regular"/>
                      <w:sz w:val="23"/>
                      <w:szCs w:val="23"/>
                      <w:lang w:val="en-IN" w:bidi="hi-IN"/>
                    </w:rPr>
                    <w:t xml:space="preserve"> </w:t>
                  </w:r>
                  <w:r w:rsidRPr="00F21878">
                    <w:rPr>
                      <w:rFonts w:ascii="Book Antiqua" w:hAnsi="Book Antiqua" w:cs="Arial"/>
                      <w:sz w:val="22"/>
                      <w:szCs w:val="22"/>
                      <w:lang w:val="en-IN"/>
                    </w:rPr>
                    <w:t>Replacement of 15 no. of FOTE at critical ISTS location in Southern Region</w:t>
                  </w:r>
                </w:p>
                <w:p w14:paraId="0620BE61" w14:textId="12EDDD30" w:rsidR="000020FF" w:rsidRPr="006772AF" w:rsidRDefault="000830E5" w:rsidP="008C67B8">
                  <w:pPr>
                    <w:spacing w:after="120"/>
                    <w:jc w:val="both"/>
                    <w:rPr>
                      <w:rFonts w:ascii="Book Antiqua" w:hAnsi="Book Antiqua" w:cs="Arial"/>
                      <w:b/>
                      <w:bCs/>
                      <w:sz w:val="22"/>
                      <w:szCs w:val="22"/>
                      <w:lang w:val="en-IN"/>
                    </w:rPr>
                  </w:pPr>
                  <w:r w:rsidRPr="00F21878">
                    <w:rPr>
                      <w:rFonts w:ascii="Book Antiqua" w:hAnsi="Book Antiqua" w:cs="Arial"/>
                      <w:b/>
                      <w:bCs/>
                      <w:sz w:val="22"/>
                      <w:szCs w:val="22"/>
                      <w:lang w:val="en-IN"/>
                    </w:rPr>
                    <w:t xml:space="preserve">Scope: </w:t>
                  </w:r>
                  <w:r w:rsidRPr="00F21878">
                    <w:rPr>
                      <w:rFonts w:ascii="Book Antiqua" w:hAnsi="Book Antiqua" w:cs="Arial"/>
                      <w:sz w:val="22"/>
                      <w:szCs w:val="22"/>
                      <w:lang w:val="en-IN"/>
                    </w:rPr>
                    <w:t xml:space="preserve">Replacement of 15 no of FOTE </w:t>
                  </w:r>
                  <w:proofErr w:type="spellStart"/>
                  <w:r w:rsidRPr="00F21878">
                    <w:rPr>
                      <w:rFonts w:ascii="Book Antiqua" w:hAnsi="Book Antiqua" w:cs="Arial"/>
                      <w:sz w:val="22"/>
                      <w:szCs w:val="22"/>
                      <w:lang w:val="en-IN"/>
                    </w:rPr>
                    <w:t>atcritical</w:t>
                  </w:r>
                  <w:proofErr w:type="spellEnd"/>
                  <w:r w:rsidRPr="00F21878">
                    <w:rPr>
                      <w:rFonts w:ascii="Book Antiqua" w:hAnsi="Book Antiqua" w:cs="Arial"/>
                      <w:sz w:val="22"/>
                      <w:szCs w:val="22"/>
                      <w:lang w:val="en-IN"/>
                    </w:rPr>
                    <w:t xml:space="preserve"> ISTS location in Southern </w:t>
                  </w:r>
                  <w:proofErr w:type="spellStart"/>
                  <w:proofErr w:type="gramStart"/>
                  <w:r w:rsidRPr="00F21878">
                    <w:rPr>
                      <w:rFonts w:ascii="Book Antiqua" w:hAnsi="Book Antiqua" w:cs="Arial"/>
                      <w:sz w:val="22"/>
                      <w:szCs w:val="22"/>
                      <w:lang w:val="en-IN"/>
                    </w:rPr>
                    <w:t>Region:SRLDC</w:t>
                  </w:r>
                  <w:proofErr w:type="spellEnd"/>
                  <w:proofErr w:type="gramEnd"/>
                  <w:r w:rsidRPr="00F21878">
                    <w:rPr>
                      <w:rFonts w:ascii="Book Antiqua" w:hAnsi="Book Antiqua" w:cs="Arial"/>
                      <w:sz w:val="22"/>
                      <w:szCs w:val="22"/>
                      <w:lang w:val="en-IN"/>
                    </w:rPr>
                    <w:t xml:space="preserve"> (2 no.), </w:t>
                  </w:r>
                  <w:proofErr w:type="spellStart"/>
                  <w:r w:rsidRPr="00F21878">
                    <w:rPr>
                      <w:rFonts w:ascii="Book Antiqua" w:hAnsi="Book Antiqua" w:cs="Arial"/>
                      <w:sz w:val="22"/>
                      <w:szCs w:val="22"/>
                      <w:lang w:val="en-IN"/>
                    </w:rPr>
                    <w:t>Somanhalli</w:t>
                  </w:r>
                  <w:proofErr w:type="spellEnd"/>
                  <w:r w:rsidRPr="00F21878">
                    <w:rPr>
                      <w:rFonts w:ascii="Book Antiqua" w:hAnsi="Book Antiqua" w:cs="Arial"/>
                      <w:sz w:val="22"/>
                      <w:szCs w:val="22"/>
                      <w:lang w:val="en-IN"/>
                    </w:rPr>
                    <w:t xml:space="preserve">, </w:t>
                  </w:r>
                  <w:proofErr w:type="spellStart"/>
                  <w:proofErr w:type="gramStart"/>
                  <w:r w:rsidRPr="00F21878">
                    <w:rPr>
                      <w:rFonts w:ascii="Book Antiqua" w:hAnsi="Book Antiqua" w:cs="Arial"/>
                      <w:sz w:val="22"/>
                      <w:szCs w:val="22"/>
                      <w:lang w:val="en-IN"/>
                    </w:rPr>
                    <w:t>Bidadi,Narendra</w:t>
                  </w:r>
                  <w:proofErr w:type="spellEnd"/>
                  <w:proofErr w:type="gramEnd"/>
                  <w:r w:rsidRPr="00F21878">
                    <w:rPr>
                      <w:rFonts w:ascii="Book Antiqua" w:hAnsi="Book Antiqua" w:cs="Arial"/>
                      <w:sz w:val="22"/>
                      <w:szCs w:val="22"/>
                      <w:lang w:val="en-IN"/>
                    </w:rPr>
                    <w:t xml:space="preserve">, </w:t>
                  </w:r>
                  <w:proofErr w:type="spellStart"/>
                  <w:r w:rsidRPr="00F21878">
                    <w:rPr>
                      <w:rFonts w:ascii="Book Antiqua" w:hAnsi="Book Antiqua" w:cs="Arial"/>
                      <w:sz w:val="22"/>
                      <w:szCs w:val="22"/>
                      <w:lang w:val="en-IN"/>
                    </w:rPr>
                    <w:t>Madhugiri</w:t>
                  </w:r>
                  <w:proofErr w:type="spellEnd"/>
                  <w:r w:rsidRPr="00F21878">
                    <w:rPr>
                      <w:rFonts w:ascii="Book Antiqua" w:hAnsi="Book Antiqua" w:cs="Arial"/>
                      <w:sz w:val="22"/>
                      <w:szCs w:val="22"/>
                      <w:lang w:val="en-IN"/>
                    </w:rPr>
                    <w:t xml:space="preserve"> 765kV, Hiryur, Kolar,</w:t>
                  </w:r>
                  <w:r w:rsidR="008C67B8">
                    <w:rPr>
                      <w:rFonts w:ascii="Book Antiqua" w:hAnsi="Book Antiqua" w:cs="Arial"/>
                      <w:sz w:val="22"/>
                      <w:szCs w:val="22"/>
                      <w:lang w:val="en-IN"/>
                    </w:rPr>
                    <w:t xml:space="preserve"> </w:t>
                  </w:r>
                  <w:proofErr w:type="spellStart"/>
                  <w:r w:rsidRPr="00F21878">
                    <w:rPr>
                      <w:rFonts w:ascii="Book Antiqua" w:hAnsi="Book Antiqua" w:cs="Arial"/>
                      <w:sz w:val="22"/>
                      <w:szCs w:val="22"/>
                      <w:lang w:val="en-IN"/>
                    </w:rPr>
                    <w:t>Neelamangla</w:t>
                  </w:r>
                  <w:proofErr w:type="spellEnd"/>
                  <w:r w:rsidRPr="00F21878">
                    <w:rPr>
                      <w:rFonts w:ascii="Book Antiqua" w:hAnsi="Book Antiqua" w:cs="Arial"/>
                      <w:sz w:val="22"/>
                      <w:szCs w:val="22"/>
                      <w:lang w:val="en-IN"/>
                    </w:rPr>
                    <w:t>, Davangere, Hoody,</w:t>
                  </w:r>
                  <w:r w:rsidR="008C67B8">
                    <w:rPr>
                      <w:rFonts w:ascii="Book Antiqua" w:hAnsi="Book Antiqua" w:cs="Arial"/>
                      <w:sz w:val="22"/>
                      <w:szCs w:val="22"/>
                      <w:lang w:val="en-IN"/>
                    </w:rPr>
                    <w:t xml:space="preserve"> </w:t>
                  </w:r>
                  <w:r w:rsidRPr="00F21878">
                    <w:rPr>
                      <w:rFonts w:ascii="Book Antiqua" w:hAnsi="Book Antiqua" w:cs="Arial"/>
                      <w:sz w:val="22"/>
                      <w:szCs w:val="22"/>
                      <w:lang w:val="en-IN"/>
                    </w:rPr>
                    <w:t xml:space="preserve">Sriperumbudur, </w:t>
                  </w:r>
                  <w:proofErr w:type="spellStart"/>
                  <w:r w:rsidRPr="00F21878">
                    <w:rPr>
                      <w:rFonts w:ascii="Book Antiqua" w:hAnsi="Book Antiqua" w:cs="Arial"/>
                      <w:sz w:val="22"/>
                      <w:szCs w:val="22"/>
                      <w:lang w:val="en-IN"/>
                    </w:rPr>
                    <w:t>Pudducherry</w:t>
                  </w:r>
                  <w:proofErr w:type="spellEnd"/>
                  <w:r w:rsidRPr="00F21878">
                    <w:rPr>
                      <w:rFonts w:ascii="Book Antiqua" w:hAnsi="Book Antiqua" w:cs="Arial"/>
                      <w:sz w:val="22"/>
                      <w:szCs w:val="22"/>
                      <w:lang w:val="en-IN"/>
                    </w:rPr>
                    <w:t>, Hosur,</w:t>
                  </w:r>
                  <w:r w:rsidR="008C67B8">
                    <w:rPr>
                      <w:rFonts w:ascii="Book Antiqua" w:hAnsi="Book Antiqua" w:cs="Arial"/>
                      <w:sz w:val="22"/>
                      <w:szCs w:val="22"/>
                      <w:lang w:val="en-IN"/>
                    </w:rPr>
                    <w:t xml:space="preserve"> </w:t>
                  </w:r>
                  <w:r w:rsidRPr="00F21878">
                    <w:rPr>
                      <w:rFonts w:ascii="Book Antiqua" w:hAnsi="Book Antiqua" w:cs="Arial"/>
                      <w:sz w:val="22"/>
                      <w:szCs w:val="22"/>
                      <w:lang w:val="en-IN"/>
                    </w:rPr>
                    <w:t>Salem 400kV</w:t>
                  </w:r>
                </w:p>
              </w:tc>
              <w:tc>
                <w:tcPr>
                  <w:tcW w:w="2086" w:type="dxa"/>
                  <w:tcBorders>
                    <w:top w:val="single" w:sz="4" w:space="0" w:color="auto"/>
                    <w:bottom w:val="single" w:sz="4" w:space="0" w:color="auto"/>
                  </w:tcBorders>
                </w:tcPr>
                <w:p w14:paraId="30CAF589" w14:textId="0B3D6F62" w:rsidR="008F51F1" w:rsidRDefault="00374B57" w:rsidP="008F51F1">
                  <w:pPr>
                    <w:jc w:val="both"/>
                    <w:rPr>
                      <w:rFonts w:ascii="Book Antiqua" w:hAnsi="Book Antiqua" w:cs="Arial"/>
                      <w:b/>
                      <w:bCs/>
                      <w:sz w:val="22"/>
                      <w:szCs w:val="22"/>
                      <w:lang w:val="en-IN"/>
                    </w:rPr>
                  </w:pPr>
                  <w:r>
                    <w:rPr>
                      <w:rFonts w:ascii="Book Antiqua" w:hAnsi="Book Antiqua" w:cs="Arial"/>
                      <w:b/>
                      <w:bCs/>
                      <w:sz w:val="22"/>
                      <w:szCs w:val="22"/>
                      <w:lang w:val="en-IN"/>
                    </w:rPr>
                    <w:t xml:space="preserve">      </w:t>
                  </w:r>
                  <w:r w:rsidR="008F51F1" w:rsidRPr="005F3F10">
                    <w:rPr>
                      <w:rFonts w:ascii="Book Antiqua" w:hAnsi="Book Antiqua" w:cs="Arial"/>
                      <w:b/>
                      <w:bCs/>
                      <w:sz w:val="22"/>
                      <w:szCs w:val="22"/>
                      <w:lang w:val="en-IN"/>
                    </w:rPr>
                    <w:t>1</w:t>
                  </w:r>
                  <w:r w:rsidR="00D73D2C">
                    <w:rPr>
                      <w:rFonts w:ascii="Book Antiqua" w:hAnsi="Book Antiqua" w:cs="Arial"/>
                      <w:b/>
                      <w:bCs/>
                      <w:sz w:val="22"/>
                      <w:szCs w:val="22"/>
                      <w:lang w:val="en-IN"/>
                    </w:rPr>
                    <w:t>2</w:t>
                  </w:r>
                  <w:r w:rsidR="008F51F1" w:rsidRPr="005F3F10">
                    <w:rPr>
                      <w:rFonts w:ascii="Book Antiqua" w:hAnsi="Book Antiqua" w:cs="Arial"/>
                      <w:b/>
                      <w:bCs/>
                      <w:sz w:val="22"/>
                      <w:szCs w:val="22"/>
                      <w:lang w:val="en-IN"/>
                    </w:rPr>
                    <w:t xml:space="preserve"> months</w:t>
                  </w:r>
                </w:p>
                <w:p w14:paraId="31344D48" w14:textId="3CEF3205" w:rsidR="000020FF" w:rsidRPr="00651A85" w:rsidRDefault="00D73D2C" w:rsidP="008F51F1">
                  <w:pPr>
                    <w:rPr>
                      <w:rFonts w:ascii="Book Antiqua" w:hAnsi="Book Antiqua" w:cs="Arial"/>
                      <w:b/>
                      <w:bCs/>
                      <w:sz w:val="22"/>
                      <w:szCs w:val="22"/>
                      <w:highlight w:val="yellow"/>
                      <w:lang w:val="en-GB"/>
                    </w:rPr>
                  </w:pPr>
                  <w:r>
                    <w:rPr>
                      <w:rFonts w:ascii="Book Antiqua" w:hAnsi="Book Antiqua" w:cs="Arial"/>
                      <w:b/>
                      <w:bCs/>
                      <w:sz w:val="22"/>
                      <w:szCs w:val="22"/>
                      <w:lang w:val="en-IN"/>
                    </w:rPr>
                    <w:t>(Twelve</w:t>
                  </w:r>
                  <w:r w:rsidR="008F51F1">
                    <w:rPr>
                      <w:rFonts w:ascii="Book Antiqua" w:hAnsi="Book Antiqua" w:cs="Arial"/>
                      <w:b/>
                      <w:bCs/>
                      <w:sz w:val="22"/>
                      <w:szCs w:val="22"/>
                      <w:lang w:val="en-IN"/>
                    </w:rPr>
                    <w:t xml:space="preserve"> Month)</w:t>
                  </w:r>
                </w:p>
              </w:tc>
            </w:tr>
          </w:tbl>
          <w:p w14:paraId="0B4C3FBC" w14:textId="77777777" w:rsidR="00006F4D" w:rsidRPr="00575B48" w:rsidRDefault="00006F4D" w:rsidP="00006F4D">
            <w:pPr>
              <w:spacing w:after="120"/>
              <w:jc w:val="both"/>
              <w:rPr>
                <w:rFonts w:ascii="Book Antiqua" w:hAnsi="Book Antiqua" w:cs="Arial"/>
                <w:sz w:val="22"/>
                <w:szCs w:val="22"/>
              </w:rPr>
            </w:pPr>
          </w:p>
          <w:p w14:paraId="687A9A37" w14:textId="77777777" w:rsidR="00006F4D" w:rsidRDefault="00006F4D" w:rsidP="008C67B8">
            <w:pPr>
              <w:jc w:val="both"/>
              <w:rPr>
                <w:rFonts w:ascii="Book Antiqua" w:hAnsi="Book Antiqua" w:cs="Arial"/>
                <w:b/>
                <w:bCs/>
                <w:i/>
                <w:iCs/>
                <w:sz w:val="22"/>
                <w:szCs w:val="22"/>
              </w:rPr>
            </w:pPr>
            <w:r w:rsidRPr="00374B57">
              <w:rPr>
                <w:rFonts w:ascii="Book Antiqua" w:hAnsi="Book Antiqua" w:cs="Arial"/>
                <w:b/>
                <w:bCs/>
                <w:sz w:val="22"/>
                <w:szCs w:val="22"/>
              </w:rPr>
              <w:lastRenderedPageBreak/>
              <w:t xml:space="preserve">Note: As per Technical Specifications, AMC period is 06 years after defect liability period </w:t>
            </w:r>
            <w:r w:rsidRPr="00374B57">
              <w:rPr>
                <w:rFonts w:ascii="Book Antiqua" w:hAnsi="Book Antiqua" w:cs="Arial"/>
                <w:b/>
                <w:bCs/>
                <w:i/>
                <w:iCs/>
                <w:sz w:val="22"/>
                <w:szCs w:val="22"/>
              </w:rPr>
              <w:t xml:space="preserve">(further, upon expiry of the </w:t>
            </w:r>
            <w:proofErr w:type="gramStart"/>
            <w:r w:rsidRPr="00374B57">
              <w:rPr>
                <w:rFonts w:ascii="Book Antiqua" w:hAnsi="Book Antiqua" w:cs="Arial"/>
                <w:b/>
                <w:bCs/>
                <w:i/>
                <w:iCs/>
                <w:sz w:val="22"/>
                <w:szCs w:val="22"/>
              </w:rPr>
              <w:t>six years</w:t>
            </w:r>
            <w:proofErr w:type="gramEnd"/>
            <w:r w:rsidRPr="00374B57">
              <w:rPr>
                <w:rFonts w:ascii="Book Antiqua" w:hAnsi="Book Antiqua" w:cs="Arial"/>
                <w:b/>
                <w:bCs/>
                <w:i/>
                <w:iCs/>
                <w:sz w:val="22"/>
                <w:szCs w:val="22"/>
              </w:rPr>
              <w:t xml:space="preserve"> AMC period Employer may, at its discretion, extend this AMC for additional one year at the same price &amp; terms and conditions.)</w:t>
            </w:r>
          </w:p>
          <w:p w14:paraId="5DAEC101" w14:textId="77F4747F" w:rsidR="008C67B8" w:rsidRPr="008C67B8" w:rsidRDefault="008C67B8" w:rsidP="008C67B8">
            <w:pPr>
              <w:jc w:val="both"/>
              <w:rPr>
                <w:rFonts w:ascii="Book Antiqua" w:hAnsi="Book Antiqua" w:cs="Arial"/>
                <w:b/>
                <w:bCs/>
                <w:i/>
                <w:iCs/>
                <w:sz w:val="22"/>
                <w:szCs w:val="22"/>
              </w:rPr>
            </w:pPr>
          </w:p>
        </w:tc>
      </w:tr>
      <w:tr w:rsidR="00006F4D" w:rsidRPr="00575B48" w14:paraId="64B9A0BA" w14:textId="77777777" w:rsidTr="00160484">
        <w:tc>
          <w:tcPr>
            <w:tcW w:w="824" w:type="dxa"/>
            <w:tcBorders>
              <w:right w:val="single" w:sz="4" w:space="0" w:color="auto"/>
            </w:tcBorders>
          </w:tcPr>
          <w:p w14:paraId="1AB7CB46"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7FE0B8F" w14:textId="2C73D543"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21.2</w:t>
            </w:r>
          </w:p>
        </w:tc>
        <w:tc>
          <w:tcPr>
            <w:tcW w:w="7335" w:type="dxa"/>
            <w:tcBorders>
              <w:left w:val="nil"/>
            </w:tcBorders>
          </w:tcPr>
          <w:p w14:paraId="1CF0DA67" w14:textId="77777777" w:rsidR="00006F4D" w:rsidRPr="00575B48" w:rsidRDefault="00006F4D" w:rsidP="00006F4D">
            <w:pPr>
              <w:spacing w:after="120"/>
              <w:ind w:left="608" w:hanging="608"/>
              <w:jc w:val="both"/>
              <w:rPr>
                <w:rFonts w:ascii="Book Antiqua" w:hAnsi="Book Antiqua"/>
                <w:b/>
                <w:bCs/>
                <w:sz w:val="22"/>
                <w:szCs w:val="22"/>
              </w:rPr>
            </w:pPr>
            <w:r w:rsidRPr="00575B48">
              <w:rPr>
                <w:rFonts w:ascii="Book Antiqua" w:hAnsi="Book Antiqua"/>
                <w:b/>
                <w:bCs/>
                <w:sz w:val="22"/>
                <w:szCs w:val="22"/>
              </w:rPr>
              <w:t>Replace GCC 21.2 with the following:</w:t>
            </w:r>
          </w:p>
          <w:p w14:paraId="2101F244" w14:textId="65D09E0B" w:rsidR="00006F4D" w:rsidRPr="00575B48" w:rsidRDefault="00006F4D" w:rsidP="00006F4D">
            <w:pPr>
              <w:spacing w:after="120"/>
              <w:jc w:val="both"/>
              <w:rPr>
                <w:rFonts w:ascii="Book Antiqua" w:hAnsi="Book Antiqua"/>
                <w:sz w:val="22"/>
                <w:szCs w:val="22"/>
              </w:rPr>
            </w:pPr>
            <w:r w:rsidRPr="00575B48">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575B48">
              <w:rPr>
                <w:rFonts w:ascii="Book Antiqua" w:hAnsi="Book Antiqua"/>
                <w:b/>
                <w:sz w:val="22"/>
                <w:szCs w:val="22"/>
              </w:rPr>
              <w:t>0.05% (zero point zero five percent)</w:t>
            </w:r>
            <w:r w:rsidRPr="00575B48">
              <w:rPr>
                <w:rFonts w:ascii="Book Antiqua" w:hAnsi="Book Antiqua"/>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575B48">
              <w:rPr>
                <w:rFonts w:ascii="Book Antiqua" w:hAnsi="Book Antiqua"/>
                <w:b/>
                <w:sz w:val="22"/>
                <w:szCs w:val="22"/>
              </w:rPr>
              <w:t>day</w:t>
            </w:r>
            <w:r w:rsidRPr="00575B48">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7DF43" w14:textId="77777777" w:rsidR="00006F4D" w:rsidRPr="00575B48" w:rsidRDefault="00006F4D" w:rsidP="00006F4D">
            <w:pPr>
              <w:spacing w:after="120"/>
              <w:jc w:val="both"/>
              <w:rPr>
                <w:rFonts w:ascii="Book Antiqua" w:hAnsi="Book Antiqua"/>
                <w:b/>
                <w:sz w:val="22"/>
                <w:szCs w:val="22"/>
              </w:rPr>
            </w:pPr>
            <w:r w:rsidRPr="00575B48">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7C65B40F" w14:textId="3DB0B5A5" w:rsidR="00006F4D" w:rsidRPr="00575B48" w:rsidRDefault="00006F4D" w:rsidP="00006F4D">
            <w:pPr>
              <w:spacing w:after="120"/>
              <w:jc w:val="both"/>
              <w:rPr>
                <w:rFonts w:ascii="Book Antiqua" w:hAnsi="Book Antiqua"/>
                <w:sz w:val="22"/>
                <w:szCs w:val="22"/>
              </w:rPr>
            </w:pPr>
            <w:r w:rsidRPr="00575B48">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006F4D" w:rsidRPr="00575B48" w14:paraId="1F2B2D8C" w14:textId="77777777" w:rsidTr="00160484">
        <w:tc>
          <w:tcPr>
            <w:tcW w:w="824" w:type="dxa"/>
            <w:tcBorders>
              <w:right w:val="single" w:sz="4" w:space="0" w:color="auto"/>
            </w:tcBorders>
          </w:tcPr>
          <w:p w14:paraId="19B56934"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5F91A9A9"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23</w:t>
            </w:r>
          </w:p>
        </w:tc>
        <w:tc>
          <w:tcPr>
            <w:tcW w:w="7335" w:type="dxa"/>
            <w:tcBorders>
              <w:left w:val="nil"/>
            </w:tcBorders>
          </w:tcPr>
          <w:p w14:paraId="722693F4" w14:textId="77777777" w:rsidR="00006F4D" w:rsidRPr="00575B48" w:rsidRDefault="00006F4D" w:rsidP="00006F4D">
            <w:pPr>
              <w:jc w:val="both"/>
              <w:rPr>
                <w:rFonts w:ascii="Book Antiqua" w:hAnsi="Book Antiqua" w:cs="Arial"/>
                <w:snapToGrid w:val="0"/>
                <w:sz w:val="22"/>
                <w:szCs w:val="22"/>
              </w:rPr>
            </w:pPr>
            <w:r w:rsidRPr="00575B48">
              <w:rPr>
                <w:rFonts w:ascii="Book Antiqua" w:hAnsi="Book Antiqua" w:cs="Arial"/>
                <w:sz w:val="22"/>
                <w:szCs w:val="22"/>
              </w:rPr>
              <w:t xml:space="preserve">Deleted as </w:t>
            </w:r>
            <w:r w:rsidRPr="00575B48">
              <w:rPr>
                <w:rFonts w:ascii="Book Antiqua" w:hAnsi="Book Antiqua" w:cs="Arial"/>
                <w:snapToGrid w:val="0"/>
                <w:sz w:val="22"/>
                <w:szCs w:val="22"/>
              </w:rPr>
              <w:t>Functional Guarantees are not applicable.</w:t>
            </w:r>
          </w:p>
          <w:p w14:paraId="4D06F67E" w14:textId="77777777" w:rsidR="00006F4D" w:rsidRPr="00575B48" w:rsidRDefault="00006F4D" w:rsidP="00006F4D">
            <w:pPr>
              <w:jc w:val="both"/>
              <w:rPr>
                <w:rFonts w:ascii="Book Antiqua" w:hAnsi="Book Antiqua" w:cs="Arial"/>
                <w:snapToGrid w:val="0"/>
                <w:sz w:val="22"/>
                <w:szCs w:val="22"/>
              </w:rPr>
            </w:pPr>
          </w:p>
        </w:tc>
      </w:tr>
      <w:tr w:rsidR="00006F4D" w:rsidRPr="00575B48" w14:paraId="5F097C77" w14:textId="77777777" w:rsidTr="00160484">
        <w:tc>
          <w:tcPr>
            <w:tcW w:w="824" w:type="dxa"/>
            <w:tcBorders>
              <w:right w:val="single" w:sz="4" w:space="0" w:color="auto"/>
            </w:tcBorders>
          </w:tcPr>
          <w:p w14:paraId="567F0B4E"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2E1990F" w14:textId="77777777" w:rsidR="00006F4D" w:rsidRPr="00575B48" w:rsidRDefault="00006F4D" w:rsidP="00006F4D">
            <w:pPr>
              <w:jc w:val="both"/>
              <w:rPr>
                <w:rFonts w:ascii="Book Antiqua" w:hAnsi="Book Antiqua"/>
                <w:sz w:val="22"/>
                <w:szCs w:val="22"/>
              </w:rPr>
            </w:pPr>
            <w:r w:rsidRPr="00575B48">
              <w:rPr>
                <w:rFonts w:ascii="Book Antiqua" w:hAnsi="Book Antiqua"/>
                <w:sz w:val="22"/>
                <w:szCs w:val="22"/>
              </w:rPr>
              <w:t>GCC 24.1</w:t>
            </w:r>
          </w:p>
        </w:tc>
        <w:tc>
          <w:tcPr>
            <w:tcW w:w="7335" w:type="dxa"/>
            <w:tcBorders>
              <w:left w:val="nil"/>
            </w:tcBorders>
          </w:tcPr>
          <w:p w14:paraId="03B9B99B" w14:textId="77777777" w:rsidR="00006F4D" w:rsidRPr="00575B48" w:rsidRDefault="00006F4D" w:rsidP="00006F4D">
            <w:pPr>
              <w:jc w:val="both"/>
              <w:rPr>
                <w:rFonts w:ascii="Book Antiqua" w:hAnsi="Book Antiqua"/>
                <w:sz w:val="22"/>
                <w:szCs w:val="22"/>
              </w:rPr>
            </w:pPr>
            <w:r w:rsidRPr="00575B48">
              <w:rPr>
                <w:rFonts w:ascii="Book Antiqua" w:hAnsi="Book Antiqua"/>
                <w:sz w:val="22"/>
                <w:szCs w:val="22"/>
              </w:rPr>
              <w:t>Not Applicable</w:t>
            </w:r>
          </w:p>
          <w:p w14:paraId="07122B08" w14:textId="77777777" w:rsidR="00006F4D" w:rsidRPr="00575B48" w:rsidRDefault="00006F4D" w:rsidP="00006F4D">
            <w:pPr>
              <w:jc w:val="both"/>
              <w:rPr>
                <w:rFonts w:ascii="Book Antiqua" w:hAnsi="Book Antiqua"/>
                <w:sz w:val="22"/>
                <w:szCs w:val="22"/>
              </w:rPr>
            </w:pPr>
          </w:p>
        </w:tc>
      </w:tr>
      <w:tr w:rsidR="00006F4D" w:rsidRPr="00575B48" w14:paraId="6878A64D" w14:textId="77777777" w:rsidTr="00160484">
        <w:tc>
          <w:tcPr>
            <w:tcW w:w="824" w:type="dxa"/>
            <w:tcBorders>
              <w:right w:val="single" w:sz="4" w:space="0" w:color="auto"/>
            </w:tcBorders>
          </w:tcPr>
          <w:p w14:paraId="09F8C1AB"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272A67D5" w14:textId="77777777" w:rsidR="00006F4D" w:rsidRPr="00575B48" w:rsidRDefault="00006F4D" w:rsidP="00006F4D">
            <w:pPr>
              <w:ind w:right="54"/>
              <w:rPr>
                <w:rFonts w:ascii="Book Antiqua" w:hAnsi="Book Antiqua" w:cs="Arial Unicode MS"/>
                <w:sz w:val="22"/>
                <w:szCs w:val="22"/>
                <w:lang w:val="en-IN" w:bidi="hi-IN"/>
              </w:rPr>
            </w:pPr>
            <w:r w:rsidRPr="00575B48">
              <w:rPr>
                <w:rFonts w:ascii="Book Antiqua" w:hAnsi="Book Antiqua" w:cs="Arial"/>
                <w:sz w:val="22"/>
                <w:szCs w:val="22"/>
              </w:rPr>
              <w:t xml:space="preserve">GCC </w:t>
            </w:r>
            <w:r w:rsidRPr="00575B48">
              <w:rPr>
                <w:rFonts w:ascii="Book Antiqua" w:hAnsi="Book Antiqua"/>
                <w:sz w:val="22"/>
                <w:szCs w:val="22"/>
              </w:rPr>
              <w:t>30.1</w:t>
            </w:r>
            <w:r w:rsidRPr="00575B48">
              <w:rPr>
                <w:rFonts w:ascii="Book Antiqua" w:hAnsi="Book Antiqua"/>
                <w:sz w:val="22"/>
                <w:szCs w:val="22"/>
                <w:lang w:val="en-IN"/>
              </w:rPr>
              <w:t>(a) (I) (ii)</w:t>
            </w:r>
          </w:p>
          <w:p w14:paraId="20DE1E63" w14:textId="77777777" w:rsidR="00006F4D" w:rsidRPr="00575B48" w:rsidRDefault="00006F4D" w:rsidP="00006F4D">
            <w:pPr>
              <w:jc w:val="both"/>
              <w:rPr>
                <w:rFonts w:ascii="Book Antiqua" w:hAnsi="Book Antiqua" w:cs="Arial"/>
                <w:sz w:val="22"/>
                <w:szCs w:val="22"/>
              </w:rPr>
            </w:pPr>
          </w:p>
        </w:tc>
        <w:tc>
          <w:tcPr>
            <w:tcW w:w="7335" w:type="dxa"/>
            <w:tcBorders>
              <w:left w:val="nil"/>
            </w:tcBorders>
          </w:tcPr>
          <w:p w14:paraId="044084CD" w14:textId="77777777" w:rsidR="00006F4D" w:rsidRPr="00575B48" w:rsidRDefault="00006F4D" w:rsidP="00006F4D">
            <w:pPr>
              <w:jc w:val="both"/>
              <w:rPr>
                <w:rFonts w:ascii="Book Antiqua" w:hAnsi="Book Antiqua"/>
                <w:b/>
                <w:bCs/>
                <w:sz w:val="22"/>
                <w:szCs w:val="22"/>
              </w:rPr>
            </w:pPr>
            <w:r w:rsidRPr="00575B48">
              <w:rPr>
                <w:rFonts w:ascii="Book Antiqua" w:hAnsi="Book Antiqua"/>
                <w:b/>
                <w:bCs/>
                <w:sz w:val="22"/>
                <w:szCs w:val="22"/>
              </w:rPr>
              <w:t>Replace the existing Provision GCC 30.1(a) (I) (ii) as below:</w:t>
            </w:r>
          </w:p>
          <w:p w14:paraId="3A334EDE" w14:textId="77777777" w:rsidR="00006F4D" w:rsidRPr="00575B48" w:rsidRDefault="00006F4D" w:rsidP="00006F4D">
            <w:pPr>
              <w:jc w:val="both"/>
              <w:rPr>
                <w:rFonts w:ascii="Book Antiqua" w:hAnsi="Book Antiqua" w:cs="Arial"/>
                <w:sz w:val="22"/>
                <w:szCs w:val="22"/>
              </w:rPr>
            </w:pPr>
          </w:p>
          <w:p w14:paraId="5D655C6F" w14:textId="77777777" w:rsidR="00006F4D" w:rsidRPr="00575B48" w:rsidRDefault="00006F4D" w:rsidP="00006F4D">
            <w:pPr>
              <w:jc w:val="both"/>
              <w:rPr>
                <w:rFonts w:ascii="Book Antiqua" w:hAnsi="Book Antiqua"/>
                <w:sz w:val="22"/>
                <w:szCs w:val="22"/>
              </w:rPr>
            </w:pPr>
            <w:r w:rsidRPr="00575B48">
              <w:rPr>
                <w:rFonts w:ascii="Book Antiqua" w:hAnsi="Book Antiqua"/>
                <w:sz w:val="22"/>
                <w:szCs w:val="22"/>
              </w:rPr>
              <w:t>Transit Insurance Policy for indigenous equipment</w:t>
            </w:r>
          </w:p>
          <w:p w14:paraId="1497FA99" w14:textId="77777777" w:rsidR="00006F4D" w:rsidRPr="00575B48" w:rsidRDefault="00006F4D" w:rsidP="00006F4D">
            <w:pPr>
              <w:jc w:val="both"/>
              <w:rPr>
                <w:rFonts w:ascii="Book Antiqua" w:hAnsi="Book Antiqua"/>
                <w:sz w:val="22"/>
                <w:szCs w:val="22"/>
              </w:rPr>
            </w:pPr>
          </w:p>
          <w:p w14:paraId="387EB3A1" w14:textId="77777777" w:rsidR="00006F4D" w:rsidRDefault="00006F4D" w:rsidP="00006F4D">
            <w:pPr>
              <w:jc w:val="both"/>
              <w:rPr>
                <w:rFonts w:ascii="Book Antiqua" w:hAnsi="Book Antiqua"/>
                <w:sz w:val="22"/>
                <w:szCs w:val="22"/>
              </w:rPr>
            </w:pPr>
            <w:r w:rsidRPr="00575B48">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75B48">
              <w:rPr>
                <w:rFonts w:ascii="Book Antiqua" w:hAnsi="Book Antiqua"/>
                <w:sz w:val="22"/>
                <w:szCs w:val="22"/>
              </w:rPr>
              <w:t>final destination</w:t>
            </w:r>
            <w:proofErr w:type="gramEnd"/>
            <w:r w:rsidRPr="00575B48">
              <w:rPr>
                <w:rFonts w:ascii="Book Antiqua" w:hAnsi="Book Antiqua"/>
                <w:sz w:val="22"/>
                <w:szCs w:val="22"/>
              </w:rPr>
              <w:t xml:space="preserve"> site. Inland Transit Clause (</w:t>
            </w:r>
            <w:proofErr w:type="gramStart"/>
            <w:r w:rsidRPr="00575B48">
              <w:rPr>
                <w:rFonts w:ascii="Book Antiqua" w:hAnsi="Book Antiqua"/>
                <w:sz w:val="22"/>
                <w:szCs w:val="22"/>
              </w:rPr>
              <w:t>ITC) ‘</w:t>
            </w:r>
            <w:proofErr w:type="gramEnd"/>
            <w:r w:rsidRPr="00575B48">
              <w:rPr>
                <w:rFonts w:ascii="Book Antiqua" w:hAnsi="Book Antiqua"/>
                <w:sz w:val="22"/>
                <w:szCs w:val="22"/>
              </w:rPr>
              <w:t>A’ along with Strike Riots &amp; Civil Commotion (SRCC) extension cover shall be taken.</w:t>
            </w:r>
          </w:p>
          <w:p w14:paraId="288098F5" w14:textId="769E6595" w:rsidR="0070463F" w:rsidRPr="005A6947" w:rsidRDefault="0070463F" w:rsidP="00006F4D">
            <w:pPr>
              <w:jc w:val="both"/>
              <w:rPr>
                <w:rFonts w:ascii="Book Antiqua" w:hAnsi="Book Antiqua"/>
                <w:sz w:val="22"/>
                <w:szCs w:val="22"/>
              </w:rPr>
            </w:pPr>
          </w:p>
        </w:tc>
      </w:tr>
      <w:tr w:rsidR="00637658" w:rsidRPr="00575B48" w14:paraId="5DAD6CD5" w14:textId="77777777" w:rsidTr="00160484">
        <w:tc>
          <w:tcPr>
            <w:tcW w:w="824" w:type="dxa"/>
            <w:tcBorders>
              <w:right w:val="single" w:sz="4" w:space="0" w:color="auto"/>
            </w:tcBorders>
          </w:tcPr>
          <w:p w14:paraId="4FFE2129" w14:textId="77777777" w:rsidR="00637658" w:rsidRPr="001B1846" w:rsidRDefault="00637658"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34B05C6" w14:textId="0FDB4274" w:rsidR="00637658" w:rsidRPr="001B1846" w:rsidRDefault="00637658" w:rsidP="00006F4D">
            <w:pPr>
              <w:ind w:right="54"/>
              <w:rPr>
                <w:rFonts w:ascii="Book Antiqua" w:hAnsi="Book Antiqua" w:cs="Arial"/>
                <w:sz w:val="22"/>
                <w:szCs w:val="22"/>
              </w:rPr>
            </w:pPr>
            <w:r w:rsidRPr="001B1846">
              <w:rPr>
                <w:rFonts w:ascii="Book Antiqua" w:hAnsi="Book Antiqua" w:cs="Arial"/>
                <w:sz w:val="22"/>
                <w:szCs w:val="22"/>
              </w:rPr>
              <w:t>GCC 30.3</w:t>
            </w:r>
          </w:p>
        </w:tc>
        <w:tc>
          <w:tcPr>
            <w:tcW w:w="7335" w:type="dxa"/>
            <w:tcBorders>
              <w:left w:val="nil"/>
            </w:tcBorders>
          </w:tcPr>
          <w:p w14:paraId="74EEE1D5" w14:textId="141F72B7" w:rsidR="00637658" w:rsidRDefault="00D51F26" w:rsidP="00006F4D">
            <w:pPr>
              <w:jc w:val="both"/>
              <w:rPr>
                <w:rFonts w:ascii="Book Antiqua" w:hAnsi="Book Antiqua"/>
                <w:b/>
                <w:bCs/>
                <w:sz w:val="22"/>
                <w:szCs w:val="22"/>
              </w:rPr>
            </w:pPr>
            <w:r w:rsidRPr="00D51F26">
              <w:rPr>
                <w:rFonts w:ascii="Book Antiqua" w:hAnsi="Book Antiqua"/>
                <w:b/>
                <w:bCs/>
                <w:sz w:val="22"/>
                <w:szCs w:val="22"/>
              </w:rPr>
              <w:t xml:space="preserve">Replace GCC </w:t>
            </w:r>
            <w:r>
              <w:rPr>
                <w:rFonts w:ascii="Book Antiqua" w:hAnsi="Book Antiqua"/>
                <w:b/>
                <w:bCs/>
                <w:sz w:val="22"/>
                <w:szCs w:val="22"/>
              </w:rPr>
              <w:t>30.3</w:t>
            </w:r>
            <w:r w:rsidRPr="00D51F26">
              <w:rPr>
                <w:rFonts w:ascii="Book Antiqua" w:hAnsi="Book Antiqua"/>
                <w:b/>
                <w:bCs/>
                <w:sz w:val="22"/>
                <w:szCs w:val="22"/>
              </w:rPr>
              <w:t xml:space="preserve"> with the following</w:t>
            </w:r>
            <w:r w:rsidR="0070463F">
              <w:rPr>
                <w:rFonts w:ascii="Book Antiqua" w:hAnsi="Book Antiqua"/>
                <w:b/>
                <w:bCs/>
                <w:sz w:val="22"/>
                <w:szCs w:val="22"/>
              </w:rPr>
              <w:t>:</w:t>
            </w:r>
          </w:p>
          <w:p w14:paraId="7FAF285F" w14:textId="77777777" w:rsidR="0070463F" w:rsidRDefault="0070463F" w:rsidP="00006F4D">
            <w:pPr>
              <w:jc w:val="both"/>
              <w:rPr>
                <w:rFonts w:ascii="Book Antiqua" w:hAnsi="Book Antiqua"/>
                <w:b/>
                <w:bCs/>
                <w:sz w:val="22"/>
                <w:szCs w:val="22"/>
              </w:rPr>
            </w:pPr>
          </w:p>
          <w:p w14:paraId="2BFFFC1F" w14:textId="109CF1AF" w:rsidR="00D51F26" w:rsidRDefault="00A947F2" w:rsidP="00006F4D">
            <w:pPr>
              <w:jc w:val="both"/>
              <w:rPr>
                <w:rFonts w:ascii="Book Antiqua" w:hAnsi="Book Antiqua"/>
                <w:b/>
                <w:bCs/>
                <w:sz w:val="22"/>
                <w:szCs w:val="22"/>
              </w:rPr>
            </w:pPr>
            <w:r w:rsidRPr="00A947F2">
              <w:rPr>
                <w:rFonts w:ascii="Book Antiqua" w:hAnsi="Book Antiqua"/>
                <w:b/>
                <w:bCs/>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0295BA3" w14:textId="7309600A" w:rsidR="00D51F26" w:rsidRPr="00575B48" w:rsidRDefault="00D51F26" w:rsidP="00006F4D">
            <w:pPr>
              <w:jc w:val="both"/>
              <w:rPr>
                <w:rFonts w:ascii="Book Antiqua" w:hAnsi="Book Antiqua"/>
                <w:b/>
                <w:bCs/>
                <w:sz w:val="22"/>
                <w:szCs w:val="22"/>
              </w:rPr>
            </w:pPr>
          </w:p>
        </w:tc>
      </w:tr>
      <w:tr w:rsidR="00006F4D" w:rsidRPr="00575B48" w14:paraId="7F829807" w14:textId="77777777" w:rsidTr="00160484">
        <w:tc>
          <w:tcPr>
            <w:tcW w:w="824" w:type="dxa"/>
            <w:tcBorders>
              <w:right w:val="single" w:sz="4" w:space="0" w:color="auto"/>
            </w:tcBorders>
          </w:tcPr>
          <w:p w14:paraId="100B5433"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DA9F51B" w14:textId="01F4EE70" w:rsidR="00006F4D" w:rsidRPr="00575B48" w:rsidRDefault="00006F4D" w:rsidP="00006F4D">
            <w:pPr>
              <w:ind w:right="54"/>
              <w:rPr>
                <w:rFonts w:ascii="Book Antiqua" w:hAnsi="Book Antiqua" w:cs="Arial"/>
                <w:sz w:val="22"/>
                <w:szCs w:val="22"/>
              </w:rPr>
            </w:pPr>
            <w:r w:rsidRPr="00575B48">
              <w:rPr>
                <w:rFonts w:ascii="Book Antiqua" w:hAnsi="Book Antiqua" w:cs="Arial"/>
                <w:sz w:val="22"/>
                <w:szCs w:val="22"/>
              </w:rPr>
              <w:t>GCC 33.1.1</w:t>
            </w:r>
          </w:p>
        </w:tc>
        <w:tc>
          <w:tcPr>
            <w:tcW w:w="7335" w:type="dxa"/>
            <w:tcBorders>
              <w:left w:val="nil"/>
            </w:tcBorders>
          </w:tcPr>
          <w:p w14:paraId="4BF16D9F"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33.1.1 with the following:</w:t>
            </w:r>
          </w:p>
          <w:p w14:paraId="513D78C4" w14:textId="77777777" w:rsidR="00006F4D" w:rsidRPr="00575B48" w:rsidRDefault="00006F4D" w:rsidP="00006F4D">
            <w:pPr>
              <w:jc w:val="both"/>
              <w:rPr>
                <w:rFonts w:ascii="Book Antiqua" w:hAnsi="Book Antiqua" w:cs="Arial"/>
                <w:b/>
                <w:bCs/>
                <w:sz w:val="22"/>
                <w:szCs w:val="22"/>
              </w:rPr>
            </w:pPr>
          </w:p>
          <w:p w14:paraId="134746D4" w14:textId="77777777" w:rsidR="00006F4D" w:rsidRPr="00575B48" w:rsidRDefault="00006F4D" w:rsidP="00006F4D">
            <w:pPr>
              <w:jc w:val="both"/>
              <w:rPr>
                <w:rFonts w:ascii="Book Antiqua" w:hAnsi="Book Antiqua"/>
                <w:sz w:val="22"/>
                <w:szCs w:val="22"/>
                <w:lang w:val="en-IN"/>
              </w:rPr>
            </w:pPr>
            <w:r w:rsidRPr="00575B48">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3074E73E" w14:textId="77777777" w:rsidR="00006F4D" w:rsidRPr="00575B48" w:rsidRDefault="00006F4D" w:rsidP="00006F4D">
            <w:pPr>
              <w:jc w:val="both"/>
              <w:rPr>
                <w:rFonts w:ascii="Book Antiqua" w:hAnsi="Book Antiqua"/>
                <w:b/>
                <w:bCs/>
                <w:sz w:val="22"/>
                <w:szCs w:val="22"/>
              </w:rPr>
            </w:pPr>
          </w:p>
          <w:p w14:paraId="0FD80028" w14:textId="77777777" w:rsidR="00006F4D" w:rsidRPr="00575B48" w:rsidRDefault="00006F4D" w:rsidP="00006F4D">
            <w:pPr>
              <w:jc w:val="both"/>
              <w:rPr>
                <w:rFonts w:ascii="Book Antiqua" w:hAnsi="Book Antiqua"/>
                <w:b/>
                <w:bCs/>
                <w:sz w:val="22"/>
                <w:szCs w:val="22"/>
                <w:lang w:val="en-IN"/>
              </w:rPr>
            </w:pPr>
            <w:r w:rsidRPr="00575B48">
              <w:rPr>
                <w:rFonts w:ascii="Book Antiqua" w:hAnsi="Book Antiqua"/>
                <w:b/>
                <w:bCs/>
                <w:sz w:val="22"/>
                <w:szCs w:val="22"/>
                <w:lang w:val="en-IN"/>
              </w:rPr>
              <w:t xml:space="preserve"> </w:t>
            </w:r>
            <w:proofErr w:type="gramStart"/>
            <w:r w:rsidRPr="00575B48">
              <w:rPr>
                <w:rFonts w:ascii="Book Antiqua" w:hAnsi="Book Antiqua"/>
                <w:b/>
                <w:bCs/>
                <w:sz w:val="22"/>
                <w:szCs w:val="22"/>
                <w:lang w:val="en-IN"/>
              </w:rPr>
              <w:t>For the purpose of</w:t>
            </w:r>
            <w:proofErr w:type="gramEnd"/>
            <w:r w:rsidRPr="00575B48">
              <w:rPr>
                <w:rFonts w:ascii="Book Antiqua" w:hAnsi="Book Antiqua"/>
                <w:b/>
                <w:bCs/>
                <w:sz w:val="22"/>
                <w:szCs w:val="22"/>
                <w:lang w:val="en-IN"/>
              </w:rPr>
              <w:t xml:space="preserve"> this Clause, Change is broadly categorized in the following three categories: -</w:t>
            </w:r>
          </w:p>
          <w:p w14:paraId="6C8AAEB5" w14:textId="77777777" w:rsidR="00006F4D" w:rsidRPr="00575B48" w:rsidRDefault="00006F4D" w:rsidP="00006F4D">
            <w:pPr>
              <w:jc w:val="both"/>
              <w:rPr>
                <w:rFonts w:ascii="Book Antiqua" w:hAnsi="Book Antiqua"/>
                <w:b/>
                <w:bCs/>
                <w:sz w:val="22"/>
                <w:szCs w:val="22"/>
                <w:lang w:val="en-IN"/>
              </w:rPr>
            </w:pPr>
          </w:p>
          <w:p w14:paraId="1F5D4E17" w14:textId="77777777" w:rsidR="00006F4D" w:rsidRPr="00575B48" w:rsidRDefault="00006F4D" w:rsidP="00006F4D">
            <w:pPr>
              <w:numPr>
                <w:ilvl w:val="0"/>
                <w:numId w:val="25"/>
              </w:numPr>
              <w:jc w:val="both"/>
              <w:rPr>
                <w:rFonts w:ascii="Book Antiqua" w:hAnsi="Book Antiqua"/>
                <w:b/>
                <w:bCs/>
                <w:sz w:val="22"/>
                <w:szCs w:val="22"/>
                <w:lang w:val="en-IN"/>
              </w:rPr>
            </w:pPr>
            <w:r w:rsidRPr="00575B48">
              <w:rPr>
                <w:rFonts w:ascii="Book Antiqua" w:hAnsi="Book Antiqua"/>
                <w:b/>
                <w:bCs/>
                <w:sz w:val="22"/>
                <w:szCs w:val="22"/>
                <w:u w:val="single"/>
                <w:lang w:val="en-IN"/>
              </w:rPr>
              <w:t>Existing item</w:t>
            </w:r>
            <w:r w:rsidRPr="00575B48">
              <w:rPr>
                <w:rFonts w:ascii="Book Antiqua" w:hAnsi="Book Antiqua"/>
                <w:b/>
                <w:bCs/>
                <w:sz w:val="22"/>
                <w:szCs w:val="22"/>
                <w:lang w:val="en-IN"/>
              </w:rPr>
              <w:t xml:space="preserve">: Any item existing in the </w:t>
            </w:r>
            <w:proofErr w:type="spellStart"/>
            <w:r w:rsidRPr="00575B48">
              <w:rPr>
                <w:rFonts w:ascii="Book Antiqua" w:hAnsi="Book Antiqua"/>
                <w:b/>
                <w:bCs/>
                <w:sz w:val="22"/>
                <w:szCs w:val="22"/>
                <w:lang w:val="en-IN"/>
              </w:rPr>
              <w:t>BoQ</w:t>
            </w:r>
            <w:proofErr w:type="spellEnd"/>
            <w:r w:rsidRPr="00575B48">
              <w:rPr>
                <w:rFonts w:ascii="Book Antiqua" w:hAnsi="Book Antiqua"/>
                <w:b/>
                <w:bCs/>
                <w:sz w:val="22"/>
                <w:szCs w:val="22"/>
                <w:lang w:val="en-IN"/>
              </w:rPr>
              <w:t xml:space="preserve"> in Contract. </w:t>
            </w:r>
          </w:p>
          <w:p w14:paraId="59899767" w14:textId="77777777" w:rsidR="00006F4D" w:rsidRPr="00575B48" w:rsidRDefault="00006F4D" w:rsidP="00006F4D">
            <w:pPr>
              <w:jc w:val="both"/>
              <w:rPr>
                <w:rFonts w:ascii="Book Antiqua" w:hAnsi="Book Antiqua"/>
                <w:b/>
                <w:bCs/>
                <w:sz w:val="22"/>
                <w:szCs w:val="22"/>
                <w:lang w:val="en-IN"/>
              </w:rPr>
            </w:pPr>
          </w:p>
          <w:p w14:paraId="0E823C76" w14:textId="77777777" w:rsidR="00006F4D" w:rsidRPr="00575B48" w:rsidRDefault="00006F4D" w:rsidP="00006F4D">
            <w:pPr>
              <w:numPr>
                <w:ilvl w:val="0"/>
                <w:numId w:val="25"/>
              </w:numPr>
              <w:jc w:val="both"/>
              <w:rPr>
                <w:rFonts w:ascii="Book Antiqua" w:hAnsi="Book Antiqua"/>
                <w:b/>
                <w:bCs/>
                <w:sz w:val="22"/>
                <w:szCs w:val="22"/>
                <w:lang w:val="en-IN"/>
              </w:rPr>
            </w:pPr>
            <w:r w:rsidRPr="00575B48">
              <w:rPr>
                <w:rFonts w:ascii="Book Antiqua" w:hAnsi="Book Antiqua"/>
                <w:b/>
                <w:bCs/>
                <w:sz w:val="22"/>
                <w:szCs w:val="22"/>
                <w:u w:val="single"/>
                <w:lang w:val="en-IN"/>
              </w:rPr>
              <w:t>Substituted item</w:t>
            </w:r>
            <w:r w:rsidRPr="00575B48">
              <w:rPr>
                <w:rFonts w:ascii="Book Antiqua" w:hAnsi="Book Antiqua"/>
                <w:b/>
                <w:bCs/>
                <w:sz w:val="22"/>
                <w:szCs w:val="22"/>
                <w:lang w:val="en-IN"/>
              </w:rPr>
              <w:t xml:space="preserve">: Any item which is to be included in lieu of an existing item in the </w:t>
            </w:r>
            <w:proofErr w:type="spellStart"/>
            <w:r w:rsidRPr="00575B48">
              <w:rPr>
                <w:rFonts w:ascii="Book Antiqua" w:hAnsi="Book Antiqua"/>
                <w:b/>
                <w:bCs/>
                <w:sz w:val="22"/>
                <w:szCs w:val="22"/>
                <w:lang w:val="en-IN"/>
              </w:rPr>
              <w:t>BoQ</w:t>
            </w:r>
            <w:proofErr w:type="spellEnd"/>
            <w:r w:rsidRPr="00575B48">
              <w:rPr>
                <w:rFonts w:ascii="Book Antiqua" w:hAnsi="Book Antiqua"/>
                <w:b/>
                <w:bCs/>
                <w:sz w:val="22"/>
                <w:szCs w:val="22"/>
                <w:lang w:val="en-IN"/>
              </w:rPr>
              <w:t xml:space="preserve"> in Contract. </w:t>
            </w:r>
            <w:r w:rsidRPr="00575B48">
              <w:rPr>
                <w:rFonts w:ascii="Book Antiqua" w:hAnsi="Book Antiqua"/>
                <w:b/>
                <w:bCs/>
                <w:sz w:val="22"/>
                <w:szCs w:val="22"/>
                <w:lang w:val="en-IN"/>
              </w:rPr>
              <w:br/>
            </w:r>
          </w:p>
          <w:p w14:paraId="35563FE1" w14:textId="77777777" w:rsidR="00006F4D" w:rsidRPr="00575B48" w:rsidRDefault="00006F4D" w:rsidP="00006F4D">
            <w:pPr>
              <w:numPr>
                <w:ilvl w:val="0"/>
                <w:numId w:val="25"/>
              </w:numPr>
              <w:jc w:val="both"/>
              <w:rPr>
                <w:rFonts w:ascii="Book Antiqua" w:hAnsi="Book Antiqua"/>
                <w:b/>
                <w:bCs/>
                <w:sz w:val="22"/>
                <w:szCs w:val="22"/>
                <w:lang w:val="en-IN"/>
              </w:rPr>
            </w:pPr>
            <w:r w:rsidRPr="00575B48">
              <w:rPr>
                <w:rFonts w:ascii="Book Antiqua" w:hAnsi="Book Antiqua"/>
                <w:b/>
                <w:bCs/>
                <w:sz w:val="22"/>
                <w:szCs w:val="22"/>
                <w:u w:val="single"/>
                <w:lang w:val="en-IN"/>
              </w:rPr>
              <w:t>New item</w:t>
            </w:r>
            <w:r w:rsidRPr="00575B48">
              <w:rPr>
                <w:rFonts w:ascii="Book Antiqua" w:hAnsi="Book Antiqua"/>
                <w:b/>
                <w:bCs/>
                <w:sz w:val="22"/>
                <w:szCs w:val="22"/>
                <w:lang w:val="en-IN"/>
              </w:rPr>
              <w:t xml:space="preserve">: Any item which was not originally included in the </w:t>
            </w:r>
            <w:proofErr w:type="spellStart"/>
            <w:r w:rsidRPr="00575B48">
              <w:rPr>
                <w:rFonts w:ascii="Book Antiqua" w:hAnsi="Book Antiqua"/>
                <w:b/>
                <w:bCs/>
                <w:sz w:val="22"/>
                <w:szCs w:val="22"/>
                <w:lang w:val="en-IN"/>
              </w:rPr>
              <w:t>BoQ</w:t>
            </w:r>
            <w:proofErr w:type="spellEnd"/>
            <w:r w:rsidRPr="00575B48">
              <w:rPr>
                <w:rFonts w:ascii="Book Antiqua" w:hAnsi="Book Antiqua"/>
                <w:b/>
                <w:bCs/>
                <w:sz w:val="22"/>
                <w:szCs w:val="22"/>
                <w:lang w:val="en-IN"/>
              </w:rPr>
              <w:t xml:space="preserve"> in Contract.   </w:t>
            </w:r>
          </w:p>
          <w:p w14:paraId="1C2CD8B7" w14:textId="0103E462" w:rsidR="00006F4D" w:rsidRPr="00575B48" w:rsidRDefault="00006F4D" w:rsidP="00006F4D">
            <w:pPr>
              <w:jc w:val="both"/>
              <w:rPr>
                <w:rFonts w:ascii="Book Antiqua" w:hAnsi="Book Antiqua"/>
                <w:b/>
                <w:bCs/>
                <w:sz w:val="22"/>
                <w:szCs w:val="22"/>
              </w:rPr>
            </w:pPr>
          </w:p>
        </w:tc>
      </w:tr>
      <w:tr w:rsidR="00006F4D" w:rsidRPr="00575B48" w14:paraId="6B58B2AC" w14:textId="77777777" w:rsidTr="00160484">
        <w:tc>
          <w:tcPr>
            <w:tcW w:w="824" w:type="dxa"/>
            <w:tcBorders>
              <w:right w:val="single" w:sz="4" w:space="0" w:color="auto"/>
            </w:tcBorders>
          </w:tcPr>
          <w:p w14:paraId="0EAF5436"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773E46FF" w14:textId="22FECF11"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33.2.3</w:t>
            </w:r>
          </w:p>
        </w:tc>
        <w:tc>
          <w:tcPr>
            <w:tcW w:w="7335" w:type="dxa"/>
            <w:tcBorders>
              <w:left w:val="nil"/>
            </w:tcBorders>
          </w:tcPr>
          <w:p w14:paraId="245A7547"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33.2.3 with the following:</w:t>
            </w:r>
          </w:p>
          <w:p w14:paraId="3D51DDD0" w14:textId="77777777" w:rsidR="00006F4D" w:rsidRPr="00575B48" w:rsidRDefault="00006F4D" w:rsidP="00006F4D">
            <w:pPr>
              <w:jc w:val="both"/>
              <w:rPr>
                <w:rFonts w:ascii="Book Antiqua" w:hAnsi="Book Antiqua" w:cs="Arial"/>
                <w:sz w:val="22"/>
                <w:szCs w:val="22"/>
              </w:rPr>
            </w:pPr>
          </w:p>
          <w:p w14:paraId="1C98B41E"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sz w:val="22"/>
                <w:szCs w:val="22"/>
              </w:rPr>
              <w:t xml:space="preserve">If before or during the preparation of the Change Proposal it becomes apparent that the aggregate effect of compliance therewith and with all </w:t>
            </w:r>
            <w:r w:rsidRPr="00575B48">
              <w:rPr>
                <w:rFonts w:ascii="Book Antiqua" w:hAnsi="Book Antiqua" w:cs="Arial"/>
                <w:sz w:val="22"/>
                <w:szCs w:val="22"/>
              </w:rPr>
              <w:lastRenderedPageBreak/>
              <w:t xml:space="preserve">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75B48">
              <w:rPr>
                <w:rFonts w:ascii="Book Antiqua" w:hAnsi="Book Antiqua" w:cs="Arial"/>
                <w:b/>
                <w:bCs/>
                <w:sz w:val="22"/>
                <w:szCs w:val="22"/>
              </w:rPr>
              <w:t xml:space="preserve">in the manner specified at GCC Clause 33.2.4.1 b) below. </w:t>
            </w:r>
          </w:p>
          <w:p w14:paraId="2942A3DD" w14:textId="77777777" w:rsidR="00006F4D" w:rsidRPr="00575B48" w:rsidRDefault="00006F4D" w:rsidP="00006F4D">
            <w:pPr>
              <w:jc w:val="both"/>
              <w:rPr>
                <w:rFonts w:ascii="Book Antiqua" w:hAnsi="Book Antiqua" w:cs="Arial"/>
                <w:sz w:val="22"/>
                <w:szCs w:val="22"/>
              </w:rPr>
            </w:pPr>
          </w:p>
          <w:p w14:paraId="7C951B44" w14:textId="77777777" w:rsidR="00006F4D" w:rsidRPr="00575B48" w:rsidRDefault="00006F4D" w:rsidP="00006F4D">
            <w:pPr>
              <w:jc w:val="both"/>
              <w:rPr>
                <w:rFonts w:ascii="Book Antiqua" w:hAnsi="Book Antiqua" w:cs="Arial"/>
                <w:sz w:val="22"/>
                <w:szCs w:val="22"/>
                <w:lang w:val="en-IN"/>
              </w:rPr>
            </w:pPr>
            <w:r w:rsidRPr="00575B48">
              <w:rPr>
                <w:rFonts w:ascii="Book Antiqua" w:hAnsi="Book Antiqua" w:cs="Arial"/>
                <w:sz w:val="22"/>
                <w:szCs w:val="22"/>
              </w:rPr>
              <w:t>For the said purpose, the Contract Price means the Contract Price of the Facilities notwithstanding the Construction of the Contract.</w:t>
            </w:r>
            <w:r w:rsidRPr="00575B48">
              <w:rPr>
                <w:rFonts w:ascii="Book Antiqua" w:hAnsi="Book Antiqua" w:cs="Arial"/>
                <w:sz w:val="22"/>
                <w:szCs w:val="22"/>
                <w:lang w:val="en-IN"/>
              </w:rPr>
              <w:t xml:space="preserve"> </w:t>
            </w:r>
          </w:p>
          <w:p w14:paraId="2B36AB5C" w14:textId="77777777" w:rsidR="00006F4D" w:rsidRPr="00575B48" w:rsidRDefault="00006F4D" w:rsidP="00006F4D">
            <w:pPr>
              <w:jc w:val="both"/>
              <w:rPr>
                <w:rFonts w:ascii="Book Antiqua" w:hAnsi="Book Antiqua" w:cs="Arial"/>
                <w:b/>
                <w:bCs/>
                <w:sz w:val="22"/>
                <w:szCs w:val="22"/>
              </w:rPr>
            </w:pPr>
          </w:p>
        </w:tc>
      </w:tr>
      <w:tr w:rsidR="00006F4D" w:rsidRPr="00575B48" w14:paraId="6725BD5A" w14:textId="77777777" w:rsidTr="00160484">
        <w:tc>
          <w:tcPr>
            <w:tcW w:w="824" w:type="dxa"/>
            <w:tcBorders>
              <w:right w:val="single" w:sz="4" w:space="0" w:color="auto"/>
            </w:tcBorders>
          </w:tcPr>
          <w:p w14:paraId="7790B3C2"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054D06E0"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33.2.3</w:t>
            </w:r>
          </w:p>
        </w:tc>
        <w:tc>
          <w:tcPr>
            <w:tcW w:w="7335" w:type="dxa"/>
            <w:tcBorders>
              <w:left w:val="nil"/>
            </w:tcBorders>
          </w:tcPr>
          <w:p w14:paraId="770D7A57"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Supplementing Clause GCC 33.2.3</w:t>
            </w:r>
          </w:p>
          <w:p w14:paraId="5B1B59EF" w14:textId="77777777" w:rsidR="00006F4D" w:rsidRPr="00575B48" w:rsidRDefault="00006F4D" w:rsidP="00006F4D">
            <w:pPr>
              <w:jc w:val="both"/>
              <w:rPr>
                <w:rFonts w:ascii="Book Antiqua" w:hAnsi="Book Antiqua" w:cs="Arial"/>
                <w:sz w:val="22"/>
                <w:szCs w:val="22"/>
              </w:rPr>
            </w:pPr>
          </w:p>
          <w:p w14:paraId="43560941" w14:textId="719DA537" w:rsidR="00006F4D" w:rsidRPr="00575B48" w:rsidRDefault="00006F4D" w:rsidP="00006F4D">
            <w:pPr>
              <w:jc w:val="both"/>
              <w:rPr>
                <w:rFonts w:ascii="Book Antiqua" w:hAnsi="Book Antiqua" w:cs="Arial"/>
                <w:sz w:val="22"/>
                <w:szCs w:val="22"/>
              </w:rPr>
            </w:pPr>
            <w:r w:rsidRPr="00115231">
              <w:rPr>
                <w:rFonts w:ascii="Book Antiqua" w:hAnsi="Book Antiqua" w:cs="Arial"/>
                <w:sz w:val="22"/>
                <w:szCs w:val="22"/>
              </w:rPr>
              <w:t xml:space="preserve">Percentage for the Change Proposal under this Clause shall be limited to </w:t>
            </w:r>
            <w:r>
              <w:rPr>
                <w:rFonts w:ascii="Book Antiqua" w:hAnsi="Book Antiqua" w:cs="Arial"/>
                <w:sz w:val="22"/>
                <w:szCs w:val="22"/>
              </w:rPr>
              <w:t>Thirty</w:t>
            </w:r>
            <w:r w:rsidRPr="00115231">
              <w:rPr>
                <w:rFonts w:ascii="Book Antiqua" w:hAnsi="Book Antiqua" w:cs="Arial"/>
                <w:sz w:val="22"/>
                <w:szCs w:val="22"/>
              </w:rPr>
              <w:t xml:space="preserve"> (</w:t>
            </w:r>
            <w:r>
              <w:rPr>
                <w:rFonts w:ascii="Book Antiqua" w:hAnsi="Book Antiqua" w:cs="Arial"/>
                <w:sz w:val="22"/>
                <w:szCs w:val="22"/>
              </w:rPr>
              <w:t>30</w:t>
            </w:r>
            <w:r w:rsidRPr="00115231">
              <w:rPr>
                <w:rFonts w:ascii="Book Antiqua" w:hAnsi="Book Antiqua" w:cs="Arial"/>
                <w:sz w:val="22"/>
                <w:szCs w:val="22"/>
              </w:rPr>
              <w:t>) percent.</w:t>
            </w:r>
          </w:p>
          <w:p w14:paraId="56ADDDE0" w14:textId="77777777" w:rsidR="00006F4D" w:rsidRPr="00575B48" w:rsidRDefault="00006F4D" w:rsidP="00006F4D">
            <w:pPr>
              <w:jc w:val="both"/>
              <w:rPr>
                <w:rFonts w:ascii="Book Antiqua" w:hAnsi="Book Antiqua" w:cs="Arial"/>
                <w:sz w:val="22"/>
                <w:szCs w:val="22"/>
              </w:rPr>
            </w:pPr>
          </w:p>
        </w:tc>
      </w:tr>
      <w:tr w:rsidR="00006F4D" w:rsidRPr="00575B48" w14:paraId="5B1941E3" w14:textId="77777777" w:rsidTr="00160484">
        <w:tc>
          <w:tcPr>
            <w:tcW w:w="824" w:type="dxa"/>
            <w:tcBorders>
              <w:right w:val="single" w:sz="4" w:space="0" w:color="auto"/>
            </w:tcBorders>
          </w:tcPr>
          <w:p w14:paraId="0F7A54E3"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3174F45" w14:textId="0D5FF8A0"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33.2.4</w:t>
            </w:r>
          </w:p>
        </w:tc>
        <w:tc>
          <w:tcPr>
            <w:tcW w:w="7335" w:type="dxa"/>
            <w:tcBorders>
              <w:left w:val="nil"/>
            </w:tcBorders>
          </w:tcPr>
          <w:p w14:paraId="70B30FFD" w14:textId="3CE88B4F" w:rsidR="00006F4D" w:rsidRPr="00575B48" w:rsidRDefault="00006F4D" w:rsidP="00006F4D">
            <w:pPr>
              <w:jc w:val="both"/>
              <w:rPr>
                <w:rFonts w:ascii="Book Antiqua" w:hAnsi="Book Antiqua" w:cs="Arial"/>
                <w:sz w:val="22"/>
                <w:szCs w:val="22"/>
              </w:rPr>
            </w:pPr>
            <w:r w:rsidRPr="00575B48">
              <w:rPr>
                <w:rFonts w:ascii="Book Antiqua" w:hAnsi="Book Antiqua" w:cs="Arial"/>
                <w:b/>
                <w:bCs/>
                <w:sz w:val="22"/>
                <w:szCs w:val="22"/>
              </w:rPr>
              <w:t>Replace GCC 33.2.4 with the following</w:t>
            </w:r>
            <w:r w:rsidRPr="00575B48">
              <w:rPr>
                <w:rFonts w:ascii="Book Antiqua" w:hAnsi="Book Antiqua" w:cs="Arial"/>
                <w:sz w:val="22"/>
                <w:szCs w:val="22"/>
              </w:rPr>
              <w:t xml:space="preserve">: </w:t>
            </w:r>
          </w:p>
          <w:p w14:paraId="09B9975E" w14:textId="77777777" w:rsidR="00006F4D" w:rsidRPr="00575B48" w:rsidRDefault="00006F4D" w:rsidP="00006F4D">
            <w:pPr>
              <w:jc w:val="both"/>
              <w:rPr>
                <w:rFonts w:ascii="Book Antiqua" w:hAnsi="Book Antiqua" w:cs="Arial"/>
                <w:sz w:val="22"/>
                <w:szCs w:val="22"/>
              </w:rPr>
            </w:pPr>
          </w:p>
          <w:p w14:paraId="00E1C74C" w14:textId="4EFAE1E9"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1048FCDC" w14:textId="77777777" w:rsidR="00006F4D" w:rsidRPr="00575B48" w:rsidRDefault="00006F4D" w:rsidP="00006F4D">
            <w:pPr>
              <w:jc w:val="both"/>
              <w:rPr>
                <w:rFonts w:ascii="Book Antiqua" w:hAnsi="Book Antiqua" w:cs="Arial"/>
                <w:b/>
                <w:bCs/>
                <w:sz w:val="22"/>
                <w:szCs w:val="22"/>
              </w:rPr>
            </w:pPr>
          </w:p>
        </w:tc>
      </w:tr>
      <w:tr w:rsidR="00006F4D" w:rsidRPr="00575B48" w14:paraId="0EDB8CB8" w14:textId="77777777" w:rsidTr="00160484">
        <w:tc>
          <w:tcPr>
            <w:tcW w:w="824" w:type="dxa"/>
            <w:tcBorders>
              <w:right w:val="single" w:sz="4" w:space="0" w:color="auto"/>
            </w:tcBorders>
          </w:tcPr>
          <w:p w14:paraId="36F8568A"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701CC478" w14:textId="6331C4DB"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33.2.4.1</w:t>
            </w:r>
          </w:p>
        </w:tc>
        <w:tc>
          <w:tcPr>
            <w:tcW w:w="7335" w:type="dxa"/>
            <w:tcBorders>
              <w:left w:val="nil"/>
            </w:tcBorders>
          </w:tcPr>
          <w:p w14:paraId="595CC8CD" w14:textId="46E0A7B4"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Add new sub clause GCC 33.2.4.1</w:t>
            </w:r>
          </w:p>
          <w:p w14:paraId="56F6B43F" w14:textId="77777777" w:rsidR="00006F4D" w:rsidRPr="00575B48" w:rsidRDefault="00006F4D" w:rsidP="00006F4D">
            <w:pPr>
              <w:jc w:val="both"/>
              <w:rPr>
                <w:rFonts w:ascii="Book Antiqua" w:hAnsi="Book Antiqua" w:cs="Arial"/>
                <w:sz w:val="22"/>
                <w:szCs w:val="22"/>
              </w:rPr>
            </w:pPr>
          </w:p>
          <w:p w14:paraId="7D64B1F9"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u w:val="single"/>
              </w:rPr>
              <w:t>For New items</w:t>
            </w:r>
            <w:r w:rsidRPr="00575B48">
              <w:rPr>
                <w:rFonts w:ascii="Book Antiqua" w:hAnsi="Book Antiqua" w:cs="Arial"/>
                <w:sz w:val="22"/>
                <w:szCs w:val="22"/>
              </w:rPr>
              <w:t xml:space="preserve">: - </w:t>
            </w:r>
          </w:p>
          <w:p w14:paraId="1B0C86CF" w14:textId="77777777" w:rsidR="00006F4D" w:rsidRPr="00575B48" w:rsidRDefault="00006F4D" w:rsidP="00006F4D">
            <w:pPr>
              <w:ind w:left="40" w:hanging="40"/>
              <w:jc w:val="both"/>
              <w:rPr>
                <w:rFonts w:ascii="Book Antiqua" w:hAnsi="Book Antiqua" w:cs="Arial"/>
                <w:sz w:val="22"/>
                <w:szCs w:val="22"/>
              </w:rPr>
            </w:pPr>
          </w:p>
          <w:p w14:paraId="4A9C75A9" w14:textId="77777777" w:rsidR="00006F4D" w:rsidRPr="00575B48" w:rsidRDefault="00006F4D" w:rsidP="00006F4D">
            <w:pPr>
              <w:pStyle w:val="ListParagraph"/>
              <w:numPr>
                <w:ilvl w:val="0"/>
                <w:numId w:val="26"/>
              </w:numPr>
              <w:spacing w:after="160" w:line="256" w:lineRule="auto"/>
              <w:ind w:left="313" w:hanging="283"/>
              <w:contextualSpacing/>
              <w:jc w:val="both"/>
              <w:rPr>
                <w:rFonts w:ascii="Book Antiqua" w:hAnsi="Book Antiqua" w:cs="Arial"/>
                <w:sz w:val="22"/>
                <w:szCs w:val="22"/>
              </w:rPr>
            </w:pPr>
            <w:r w:rsidRPr="00575B48">
              <w:rPr>
                <w:rFonts w:ascii="Book Antiqua" w:hAnsi="Book Antiqua" w:cs="Arial"/>
                <w:sz w:val="22"/>
                <w:szCs w:val="22"/>
              </w:rPr>
              <w:t xml:space="preserve">If possible, the rate shall be arrived at </w:t>
            </w:r>
            <w:proofErr w:type="gramStart"/>
            <w:r w:rsidRPr="00575B48">
              <w:rPr>
                <w:rFonts w:ascii="Book Antiqua" w:hAnsi="Book Antiqua" w:cs="Arial"/>
                <w:sz w:val="22"/>
                <w:szCs w:val="22"/>
              </w:rPr>
              <w:t>on the basis of</w:t>
            </w:r>
            <w:proofErr w:type="gramEnd"/>
            <w:r w:rsidRPr="00575B48">
              <w:rPr>
                <w:rFonts w:ascii="Book Antiqua" w:hAnsi="Book Antiqua" w:cs="Arial"/>
                <w:sz w:val="22"/>
                <w:szCs w:val="22"/>
              </w:rPr>
              <w:t xml:space="preserve"> similar item available in the contract. </w:t>
            </w:r>
          </w:p>
          <w:p w14:paraId="6F5AB2A7" w14:textId="77777777" w:rsidR="00006F4D" w:rsidRPr="00575B48" w:rsidRDefault="00006F4D" w:rsidP="00006F4D">
            <w:pPr>
              <w:pStyle w:val="ListParagraph"/>
              <w:ind w:left="313"/>
              <w:jc w:val="both"/>
              <w:rPr>
                <w:rFonts w:ascii="Book Antiqua" w:hAnsi="Book Antiqua" w:cs="Arial"/>
                <w:sz w:val="22"/>
                <w:szCs w:val="22"/>
              </w:rPr>
            </w:pPr>
          </w:p>
          <w:p w14:paraId="05849DD8" w14:textId="77777777" w:rsidR="00006F4D" w:rsidRPr="00575B48" w:rsidRDefault="00006F4D" w:rsidP="00006F4D">
            <w:pPr>
              <w:pStyle w:val="ListParagraph"/>
              <w:numPr>
                <w:ilvl w:val="0"/>
                <w:numId w:val="26"/>
              </w:numPr>
              <w:spacing w:after="160" w:line="256" w:lineRule="auto"/>
              <w:ind w:left="313" w:hanging="313"/>
              <w:contextualSpacing/>
              <w:jc w:val="both"/>
              <w:rPr>
                <w:rFonts w:ascii="Book Antiqua" w:hAnsi="Book Antiqua" w:cs="Arial"/>
                <w:sz w:val="22"/>
                <w:szCs w:val="22"/>
              </w:rPr>
            </w:pPr>
            <w:r w:rsidRPr="00575B48">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4BA80D9B" w14:textId="77777777" w:rsidR="00006F4D" w:rsidRPr="00575B48" w:rsidRDefault="00006F4D" w:rsidP="00006F4D">
            <w:pPr>
              <w:ind w:left="40" w:hanging="40"/>
              <w:jc w:val="both"/>
              <w:rPr>
                <w:rFonts w:ascii="Book Antiqua" w:hAnsi="Book Antiqua" w:cs="Arial"/>
                <w:sz w:val="22"/>
                <w:szCs w:val="22"/>
              </w:rPr>
            </w:pPr>
          </w:p>
          <w:p w14:paraId="091EDE9C" w14:textId="77777777" w:rsidR="00006F4D" w:rsidRPr="00575B48" w:rsidRDefault="00006F4D" w:rsidP="00006F4D">
            <w:pPr>
              <w:pStyle w:val="ListParagraph"/>
              <w:numPr>
                <w:ilvl w:val="0"/>
                <w:numId w:val="27"/>
              </w:numPr>
              <w:spacing w:after="160" w:line="256" w:lineRule="auto"/>
              <w:contextualSpacing/>
              <w:jc w:val="both"/>
              <w:rPr>
                <w:rFonts w:ascii="Book Antiqua" w:hAnsi="Book Antiqua" w:cs="Arial"/>
                <w:sz w:val="22"/>
                <w:szCs w:val="22"/>
              </w:rPr>
            </w:pPr>
            <w:r w:rsidRPr="00575B48">
              <w:rPr>
                <w:rFonts w:ascii="Book Antiqua" w:hAnsi="Book Antiqua" w:cs="Arial"/>
                <w:sz w:val="22"/>
                <w:szCs w:val="22"/>
              </w:rPr>
              <w:t xml:space="preserve">POWERGRID SOR (with suitable adjustment </w:t>
            </w:r>
            <w:proofErr w:type="gramStart"/>
            <w:r w:rsidRPr="00575B48">
              <w:rPr>
                <w:rFonts w:ascii="Book Antiqua" w:hAnsi="Book Antiqua" w:cs="Arial"/>
                <w:sz w:val="22"/>
                <w:szCs w:val="22"/>
              </w:rPr>
              <w:t>in regard to</w:t>
            </w:r>
            <w:proofErr w:type="gramEnd"/>
            <w:r w:rsidRPr="00575B48">
              <w:rPr>
                <w:rFonts w:ascii="Book Antiqua" w:hAnsi="Book Antiqua" w:cs="Arial"/>
                <w:sz w:val="22"/>
                <w:szCs w:val="22"/>
              </w:rPr>
              <w:t xml:space="preserve"> the Price Level)</w:t>
            </w:r>
          </w:p>
          <w:p w14:paraId="004EBE59" w14:textId="77777777" w:rsidR="00006F4D" w:rsidRPr="00575B48" w:rsidRDefault="00006F4D" w:rsidP="00006F4D">
            <w:pPr>
              <w:pStyle w:val="ListParagraph"/>
              <w:numPr>
                <w:ilvl w:val="0"/>
                <w:numId w:val="27"/>
              </w:numPr>
              <w:spacing w:after="160" w:line="256" w:lineRule="auto"/>
              <w:contextualSpacing/>
              <w:jc w:val="both"/>
              <w:rPr>
                <w:rFonts w:ascii="Book Antiqua" w:hAnsi="Book Antiqua" w:cs="Arial"/>
                <w:sz w:val="22"/>
                <w:szCs w:val="22"/>
              </w:rPr>
            </w:pPr>
            <w:r w:rsidRPr="00575B48">
              <w:rPr>
                <w:rFonts w:ascii="Book Antiqua" w:hAnsi="Book Antiqua" w:cs="Arial"/>
                <w:sz w:val="22"/>
                <w:szCs w:val="22"/>
              </w:rPr>
              <w:t>Analysis of Delhi Schedule of Rates issued by CPWD and considering the declared factor for adjustment.</w:t>
            </w:r>
          </w:p>
          <w:p w14:paraId="67E90E3B" w14:textId="77777777" w:rsidR="00006F4D" w:rsidRPr="00575B48" w:rsidRDefault="00006F4D" w:rsidP="00006F4D">
            <w:pPr>
              <w:pStyle w:val="ListParagraph"/>
              <w:numPr>
                <w:ilvl w:val="0"/>
                <w:numId w:val="27"/>
              </w:numPr>
              <w:spacing w:after="160" w:line="256" w:lineRule="auto"/>
              <w:contextualSpacing/>
              <w:jc w:val="both"/>
              <w:rPr>
                <w:rFonts w:ascii="Book Antiqua" w:hAnsi="Book Antiqua" w:cs="Arial"/>
                <w:sz w:val="22"/>
                <w:szCs w:val="22"/>
              </w:rPr>
            </w:pPr>
            <w:r w:rsidRPr="00575B48">
              <w:rPr>
                <w:rFonts w:ascii="Book Antiqua" w:hAnsi="Book Antiqua" w:cs="Arial"/>
                <w:sz w:val="22"/>
                <w:szCs w:val="22"/>
              </w:rPr>
              <w:t xml:space="preserve">Based on the rates of that item available in other Contracts/LOAs: For this purpose, average of rates of that item available in other awards placed during last 02 years for </w:t>
            </w:r>
            <w:r w:rsidRPr="00575B48">
              <w:rPr>
                <w:rFonts w:ascii="Book Antiqua" w:hAnsi="Book Antiqua" w:cs="Arial"/>
                <w:sz w:val="22"/>
                <w:szCs w:val="22"/>
              </w:rPr>
              <w:lastRenderedPageBreak/>
              <w:t>the same region, after suitable extrapolation, wherever required, to bring it to current level and after effecting price adjustment, if any, required on account of mismatch of specifications may be used.</w:t>
            </w:r>
          </w:p>
          <w:p w14:paraId="72D3EC96" w14:textId="77777777" w:rsidR="00006F4D" w:rsidRPr="00575B48" w:rsidRDefault="00006F4D" w:rsidP="00006F4D">
            <w:pPr>
              <w:pStyle w:val="ListParagraph"/>
              <w:numPr>
                <w:ilvl w:val="0"/>
                <w:numId w:val="27"/>
              </w:numPr>
              <w:spacing w:after="160" w:line="256" w:lineRule="auto"/>
              <w:contextualSpacing/>
              <w:jc w:val="both"/>
              <w:rPr>
                <w:rFonts w:ascii="Book Antiqua" w:hAnsi="Book Antiqua" w:cs="Arial"/>
                <w:sz w:val="22"/>
                <w:szCs w:val="22"/>
              </w:rPr>
            </w:pPr>
            <w:r w:rsidRPr="00575B48">
              <w:rPr>
                <w:rFonts w:ascii="Book Antiqua" w:hAnsi="Book Antiqua" w:cs="Arial"/>
                <w:sz w:val="22"/>
                <w:szCs w:val="22"/>
              </w:rPr>
              <w:t>Rate(s) established from the lowest budgetary quotation from various manufacturers/suppliers (minimum three nos.) plus 15% to cover Contractor’s profit and overhead.</w:t>
            </w:r>
          </w:p>
          <w:p w14:paraId="47282815" w14:textId="77777777" w:rsidR="00006F4D" w:rsidRPr="00575B48" w:rsidRDefault="00006F4D" w:rsidP="00006F4D">
            <w:pPr>
              <w:ind w:left="40" w:hanging="40"/>
              <w:jc w:val="both"/>
              <w:rPr>
                <w:rFonts w:ascii="Book Antiqua" w:hAnsi="Book Antiqua" w:cs="Arial"/>
                <w:sz w:val="22"/>
                <w:szCs w:val="22"/>
              </w:rPr>
            </w:pPr>
            <w:r w:rsidRPr="00575B48">
              <w:rPr>
                <w:rFonts w:ascii="Book Antiqua" w:hAnsi="Book Antiqua" w:cs="Arial"/>
                <w:sz w:val="22"/>
                <w:szCs w:val="22"/>
              </w:rPr>
              <w:t xml:space="preserve">The finalization of new rates in certain cases may be based on the combination of more than one of the guidelines described at Para a) &amp; b) above. </w:t>
            </w:r>
          </w:p>
          <w:p w14:paraId="1AAA35B8" w14:textId="38E68711"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 </w:t>
            </w:r>
          </w:p>
        </w:tc>
      </w:tr>
      <w:tr w:rsidR="00006F4D" w:rsidRPr="00575B48" w14:paraId="1F974A8A" w14:textId="77777777" w:rsidTr="00160484">
        <w:tc>
          <w:tcPr>
            <w:tcW w:w="824" w:type="dxa"/>
            <w:tcBorders>
              <w:right w:val="single" w:sz="4" w:space="0" w:color="auto"/>
            </w:tcBorders>
          </w:tcPr>
          <w:p w14:paraId="3FC28D09"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25A975ED" w14:textId="0F37AF82"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33.2.4.2</w:t>
            </w:r>
          </w:p>
        </w:tc>
        <w:tc>
          <w:tcPr>
            <w:tcW w:w="7335" w:type="dxa"/>
            <w:tcBorders>
              <w:left w:val="nil"/>
            </w:tcBorders>
          </w:tcPr>
          <w:p w14:paraId="7C5FA446" w14:textId="5B2B4F15"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Add new sub clause GCC 33.2.4.2</w:t>
            </w:r>
          </w:p>
          <w:p w14:paraId="54F9BEE4" w14:textId="77777777" w:rsidR="00006F4D" w:rsidRPr="00575B48" w:rsidRDefault="00006F4D" w:rsidP="00006F4D">
            <w:pPr>
              <w:jc w:val="both"/>
              <w:rPr>
                <w:rFonts w:ascii="Book Antiqua" w:hAnsi="Book Antiqua" w:cs="Arial"/>
                <w:b/>
                <w:bCs/>
                <w:sz w:val="22"/>
                <w:szCs w:val="22"/>
              </w:rPr>
            </w:pPr>
          </w:p>
          <w:p w14:paraId="3432BF7F" w14:textId="77777777" w:rsidR="00006F4D" w:rsidRPr="00575B48" w:rsidRDefault="00006F4D" w:rsidP="00006F4D">
            <w:pPr>
              <w:jc w:val="both"/>
              <w:rPr>
                <w:rFonts w:ascii="Book Antiqua" w:hAnsi="Book Antiqua" w:cs="Arial"/>
                <w:sz w:val="22"/>
                <w:szCs w:val="22"/>
                <w:u w:val="single"/>
              </w:rPr>
            </w:pPr>
            <w:r w:rsidRPr="00575B48">
              <w:rPr>
                <w:rFonts w:ascii="Book Antiqua" w:hAnsi="Book Antiqua" w:cs="Arial"/>
                <w:sz w:val="22"/>
                <w:szCs w:val="22"/>
                <w:u w:val="single"/>
              </w:rPr>
              <w:t>For Substitute items:</w:t>
            </w:r>
          </w:p>
          <w:p w14:paraId="19E945A7" w14:textId="77777777" w:rsidR="00006F4D" w:rsidRPr="00575B48" w:rsidRDefault="00006F4D" w:rsidP="00006F4D">
            <w:pPr>
              <w:jc w:val="both"/>
              <w:rPr>
                <w:rFonts w:ascii="Book Antiqua" w:hAnsi="Book Antiqua" w:cs="Arial"/>
                <w:sz w:val="22"/>
                <w:szCs w:val="22"/>
                <w:u w:val="single"/>
              </w:rPr>
            </w:pPr>
          </w:p>
          <w:p w14:paraId="2521DB55"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1EE8002E" w14:textId="77777777" w:rsidR="00006F4D" w:rsidRPr="00575B48" w:rsidRDefault="00006F4D" w:rsidP="00006F4D">
            <w:pPr>
              <w:jc w:val="both"/>
              <w:rPr>
                <w:rFonts w:ascii="Book Antiqua" w:hAnsi="Book Antiqua" w:cs="Arial"/>
                <w:sz w:val="22"/>
                <w:szCs w:val="22"/>
              </w:rPr>
            </w:pPr>
          </w:p>
          <w:p w14:paraId="455BB64F"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6A6DC71E" w14:textId="77777777" w:rsidR="00006F4D" w:rsidRPr="00575B48" w:rsidRDefault="00006F4D" w:rsidP="00006F4D">
            <w:pPr>
              <w:jc w:val="both"/>
              <w:rPr>
                <w:rFonts w:ascii="Book Antiqua" w:hAnsi="Book Antiqua" w:cs="Arial"/>
                <w:sz w:val="22"/>
                <w:szCs w:val="22"/>
              </w:rPr>
            </w:pPr>
          </w:p>
          <w:p w14:paraId="107CC29C"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11DCEE6" w14:textId="77777777" w:rsidR="00006F4D" w:rsidRPr="00575B48" w:rsidRDefault="00006F4D" w:rsidP="00006F4D">
            <w:pPr>
              <w:jc w:val="both"/>
              <w:rPr>
                <w:rFonts w:ascii="Book Antiqua" w:hAnsi="Book Antiqua" w:cs="Arial"/>
                <w:b/>
                <w:bCs/>
                <w:sz w:val="22"/>
                <w:szCs w:val="22"/>
              </w:rPr>
            </w:pPr>
          </w:p>
        </w:tc>
      </w:tr>
      <w:tr w:rsidR="00006F4D" w:rsidRPr="00575B48" w14:paraId="78746C8C" w14:textId="77777777" w:rsidTr="00160484">
        <w:tc>
          <w:tcPr>
            <w:tcW w:w="824" w:type="dxa"/>
            <w:tcBorders>
              <w:right w:val="single" w:sz="4" w:space="0" w:color="auto"/>
            </w:tcBorders>
          </w:tcPr>
          <w:p w14:paraId="1A31267B"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A9DED16" w14:textId="11AF250E"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33.2.4.3</w:t>
            </w:r>
          </w:p>
        </w:tc>
        <w:tc>
          <w:tcPr>
            <w:tcW w:w="7335" w:type="dxa"/>
            <w:tcBorders>
              <w:left w:val="nil"/>
            </w:tcBorders>
          </w:tcPr>
          <w:p w14:paraId="6590CF9D" w14:textId="78A94B00"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Add new sub clause GCC 33.2.4.3</w:t>
            </w:r>
          </w:p>
          <w:p w14:paraId="5912EC46" w14:textId="77777777" w:rsidR="00006F4D" w:rsidRPr="00575B48" w:rsidRDefault="00006F4D" w:rsidP="00006F4D">
            <w:pPr>
              <w:jc w:val="both"/>
              <w:rPr>
                <w:rFonts w:ascii="Book Antiqua" w:hAnsi="Book Antiqua" w:cs="Arial"/>
                <w:b/>
                <w:bCs/>
                <w:sz w:val="22"/>
                <w:szCs w:val="22"/>
              </w:rPr>
            </w:pPr>
          </w:p>
          <w:p w14:paraId="59234DFE" w14:textId="77777777" w:rsidR="00006F4D" w:rsidRPr="00575B48" w:rsidRDefault="00006F4D" w:rsidP="00006F4D">
            <w:pPr>
              <w:jc w:val="both"/>
              <w:rPr>
                <w:rFonts w:ascii="Book Antiqua" w:hAnsi="Book Antiqua" w:cs="Arial"/>
                <w:sz w:val="22"/>
                <w:szCs w:val="22"/>
                <w:lang w:val="en-IN"/>
              </w:rPr>
            </w:pPr>
            <w:r w:rsidRPr="00575B48">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479D4BDE" w14:textId="77777777" w:rsidR="00006F4D" w:rsidRPr="00575B48" w:rsidRDefault="00006F4D" w:rsidP="00006F4D">
            <w:pPr>
              <w:jc w:val="both"/>
              <w:rPr>
                <w:rFonts w:ascii="Book Antiqua" w:hAnsi="Book Antiqua" w:cs="Arial"/>
                <w:b/>
                <w:bCs/>
                <w:sz w:val="22"/>
                <w:szCs w:val="22"/>
              </w:rPr>
            </w:pPr>
          </w:p>
        </w:tc>
      </w:tr>
      <w:tr w:rsidR="00006F4D" w:rsidRPr="00575B48" w14:paraId="120571C3" w14:textId="77777777" w:rsidTr="00160484">
        <w:tc>
          <w:tcPr>
            <w:tcW w:w="824" w:type="dxa"/>
            <w:tcBorders>
              <w:right w:val="single" w:sz="4" w:space="0" w:color="auto"/>
            </w:tcBorders>
          </w:tcPr>
          <w:p w14:paraId="64D6CDB2"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F9E0ABF" w14:textId="7D5994A1"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33.2.4.4</w:t>
            </w:r>
          </w:p>
        </w:tc>
        <w:tc>
          <w:tcPr>
            <w:tcW w:w="7335" w:type="dxa"/>
            <w:tcBorders>
              <w:left w:val="nil"/>
            </w:tcBorders>
          </w:tcPr>
          <w:p w14:paraId="45FF10B9" w14:textId="36E3EF56"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Add new sub clause GCC 33.2.4.4</w:t>
            </w:r>
          </w:p>
          <w:p w14:paraId="4315AF89"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w:t>
            </w:r>
            <w:r w:rsidRPr="00575B48">
              <w:rPr>
                <w:rFonts w:ascii="Book Antiqua" w:hAnsi="Book Antiqua" w:cs="Arial"/>
                <w:sz w:val="22"/>
                <w:szCs w:val="22"/>
              </w:rPr>
              <w:lastRenderedPageBreak/>
              <w:t>has been arrived at. However, for all other cases, the rate so finalized shall not be subject to any further adjustment as per Appendix-2 to the Contract Agreement.</w:t>
            </w:r>
          </w:p>
          <w:p w14:paraId="0D0EF624" w14:textId="77777777" w:rsidR="00006F4D" w:rsidRPr="00575B48" w:rsidRDefault="00006F4D" w:rsidP="00006F4D">
            <w:pPr>
              <w:jc w:val="both"/>
              <w:rPr>
                <w:rFonts w:ascii="Book Antiqua" w:hAnsi="Book Antiqua" w:cs="Arial"/>
                <w:sz w:val="22"/>
                <w:szCs w:val="22"/>
              </w:rPr>
            </w:pPr>
          </w:p>
        </w:tc>
      </w:tr>
      <w:tr w:rsidR="00006F4D" w:rsidRPr="00575B48" w14:paraId="7391337B" w14:textId="77777777" w:rsidTr="00160484">
        <w:tc>
          <w:tcPr>
            <w:tcW w:w="824" w:type="dxa"/>
            <w:tcBorders>
              <w:right w:val="single" w:sz="4" w:space="0" w:color="auto"/>
            </w:tcBorders>
          </w:tcPr>
          <w:p w14:paraId="780088C4"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478BCA2D" w14:textId="0F4D6D8D"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33.2.5</w:t>
            </w:r>
          </w:p>
        </w:tc>
        <w:tc>
          <w:tcPr>
            <w:tcW w:w="7335" w:type="dxa"/>
            <w:tcBorders>
              <w:left w:val="nil"/>
            </w:tcBorders>
          </w:tcPr>
          <w:p w14:paraId="2870847A" w14:textId="77777777" w:rsidR="00006F4D" w:rsidRPr="00B13266" w:rsidRDefault="00006F4D" w:rsidP="00006F4D">
            <w:pPr>
              <w:jc w:val="both"/>
              <w:rPr>
                <w:rFonts w:ascii="Book Antiqua" w:hAnsi="Book Antiqua" w:cs="Arial"/>
                <w:b/>
                <w:bCs/>
                <w:sz w:val="22"/>
                <w:szCs w:val="22"/>
              </w:rPr>
            </w:pPr>
            <w:r w:rsidRPr="00B13266">
              <w:rPr>
                <w:rFonts w:ascii="Book Antiqua" w:hAnsi="Book Antiqua" w:cs="Arial"/>
                <w:b/>
                <w:bCs/>
                <w:sz w:val="22"/>
                <w:szCs w:val="22"/>
              </w:rPr>
              <w:t>Replace the existing Provision GCC 33.2.5 as below:</w:t>
            </w:r>
          </w:p>
          <w:p w14:paraId="7F971661" w14:textId="77777777" w:rsidR="00006F4D" w:rsidRPr="00B13266" w:rsidRDefault="00006F4D" w:rsidP="00006F4D">
            <w:pPr>
              <w:jc w:val="both"/>
              <w:rPr>
                <w:rFonts w:ascii="Book Antiqua" w:hAnsi="Book Antiqua"/>
                <w:sz w:val="22"/>
                <w:szCs w:val="22"/>
              </w:rPr>
            </w:pPr>
          </w:p>
          <w:p w14:paraId="6242942D" w14:textId="77777777" w:rsidR="00006F4D" w:rsidRPr="00B13266" w:rsidRDefault="00006F4D" w:rsidP="00006F4D">
            <w:pPr>
              <w:jc w:val="both"/>
              <w:rPr>
                <w:rFonts w:ascii="Book Antiqua" w:hAnsi="Book Antiqua"/>
                <w:sz w:val="22"/>
                <w:szCs w:val="22"/>
              </w:rPr>
            </w:pPr>
            <w:r w:rsidRPr="00B1326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F3B75D0" w14:textId="77777777" w:rsidR="00006F4D" w:rsidRPr="00B13266" w:rsidRDefault="00006F4D" w:rsidP="00006F4D">
            <w:pPr>
              <w:jc w:val="both"/>
              <w:rPr>
                <w:rFonts w:ascii="Book Antiqua" w:hAnsi="Book Antiqua"/>
                <w:sz w:val="22"/>
                <w:szCs w:val="22"/>
              </w:rPr>
            </w:pPr>
          </w:p>
          <w:p w14:paraId="172382E2" w14:textId="77777777" w:rsidR="00006F4D" w:rsidRPr="00B13266" w:rsidRDefault="00006F4D" w:rsidP="00006F4D">
            <w:pPr>
              <w:jc w:val="both"/>
              <w:rPr>
                <w:rFonts w:ascii="Book Antiqua" w:hAnsi="Book Antiqua"/>
                <w:sz w:val="22"/>
                <w:szCs w:val="22"/>
              </w:rPr>
            </w:pPr>
            <w:r w:rsidRPr="00B1326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860D52B" w14:textId="77777777" w:rsidR="00006F4D" w:rsidRPr="00B13266" w:rsidRDefault="00006F4D" w:rsidP="00006F4D">
            <w:pPr>
              <w:jc w:val="both"/>
              <w:rPr>
                <w:rFonts w:ascii="Book Antiqua" w:hAnsi="Book Antiqua"/>
                <w:sz w:val="22"/>
                <w:szCs w:val="22"/>
              </w:rPr>
            </w:pPr>
          </w:p>
          <w:p w14:paraId="45DEADE2" w14:textId="77777777" w:rsidR="00006F4D" w:rsidRPr="00B13266" w:rsidRDefault="00006F4D" w:rsidP="00006F4D">
            <w:pPr>
              <w:jc w:val="both"/>
              <w:rPr>
                <w:rFonts w:ascii="Book Antiqua" w:hAnsi="Book Antiqua"/>
                <w:sz w:val="22"/>
                <w:szCs w:val="22"/>
              </w:rPr>
            </w:pPr>
            <w:r w:rsidRPr="00B13266">
              <w:rPr>
                <w:rFonts w:ascii="Book Antiqua" w:hAnsi="Book Antiqua"/>
                <w:sz w:val="22"/>
                <w:szCs w:val="22"/>
              </w:rPr>
              <w:t>If the parties cannot reach agreement within sixty (60) days from the date of issue of the Pending Agreement Change Order, then the matter may be referred to the Arbitrator</w:t>
            </w:r>
            <w:r w:rsidRPr="00B13266">
              <w:rPr>
                <w:rFonts w:ascii="Book Antiqua" w:hAnsi="Book Antiqua"/>
                <w:b/>
                <w:bCs/>
                <w:sz w:val="22"/>
                <w:szCs w:val="22"/>
              </w:rPr>
              <w:t>/CCIE</w:t>
            </w:r>
            <w:r w:rsidRPr="00B13266">
              <w:rPr>
                <w:rFonts w:ascii="Book Antiqua" w:hAnsi="Book Antiqua"/>
                <w:sz w:val="22"/>
                <w:szCs w:val="22"/>
              </w:rPr>
              <w:t xml:space="preserve"> in accordance with the provisions of GCC Clause 38 &amp; 39</w:t>
            </w:r>
            <w:r w:rsidRPr="00B13266">
              <w:rPr>
                <w:rFonts w:ascii="Book Antiqua" w:hAnsi="Book Antiqua"/>
                <w:b/>
                <w:bCs/>
                <w:sz w:val="22"/>
                <w:szCs w:val="22"/>
              </w:rPr>
              <w:t>/40</w:t>
            </w:r>
            <w:r w:rsidRPr="00B13266">
              <w:rPr>
                <w:rFonts w:ascii="Book Antiqua" w:hAnsi="Book Antiqua"/>
                <w:sz w:val="22"/>
                <w:szCs w:val="22"/>
              </w:rPr>
              <w:t>.</w:t>
            </w:r>
          </w:p>
          <w:p w14:paraId="58D80DAB" w14:textId="77777777" w:rsidR="00006F4D" w:rsidRPr="00575B48" w:rsidRDefault="00006F4D" w:rsidP="00006F4D">
            <w:pPr>
              <w:jc w:val="both"/>
              <w:rPr>
                <w:rFonts w:ascii="Book Antiqua" w:hAnsi="Book Antiqua" w:cs="Arial"/>
                <w:b/>
                <w:bCs/>
                <w:sz w:val="22"/>
                <w:szCs w:val="22"/>
                <w:highlight w:val="yellow"/>
              </w:rPr>
            </w:pPr>
          </w:p>
        </w:tc>
      </w:tr>
      <w:tr w:rsidR="00006F4D" w:rsidRPr="00575B48" w14:paraId="0DDB1EE1" w14:textId="77777777" w:rsidTr="00160484">
        <w:tc>
          <w:tcPr>
            <w:tcW w:w="824" w:type="dxa"/>
            <w:tcBorders>
              <w:right w:val="single" w:sz="4" w:space="0" w:color="auto"/>
            </w:tcBorders>
          </w:tcPr>
          <w:p w14:paraId="6B04D677"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33A48E90" w14:textId="3C38AF43"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34.2</w:t>
            </w:r>
          </w:p>
        </w:tc>
        <w:tc>
          <w:tcPr>
            <w:tcW w:w="7335" w:type="dxa"/>
            <w:tcBorders>
              <w:left w:val="nil"/>
            </w:tcBorders>
          </w:tcPr>
          <w:p w14:paraId="65A8771A"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the existing Provision GCC 34.2 as below:</w:t>
            </w:r>
          </w:p>
          <w:p w14:paraId="0AEE1184" w14:textId="77777777" w:rsidR="00006F4D" w:rsidRPr="00575B48" w:rsidRDefault="00006F4D" w:rsidP="00006F4D">
            <w:pPr>
              <w:jc w:val="both"/>
              <w:rPr>
                <w:rFonts w:ascii="Book Antiqua" w:hAnsi="Book Antiqua"/>
                <w:sz w:val="22"/>
                <w:szCs w:val="22"/>
              </w:rPr>
            </w:pPr>
          </w:p>
          <w:p w14:paraId="6A22AC19" w14:textId="77777777" w:rsidR="00006F4D" w:rsidRPr="00575B48" w:rsidRDefault="00006F4D" w:rsidP="00006F4D">
            <w:pPr>
              <w:jc w:val="both"/>
              <w:rPr>
                <w:rFonts w:ascii="Book Antiqua" w:hAnsi="Book Antiqua"/>
                <w:sz w:val="22"/>
                <w:szCs w:val="22"/>
              </w:rPr>
            </w:pPr>
            <w:r w:rsidRPr="00575B48">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75B48">
              <w:rPr>
                <w:rFonts w:ascii="Book Antiqua" w:hAnsi="Book Antiqua"/>
                <w:sz w:val="22"/>
                <w:szCs w:val="22"/>
              </w:rPr>
              <w:t>In the event that</w:t>
            </w:r>
            <w:proofErr w:type="gramEnd"/>
            <w:r w:rsidRPr="00575B48">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75B48">
              <w:rPr>
                <w:rFonts w:ascii="Book Antiqua" w:hAnsi="Book Antiqua"/>
                <w:b/>
                <w:bCs/>
                <w:sz w:val="22"/>
                <w:szCs w:val="22"/>
              </w:rPr>
              <w:t>/Conciliation</w:t>
            </w:r>
            <w:r w:rsidRPr="00575B48">
              <w:rPr>
                <w:rFonts w:ascii="Book Antiqua" w:hAnsi="Book Antiqua"/>
                <w:sz w:val="22"/>
                <w:szCs w:val="22"/>
              </w:rPr>
              <w:t>, pursuant to GCC Sub-Clause 39</w:t>
            </w:r>
            <w:r w:rsidRPr="00575B48">
              <w:rPr>
                <w:rFonts w:ascii="Book Antiqua" w:hAnsi="Book Antiqua"/>
                <w:b/>
                <w:bCs/>
                <w:sz w:val="22"/>
                <w:szCs w:val="22"/>
              </w:rPr>
              <w:t>/GCC Sub-Clause 40</w:t>
            </w:r>
            <w:r w:rsidRPr="00575B48">
              <w:rPr>
                <w:rFonts w:ascii="Book Antiqua" w:hAnsi="Book Antiqua"/>
                <w:sz w:val="22"/>
                <w:szCs w:val="22"/>
              </w:rPr>
              <w:t>.</w:t>
            </w:r>
          </w:p>
          <w:p w14:paraId="4AFE038D" w14:textId="77777777" w:rsidR="00006F4D" w:rsidRPr="00575B48" w:rsidRDefault="00006F4D" w:rsidP="00006F4D">
            <w:pPr>
              <w:jc w:val="both"/>
              <w:rPr>
                <w:rFonts w:ascii="Book Antiqua" w:hAnsi="Book Antiqua" w:cs="Arial"/>
                <w:b/>
                <w:bCs/>
                <w:sz w:val="22"/>
                <w:szCs w:val="22"/>
              </w:rPr>
            </w:pPr>
          </w:p>
        </w:tc>
      </w:tr>
      <w:tr w:rsidR="00006F4D" w:rsidRPr="00575B48" w14:paraId="1BE102E3" w14:textId="77777777" w:rsidTr="00160484">
        <w:tc>
          <w:tcPr>
            <w:tcW w:w="824" w:type="dxa"/>
            <w:tcBorders>
              <w:right w:val="single" w:sz="4" w:space="0" w:color="auto"/>
            </w:tcBorders>
          </w:tcPr>
          <w:p w14:paraId="317B49A1"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1C473A3" w14:textId="7BEE0368"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36.2.1</w:t>
            </w:r>
          </w:p>
        </w:tc>
        <w:tc>
          <w:tcPr>
            <w:tcW w:w="7335" w:type="dxa"/>
            <w:tcBorders>
              <w:left w:val="nil"/>
            </w:tcBorders>
          </w:tcPr>
          <w:p w14:paraId="2A356385"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36.2.1 with the following in Section: BDS:</w:t>
            </w:r>
          </w:p>
          <w:p w14:paraId="5D37B0B1" w14:textId="77777777" w:rsidR="00006F4D" w:rsidRPr="00575B48" w:rsidRDefault="00006F4D" w:rsidP="00006F4D">
            <w:pPr>
              <w:autoSpaceDE w:val="0"/>
              <w:autoSpaceDN w:val="0"/>
              <w:adjustRightInd w:val="0"/>
              <w:ind w:left="715" w:hanging="715"/>
              <w:rPr>
                <w:rFonts w:ascii="Book Antiqua" w:eastAsiaTheme="minorHAnsi" w:hAnsi="Book Antiqua" w:cs="Arial"/>
                <w:color w:val="000000"/>
                <w:sz w:val="22"/>
                <w:szCs w:val="22"/>
                <w:lang w:val="en-IN"/>
              </w:rPr>
            </w:pPr>
          </w:p>
          <w:p w14:paraId="3C826C2A" w14:textId="1918E6FF" w:rsidR="00006F4D" w:rsidRPr="00575B48" w:rsidRDefault="00006F4D" w:rsidP="00006F4D">
            <w:pPr>
              <w:autoSpaceDE w:val="0"/>
              <w:autoSpaceDN w:val="0"/>
              <w:adjustRightInd w:val="0"/>
              <w:ind w:left="11" w:hanging="11"/>
              <w:jc w:val="both"/>
              <w:rPr>
                <w:rFonts w:ascii="Book Antiqua" w:eastAsiaTheme="minorHAnsi" w:hAnsi="Book Antiqua" w:cs="Arial"/>
                <w:color w:val="000000"/>
                <w:sz w:val="22"/>
                <w:szCs w:val="22"/>
                <w:lang w:val="en-IN"/>
              </w:rPr>
            </w:pPr>
            <w:r w:rsidRPr="00575B48">
              <w:rPr>
                <w:rFonts w:ascii="Book Antiqua" w:eastAsiaTheme="minorHAnsi" w:hAnsi="Book Antiqua" w:cs="Arial"/>
                <w:color w:val="000000"/>
                <w:sz w:val="22"/>
                <w:szCs w:val="22"/>
                <w:lang w:val="en-IN"/>
              </w:rPr>
              <w:t xml:space="preserve">The Employer, without prejudice to any other rights or remedies it may possess, may terminate the Contract forthwith in the following circumstances by giving a notice of termination and its reasons therefor </w:t>
            </w:r>
            <w:r w:rsidRPr="00575B48">
              <w:rPr>
                <w:rFonts w:ascii="Book Antiqua" w:eastAsiaTheme="minorHAnsi" w:hAnsi="Book Antiqua" w:cs="Arial"/>
                <w:color w:val="000000"/>
                <w:sz w:val="22"/>
                <w:szCs w:val="22"/>
                <w:lang w:val="en-IN"/>
              </w:rPr>
              <w:lastRenderedPageBreak/>
              <w:t xml:space="preserve">to the Contractor, referring to this GCC Sub-Clause 36.2: </w:t>
            </w:r>
          </w:p>
          <w:p w14:paraId="727C5661" w14:textId="77777777" w:rsidR="00006F4D" w:rsidRPr="00575B48" w:rsidRDefault="00006F4D" w:rsidP="00006F4D">
            <w:pPr>
              <w:autoSpaceDE w:val="0"/>
              <w:autoSpaceDN w:val="0"/>
              <w:adjustRightInd w:val="0"/>
              <w:jc w:val="both"/>
              <w:rPr>
                <w:rFonts w:ascii="Book Antiqua" w:eastAsiaTheme="minorHAnsi" w:hAnsi="Book Antiqua" w:cs="Arial"/>
                <w:color w:val="000000"/>
                <w:sz w:val="22"/>
                <w:szCs w:val="22"/>
                <w:lang w:val="en-IN"/>
              </w:rPr>
            </w:pPr>
          </w:p>
          <w:p w14:paraId="270AC040" w14:textId="77777777" w:rsidR="00006F4D" w:rsidRPr="00575B48" w:rsidRDefault="00006F4D" w:rsidP="00006F4D">
            <w:pPr>
              <w:autoSpaceDE w:val="0"/>
              <w:autoSpaceDN w:val="0"/>
              <w:adjustRightInd w:val="0"/>
              <w:ind w:left="1140" w:hanging="425"/>
              <w:jc w:val="both"/>
              <w:rPr>
                <w:rFonts w:ascii="Book Antiqua" w:eastAsiaTheme="minorHAnsi" w:hAnsi="Book Antiqua" w:cs="Arial"/>
                <w:color w:val="000000"/>
                <w:sz w:val="22"/>
                <w:szCs w:val="22"/>
                <w:lang w:val="en-IN"/>
              </w:rPr>
            </w:pPr>
            <w:r w:rsidRPr="00575B48">
              <w:rPr>
                <w:rFonts w:ascii="Book Antiqua" w:eastAsiaTheme="minorHAnsi" w:hAnsi="Book Antiqua" w:cs="Arial"/>
                <w:color w:val="000000"/>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27E1836" w14:textId="77777777" w:rsidR="00006F4D" w:rsidRPr="00575B48" w:rsidRDefault="00006F4D" w:rsidP="00006F4D">
            <w:pPr>
              <w:autoSpaceDE w:val="0"/>
              <w:autoSpaceDN w:val="0"/>
              <w:adjustRightInd w:val="0"/>
              <w:ind w:left="1140" w:hanging="425"/>
              <w:jc w:val="both"/>
              <w:rPr>
                <w:rFonts w:ascii="Book Antiqua" w:eastAsiaTheme="minorHAnsi" w:hAnsi="Book Antiqua" w:cs="Arial"/>
                <w:color w:val="000000"/>
                <w:sz w:val="22"/>
                <w:szCs w:val="22"/>
                <w:lang w:val="en-IN"/>
              </w:rPr>
            </w:pPr>
          </w:p>
          <w:p w14:paraId="1A73BBF7" w14:textId="77777777" w:rsidR="00006F4D" w:rsidRPr="00575B48" w:rsidRDefault="00006F4D" w:rsidP="00006F4D">
            <w:pPr>
              <w:autoSpaceDE w:val="0"/>
              <w:autoSpaceDN w:val="0"/>
              <w:adjustRightInd w:val="0"/>
              <w:ind w:left="1140" w:hanging="425"/>
              <w:jc w:val="both"/>
              <w:rPr>
                <w:rFonts w:ascii="Book Antiqua" w:eastAsiaTheme="minorHAnsi" w:hAnsi="Book Antiqua" w:cs="Arial"/>
                <w:color w:val="000000"/>
                <w:sz w:val="22"/>
                <w:szCs w:val="22"/>
                <w:lang w:val="en-IN"/>
              </w:rPr>
            </w:pPr>
            <w:r w:rsidRPr="00575B48">
              <w:rPr>
                <w:rFonts w:ascii="Book Antiqua" w:eastAsiaTheme="minorHAnsi" w:hAnsi="Book Antiqua" w:cs="Arial"/>
                <w:color w:val="000000"/>
                <w:sz w:val="22"/>
                <w:szCs w:val="22"/>
                <w:lang w:val="en-IN"/>
              </w:rPr>
              <w:t xml:space="preserve">(b) </w:t>
            </w:r>
            <w:r w:rsidRPr="00575B48">
              <w:rPr>
                <w:rFonts w:ascii="Book Antiqua" w:eastAsiaTheme="minorHAnsi" w:hAnsi="Book Antiqua" w:cs="Arial"/>
                <w:color w:val="000000"/>
                <w:sz w:val="22"/>
                <w:szCs w:val="22"/>
                <w:lang w:val="en-IN"/>
              </w:rPr>
              <w:tab/>
              <w:t xml:space="preserve">if the Contractor assigns or transfers the Contract or any right or interest therein in violation of the provision of GCC Clause 37. </w:t>
            </w:r>
          </w:p>
          <w:p w14:paraId="64FEBF3B" w14:textId="77777777" w:rsidR="00006F4D" w:rsidRPr="00575B48" w:rsidRDefault="00006F4D" w:rsidP="00006F4D">
            <w:pPr>
              <w:autoSpaceDE w:val="0"/>
              <w:autoSpaceDN w:val="0"/>
              <w:adjustRightInd w:val="0"/>
              <w:ind w:left="1140" w:hanging="425"/>
              <w:jc w:val="both"/>
              <w:rPr>
                <w:rFonts w:ascii="Book Antiqua" w:eastAsiaTheme="minorHAnsi" w:hAnsi="Book Antiqua" w:cs="Arial"/>
                <w:color w:val="000000"/>
                <w:sz w:val="22"/>
                <w:szCs w:val="22"/>
                <w:lang w:val="en-IN"/>
              </w:rPr>
            </w:pPr>
          </w:p>
          <w:p w14:paraId="1BFB25BC" w14:textId="77777777" w:rsidR="00006F4D" w:rsidRPr="00575B48" w:rsidRDefault="00006F4D" w:rsidP="00006F4D">
            <w:pPr>
              <w:autoSpaceDE w:val="0"/>
              <w:autoSpaceDN w:val="0"/>
              <w:adjustRightInd w:val="0"/>
              <w:ind w:left="1140" w:hanging="425"/>
              <w:jc w:val="both"/>
              <w:rPr>
                <w:rFonts w:ascii="Book Antiqua" w:eastAsiaTheme="minorHAnsi" w:hAnsi="Book Antiqua" w:cs="Arial"/>
                <w:b/>
                <w:bCs/>
                <w:color w:val="00B050"/>
                <w:sz w:val="22"/>
                <w:szCs w:val="22"/>
                <w:lang w:val="en-IN"/>
              </w:rPr>
            </w:pPr>
            <w:r w:rsidRPr="00575B48">
              <w:rPr>
                <w:rFonts w:ascii="Book Antiqua" w:eastAsiaTheme="minorHAnsi" w:hAnsi="Book Antiqua" w:cs="Arial"/>
                <w:color w:val="000000"/>
                <w:sz w:val="22"/>
                <w:szCs w:val="22"/>
                <w:lang w:val="en-IN"/>
              </w:rPr>
              <w:t xml:space="preserve">(c) </w:t>
            </w:r>
            <w:r w:rsidRPr="00575B48">
              <w:rPr>
                <w:rFonts w:ascii="Book Antiqua" w:eastAsiaTheme="minorHAnsi" w:hAnsi="Book Antiqua" w:cs="Arial"/>
                <w:color w:val="000000"/>
                <w:sz w:val="22"/>
                <w:szCs w:val="22"/>
                <w:lang w:val="en-IN"/>
              </w:rPr>
              <w:tab/>
            </w:r>
            <w:r w:rsidRPr="00575B48">
              <w:rPr>
                <w:rFonts w:ascii="Book Antiqua" w:eastAsiaTheme="minorHAnsi" w:hAnsi="Book Antiqua" w:cs="Arial"/>
                <w:b/>
                <w:bCs/>
                <w:color w:val="000000"/>
                <w:sz w:val="22"/>
                <w:szCs w:val="22"/>
                <w:lang w:val="en-IN"/>
              </w:rPr>
              <w:t xml:space="preserve">if the Contractor, in the judgment of the Employer has </w:t>
            </w:r>
            <w:r w:rsidRPr="00575B48">
              <w:rPr>
                <w:rFonts w:ascii="Book Antiqua" w:eastAsiaTheme="minorHAnsi" w:hAnsi="Book Antiqua" w:cs="Arial"/>
                <w:b/>
                <w:bCs/>
                <w:sz w:val="22"/>
                <w:szCs w:val="22"/>
                <w:lang w:val="en-IN"/>
              </w:rPr>
              <w:t>violated the ‘Code of Integrity for Public Procurement’ attached as Appendix-II to the Special Conditions of Contract, in competing for or in executing the Contract.</w:t>
            </w:r>
            <w:r w:rsidRPr="00575B48">
              <w:rPr>
                <w:rFonts w:ascii="Book Antiqua" w:eastAsiaTheme="minorHAnsi" w:hAnsi="Book Antiqua" w:cs="Arial"/>
                <w:sz w:val="22"/>
                <w:szCs w:val="22"/>
                <w:lang w:val="en-IN"/>
              </w:rPr>
              <w:t xml:space="preserve"> </w:t>
            </w:r>
          </w:p>
          <w:p w14:paraId="0CE354F9" w14:textId="77777777" w:rsidR="00006F4D" w:rsidRPr="00575B48" w:rsidRDefault="00006F4D" w:rsidP="00006F4D">
            <w:pPr>
              <w:autoSpaceDE w:val="0"/>
              <w:autoSpaceDN w:val="0"/>
              <w:adjustRightInd w:val="0"/>
              <w:jc w:val="both"/>
              <w:rPr>
                <w:rFonts w:ascii="Book Antiqua" w:eastAsiaTheme="minorHAnsi" w:hAnsi="Book Antiqua" w:cs="Arial"/>
                <w:color w:val="000000"/>
                <w:sz w:val="22"/>
                <w:szCs w:val="22"/>
                <w:lang w:val="en-IN"/>
              </w:rPr>
            </w:pPr>
          </w:p>
          <w:p w14:paraId="083F865D" w14:textId="77777777" w:rsidR="00006F4D" w:rsidRPr="00575B48" w:rsidRDefault="00006F4D" w:rsidP="00006F4D">
            <w:pPr>
              <w:autoSpaceDE w:val="0"/>
              <w:autoSpaceDN w:val="0"/>
              <w:adjustRightInd w:val="0"/>
              <w:ind w:left="1140" w:hanging="425"/>
              <w:jc w:val="both"/>
              <w:rPr>
                <w:rFonts w:ascii="Book Antiqua" w:hAnsi="Book Antiqua" w:cs="Arial"/>
                <w:b/>
                <w:bCs/>
                <w:sz w:val="22"/>
                <w:szCs w:val="22"/>
              </w:rPr>
            </w:pPr>
            <w:r w:rsidRPr="00575B48">
              <w:rPr>
                <w:rFonts w:ascii="Book Antiqua" w:eastAsiaTheme="minorHAnsi" w:hAnsi="Book Antiqua" w:cs="Arial"/>
                <w:b/>
                <w:bCs/>
                <w:color w:val="000000"/>
                <w:sz w:val="22"/>
                <w:szCs w:val="22"/>
                <w:lang w:val="en-IN"/>
              </w:rPr>
              <w:tab/>
            </w:r>
            <w:r w:rsidRPr="00575B48">
              <w:rPr>
                <w:rFonts w:ascii="Book Antiqua" w:eastAsiaTheme="minorHAnsi" w:hAnsi="Book Antiqua" w:cs="Arial"/>
                <w:b/>
                <w:bCs/>
                <w:sz w:val="22"/>
                <w:szCs w:val="22"/>
                <w:lang w:val="en-IN"/>
              </w:rPr>
              <w:t xml:space="preserve">In persuasions to its policy for ‘Code of Integrity for Public Procurement’, the Employer </w:t>
            </w:r>
            <w:r w:rsidRPr="00575B48">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75B48">
              <w:rPr>
                <w:rFonts w:ascii="Book Antiqua" w:eastAsiaTheme="minorHAnsi" w:hAnsi="Book Antiqua" w:cs="Arial"/>
                <w:b/>
                <w:bCs/>
                <w:sz w:val="22"/>
                <w:szCs w:val="22"/>
                <w:lang w:val="en-IN"/>
              </w:rPr>
              <w:t xml:space="preserve">or in executing, </w:t>
            </w:r>
            <w:r w:rsidRPr="00575B48">
              <w:rPr>
                <w:rFonts w:ascii="Book Antiqua" w:hAnsi="Book Antiqua" w:cs="Arial"/>
                <w:b/>
                <w:bCs/>
                <w:sz w:val="22"/>
                <w:szCs w:val="22"/>
              </w:rPr>
              <w:t>the contract in question.</w:t>
            </w:r>
          </w:p>
          <w:p w14:paraId="08125037" w14:textId="77777777" w:rsidR="00006F4D" w:rsidRPr="00575B48" w:rsidRDefault="00006F4D" w:rsidP="00006F4D">
            <w:pPr>
              <w:autoSpaceDE w:val="0"/>
              <w:autoSpaceDN w:val="0"/>
              <w:adjustRightInd w:val="0"/>
              <w:ind w:left="1140" w:hanging="425"/>
              <w:jc w:val="both"/>
              <w:rPr>
                <w:rFonts w:ascii="Book Antiqua" w:hAnsi="Book Antiqua" w:cs="Arial"/>
                <w:sz w:val="22"/>
                <w:szCs w:val="22"/>
              </w:rPr>
            </w:pPr>
          </w:p>
          <w:p w14:paraId="48951F5D" w14:textId="77777777" w:rsidR="00006F4D" w:rsidRPr="00575B48" w:rsidRDefault="00006F4D" w:rsidP="00006F4D">
            <w:pPr>
              <w:jc w:val="both"/>
              <w:rPr>
                <w:rFonts w:ascii="Book Antiqua" w:hAnsi="Book Antiqua" w:cs="Arial"/>
                <w:b/>
                <w:bCs/>
                <w:sz w:val="22"/>
                <w:szCs w:val="22"/>
              </w:rPr>
            </w:pPr>
          </w:p>
        </w:tc>
      </w:tr>
      <w:tr w:rsidR="00006F4D" w:rsidRPr="00575B48" w14:paraId="52F41A91" w14:textId="77777777" w:rsidTr="00160484">
        <w:tc>
          <w:tcPr>
            <w:tcW w:w="824" w:type="dxa"/>
            <w:tcBorders>
              <w:right w:val="single" w:sz="4" w:space="0" w:color="auto"/>
            </w:tcBorders>
          </w:tcPr>
          <w:p w14:paraId="4BE259DC"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459E1ED2" w14:textId="4F312F4C"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36.2.2</w:t>
            </w:r>
          </w:p>
        </w:tc>
        <w:tc>
          <w:tcPr>
            <w:tcW w:w="7335" w:type="dxa"/>
            <w:tcBorders>
              <w:left w:val="nil"/>
            </w:tcBorders>
          </w:tcPr>
          <w:p w14:paraId="2CF045E3" w14:textId="46E028B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36.2.2 with the following:</w:t>
            </w:r>
          </w:p>
          <w:p w14:paraId="18B5CFB0" w14:textId="77777777" w:rsidR="00006F4D" w:rsidRPr="00575B48" w:rsidRDefault="00006F4D" w:rsidP="00006F4D">
            <w:pPr>
              <w:jc w:val="both"/>
              <w:rPr>
                <w:rFonts w:ascii="Book Antiqua" w:hAnsi="Book Antiqua" w:cs="Arial"/>
                <w:b/>
                <w:bCs/>
                <w:sz w:val="22"/>
                <w:szCs w:val="22"/>
              </w:rPr>
            </w:pPr>
          </w:p>
          <w:p w14:paraId="11ED4B96"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If the Contractor</w:t>
            </w:r>
          </w:p>
          <w:p w14:paraId="57797941" w14:textId="77777777" w:rsidR="00006F4D" w:rsidRPr="00575B48" w:rsidRDefault="00006F4D" w:rsidP="00006F4D">
            <w:pPr>
              <w:jc w:val="both"/>
              <w:rPr>
                <w:rFonts w:ascii="Book Antiqua" w:hAnsi="Book Antiqua" w:cs="Arial"/>
                <w:sz w:val="22"/>
                <w:szCs w:val="22"/>
              </w:rPr>
            </w:pPr>
          </w:p>
          <w:p w14:paraId="6A2DA28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(a) has abandoned or repudiated the Contract</w:t>
            </w:r>
          </w:p>
          <w:p w14:paraId="73C209A9" w14:textId="77777777" w:rsidR="00006F4D" w:rsidRPr="00575B48" w:rsidRDefault="00006F4D" w:rsidP="00006F4D">
            <w:pPr>
              <w:jc w:val="both"/>
              <w:rPr>
                <w:rFonts w:ascii="Book Antiqua" w:hAnsi="Book Antiqua" w:cs="Arial"/>
                <w:sz w:val="22"/>
                <w:szCs w:val="22"/>
              </w:rPr>
            </w:pPr>
          </w:p>
          <w:p w14:paraId="75F97DB2"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F5805AE" w14:textId="77777777" w:rsidR="00006F4D" w:rsidRPr="00575B48" w:rsidRDefault="00006F4D" w:rsidP="00006F4D">
            <w:pPr>
              <w:jc w:val="both"/>
              <w:rPr>
                <w:rFonts w:ascii="Book Antiqua" w:hAnsi="Book Antiqua" w:cs="Arial"/>
                <w:sz w:val="22"/>
                <w:szCs w:val="22"/>
              </w:rPr>
            </w:pPr>
          </w:p>
          <w:p w14:paraId="6EDED354"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755E25BD" w14:textId="77777777" w:rsidR="00006F4D" w:rsidRPr="00575B48" w:rsidRDefault="00006F4D" w:rsidP="00006F4D">
            <w:pPr>
              <w:jc w:val="both"/>
              <w:rPr>
                <w:rFonts w:ascii="Book Antiqua" w:hAnsi="Book Antiqua" w:cs="Arial"/>
                <w:sz w:val="22"/>
                <w:szCs w:val="22"/>
              </w:rPr>
            </w:pPr>
          </w:p>
          <w:p w14:paraId="37DAB6FA"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(d) refuses or is unable to provide sufficient materials, services or labor to execute and complete the Facilities in the manner specified in the </w:t>
            </w:r>
            <w:r w:rsidRPr="00575B48">
              <w:rPr>
                <w:rFonts w:ascii="Book Antiqua" w:hAnsi="Book Antiqua" w:cs="Arial"/>
                <w:sz w:val="22"/>
                <w:szCs w:val="22"/>
              </w:rPr>
              <w:lastRenderedPageBreak/>
              <w:t>program furnished under GCC Sub-Clause 14.2 at rates of progress that give reasonable assurance to the Employer that the Contractor can attain Completion of the Facilities by the Time for Completion as extended,</w:t>
            </w:r>
          </w:p>
          <w:p w14:paraId="5CAA5D46" w14:textId="77777777" w:rsidR="00006F4D" w:rsidRPr="00575B48" w:rsidRDefault="00006F4D" w:rsidP="00006F4D">
            <w:pPr>
              <w:jc w:val="both"/>
              <w:rPr>
                <w:rFonts w:ascii="Book Antiqua" w:hAnsi="Book Antiqua" w:cs="Arial"/>
                <w:sz w:val="22"/>
                <w:szCs w:val="22"/>
              </w:rPr>
            </w:pPr>
          </w:p>
          <w:p w14:paraId="0EC93913"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75B48">
              <w:rPr>
                <w:rFonts w:ascii="Book Antiqua" w:hAnsi="Book Antiqua" w:cs="Arial"/>
                <w:b/>
                <w:bCs/>
                <w:sz w:val="22"/>
                <w:szCs w:val="22"/>
              </w:rPr>
              <w:t>then the Employer may have the option to partially offload the Contract in line with GCC Clause 36A or</w:t>
            </w:r>
            <w:r w:rsidRPr="00575B48">
              <w:rPr>
                <w:rFonts w:ascii="Book Antiqua" w:hAnsi="Book Antiqua" w:cs="Arial"/>
                <w:sz w:val="22"/>
                <w:szCs w:val="22"/>
              </w:rPr>
              <w:t xml:space="preserve"> terminate the Contract forthwith by giving a notice of termination to the Contractor that refers to this GCC Sub-Clause 36.2.</w:t>
            </w:r>
          </w:p>
          <w:p w14:paraId="5E112638" w14:textId="77777777" w:rsidR="00006F4D" w:rsidRPr="00575B48" w:rsidRDefault="00006F4D" w:rsidP="00006F4D">
            <w:pPr>
              <w:jc w:val="both"/>
              <w:rPr>
                <w:rFonts w:ascii="Book Antiqua" w:hAnsi="Book Antiqua" w:cs="Arial"/>
                <w:b/>
                <w:bCs/>
                <w:sz w:val="22"/>
                <w:szCs w:val="22"/>
              </w:rPr>
            </w:pPr>
          </w:p>
        </w:tc>
      </w:tr>
      <w:tr w:rsidR="00006F4D" w:rsidRPr="00575B48" w14:paraId="1D996297" w14:textId="77777777" w:rsidTr="00160484">
        <w:tc>
          <w:tcPr>
            <w:tcW w:w="824" w:type="dxa"/>
            <w:tcBorders>
              <w:right w:val="single" w:sz="4" w:space="0" w:color="auto"/>
            </w:tcBorders>
          </w:tcPr>
          <w:p w14:paraId="5B20E368"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7C0E2CE" w14:textId="2067F6CD" w:rsidR="00006F4D" w:rsidRPr="00575B48" w:rsidRDefault="00006F4D" w:rsidP="00006F4D">
            <w:pPr>
              <w:jc w:val="both"/>
              <w:rPr>
                <w:rFonts w:ascii="Book Antiqua" w:hAnsi="Book Antiqua" w:cs="Arial"/>
                <w:sz w:val="22"/>
                <w:szCs w:val="22"/>
              </w:rPr>
            </w:pPr>
            <w:r w:rsidRPr="00575B48">
              <w:rPr>
                <w:rFonts w:ascii="Book Antiqua" w:hAnsi="Book Antiqua" w:cs="Calibri"/>
                <w:sz w:val="22"/>
                <w:szCs w:val="22"/>
              </w:rPr>
              <w:t>GCC 36.2.6</w:t>
            </w:r>
          </w:p>
        </w:tc>
        <w:tc>
          <w:tcPr>
            <w:tcW w:w="7335" w:type="dxa"/>
            <w:tcBorders>
              <w:left w:val="nil"/>
            </w:tcBorders>
          </w:tcPr>
          <w:p w14:paraId="73DA945D" w14:textId="37ACDD9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Replace GCC 33.2.6 with the following:</w:t>
            </w:r>
          </w:p>
          <w:p w14:paraId="11208C23" w14:textId="77777777" w:rsidR="00006F4D" w:rsidRPr="00575B48" w:rsidRDefault="00006F4D" w:rsidP="00006F4D">
            <w:pPr>
              <w:jc w:val="both"/>
              <w:rPr>
                <w:rFonts w:ascii="Book Antiqua" w:hAnsi="Book Antiqua" w:cs="Arial"/>
                <w:b/>
                <w:bCs/>
                <w:sz w:val="22"/>
                <w:szCs w:val="22"/>
              </w:rPr>
            </w:pPr>
          </w:p>
          <w:p w14:paraId="34C0F913" w14:textId="77777777" w:rsidR="00006F4D" w:rsidRPr="00575B48" w:rsidRDefault="00006F4D" w:rsidP="00006F4D">
            <w:pPr>
              <w:tabs>
                <w:tab w:val="right" w:pos="7254"/>
              </w:tabs>
              <w:spacing w:before="180" w:after="180"/>
              <w:jc w:val="both"/>
              <w:rPr>
                <w:rFonts w:ascii="Book Antiqua" w:hAnsi="Book Antiqua" w:cs="Calibri"/>
                <w:sz w:val="22"/>
                <w:szCs w:val="22"/>
              </w:rPr>
            </w:pPr>
            <w:r w:rsidRPr="00575B48">
              <w:rPr>
                <w:rFonts w:ascii="Book Antiqua" w:hAnsi="Book Antiqua" w:cs="Calibri"/>
                <w:sz w:val="22"/>
                <w:szCs w:val="22"/>
              </w:rPr>
              <w:t>If the Employer completes the Facilities, the cost of completing the Facilities by the Employer shall be determined.</w:t>
            </w:r>
          </w:p>
          <w:p w14:paraId="6A200A98" w14:textId="77777777" w:rsidR="00006F4D" w:rsidRPr="00575B48" w:rsidRDefault="00006F4D" w:rsidP="00006F4D">
            <w:pPr>
              <w:tabs>
                <w:tab w:val="right" w:pos="7254"/>
              </w:tabs>
              <w:spacing w:before="180" w:after="180"/>
              <w:jc w:val="both"/>
              <w:rPr>
                <w:rFonts w:ascii="Book Antiqua" w:hAnsi="Book Antiqua" w:cs="Calibri"/>
                <w:sz w:val="22"/>
                <w:szCs w:val="22"/>
              </w:rPr>
            </w:pPr>
            <w:r w:rsidRPr="00575B48">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75B48">
              <w:rPr>
                <w:rFonts w:ascii="Book Antiqua" w:hAnsi="Book Antiqua" w:cs="Calibri"/>
                <w:sz w:val="22"/>
                <w:szCs w:val="22"/>
              </w:rPr>
              <w:cr/>
            </w:r>
          </w:p>
          <w:p w14:paraId="6A434800" w14:textId="77777777" w:rsidR="00006F4D" w:rsidRPr="00575B48" w:rsidRDefault="00006F4D" w:rsidP="00006F4D">
            <w:pPr>
              <w:tabs>
                <w:tab w:val="right" w:pos="7254"/>
              </w:tabs>
              <w:spacing w:before="180" w:after="180"/>
              <w:jc w:val="both"/>
              <w:rPr>
                <w:rFonts w:ascii="Book Antiqua" w:hAnsi="Book Antiqua" w:cs="Calibri"/>
                <w:sz w:val="22"/>
                <w:szCs w:val="22"/>
              </w:rPr>
            </w:pPr>
            <w:r w:rsidRPr="00575B48">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575B48">
              <w:rPr>
                <w:rFonts w:ascii="Book Antiqua" w:hAnsi="Book Antiqua" w:cs="Calibri"/>
                <w:sz w:val="22"/>
                <w:szCs w:val="22"/>
              </w:rPr>
              <w:t>payment</w:t>
            </w:r>
            <w:proofErr w:type="gramEnd"/>
            <w:r w:rsidRPr="00575B48">
              <w:rPr>
                <w:rFonts w:ascii="Book Antiqua" w:hAnsi="Book Antiqua" w:cs="Calibri"/>
                <w:sz w:val="22"/>
                <w:szCs w:val="22"/>
              </w:rPr>
              <w:t xml:space="preserve"> the Employer shall </w:t>
            </w:r>
            <w:proofErr w:type="spellStart"/>
            <w:r w:rsidRPr="00575B48">
              <w:rPr>
                <w:rFonts w:ascii="Book Antiqua" w:hAnsi="Book Antiqua" w:cs="Calibri"/>
                <w:sz w:val="22"/>
                <w:szCs w:val="22"/>
              </w:rPr>
              <w:t>encash</w:t>
            </w:r>
            <w:proofErr w:type="spellEnd"/>
            <w:r w:rsidRPr="00575B48">
              <w:rPr>
                <w:rFonts w:ascii="Book Antiqua" w:hAnsi="Book Antiqua" w:cs="Calibri"/>
                <w:sz w:val="22"/>
                <w:szCs w:val="22"/>
              </w:rPr>
              <w:t xml:space="preserve"> the Bank Guarantees/ </w:t>
            </w:r>
            <w:r w:rsidRPr="00575B48">
              <w:rPr>
                <w:rFonts w:ascii="Book Antiqua" w:hAnsi="Book Antiqua" w:cs="Calibri"/>
                <w:b/>
                <w:bCs/>
                <w:sz w:val="22"/>
                <w:szCs w:val="22"/>
              </w:rPr>
              <w:t>Insurance Surety Bond</w:t>
            </w:r>
            <w:r w:rsidRPr="00575B48">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0A352B0B" w14:textId="322E1F96" w:rsidR="00006F4D" w:rsidRPr="00575B48" w:rsidRDefault="00006F4D" w:rsidP="00006F4D">
            <w:pPr>
              <w:jc w:val="both"/>
              <w:rPr>
                <w:rFonts w:ascii="Book Antiqua" w:hAnsi="Book Antiqua" w:cs="Arial"/>
                <w:b/>
                <w:bCs/>
                <w:sz w:val="22"/>
                <w:szCs w:val="22"/>
              </w:rPr>
            </w:pPr>
            <w:r w:rsidRPr="00575B48">
              <w:rPr>
                <w:rFonts w:ascii="Book Antiqua" w:hAnsi="Book Antiqua" w:cs="Calibri"/>
                <w:sz w:val="22"/>
                <w:szCs w:val="22"/>
              </w:rPr>
              <w:t xml:space="preserve">The Employer and the Contractor shall agree, in writing, on the computation described above and the </w:t>
            </w:r>
            <w:proofErr w:type="gramStart"/>
            <w:r w:rsidRPr="00575B48">
              <w:rPr>
                <w:rFonts w:ascii="Book Antiqua" w:hAnsi="Book Antiqua" w:cs="Calibri"/>
                <w:sz w:val="22"/>
                <w:szCs w:val="22"/>
              </w:rPr>
              <w:t>manner in which</w:t>
            </w:r>
            <w:proofErr w:type="gramEnd"/>
            <w:r w:rsidRPr="00575B48">
              <w:rPr>
                <w:rFonts w:ascii="Book Antiqua" w:hAnsi="Book Antiqua" w:cs="Calibri"/>
                <w:sz w:val="22"/>
                <w:szCs w:val="22"/>
              </w:rPr>
              <w:t xml:space="preserve"> any sums shall be paid.</w:t>
            </w:r>
          </w:p>
          <w:p w14:paraId="5DC9B108" w14:textId="77777777" w:rsidR="00006F4D" w:rsidRPr="00575B48" w:rsidRDefault="00006F4D" w:rsidP="00006F4D">
            <w:pPr>
              <w:jc w:val="both"/>
              <w:rPr>
                <w:rFonts w:ascii="Book Antiqua" w:hAnsi="Book Antiqua" w:cs="Arial"/>
                <w:b/>
                <w:bCs/>
                <w:sz w:val="22"/>
                <w:szCs w:val="22"/>
              </w:rPr>
            </w:pPr>
          </w:p>
        </w:tc>
      </w:tr>
      <w:tr w:rsidR="00006F4D" w:rsidRPr="00575B48" w14:paraId="689A36DD" w14:textId="77777777" w:rsidTr="00160484">
        <w:tc>
          <w:tcPr>
            <w:tcW w:w="824" w:type="dxa"/>
            <w:tcBorders>
              <w:right w:val="single" w:sz="4" w:space="0" w:color="auto"/>
            </w:tcBorders>
          </w:tcPr>
          <w:p w14:paraId="087D90CA"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54285871" w14:textId="589F3DEE" w:rsidR="00006F4D" w:rsidRPr="00575B48" w:rsidRDefault="00006F4D" w:rsidP="00006F4D">
            <w:pPr>
              <w:jc w:val="both"/>
              <w:rPr>
                <w:rFonts w:ascii="Book Antiqua" w:hAnsi="Book Antiqua" w:cs="Arial"/>
                <w:sz w:val="22"/>
                <w:szCs w:val="22"/>
              </w:rPr>
            </w:pPr>
            <w:r w:rsidRPr="00575B48">
              <w:rPr>
                <w:rFonts w:ascii="Book Antiqua" w:hAnsi="Book Antiqua" w:cs="Arial"/>
                <w:b/>
                <w:bCs/>
                <w:sz w:val="22"/>
                <w:szCs w:val="22"/>
              </w:rPr>
              <w:t xml:space="preserve">GCC 36A: </w:t>
            </w:r>
          </w:p>
        </w:tc>
        <w:tc>
          <w:tcPr>
            <w:tcW w:w="7335" w:type="dxa"/>
            <w:tcBorders>
              <w:left w:val="nil"/>
            </w:tcBorders>
          </w:tcPr>
          <w:p w14:paraId="7017BDDB" w14:textId="77777777" w:rsidR="00006F4D" w:rsidRPr="00575B48" w:rsidRDefault="00006F4D" w:rsidP="00006F4D">
            <w:pPr>
              <w:jc w:val="both"/>
              <w:rPr>
                <w:rFonts w:ascii="Book Antiqua" w:hAnsi="Book Antiqua" w:cs="Arial"/>
                <w:b/>
                <w:bCs/>
                <w:sz w:val="22"/>
                <w:szCs w:val="22"/>
                <w:u w:val="single"/>
              </w:rPr>
            </w:pPr>
            <w:r w:rsidRPr="00575B48">
              <w:rPr>
                <w:rFonts w:ascii="Book Antiqua" w:hAnsi="Book Antiqua" w:cs="Arial"/>
                <w:b/>
                <w:bCs/>
                <w:sz w:val="22"/>
                <w:szCs w:val="22"/>
                <w:u w:val="single"/>
              </w:rPr>
              <w:t>Insert new GCC Clause 36A: Partial Offloading as per following:</w:t>
            </w:r>
          </w:p>
          <w:p w14:paraId="59DB7810" w14:textId="77777777" w:rsidR="00006F4D" w:rsidRPr="00575B48" w:rsidRDefault="00006F4D" w:rsidP="00006F4D">
            <w:pPr>
              <w:jc w:val="both"/>
              <w:rPr>
                <w:rFonts w:ascii="Book Antiqua" w:hAnsi="Book Antiqua" w:cs="Arial"/>
                <w:b/>
                <w:bCs/>
                <w:sz w:val="22"/>
                <w:szCs w:val="22"/>
              </w:rPr>
            </w:pPr>
          </w:p>
          <w:p w14:paraId="5399E13E"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GCC 36A: Partial Offloading:</w:t>
            </w:r>
          </w:p>
          <w:p w14:paraId="5162E2C9" w14:textId="77777777" w:rsidR="00006F4D" w:rsidRPr="00575B48" w:rsidRDefault="00006F4D" w:rsidP="00006F4D">
            <w:pPr>
              <w:jc w:val="both"/>
              <w:rPr>
                <w:rFonts w:ascii="Book Antiqua" w:hAnsi="Book Antiqua" w:cs="Arial"/>
                <w:b/>
                <w:bCs/>
                <w:sz w:val="22"/>
                <w:szCs w:val="22"/>
              </w:rPr>
            </w:pPr>
          </w:p>
          <w:p w14:paraId="59A31C00"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36A.1</w:t>
            </w:r>
            <w:r w:rsidRPr="00575B48">
              <w:rPr>
                <w:rFonts w:ascii="Book Antiqua" w:hAnsi="Book Antiqua" w:cs="Arial"/>
                <w:sz w:val="22"/>
                <w:szCs w:val="22"/>
              </w:rPr>
              <w:tab/>
              <w:t xml:space="preserve">Pursuant to GCC sub-Clause 36.2.2, Employer reserves the right to offload a part of the Facilities under the Contract </w:t>
            </w:r>
            <w:r w:rsidRPr="00575B48">
              <w:rPr>
                <w:rFonts w:ascii="Book Antiqua" w:hAnsi="Book Antiqua" w:cs="Arial"/>
                <w:sz w:val="22"/>
                <w:szCs w:val="22"/>
              </w:rPr>
              <w:lastRenderedPageBreak/>
              <w:t xml:space="preserve">where a separate time for Completion of such part is specified in the Contract. </w:t>
            </w:r>
          </w:p>
          <w:p w14:paraId="617603D0" w14:textId="77777777" w:rsidR="00006F4D" w:rsidRPr="00575B48" w:rsidRDefault="00006F4D" w:rsidP="00006F4D">
            <w:pPr>
              <w:jc w:val="both"/>
              <w:rPr>
                <w:rFonts w:ascii="Book Antiqua" w:hAnsi="Book Antiqua" w:cs="Arial"/>
                <w:sz w:val="22"/>
                <w:szCs w:val="22"/>
              </w:rPr>
            </w:pPr>
          </w:p>
          <w:p w14:paraId="077D3E46"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36A.2</w:t>
            </w:r>
            <w:r w:rsidRPr="00575B48">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ACAB2A2" w14:textId="77777777" w:rsidR="00006F4D" w:rsidRPr="00575B48" w:rsidRDefault="00006F4D" w:rsidP="00006F4D">
            <w:pPr>
              <w:ind w:left="1306" w:hanging="1306"/>
              <w:jc w:val="both"/>
              <w:rPr>
                <w:rFonts w:ascii="Book Antiqua" w:hAnsi="Book Antiqua" w:cs="Arial"/>
                <w:sz w:val="22"/>
                <w:szCs w:val="22"/>
              </w:rPr>
            </w:pPr>
          </w:p>
          <w:p w14:paraId="7D33DB52"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36A.3</w:t>
            </w:r>
            <w:r w:rsidRPr="00575B48">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971DD56" w14:textId="77777777" w:rsidR="00006F4D" w:rsidRPr="00575B48" w:rsidRDefault="00006F4D" w:rsidP="00006F4D">
            <w:pPr>
              <w:ind w:left="1306" w:hanging="1306"/>
              <w:jc w:val="both"/>
              <w:rPr>
                <w:rFonts w:ascii="Book Antiqua" w:hAnsi="Book Antiqua" w:cs="Arial"/>
                <w:sz w:val="22"/>
                <w:szCs w:val="22"/>
              </w:rPr>
            </w:pPr>
          </w:p>
          <w:p w14:paraId="30451285"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4E44FD5" w14:textId="77777777" w:rsidR="00006F4D" w:rsidRPr="00575B48" w:rsidRDefault="00006F4D" w:rsidP="00006F4D">
            <w:pPr>
              <w:ind w:left="1306" w:hanging="1306"/>
              <w:jc w:val="both"/>
              <w:rPr>
                <w:rFonts w:ascii="Book Antiqua" w:hAnsi="Book Antiqua" w:cs="Arial"/>
                <w:sz w:val="22"/>
                <w:szCs w:val="22"/>
              </w:rPr>
            </w:pPr>
          </w:p>
          <w:p w14:paraId="25D77E37"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36A.4</w:t>
            </w:r>
            <w:r w:rsidRPr="00575B48">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711C3AB" w14:textId="77777777" w:rsidR="00006F4D" w:rsidRPr="00575B48" w:rsidRDefault="00006F4D" w:rsidP="00006F4D">
            <w:pPr>
              <w:ind w:left="1306" w:hanging="1306"/>
              <w:jc w:val="both"/>
              <w:rPr>
                <w:rFonts w:ascii="Book Antiqua" w:hAnsi="Book Antiqua" w:cs="Arial"/>
                <w:sz w:val="22"/>
                <w:szCs w:val="22"/>
              </w:rPr>
            </w:pPr>
          </w:p>
          <w:p w14:paraId="5F8C6018"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36A.5</w:t>
            </w:r>
            <w:r w:rsidRPr="00575B48">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w:t>
            </w:r>
            <w:r w:rsidRPr="00575B48">
              <w:rPr>
                <w:rFonts w:ascii="Book Antiqua" w:hAnsi="Book Antiqua" w:cs="Arial"/>
                <w:sz w:val="22"/>
                <w:szCs w:val="22"/>
              </w:rPr>
              <w:lastRenderedPageBreak/>
              <w:t>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274F64EB"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r>
          </w:p>
          <w:p w14:paraId="2BDF49F0"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024495D" w14:textId="77777777" w:rsidR="00006F4D" w:rsidRPr="00575B48" w:rsidRDefault="00006F4D" w:rsidP="00006F4D">
            <w:pPr>
              <w:ind w:left="1306" w:hanging="1306"/>
              <w:jc w:val="both"/>
              <w:rPr>
                <w:rFonts w:ascii="Book Antiqua" w:hAnsi="Book Antiqua" w:cs="Arial"/>
                <w:sz w:val="22"/>
                <w:szCs w:val="22"/>
              </w:rPr>
            </w:pPr>
          </w:p>
          <w:p w14:paraId="7B1F5211"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36A.6</w:t>
            </w:r>
            <w:r w:rsidRPr="00575B48">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B9C5BD8" w14:textId="77777777" w:rsidR="00006F4D" w:rsidRPr="00575B48" w:rsidRDefault="00006F4D" w:rsidP="00006F4D">
            <w:pPr>
              <w:ind w:left="1306" w:hanging="1306"/>
              <w:jc w:val="both"/>
              <w:rPr>
                <w:rFonts w:ascii="Book Antiqua" w:hAnsi="Book Antiqua" w:cs="Arial"/>
                <w:sz w:val="22"/>
                <w:szCs w:val="22"/>
              </w:rPr>
            </w:pPr>
          </w:p>
          <w:p w14:paraId="387C6F78"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36A.7</w:t>
            </w:r>
            <w:r w:rsidRPr="00575B48">
              <w:rPr>
                <w:rFonts w:ascii="Book Antiqua" w:hAnsi="Book Antiqua" w:cs="Arial"/>
                <w:sz w:val="22"/>
                <w:szCs w:val="22"/>
              </w:rPr>
              <w:tab/>
              <w:t>If the Employer completes the Facilities under the offloaded part, the cost of completing such Facilities by the Employer shall be determined.</w:t>
            </w:r>
          </w:p>
          <w:p w14:paraId="18CD2E21" w14:textId="77777777" w:rsidR="00006F4D" w:rsidRPr="00575B48" w:rsidRDefault="00006F4D" w:rsidP="00006F4D">
            <w:pPr>
              <w:ind w:left="1306" w:hanging="1306"/>
              <w:jc w:val="both"/>
              <w:rPr>
                <w:rFonts w:ascii="Book Antiqua" w:hAnsi="Book Antiqua" w:cs="Arial"/>
                <w:sz w:val="22"/>
                <w:szCs w:val="22"/>
              </w:rPr>
            </w:pPr>
          </w:p>
          <w:p w14:paraId="126F722C"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87BAEB7" w14:textId="77777777" w:rsidR="00006F4D" w:rsidRPr="00575B48" w:rsidRDefault="00006F4D" w:rsidP="00006F4D">
            <w:pPr>
              <w:ind w:left="1306" w:hanging="1306"/>
              <w:jc w:val="both"/>
              <w:rPr>
                <w:rFonts w:ascii="Book Antiqua" w:hAnsi="Book Antiqua" w:cs="Arial"/>
                <w:sz w:val="22"/>
                <w:szCs w:val="22"/>
              </w:rPr>
            </w:pPr>
          </w:p>
          <w:p w14:paraId="1BEA8D2E"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 xml:space="preserve">If such excess is greater than the sums due to the Contractor under GCC Sub-Clause 36A.6, the Contractor </w:t>
            </w:r>
            <w:r w:rsidRPr="00575B48">
              <w:rPr>
                <w:rFonts w:ascii="Book Antiqua" w:hAnsi="Book Antiqua" w:cs="Arial"/>
                <w:sz w:val="22"/>
                <w:szCs w:val="22"/>
              </w:rPr>
              <w:lastRenderedPageBreak/>
              <w:t xml:space="preserve">shall pay the balance to the Employer failing which Performance Security be </w:t>
            </w:r>
            <w:proofErr w:type="spellStart"/>
            <w:r w:rsidRPr="00575B48">
              <w:rPr>
                <w:rFonts w:ascii="Book Antiqua" w:hAnsi="Book Antiqua" w:cs="Arial"/>
                <w:sz w:val="22"/>
                <w:szCs w:val="22"/>
              </w:rPr>
              <w:t>encashed</w:t>
            </w:r>
            <w:proofErr w:type="spellEnd"/>
            <w:r w:rsidRPr="00575B48">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1036EA5E" w14:textId="77777777" w:rsidR="00006F4D" w:rsidRPr="00575B48" w:rsidRDefault="00006F4D" w:rsidP="00006F4D">
            <w:pPr>
              <w:ind w:left="1306" w:hanging="1306"/>
              <w:jc w:val="both"/>
              <w:rPr>
                <w:rFonts w:ascii="Book Antiqua" w:hAnsi="Book Antiqua" w:cs="Arial"/>
                <w:sz w:val="22"/>
                <w:szCs w:val="22"/>
              </w:rPr>
            </w:pPr>
          </w:p>
          <w:p w14:paraId="25C9C4A8"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 xml:space="preserve">The Employer and the Contractor shall agree, in writing, on the computation described above and the </w:t>
            </w:r>
            <w:proofErr w:type="gramStart"/>
            <w:r w:rsidRPr="00575B48">
              <w:rPr>
                <w:rFonts w:ascii="Book Antiqua" w:hAnsi="Book Antiqua" w:cs="Arial"/>
                <w:sz w:val="22"/>
                <w:szCs w:val="22"/>
              </w:rPr>
              <w:t>manner in which</w:t>
            </w:r>
            <w:proofErr w:type="gramEnd"/>
            <w:r w:rsidRPr="00575B48">
              <w:rPr>
                <w:rFonts w:ascii="Book Antiqua" w:hAnsi="Book Antiqua" w:cs="Arial"/>
                <w:sz w:val="22"/>
                <w:szCs w:val="22"/>
              </w:rPr>
              <w:t xml:space="preserve"> any sums shall be paid.</w:t>
            </w:r>
          </w:p>
          <w:p w14:paraId="488A36D3" w14:textId="77777777" w:rsidR="00006F4D" w:rsidRPr="00575B48" w:rsidRDefault="00006F4D" w:rsidP="00006F4D">
            <w:pPr>
              <w:ind w:left="1306" w:hanging="1306"/>
              <w:jc w:val="both"/>
              <w:rPr>
                <w:rFonts w:ascii="Book Antiqua" w:hAnsi="Book Antiqua" w:cs="Arial"/>
                <w:sz w:val="22"/>
                <w:szCs w:val="22"/>
              </w:rPr>
            </w:pPr>
          </w:p>
          <w:p w14:paraId="796615AA"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36A.8</w:t>
            </w:r>
            <w:r w:rsidRPr="00575B48">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C5A12DE" w14:textId="77777777" w:rsidR="00006F4D" w:rsidRPr="00575B48" w:rsidRDefault="00006F4D" w:rsidP="00006F4D">
            <w:pPr>
              <w:ind w:left="1306" w:hanging="1306"/>
              <w:jc w:val="both"/>
              <w:rPr>
                <w:rFonts w:ascii="Book Antiqua" w:hAnsi="Book Antiqua" w:cs="Arial"/>
                <w:sz w:val="22"/>
                <w:szCs w:val="22"/>
              </w:rPr>
            </w:pPr>
          </w:p>
          <w:p w14:paraId="0692AF16"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36A.9</w:t>
            </w:r>
            <w:r w:rsidRPr="00575B48">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2AD5D6B2" w14:textId="77777777" w:rsidR="00006F4D" w:rsidRPr="00575B48" w:rsidRDefault="00006F4D" w:rsidP="00006F4D">
            <w:pPr>
              <w:jc w:val="both"/>
              <w:rPr>
                <w:rFonts w:ascii="Book Antiqua" w:hAnsi="Book Antiqua" w:cs="Arial"/>
                <w:b/>
                <w:bCs/>
                <w:sz w:val="22"/>
                <w:szCs w:val="22"/>
              </w:rPr>
            </w:pPr>
          </w:p>
        </w:tc>
      </w:tr>
      <w:tr w:rsidR="00006F4D" w:rsidRPr="00575B48" w14:paraId="4A1FE5BA" w14:textId="77777777" w:rsidTr="00160484">
        <w:tc>
          <w:tcPr>
            <w:tcW w:w="824" w:type="dxa"/>
            <w:tcBorders>
              <w:right w:val="single" w:sz="4" w:space="0" w:color="auto"/>
            </w:tcBorders>
          </w:tcPr>
          <w:p w14:paraId="7F37B212"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6B74B10" w14:textId="445389B4" w:rsidR="00006F4D" w:rsidRPr="00575B48" w:rsidRDefault="00006F4D" w:rsidP="00006F4D">
            <w:pPr>
              <w:jc w:val="both"/>
              <w:rPr>
                <w:rFonts w:ascii="Book Antiqua" w:hAnsi="Book Antiqua" w:cs="Arial"/>
                <w:sz w:val="22"/>
                <w:szCs w:val="22"/>
              </w:rPr>
            </w:pPr>
            <w:r w:rsidRPr="00575B48">
              <w:rPr>
                <w:rFonts w:ascii="Book Antiqua" w:hAnsi="Book Antiqua" w:cs="Arial"/>
                <w:b/>
                <w:bCs/>
                <w:sz w:val="22"/>
                <w:szCs w:val="22"/>
              </w:rPr>
              <w:t xml:space="preserve">GCC 36B: </w:t>
            </w:r>
          </w:p>
        </w:tc>
        <w:tc>
          <w:tcPr>
            <w:tcW w:w="7335" w:type="dxa"/>
            <w:tcBorders>
              <w:left w:val="nil"/>
            </w:tcBorders>
          </w:tcPr>
          <w:p w14:paraId="53D68665" w14:textId="77777777" w:rsidR="00006F4D" w:rsidRPr="00575B48" w:rsidRDefault="00006F4D" w:rsidP="00006F4D">
            <w:pPr>
              <w:jc w:val="both"/>
              <w:rPr>
                <w:rFonts w:ascii="Book Antiqua" w:hAnsi="Book Antiqua" w:cs="Arial"/>
                <w:b/>
                <w:bCs/>
                <w:sz w:val="22"/>
                <w:szCs w:val="22"/>
                <w:u w:val="single"/>
              </w:rPr>
            </w:pPr>
            <w:r w:rsidRPr="00575B48">
              <w:rPr>
                <w:rFonts w:ascii="Book Antiqua" w:hAnsi="Book Antiqua" w:cs="Arial"/>
                <w:b/>
                <w:bCs/>
                <w:sz w:val="22"/>
                <w:szCs w:val="22"/>
                <w:u w:val="single"/>
              </w:rPr>
              <w:t>Insert new GCC Clause 36B: Facilitation as per following:</w:t>
            </w:r>
          </w:p>
          <w:p w14:paraId="67EEBFE2" w14:textId="77777777" w:rsidR="00006F4D" w:rsidRPr="00575B48" w:rsidRDefault="00006F4D" w:rsidP="00006F4D">
            <w:pPr>
              <w:jc w:val="both"/>
              <w:rPr>
                <w:rFonts w:ascii="Book Antiqua" w:hAnsi="Book Antiqua" w:cs="Arial"/>
                <w:b/>
                <w:bCs/>
                <w:sz w:val="22"/>
                <w:szCs w:val="22"/>
              </w:rPr>
            </w:pPr>
          </w:p>
          <w:p w14:paraId="4D443038"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GCC 36B: Facilitation:</w:t>
            </w:r>
          </w:p>
          <w:p w14:paraId="4BFABC7E" w14:textId="77777777" w:rsidR="00006F4D" w:rsidRPr="00575B48" w:rsidRDefault="00006F4D" w:rsidP="00006F4D">
            <w:pPr>
              <w:jc w:val="both"/>
              <w:rPr>
                <w:rFonts w:ascii="Book Antiqua" w:hAnsi="Book Antiqua" w:cs="Arial"/>
                <w:b/>
                <w:bCs/>
                <w:sz w:val="22"/>
                <w:szCs w:val="22"/>
              </w:rPr>
            </w:pPr>
          </w:p>
          <w:p w14:paraId="6D1E1A0B"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36B.1</w:t>
            </w:r>
            <w:r w:rsidRPr="00575B48">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75B48">
              <w:rPr>
                <w:rFonts w:ascii="Book Antiqua" w:hAnsi="Book Antiqua" w:cs="Arial"/>
                <w:sz w:val="22"/>
                <w:szCs w:val="22"/>
              </w:rPr>
              <w:t>ies</w:t>
            </w:r>
            <w:proofErr w:type="spellEnd"/>
            <w:r w:rsidRPr="00575B48">
              <w:rPr>
                <w:rFonts w:ascii="Book Antiqua" w:hAnsi="Book Antiqua" w:cs="Arial"/>
                <w:sz w:val="22"/>
                <w:szCs w:val="22"/>
              </w:rPr>
              <w:t xml:space="preserve">) and guarantee(s) under the Contract. </w:t>
            </w:r>
          </w:p>
          <w:p w14:paraId="36DA03E5" w14:textId="77777777" w:rsidR="00006F4D" w:rsidRPr="00575B48" w:rsidRDefault="00006F4D" w:rsidP="00006F4D">
            <w:pPr>
              <w:jc w:val="both"/>
              <w:rPr>
                <w:rFonts w:ascii="Book Antiqua" w:hAnsi="Book Antiqua" w:cs="Arial"/>
                <w:sz w:val="22"/>
                <w:szCs w:val="22"/>
              </w:rPr>
            </w:pPr>
          </w:p>
          <w:p w14:paraId="64D4313F"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36B.2</w:t>
            </w:r>
            <w:r w:rsidRPr="00575B48">
              <w:rPr>
                <w:rFonts w:ascii="Book Antiqua" w:hAnsi="Book Antiqua" w:cs="Arial"/>
                <w:sz w:val="22"/>
                <w:szCs w:val="22"/>
              </w:rPr>
              <w:tab/>
              <w:t xml:space="preserve">The facilitation, as above, by Employer shall be applicable </w:t>
            </w:r>
            <w:r w:rsidRPr="00575B48">
              <w:rPr>
                <w:rFonts w:ascii="Book Antiqua" w:hAnsi="Book Antiqua" w:cs="Arial"/>
                <w:sz w:val="22"/>
                <w:szCs w:val="22"/>
              </w:rPr>
              <w:lastRenderedPageBreak/>
              <w:t>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B721B8C" w14:textId="77777777" w:rsidR="00006F4D" w:rsidRPr="00575B48" w:rsidRDefault="00006F4D" w:rsidP="00006F4D">
            <w:pPr>
              <w:ind w:left="1306" w:hanging="1306"/>
              <w:jc w:val="both"/>
              <w:rPr>
                <w:rFonts w:ascii="Book Antiqua" w:hAnsi="Book Antiqua" w:cs="Arial"/>
                <w:sz w:val="22"/>
                <w:szCs w:val="22"/>
              </w:rPr>
            </w:pPr>
          </w:p>
          <w:p w14:paraId="2397A5A6"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ab/>
              <w:t>For the said purpose, the Contract Price means the Contract Price of the Facilities notwithstanding the Construction of the Contract.</w:t>
            </w:r>
          </w:p>
          <w:p w14:paraId="0BBA9857" w14:textId="77777777" w:rsidR="00006F4D" w:rsidRPr="00575B48" w:rsidRDefault="00006F4D" w:rsidP="00006F4D">
            <w:pPr>
              <w:ind w:left="1306" w:hanging="1306"/>
              <w:jc w:val="both"/>
              <w:rPr>
                <w:rFonts w:ascii="Book Antiqua" w:hAnsi="Book Antiqua" w:cs="Arial"/>
                <w:sz w:val="22"/>
                <w:szCs w:val="22"/>
              </w:rPr>
            </w:pPr>
          </w:p>
          <w:p w14:paraId="1072FC94"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36B.3</w:t>
            </w:r>
            <w:r w:rsidRPr="00575B48">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6506B5F" w14:textId="77777777" w:rsidR="00006F4D" w:rsidRPr="00575B48" w:rsidRDefault="00006F4D" w:rsidP="00006F4D">
            <w:pPr>
              <w:ind w:left="1306" w:hanging="1306"/>
              <w:jc w:val="both"/>
              <w:rPr>
                <w:rFonts w:ascii="Book Antiqua" w:hAnsi="Book Antiqua" w:cs="Arial"/>
                <w:sz w:val="22"/>
                <w:szCs w:val="22"/>
              </w:rPr>
            </w:pPr>
          </w:p>
          <w:p w14:paraId="7633D86D" w14:textId="77777777" w:rsidR="00006F4D" w:rsidRPr="00575B48" w:rsidRDefault="00006F4D" w:rsidP="00006F4D">
            <w:pPr>
              <w:ind w:left="1306" w:hanging="1306"/>
              <w:jc w:val="both"/>
              <w:rPr>
                <w:rFonts w:ascii="Book Antiqua" w:hAnsi="Book Antiqua" w:cs="Arial"/>
                <w:sz w:val="22"/>
                <w:szCs w:val="22"/>
              </w:rPr>
            </w:pPr>
            <w:r w:rsidRPr="00575B48">
              <w:rPr>
                <w:rFonts w:ascii="Book Antiqua" w:hAnsi="Book Antiqua" w:cs="Arial"/>
                <w:sz w:val="22"/>
                <w:szCs w:val="22"/>
              </w:rPr>
              <w:t>GCC 36B.4</w:t>
            </w:r>
            <w:r w:rsidRPr="00575B48">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10C7554B" w14:textId="77777777" w:rsidR="00006F4D" w:rsidRPr="00575B48" w:rsidRDefault="00006F4D" w:rsidP="00006F4D">
            <w:pPr>
              <w:jc w:val="both"/>
              <w:rPr>
                <w:rFonts w:ascii="Book Antiqua" w:hAnsi="Book Antiqua" w:cs="Arial"/>
                <w:b/>
                <w:bCs/>
                <w:sz w:val="22"/>
                <w:szCs w:val="22"/>
              </w:rPr>
            </w:pPr>
          </w:p>
        </w:tc>
      </w:tr>
      <w:tr w:rsidR="00006F4D" w:rsidRPr="00575B48" w14:paraId="3CA943DD" w14:textId="77777777" w:rsidTr="00160484">
        <w:tc>
          <w:tcPr>
            <w:tcW w:w="824" w:type="dxa"/>
            <w:tcBorders>
              <w:right w:val="single" w:sz="4" w:space="0" w:color="auto"/>
            </w:tcBorders>
          </w:tcPr>
          <w:p w14:paraId="74D8CE44"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3C6DF72C" w14:textId="3E02C14A"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38</w:t>
            </w:r>
          </w:p>
        </w:tc>
        <w:tc>
          <w:tcPr>
            <w:tcW w:w="7335" w:type="dxa"/>
            <w:tcBorders>
              <w:left w:val="nil"/>
            </w:tcBorders>
          </w:tcPr>
          <w:p w14:paraId="0ABDF8BF" w14:textId="77777777" w:rsidR="00006F4D" w:rsidRPr="00575B48" w:rsidRDefault="00006F4D" w:rsidP="00006F4D">
            <w:pPr>
              <w:ind w:left="612" w:hanging="583"/>
              <w:jc w:val="both"/>
              <w:rPr>
                <w:rFonts w:ascii="Book Antiqua" w:hAnsi="Book Antiqua" w:cs="Arial"/>
                <w:b/>
                <w:bCs/>
                <w:sz w:val="22"/>
                <w:szCs w:val="22"/>
              </w:rPr>
            </w:pPr>
            <w:r w:rsidRPr="00575B48">
              <w:rPr>
                <w:rFonts w:ascii="Book Antiqua" w:hAnsi="Book Antiqua" w:cs="Arial"/>
                <w:b/>
                <w:bCs/>
                <w:sz w:val="22"/>
                <w:szCs w:val="22"/>
              </w:rPr>
              <w:t>Replace the existing Provision GCC 38 as below:</w:t>
            </w:r>
          </w:p>
          <w:p w14:paraId="34FC6817" w14:textId="77777777" w:rsidR="00006F4D" w:rsidRPr="00575B48" w:rsidRDefault="00006F4D" w:rsidP="00006F4D">
            <w:pPr>
              <w:pStyle w:val="Default"/>
              <w:rPr>
                <w:rFonts w:ascii="Book Antiqua" w:hAnsi="Book Antiqua"/>
                <w:b/>
                <w:bCs/>
                <w:sz w:val="22"/>
                <w:szCs w:val="22"/>
              </w:rPr>
            </w:pPr>
          </w:p>
          <w:p w14:paraId="523216BE" w14:textId="77777777" w:rsidR="00006F4D" w:rsidRPr="00575B48" w:rsidRDefault="00006F4D" w:rsidP="00006F4D">
            <w:pPr>
              <w:pStyle w:val="Default"/>
              <w:ind w:left="706" w:hanging="706"/>
              <w:rPr>
                <w:rFonts w:ascii="Book Antiqua" w:hAnsi="Book Antiqua"/>
                <w:b/>
                <w:bCs/>
                <w:sz w:val="22"/>
                <w:szCs w:val="22"/>
              </w:rPr>
            </w:pPr>
            <w:r w:rsidRPr="00575B48">
              <w:rPr>
                <w:rFonts w:ascii="Book Antiqua" w:hAnsi="Book Antiqua"/>
                <w:b/>
                <w:bCs/>
                <w:sz w:val="22"/>
                <w:szCs w:val="22"/>
              </w:rPr>
              <w:t xml:space="preserve">38. </w:t>
            </w:r>
            <w:r w:rsidRPr="00575B48">
              <w:rPr>
                <w:rFonts w:ascii="Book Antiqua" w:hAnsi="Book Antiqua"/>
                <w:b/>
                <w:bCs/>
                <w:sz w:val="22"/>
                <w:szCs w:val="22"/>
              </w:rPr>
              <w:tab/>
              <w:t xml:space="preserve">Settlement of Disputes </w:t>
            </w:r>
          </w:p>
          <w:p w14:paraId="669F4F70" w14:textId="77777777" w:rsidR="00006F4D" w:rsidRPr="00575B48" w:rsidRDefault="00006F4D" w:rsidP="00006F4D">
            <w:pPr>
              <w:pStyle w:val="Default"/>
              <w:ind w:left="706" w:hanging="706"/>
              <w:rPr>
                <w:rFonts w:ascii="Book Antiqua" w:hAnsi="Book Antiqua"/>
                <w:sz w:val="22"/>
                <w:szCs w:val="22"/>
              </w:rPr>
            </w:pPr>
          </w:p>
          <w:p w14:paraId="08B7626B"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38.1 </w:t>
            </w:r>
            <w:r w:rsidRPr="00575B48">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w:t>
            </w:r>
            <w:r w:rsidRPr="00575B48">
              <w:rPr>
                <w:rFonts w:ascii="Book Antiqua" w:hAnsi="Book Antiqua" w:cs="Arial"/>
                <w:sz w:val="22"/>
                <w:szCs w:val="22"/>
              </w:rPr>
              <w:lastRenderedPageBreak/>
              <w:t>before or after the termination, abandonment or breach of the Contract, the parties shall seek to resolve any such dispute or difference, to the extent possible, amicably by mutual consultation.</w:t>
            </w:r>
          </w:p>
          <w:p w14:paraId="7E475778" w14:textId="77777777" w:rsidR="00006F4D" w:rsidRPr="00575B48" w:rsidRDefault="00006F4D" w:rsidP="00006F4D">
            <w:pPr>
              <w:ind w:left="706" w:hanging="706"/>
              <w:jc w:val="both"/>
              <w:rPr>
                <w:rFonts w:ascii="Book Antiqua" w:hAnsi="Book Antiqua" w:cs="Arial"/>
                <w:sz w:val="22"/>
                <w:szCs w:val="22"/>
              </w:rPr>
            </w:pPr>
          </w:p>
          <w:p w14:paraId="11F38411"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38.2 </w:t>
            </w:r>
            <w:r w:rsidRPr="00575B48">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1E4230" w14:textId="77777777" w:rsidR="00006F4D" w:rsidRPr="00575B48" w:rsidRDefault="00006F4D" w:rsidP="00006F4D">
            <w:pPr>
              <w:ind w:left="706" w:hanging="706"/>
              <w:jc w:val="both"/>
              <w:rPr>
                <w:rFonts w:ascii="Book Antiqua" w:hAnsi="Book Antiqua" w:cs="Arial"/>
                <w:sz w:val="22"/>
                <w:szCs w:val="22"/>
              </w:rPr>
            </w:pPr>
          </w:p>
          <w:p w14:paraId="11DE0641"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38.2.1 </w:t>
            </w:r>
            <w:r w:rsidRPr="00575B48">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575B48">
              <w:rPr>
                <w:rFonts w:ascii="Book Antiqua" w:hAnsi="Book Antiqua"/>
                <w:b/>
                <w:bCs/>
                <w:sz w:val="22"/>
                <w:szCs w:val="22"/>
              </w:rPr>
              <w:t>/Conciliation</w:t>
            </w:r>
            <w:r w:rsidRPr="00575B48">
              <w:rPr>
                <w:rFonts w:ascii="Book Antiqua" w:hAnsi="Book Antiqua"/>
                <w:sz w:val="22"/>
                <w:szCs w:val="22"/>
              </w:rPr>
              <w:t xml:space="preserve"> within thirty (30) days of such decision/instruction.</w:t>
            </w:r>
          </w:p>
          <w:p w14:paraId="0DA2A4C9" w14:textId="77777777" w:rsidR="00006F4D" w:rsidRPr="00575B48" w:rsidRDefault="00006F4D" w:rsidP="00006F4D">
            <w:pPr>
              <w:pStyle w:val="Default"/>
              <w:ind w:left="706" w:hanging="706"/>
              <w:rPr>
                <w:rFonts w:ascii="Book Antiqua" w:hAnsi="Book Antiqua"/>
                <w:sz w:val="22"/>
                <w:szCs w:val="22"/>
              </w:rPr>
            </w:pPr>
          </w:p>
          <w:p w14:paraId="33987D33"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38.2.2 </w:t>
            </w:r>
            <w:r w:rsidRPr="00575B48">
              <w:rPr>
                <w:rFonts w:ascii="Book Antiqua" w:hAnsi="Book Antiqua"/>
                <w:sz w:val="22"/>
                <w:szCs w:val="22"/>
              </w:rPr>
              <w:tab/>
              <w:t>In the event the Project Manager fails to notify his decision as aforesaid within thirty (30) days, the Contractor, if he intends to go for Arbitration</w:t>
            </w:r>
            <w:r w:rsidRPr="00575B48">
              <w:rPr>
                <w:rFonts w:ascii="Book Antiqua" w:hAnsi="Book Antiqua"/>
                <w:b/>
                <w:bCs/>
                <w:sz w:val="22"/>
                <w:szCs w:val="22"/>
              </w:rPr>
              <w:t>/Conciliation</w:t>
            </w:r>
            <w:r w:rsidRPr="00575B48">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7C07E09F" w14:textId="77777777" w:rsidR="00006F4D" w:rsidRPr="00575B48" w:rsidRDefault="00006F4D" w:rsidP="00006F4D">
            <w:pPr>
              <w:pStyle w:val="Default"/>
              <w:ind w:left="706" w:hanging="706"/>
              <w:jc w:val="both"/>
              <w:rPr>
                <w:rFonts w:ascii="Book Antiqua" w:hAnsi="Book Antiqua"/>
                <w:sz w:val="22"/>
                <w:szCs w:val="22"/>
              </w:rPr>
            </w:pPr>
          </w:p>
          <w:p w14:paraId="55411E75"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38.3 </w:t>
            </w:r>
            <w:r w:rsidRPr="00575B48">
              <w:rPr>
                <w:rFonts w:ascii="Book Antiqua" w:hAnsi="Book Antiqua" w:cs="Arial"/>
                <w:sz w:val="22"/>
                <w:szCs w:val="22"/>
              </w:rPr>
              <w:tab/>
              <w:t>In case of dispute or difference between the Employer and the Contractor, if the Employer intends to go for Arbitration</w:t>
            </w:r>
            <w:r w:rsidRPr="00575B48">
              <w:rPr>
                <w:rFonts w:ascii="Book Antiqua" w:hAnsi="Book Antiqua" w:cs="Arial"/>
                <w:b/>
                <w:bCs/>
                <w:sz w:val="22"/>
                <w:szCs w:val="22"/>
              </w:rPr>
              <w:t>/Conciliation</w:t>
            </w:r>
            <w:r w:rsidRPr="00575B48">
              <w:rPr>
                <w:rFonts w:ascii="Book Antiqua" w:hAnsi="Book Antiqua" w:cs="Arial"/>
                <w:sz w:val="22"/>
                <w:szCs w:val="22"/>
              </w:rPr>
              <w:t>, he shall notify such intention to the Contractor.</w:t>
            </w:r>
          </w:p>
          <w:p w14:paraId="3E3A6185" w14:textId="77777777" w:rsidR="00006F4D" w:rsidRPr="00575B48" w:rsidRDefault="00006F4D" w:rsidP="00006F4D">
            <w:pPr>
              <w:ind w:left="706" w:hanging="706"/>
              <w:jc w:val="both"/>
              <w:rPr>
                <w:rFonts w:ascii="Book Antiqua" w:hAnsi="Book Antiqua" w:cs="Arial"/>
                <w:sz w:val="22"/>
                <w:szCs w:val="22"/>
              </w:rPr>
            </w:pPr>
          </w:p>
          <w:p w14:paraId="60BBFE2F" w14:textId="77777777" w:rsidR="00006F4D" w:rsidRPr="00575B48" w:rsidRDefault="00006F4D" w:rsidP="00006F4D">
            <w:pPr>
              <w:ind w:left="612" w:hanging="583"/>
              <w:jc w:val="both"/>
              <w:rPr>
                <w:rFonts w:ascii="Book Antiqua" w:hAnsi="Book Antiqua" w:cs="Arial"/>
                <w:sz w:val="22"/>
                <w:szCs w:val="22"/>
              </w:rPr>
            </w:pPr>
            <w:r w:rsidRPr="00575B48">
              <w:rPr>
                <w:rFonts w:ascii="Book Antiqua" w:hAnsi="Book Antiqua" w:cs="Arial"/>
                <w:b/>
                <w:bCs/>
                <w:sz w:val="22"/>
                <w:szCs w:val="22"/>
              </w:rPr>
              <w:t xml:space="preserve">38.4 </w:t>
            </w:r>
            <w:r w:rsidRPr="00575B48">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61B01F2F" w14:textId="77777777" w:rsidR="00006F4D" w:rsidRPr="00575B48" w:rsidRDefault="00006F4D" w:rsidP="00006F4D">
            <w:pPr>
              <w:jc w:val="both"/>
              <w:rPr>
                <w:rFonts w:ascii="Book Antiqua" w:hAnsi="Book Antiqua" w:cs="Arial"/>
                <w:b/>
                <w:bCs/>
                <w:sz w:val="22"/>
                <w:szCs w:val="22"/>
              </w:rPr>
            </w:pPr>
          </w:p>
        </w:tc>
      </w:tr>
      <w:tr w:rsidR="00006F4D" w:rsidRPr="00575B48" w14:paraId="4016D75F" w14:textId="77777777" w:rsidTr="00160484">
        <w:tc>
          <w:tcPr>
            <w:tcW w:w="824" w:type="dxa"/>
            <w:tcBorders>
              <w:right w:val="single" w:sz="4" w:space="0" w:color="auto"/>
            </w:tcBorders>
          </w:tcPr>
          <w:p w14:paraId="449D3D71"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5F4AEED1" w14:textId="27134D3B"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39</w:t>
            </w:r>
          </w:p>
        </w:tc>
        <w:tc>
          <w:tcPr>
            <w:tcW w:w="7335" w:type="dxa"/>
            <w:tcBorders>
              <w:left w:val="nil"/>
            </w:tcBorders>
          </w:tcPr>
          <w:p w14:paraId="2A86A973" w14:textId="77777777" w:rsidR="00006F4D" w:rsidRPr="00575B48" w:rsidRDefault="00006F4D" w:rsidP="00006F4D">
            <w:pPr>
              <w:ind w:left="612" w:hanging="720"/>
              <w:jc w:val="both"/>
              <w:rPr>
                <w:rFonts w:ascii="Book Antiqua" w:hAnsi="Book Antiqua" w:cs="Arial"/>
                <w:b/>
                <w:bCs/>
                <w:sz w:val="22"/>
                <w:szCs w:val="22"/>
              </w:rPr>
            </w:pPr>
            <w:r w:rsidRPr="00575B48">
              <w:rPr>
                <w:rFonts w:ascii="Book Antiqua" w:hAnsi="Book Antiqua" w:cs="Arial"/>
                <w:b/>
                <w:bCs/>
                <w:sz w:val="22"/>
                <w:szCs w:val="22"/>
              </w:rPr>
              <w:t xml:space="preserve">  Replace the existing Provision GCC 39 as below:</w:t>
            </w:r>
          </w:p>
          <w:p w14:paraId="0B1F7287" w14:textId="77777777" w:rsidR="00006F4D" w:rsidRPr="00575B48" w:rsidRDefault="00006F4D" w:rsidP="00006F4D">
            <w:pPr>
              <w:ind w:left="612" w:hanging="720"/>
              <w:jc w:val="both"/>
              <w:rPr>
                <w:rFonts w:ascii="Book Antiqua" w:hAnsi="Book Antiqua" w:cs="Arial"/>
                <w:b/>
                <w:bCs/>
                <w:sz w:val="22"/>
                <w:szCs w:val="22"/>
              </w:rPr>
            </w:pPr>
          </w:p>
          <w:p w14:paraId="50795F09" w14:textId="77777777" w:rsidR="00006F4D" w:rsidRPr="00575B48" w:rsidRDefault="00006F4D" w:rsidP="00006F4D">
            <w:pPr>
              <w:pStyle w:val="Default"/>
              <w:ind w:left="706" w:hanging="706"/>
              <w:rPr>
                <w:rFonts w:ascii="Book Antiqua" w:hAnsi="Book Antiqua"/>
                <w:b/>
                <w:bCs/>
                <w:sz w:val="22"/>
                <w:szCs w:val="22"/>
              </w:rPr>
            </w:pPr>
            <w:r w:rsidRPr="00575B48">
              <w:rPr>
                <w:rFonts w:ascii="Book Antiqua" w:hAnsi="Book Antiqua"/>
                <w:b/>
                <w:bCs/>
                <w:sz w:val="22"/>
                <w:szCs w:val="22"/>
              </w:rPr>
              <w:t xml:space="preserve">39. </w:t>
            </w:r>
            <w:r w:rsidRPr="00575B48">
              <w:rPr>
                <w:rFonts w:ascii="Book Antiqua" w:hAnsi="Book Antiqua"/>
                <w:b/>
                <w:bCs/>
                <w:sz w:val="22"/>
                <w:szCs w:val="22"/>
              </w:rPr>
              <w:tab/>
              <w:t>Arbitration</w:t>
            </w:r>
          </w:p>
          <w:p w14:paraId="5B3FCCBC" w14:textId="77777777" w:rsidR="00006F4D" w:rsidRPr="00575B48" w:rsidRDefault="00006F4D" w:rsidP="00006F4D">
            <w:pPr>
              <w:pStyle w:val="Default"/>
              <w:ind w:left="706" w:hanging="706"/>
              <w:rPr>
                <w:rFonts w:ascii="Book Antiqua" w:hAnsi="Book Antiqua"/>
                <w:sz w:val="22"/>
                <w:szCs w:val="22"/>
              </w:rPr>
            </w:pPr>
          </w:p>
          <w:p w14:paraId="399E3ACA"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39.1 </w:t>
            </w:r>
            <w:r w:rsidRPr="00575B48">
              <w:rPr>
                <w:rFonts w:ascii="Book Antiqua" w:hAnsi="Book Antiqua" w:cs="Arial"/>
                <w:sz w:val="22"/>
                <w:szCs w:val="22"/>
              </w:rPr>
              <w:tab/>
              <w:t xml:space="preserve">The arbitration shall be conducted by a sole arbitrator in case the amount of claim is less than Rs. 25 Crore and by </w:t>
            </w:r>
            <w:proofErr w:type="gramStart"/>
            <w:r w:rsidRPr="00575B48">
              <w:rPr>
                <w:rFonts w:ascii="Book Antiqua" w:hAnsi="Book Antiqua" w:cs="Arial"/>
                <w:sz w:val="22"/>
                <w:szCs w:val="22"/>
              </w:rPr>
              <w:t>three member</w:t>
            </w:r>
            <w:proofErr w:type="gramEnd"/>
            <w:r w:rsidRPr="00575B48">
              <w:rPr>
                <w:rFonts w:ascii="Book Antiqua" w:hAnsi="Book Antiqua" w:cs="Arial"/>
                <w:sz w:val="22"/>
                <w:szCs w:val="22"/>
              </w:rPr>
              <w:t xml:space="preserve"> arbitral tribunal in case the amount of claim is greater than Rs. 25 Crore.</w:t>
            </w:r>
          </w:p>
          <w:p w14:paraId="06421FD8" w14:textId="77777777" w:rsidR="00006F4D" w:rsidRPr="00575B48" w:rsidRDefault="00006F4D" w:rsidP="00006F4D">
            <w:pPr>
              <w:ind w:left="706" w:hanging="706"/>
              <w:jc w:val="both"/>
              <w:rPr>
                <w:rFonts w:ascii="Book Antiqua" w:hAnsi="Book Antiqua" w:cs="Arial"/>
                <w:sz w:val="22"/>
                <w:szCs w:val="22"/>
              </w:rPr>
            </w:pPr>
          </w:p>
          <w:p w14:paraId="31CC4762" w14:textId="77777777" w:rsidR="00006F4D" w:rsidRPr="00575B48" w:rsidRDefault="00006F4D" w:rsidP="00006F4D">
            <w:pPr>
              <w:ind w:left="706" w:hanging="706"/>
              <w:jc w:val="both"/>
              <w:rPr>
                <w:rFonts w:ascii="Book Antiqua" w:hAnsi="Book Antiqua" w:cs="Arial"/>
                <w:sz w:val="22"/>
                <w:szCs w:val="22"/>
                <w:u w:val="single"/>
              </w:rPr>
            </w:pPr>
            <w:r w:rsidRPr="00575B48">
              <w:rPr>
                <w:rFonts w:ascii="Book Antiqua" w:hAnsi="Book Antiqua" w:cs="Arial"/>
                <w:sz w:val="22"/>
                <w:szCs w:val="22"/>
              </w:rPr>
              <w:lastRenderedPageBreak/>
              <w:tab/>
            </w:r>
            <w:r w:rsidRPr="00575B48">
              <w:rPr>
                <w:rFonts w:ascii="Book Antiqua" w:hAnsi="Book Antiqua" w:cs="Arial"/>
                <w:sz w:val="22"/>
                <w:szCs w:val="22"/>
                <w:u w:val="single"/>
              </w:rPr>
              <w:t>Sole Arbitration</w:t>
            </w:r>
          </w:p>
          <w:p w14:paraId="04DB50FF" w14:textId="77777777" w:rsidR="00006F4D" w:rsidRPr="00575B48" w:rsidRDefault="00006F4D" w:rsidP="00006F4D">
            <w:pPr>
              <w:ind w:left="706" w:hanging="706"/>
              <w:jc w:val="both"/>
              <w:rPr>
                <w:rFonts w:ascii="Book Antiqua" w:hAnsi="Book Antiqua" w:cs="Arial"/>
                <w:sz w:val="22"/>
                <w:szCs w:val="22"/>
              </w:rPr>
            </w:pPr>
          </w:p>
          <w:p w14:paraId="6CBF0AAB"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ab/>
              <w:t xml:space="preserve">The sole Arbitrator shall be chosen from a panel of </w:t>
            </w:r>
            <w:proofErr w:type="spellStart"/>
            <w:r w:rsidRPr="00575B48">
              <w:rPr>
                <w:rFonts w:ascii="Book Antiqua" w:hAnsi="Book Antiqua" w:cs="Arial"/>
                <w:sz w:val="22"/>
                <w:szCs w:val="22"/>
              </w:rPr>
              <w:t>empanelled</w:t>
            </w:r>
            <w:proofErr w:type="spellEnd"/>
            <w:r w:rsidRPr="00575B48">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75B48">
              <w:rPr>
                <w:rFonts w:ascii="Book Antiqua" w:hAnsi="Book Antiqua" w:cs="Arial"/>
                <w:sz w:val="22"/>
                <w:szCs w:val="22"/>
              </w:rPr>
              <w:t>the  choice</w:t>
            </w:r>
            <w:proofErr w:type="gramEnd"/>
            <w:r w:rsidRPr="00575B48">
              <w:rPr>
                <w:rFonts w:ascii="Book Antiqua" w:hAnsi="Book Antiqua" w:cs="Arial"/>
                <w:sz w:val="22"/>
                <w:szCs w:val="22"/>
              </w:rPr>
              <w:t xml:space="preserve"> of sole Arbitrator shall be governed by the amount of claim in the following manner:</w:t>
            </w:r>
          </w:p>
          <w:p w14:paraId="78093F9F" w14:textId="77777777" w:rsidR="00006F4D" w:rsidRPr="00575B48" w:rsidRDefault="00006F4D" w:rsidP="00006F4D">
            <w:pPr>
              <w:ind w:left="706" w:hanging="706"/>
              <w:jc w:val="both"/>
              <w:rPr>
                <w:rFonts w:ascii="Book Antiqua" w:hAnsi="Book Antiqua" w:cs="Arial"/>
                <w:sz w:val="22"/>
                <w:szCs w:val="22"/>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006F4D" w:rsidRPr="00575B48" w14:paraId="4D990EDC"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5DAC08F" w14:textId="77777777" w:rsidR="00006F4D" w:rsidRPr="00575B48" w:rsidRDefault="00006F4D" w:rsidP="00006F4D">
                  <w:pPr>
                    <w:jc w:val="both"/>
                    <w:rPr>
                      <w:rFonts w:ascii="Book Antiqua" w:hAnsi="Book Antiqua" w:cs="Arial"/>
                      <w:sz w:val="22"/>
                      <w:szCs w:val="22"/>
                    </w:rPr>
                  </w:pPr>
                  <w:proofErr w:type="spellStart"/>
                  <w:r w:rsidRPr="00575B48">
                    <w:rPr>
                      <w:rFonts w:ascii="Book Antiqua" w:hAnsi="Book Antiqua" w:cs="Arial"/>
                      <w:sz w:val="22"/>
                      <w:szCs w:val="22"/>
                    </w:rPr>
                    <w:t>Sl</w:t>
                  </w:r>
                  <w:proofErr w:type="spellEnd"/>
                  <w:r w:rsidRPr="00575B48">
                    <w:rPr>
                      <w:rFonts w:ascii="Book Antiqua" w:hAnsi="Book Antiqua" w:cs="Arial"/>
                      <w:sz w:val="22"/>
                      <w:szCs w:val="22"/>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19E2ED"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702361A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 Work Experience/</w:t>
                  </w:r>
                </w:p>
                <w:p w14:paraId="18674A46"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Qualifications  </w:t>
                  </w:r>
                </w:p>
              </w:tc>
            </w:tr>
            <w:tr w:rsidR="00006F4D" w:rsidRPr="00575B48" w14:paraId="3BFAA82E" w14:textId="77777777" w:rsidTr="001D4974">
              <w:trPr>
                <w:trHeight w:val="1229"/>
              </w:trPr>
              <w:tc>
                <w:tcPr>
                  <w:tcW w:w="564" w:type="dxa"/>
                  <w:tcBorders>
                    <w:top w:val="single" w:sz="4" w:space="0" w:color="auto"/>
                    <w:left w:val="single" w:sz="4" w:space="0" w:color="auto"/>
                    <w:bottom w:val="single" w:sz="4" w:space="0" w:color="auto"/>
                    <w:right w:val="single" w:sz="4" w:space="0" w:color="auto"/>
                  </w:tcBorders>
                  <w:hideMark/>
                </w:tcPr>
                <w:p w14:paraId="03DBE6F1"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1</w:t>
                  </w:r>
                </w:p>
              </w:tc>
              <w:tc>
                <w:tcPr>
                  <w:tcW w:w="1806" w:type="dxa"/>
                  <w:tcBorders>
                    <w:top w:val="single" w:sz="4" w:space="0" w:color="auto"/>
                    <w:left w:val="single" w:sz="4" w:space="0" w:color="auto"/>
                    <w:bottom w:val="single" w:sz="4" w:space="0" w:color="auto"/>
                    <w:right w:val="single" w:sz="4" w:space="0" w:color="auto"/>
                  </w:tcBorders>
                  <w:hideMark/>
                </w:tcPr>
                <w:p w14:paraId="263756F0"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340EEF2F"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Sole arbitrator-Retired Senior Executives of PSUs other than POWERGRID/Retired Distt Judges/ High Court Judges. </w:t>
                  </w:r>
                </w:p>
              </w:tc>
            </w:tr>
            <w:tr w:rsidR="00006F4D" w:rsidRPr="00575B48" w14:paraId="6A52EF3F"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A12B8D7"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2</w:t>
                  </w:r>
                </w:p>
              </w:tc>
              <w:tc>
                <w:tcPr>
                  <w:tcW w:w="1806" w:type="dxa"/>
                  <w:tcBorders>
                    <w:top w:val="single" w:sz="4" w:space="0" w:color="auto"/>
                    <w:left w:val="single" w:sz="4" w:space="0" w:color="auto"/>
                    <w:bottom w:val="single" w:sz="4" w:space="0" w:color="auto"/>
                    <w:right w:val="single" w:sz="4" w:space="0" w:color="auto"/>
                  </w:tcBorders>
                  <w:hideMark/>
                </w:tcPr>
                <w:p w14:paraId="5B49D88F"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3B05D897"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Sole arbitrator- Retired High Court/Supreme </w:t>
                  </w:r>
                  <w:proofErr w:type="gramStart"/>
                  <w:r w:rsidRPr="00575B48">
                    <w:rPr>
                      <w:rFonts w:ascii="Book Antiqua" w:hAnsi="Book Antiqua" w:cs="Arial"/>
                      <w:sz w:val="22"/>
                      <w:szCs w:val="22"/>
                    </w:rPr>
                    <w:t>Court  Judges</w:t>
                  </w:r>
                  <w:proofErr w:type="gramEnd"/>
                </w:p>
              </w:tc>
            </w:tr>
          </w:tbl>
          <w:p w14:paraId="0AB12E4A" w14:textId="77777777" w:rsidR="00006F4D" w:rsidRPr="00575B48" w:rsidRDefault="00006F4D" w:rsidP="00006F4D">
            <w:pPr>
              <w:ind w:left="706" w:hanging="706"/>
              <w:jc w:val="both"/>
              <w:rPr>
                <w:rFonts w:ascii="Book Antiqua" w:hAnsi="Book Antiqua" w:cs="Arial"/>
                <w:sz w:val="22"/>
                <w:szCs w:val="22"/>
              </w:rPr>
            </w:pPr>
          </w:p>
          <w:p w14:paraId="4A497DA9" w14:textId="77777777" w:rsidR="00006F4D" w:rsidRPr="00575B48" w:rsidRDefault="00006F4D" w:rsidP="00006F4D">
            <w:pPr>
              <w:pStyle w:val="Default"/>
              <w:ind w:left="1156" w:hanging="450"/>
              <w:jc w:val="both"/>
              <w:rPr>
                <w:rFonts w:ascii="Book Antiqua" w:hAnsi="Book Antiqua"/>
                <w:sz w:val="22"/>
                <w:szCs w:val="22"/>
              </w:rPr>
            </w:pPr>
            <w:r w:rsidRPr="00575B48">
              <w:rPr>
                <w:rFonts w:ascii="Book Antiqua" w:hAnsi="Book Antiqua"/>
                <w:sz w:val="22"/>
                <w:szCs w:val="22"/>
              </w:rPr>
              <w:t>(a)</w:t>
            </w:r>
            <w:r w:rsidRPr="00575B48">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0669FC1" w14:textId="77777777" w:rsidR="00006F4D" w:rsidRPr="00575B48" w:rsidRDefault="00006F4D" w:rsidP="00006F4D">
            <w:pPr>
              <w:pStyle w:val="Default"/>
              <w:ind w:left="1156" w:hanging="450"/>
              <w:jc w:val="both"/>
              <w:rPr>
                <w:rFonts w:ascii="Book Antiqua" w:hAnsi="Book Antiqua"/>
                <w:sz w:val="22"/>
                <w:szCs w:val="22"/>
              </w:rPr>
            </w:pPr>
          </w:p>
          <w:p w14:paraId="7C0B5D0A" w14:textId="77777777" w:rsidR="00006F4D" w:rsidRPr="00575B48" w:rsidRDefault="00006F4D" w:rsidP="00006F4D">
            <w:pPr>
              <w:ind w:left="1156" w:hanging="450"/>
              <w:jc w:val="both"/>
              <w:rPr>
                <w:rFonts w:ascii="Book Antiqua" w:hAnsi="Book Antiqua" w:cs="Arial"/>
                <w:sz w:val="22"/>
                <w:szCs w:val="22"/>
              </w:rPr>
            </w:pPr>
            <w:r w:rsidRPr="00575B48">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FD5619" w14:textId="77777777" w:rsidR="00006F4D" w:rsidRPr="00575B48" w:rsidRDefault="00006F4D" w:rsidP="00006F4D">
            <w:pPr>
              <w:ind w:left="706" w:hanging="706"/>
              <w:jc w:val="both"/>
              <w:rPr>
                <w:rFonts w:ascii="Book Antiqua" w:hAnsi="Book Antiqua" w:cs="Arial"/>
                <w:sz w:val="22"/>
                <w:szCs w:val="22"/>
              </w:rPr>
            </w:pPr>
          </w:p>
          <w:p w14:paraId="43DCE2E9"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BF9D8B8" w14:textId="77777777" w:rsidR="00006F4D" w:rsidRPr="00575B48" w:rsidRDefault="00006F4D" w:rsidP="00006F4D">
            <w:pPr>
              <w:ind w:left="706" w:hanging="706"/>
              <w:jc w:val="both"/>
              <w:rPr>
                <w:rFonts w:ascii="Book Antiqua" w:hAnsi="Book Antiqua" w:cs="Arial"/>
                <w:sz w:val="22"/>
                <w:szCs w:val="22"/>
              </w:rPr>
            </w:pPr>
          </w:p>
          <w:p w14:paraId="0AFBB6AE" w14:textId="77777777" w:rsidR="00006F4D" w:rsidRPr="00575B48" w:rsidRDefault="00006F4D" w:rsidP="00006F4D">
            <w:pPr>
              <w:ind w:left="706" w:hanging="706"/>
              <w:jc w:val="both"/>
              <w:rPr>
                <w:rFonts w:ascii="Book Antiqua" w:hAnsi="Book Antiqua" w:cs="Arial"/>
                <w:sz w:val="22"/>
                <w:szCs w:val="22"/>
                <w:u w:val="single"/>
              </w:rPr>
            </w:pPr>
            <w:r w:rsidRPr="00575B48">
              <w:rPr>
                <w:rFonts w:ascii="Book Antiqua" w:hAnsi="Book Antiqua" w:cs="Arial"/>
                <w:sz w:val="22"/>
                <w:szCs w:val="22"/>
              </w:rPr>
              <w:tab/>
            </w:r>
            <w:proofErr w:type="gramStart"/>
            <w:r w:rsidRPr="00575B48">
              <w:rPr>
                <w:rFonts w:ascii="Book Antiqua" w:hAnsi="Book Antiqua" w:cs="Arial"/>
                <w:sz w:val="22"/>
                <w:szCs w:val="22"/>
                <w:u w:val="single"/>
              </w:rPr>
              <w:t>Three member</w:t>
            </w:r>
            <w:proofErr w:type="gramEnd"/>
            <w:r w:rsidRPr="00575B48">
              <w:rPr>
                <w:rFonts w:ascii="Book Antiqua" w:hAnsi="Book Antiqua" w:cs="Arial"/>
                <w:sz w:val="22"/>
                <w:szCs w:val="22"/>
                <w:u w:val="single"/>
              </w:rPr>
              <w:t xml:space="preserve"> arbitral tribunal</w:t>
            </w:r>
          </w:p>
          <w:p w14:paraId="759BEEA6" w14:textId="77777777" w:rsidR="00006F4D" w:rsidRPr="00575B48" w:rsidRDefault="00006F4D" w:rsidP="00006F4D">
            <w:pPr>
              <w:ind w:left="706" w:hanging="706"/>
              <w:jc w:val="both"/>
              <w:rPr>
                <w:rFonts w:ascii="Book Antiqua" w:hAnsi="Book Antiqua" w:cs="Arial"/>
                <w:sz w:val="22"/>
                <w:szCs w:val="22"/>
              </w:rPr>
            </w:pPr>
          </w:p>
          <w:p w14:paraId="7A1F5468"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lastRenderedPageBreak/>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F60E99" w14:textId="77777777" w:rsidR="00006F4D" w:rsidRPr="00575B48" w:rsidRDefault="00006F4D" w:rsidP="00006F4D">
            <w:pPr>
              <w:ind w:left="706" w:hanging="706"/>
              <w:jc w:val="both"/>
              <w:rPr>
                <w:rFonts w:ascii="Book Antiqua" w:hAnsi="Book Antiqua" w:cs="Arial"/>
                <w:sz w:val="22"/>
                <w:szCs w:val="22"/>
              </w:rPr>
            </w:pPr>
          </w:p>
          <w:p w14:paraId="609ABDF3"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39.2 </w:t>
            </w:r>
            <w:r w:rsidRPr="00575B48">
              <w:rPr>
                <w:rFonts w:ascii="Book Antiqua" w:hAnsi="Book Antiqua" w:cs="Arial"/>
                <w:sz w:val="22"/>
                <w:szCs w:val="22"/>
              </w:rPr>
              <w:tab/>
              <w:t>The cost of arbitral proceedings inter-alia including the Arbitrators’ fee, logistics and any other charges shall be equally shared by both parties.</w:t>
            </w:r>
          </w:p>
          <w:p w14:paraId="2B76003A" w14:textId="77777777" w:rsidR="00006F4D" w:rsidRPr="00575B48" w:rsidRDefault="00006F4D" w:rsidP="00006F4D">
            <w:pPr>
              <w:ind w:left="706" w:hanging="706"/>
              <w:jc w:val="both"/>
              <w:rPr>
                <w:rFonts w:ascii="Book Antiqua" w:hAnsi="Book Antiqua" w:cs="Arial"/>
                <w:sz w:val="22"/>
                <w:szCs w:val="22"/>
              </w:rPr>
            </w:pPr>
          </w:p>
          <w:p w14:paraId="68F36897"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75B48">
              <w:rPr>
                <w:rFonts w:ascii="Book Antiqua" w:hAnsi="Book Antiqua" w:cs="Arial"/>
                <w:sz w:val="22"/>
                <w:szCs w:val="22"/>
              </w:rPr>
              <w:t>three member</w:t>
            </w:r>
            <w:proofErr w:type="gramEnd"/>
            <w:r w:rsidRPr="00575B48">
              <w:rPr>
                <w:rFonts w:ascii="Book Antiqua" w:hAnsi="Book Antiqua" w:cs="Arial"/>
                <w:sz w:val="22"/>
                <w:szCs w:val="22"/>
              </w:rPr>
              <w:t xml:space="preserve"> tribunal, the Arbitrator’s fees shall be as agreed upon by </w:t>
            </w:r>
            <w:proofErr w:type="gramStart"/>
            <w:r w:rsidRPr="00575B48">
              <w:rPr>
                <w:rFonts w:ascii="Book Antiqua" w:hAnsi="Book Antiqua" w:cs="Arial"/>
                <w:sz w:val="22"/>
                <w:szCs w:val="22"/>
              </w:rPr>
              <w:t>the Arbitrators in line with the</w:t>
            </w:r>
            <w:proofErr w:type="gramEnd"/>
            <w:r w:rsidRPr="00575B48">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5D00598C" w14:textId="77777777" w:rsidR="00006F4D" w:rsidRPr="00575B48" w:rsidRDefault="00006F4D" w:rsidP="00006F4D">
            <w:pPr>
              <w:ind w:left="706" w:hanging="706"/>
              <w:jc w:val="both"/>
              <w:rPr>
                <w:rFonts w:ascii="Book Antiqua" w:hAnsi="Book Antiqua" w:cs="Arial"/>
                <w:sz w:val="22"/>
                <w:szCs w:val="22"/>
              </w:rPr>
            </w:pPr>
          </w:p>
          <w:p w14:paraId="717830E4"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39.3 </w:t>
            </w:r>
            <w:r w:rsidRPr="00575B48">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AF87D49" w14:textId="77777777" w:rsidR="00006F4D" w:rsidRPr="00575B48" w:rsidRDefault="00006F4D" w:rsidP="00006F4D">
            <w:pPr>
              <w:pStyle w:val="Default"/>
              <w:ind w:left="706" w:hanging="706"/>
              <w:rPr>
                <w:rFonts w:ascii="Book Antiqua" w:hAnsi="Book Antiqua"/>
                <w:sz w:val="22"/>
                <w:szCs w:val="22"/>
              </w:rPr>
            </w:pPr>
          </w:p>
          <w:p w14:paraId="19EB2713"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39.4 </w:t>
            </w:r>
            <w:r w:rsidRPr="00575B48">
              <w:rPr>
                <w:rFonts w:ascii="Book Antiqua" w:hAnsi="Book Antiqua"/>
                <w:sz w:val="22"/>
                <w:szCs w:val="22"/>
              </w:rPr>
              <w:tab/>
              <w:t xml:space="preserve">The decision of the sole arbitrator/ </w:t>
            </w:r>
            <w:proofErr w:type="gramStart"/>
            <w:r w:rsidRPr="00575B48">
              <w:rPr>
                <w:rFonts w:ascii="Book Antiqua" w:hAnsi="Book Antiqua"/>
                <w:sz w:val="22"/>
                <w:szCs w:val="22"/>
              </w:rPr>
              <w:t>the majority of</w:t>
            </w:r>
            <w:proofErr w:type="gramEnd"/>
            <w:r w:rsidRPr="00575B48">
              <w:rPr>
                <w:rFonts w:ascii="Book Antiqua" w:hAnsi="Book Antiqua"/>
                <w:sz w:val="22"/>
                <w:szCs w:val="22"/>
              </w:rPr>
              <w:t xml:space="preserve"> the arbitrators</w:t>
            </w:r>
            <w:proofErr w:type="gramStart"/>
            <w:r w:rsidRPr="00575B48">
              <w:rPr>
                <w:rFonts w:ascii="Book Antiqua" w:hAnsi="Book Antiqua"/>
                <w:sz w:val="22"/>
                <w:szCs w:val="22"/>
              </w:rPr>
              <w:t>, as the case may be, shall</w:t>
            </w:r>
            <w:proofErr w:type="gramEnd"/>
            <w:r w:rsidRPr="00575B48">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D46B74D" w14:textId="77777777" w:rsidR="00006F4D" w:rsidRPr="00575B48" w:rsidRDefault="00006F4D" w:rsidP="00006F4D">
            <w:pPr>
              <w:pStyle w:val="Default"/>
              <w:ind w:left="706" w:hanging="706"/>
              <w:rPr>
                <w:rFonts w:ascii="Book Antiqua" w:hAnsi="Book Antiqua"/>
                <w:sz w:val="22"/>
                <w:szCs w:val="22"/>
              </w:rPr>
            </w:pPr>
          </w:p>
          <w:p w14:paraId="4CF2F60A"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39.5 </w:t>
            </w:r>
            <w:r w:rsidRPr="00575B48">
              <w:rPr>
                <w:rFonts w:ascii="Book Antiqua" w:hAnsi="Book Antiqua" w:cs="Arial"/>
                <w:sz w:val="22"/>
                <w:szCs w:val="22"/>
              </w:rPr>
              <w:tab/>
              <w:t xml:space="preserve">Notwithstanding the above, in case the contractor is a Central Public Sector Enterprise (CPSE)/Government Organization or </w:t>
            </w:r>
            <w:r w:rsidRPr="00575B48">
              <w:rPr>
                <w:rFonts w:ascii="Book Antiqua" w:hAnsi="Book Antiqua" w:cs="Arial"/>
                <w:sz w:val="22"/>
                <w:szCs w:val="22"/>
              </w:rPr>
              <w:lastRenderedPageBreak/>
              <w:t>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FD5BB38" w14:textId="77777777" w:rsidR="00006F4D" w:rsidRPr="00575B48" w:rsidRDefault="00006F4D" w:rsidP="00006F4D">
            <w:pPr>
              <w:pStyle w:val="Default"/>
              <w:ind w:left="706" w:hanging="706"/>
              <w:rPr>
                <w:rFonts w:ascii="Book Antiqua" w:hAnsi="Book Antiqua"/>
                <w:b/>
                <w:bCs/>
                <w:sz w:val="22"/>
                <w:szCs w:val="22"/>
              </w:rPr>
            </w:pPr>
          </w:p>
          <w:p w14:paraId="657C2829" w14:textId="77777777" w:rsidR="00006F4D" w:rsidRPr="00575B48" w:rsidRDefault="00006F4D" w:rsidP="00006F4D">
            <w:pPr>
              <w:ind w:left="706" w:hanging="706"/>
              <w:jc w:val="both"/>
              <w:rPr>
                <w:rFonts w:ascii="Book Antiqua" w:hAnsi="Book Antiqua"/>
                <w:sz w:val="22"/>
                <w:szCs w:val="22"/>
              </w:rPr>
            </w:pPr>
            <w:r w:rsidRPr="00575B48">
              <w:rPr>
                <w:rFonts w:ascii="Book Antiqua" w:hAnsi="Book Antiqua" w:cs="Arial"/>
                <w:sz w:val="22"/>
                <w:szCs w:val="22"/>
              </w:rPr>
              <w:t xml:space="preserve">39.6 </w:t>
            </w:r>
            <w:r w:rsidRPr="00575B48">
              <w:rPr>
                <w:rFonts w:ascii="Book Antiqua" w:hAnsi="Book Antiqua" w:cs="Arial"/>
                <w:sz w:val="22"/>
                <w:szCs w:val="22"/>
              </w:rPr>
              <w:tab/>
              <w:t>During settlement of disputes and arbitration proceedings, both parties shall be obliged to carry out their respective obligations under the Contract.</w:t>
            </w:r>
          </w:p>
          <w:p w14:paraId="58B8AECD" w14:textId="77777777" w:rsidR="00006F4D" w:rsidRPr="00575B48" w:rsidRDefault="00006F4D" w:rsidP="00006F4D">
            <w:pPr>
              <w:jc w:val="both"/>
              <w:rPr>
                <w:rFonts w:ascii="Book Antiqua" w:hAnsi="Book Antiqua" w:cs="Arial"/>
                <w:b/>
                <w:bCs/>
                <w:sz w:val="22"/>
                <w:szCs w:val="22"/>
              </w:rPr>
            </w:pPr>
          </w:p>
        </w:tc>
      </w:tr>
      <w:tr w:rsidR="00006F4D" w:rsidRPr="00575B48" w14:paraId="071DD30E" w14:textId="77777777" w:rsidTr="00160484">
        <w:tc>
          <w:tcPr>
            <w:tcW w:w="824" w:type="dxa"/>
            <w:tcBorders>
              <w:right w:val="single" w:sz="4" w:space="0" w:color="auto"/>
            </w:tcBorders>
          </w:tcPr>
          <w:p w14:paraId="47109541"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23AC14B" w14:textId="671D9E69"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40</w:t>
            </w:r>
          </w:p>
        </w:tc>
        <w:tc>
          <w:tcPr>
            <w:tcW w:w="7335" w:type="dxa"/>
            <w:tcBorders>
              <w:left w:val="nil"/>
            </w:tcBorders>
          </w:tcPr>
          <w:p w14:paraId="76530319"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u w:val="single"/>
              </w:rPr>
              <w:t>Addition of new Clause GCC 40 as per following</w:t>
            </w:r>
            <w:r w:rsidRPr="00575B48">
              <w:rPr>
                <w:rFonts w:ascii="Book Antiqua" w:hAnsi="Book Antiqua" w:cs="Arial"/>
                <w:b/>
                <w:bCs/>
                <w:sz w:val="22"/>
                <w:szCs w:val="22"/>
              </w:rPr>
              <w:t>:</w:t>
            </w:r>
          </w:p>
          <w:p w14:paraId="69AAD7EE" w14:textId="77777777" w:rsidR="00006F4D" w:rsidRPr="00575B48" w:rsidRDefault="00006F4D" w:rsidP="00006F4D">
            <w:pPr>
              <w:jc w:val="both"/>
              <w:rPr>
                <w:rFonts w:ascii="Book Antiqua" w:hAnsi="Book Antiqua" w:cs="Arial"/>
                <w:sz w:val="22"/>
                <w:szCs w:val="22"/>
                <w:u w:val="single"/>
              </w:rPr>
            </w:pPr>
          </w:p>
          <w:p w14:paraId="5A2ABD6B" w14:textId="77777777" w:rsidR="00006F4D" w:rsidRPr="00575B48" w:rsidRDefault="00006F4D" w:rsidP="00006F4D">
            <w:pPr>
              <w:pStyle w:val="Default"/>
              <w:ind w:left="706" w:hanging="706"/>
              <w:jc w:val="both"/>
              <w:rPr>
                <w:rFonts w:ascii="Book Antiqua" w:hAnsi="Book Antiqua"/>
                <w:b/>
                <w:bCs/>
                <w:sz w:val="22"/>
                <w:szCs w:val="22"/>
              </w:rPr>
            </w:pPr>
            <w:r w:rsidRPr="00575B48">
              <w:rPr>
                <w:rFonts w:ascii="Book Antiqua" w:hAnsi="Book Antiqua"/>
                <w:b/>
                <w:bCs/>
                <w:sz w:val="22"/>
                <w:szCs w:val="22"/>
              </w:rPr>
              <w:t xml:space="preserve">40. </w:t>
            </w:r>
            <w:r w:rsidRPr="00575B48">
              <w:rPr>
                <w:rFonts w:ascii="Book Antiqua" w:hAnsi="Book Antiqua"/>
                <w:b/>
                <w:bCs/>
                <w:sz w:val="22"/>
                <w:szCs w:val="22"/>
              </w:rPr>
              <w:tab/>
              <w:t>Conciliation</w:t>
            </w:r>
          </w:p>
          <w:p w14:paraId="34B1AAA8" w14:textId="77777777" w:rsidR="00006F4D" w:rsidRPr="00575B48" w:rsidRDefault="00006F4D" w:rsidP="00006F4D">
            <w:pPr>
              <w:pStyle w:val="Default"/>
              <w:ind w:left="706" w:hanging="706"/>
              <w:jc w:val="both"/>
              <w:rPr>
                <w:rFonts w:ascii="Book Antiqua" w:hAnsi="Book Antiqua"/>
                <w:sz w:val="22"/>
                <w:szCs w:val="22"/>
              </w:rPr>
            </w:pPr>
          </w:p>
          <w:p w14:paraId="1EECC161"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40.1 </w:t>
            </w:r>
            <w:r w:rsidRPr="00575B48">
              <w:rPr>
                <w:rFonts w:ascii="Book Antiqua" w:hAnsi="Book Antiqua" w:cs="Arial"/>
                <w:sz w:val="22"/>
                <w:szCs w:val="22"/>
              </w:rPr>
              <w:tab/>
              <w:t>The mechanism of Dispute resolution through Conciliation shall be available in cases where the amount involved in the dispute exceeds INR 1 Cr.</w:t>
            </w:r>
          </w:p>
          <w:p w14:paraId="7BC3719D" w14:textId="77777777" w:rsidR="00006F4D" w:rsidRPr="00575B48" w:rsidRDefault="00006F4D" w:rsidP="00006F4D">
            <w:pPr>
              <w:ind w:left="706" w:hanging="706"/>
              <w:jc w:val="both"/>
              <w:rPr>
                <w:rFonts w:ascii="Book Antiqua" w:hAnsi="Book Antiqua" w:cs="Arial"/>
                <w:sz w:val="22"/>
                <w:szCs w:val="22"/>
              </w:rPr>
            </w:pPr>
          </w:p>
          <w:p w14:paraId="13EA89E6"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40.2 </w:t>
            </w:r>
            <w:r w:rsidRPr="00575B48">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B90BC1" w14:textId="77777777" w:rsidR="00006F4D" w:rsidRPr="00575B48" w:rsidRDefault="00006F4D" w:rsidP="00006F4D">
            <w:pPr>
              <w:ind w:left="706" w:hanging="706"/>
              <w:jc w:val="both"/>
              <w:rPr>
                <w:rFonts w:ascii="Book Antiqua" w:hAnsi="Book Antiqua" w:cs="Arial"/>
                <w:sz w:val="22"/>
                <w:szCs w:val="22"/>
              </w:rPr>
            </w:pPr>
          </w:p>
          <w:p w14:paraId="0104C4BB"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40.2.1 </w:t>
            </w:r>
            <w:r w:rsidRPr="00575B48">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575B48">
              <w:rPr>
                <w:rFonts w:ascii="Book Antiqua" w:hAnsi="Book Antiqua"/>
                <w:sz w:val="22"/>
                <w:szCs w:val="22"/>
              </w:rPr>
              <w:t>dispute so</w:t>
            </w:r>
            <w:proofErr w:type="gramEnd"/>
            <w:r w:rsidRPr="00575B48">
              <w:rPr>
                <w:rFonts w:ascii="Book Antiqua" w:hAnsi="Book Antiqua"/>
                <w:sz w:val="22"/>
                <w:szCs w:val="22"/>
              </w:rPr>
              <w:t xml:space="preserve"> merits, the </w:t>
            </w:r>
            <w:proofErr w:type="gramStart"/>
            <w:r w:rsidRPr="00575B48">
              <w:rPr>
                <w:rFonts w:ascii="Book Antiqua" w:hAnsi="Book Antiqua"/>
                <w:sz w:val="22"/>
                <w:szCs w:val="22"/>
              </w:rPr>
              <w:t>time period</w:t>
            </w:r>
            <w:proofErr w:type="gramEnd"/>
            <w:r w:rsidRPr="00575B48">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575B48">
              <w:rPr>
                <w:rFonts w:ascii="Book Antiqua" w:hAnsi="Book Antiqua"/>
                <w:sz w:val="22"/>
                <w:szCs w:val="22"/>
              </w:rPr>
              <w:t>sittings</w:t>
            </w:r>
            <w:proofErr w:type="gramEnd"/>
            <w:r w:rsidRPr="00575B48">
              <w:rPr>
                <w:rFonts w:ascii="Book Antiqua" w:hAnsi="Book Antiqua"/>
                <w:sz w:val="22"/>
                <w:szCs w:val="22"/>
              </w:rPr>
              <w:t xml:space="preserve">, the same may be held at the discretion of the CCIE but with a cap on payment of fee for 5 </w:t>
            </w:r>
            <w:proofErr w:type="gramStart"/>
            <w:r w:rsidRPr="00575B48">
              <w:rPr>
                <w:rFonts w:ascii="Book Antiqua" w:hAnsi="Book Antiqua"/>
                <w:sz w:val="22"/>
                <w:szCs w:val="22"/>
              </w:rPr>
              <w:t>sittings</w:t>
            </w:r>
            <w:proofErr w:type="gramEnd"/>
            <w:r w:rsidRPr="00575B48">
              <w:rPr>
                <w:rFonts w:ascii="Book Antiqua" w:hAnsi="Book Antiqua"/>
                <w:sz w:val="22"/>
                <w:szCs w:val="22"/>
              </w:rPr>
              <w:t xml:space="preserve"> only. The local transport charges shall, however, be paid as provided for each day of sitting beyond the 5 sittings.</w:t>
            </w:r>
          </w:p>
          <w:p w14:paraId="2EFBF6B4" w14:textId="77777777" w:rsidR="00006F4D" w:rsidRPr="00575B48" w:rsidRDefault="00006F4D" w:rsidP="00006F4D">
            <w:pPr>
              <w:pStyle w:val="Default"/>
              <w:ind w:left="706" w:hanging="706"/>
              <w:jc w:val="both"/>
              <w:rPr>
                <w:rFonts w:ascii="Book Antiqua" w:hAnsi="Book Antiqua"/>
                <w:sz w:val="22"/>
                <w:szCs w:val="22"/>
              </w:rPr>
            </w:pPr>
          </w:p>
          <w:p w14:paraId="133416C9"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40.2.2 </w:t>
            </w:r>
            <w:r w:rsidRPr="00575B48">
              <w:rPr>
                <w:rFonts w:ascii="Book Antiqua" w:hAnsi="Book Antiqua"/>
                <w:sz w:val="22"/>
                <w:szCs w:val="22"/>
              </w:rPr>
              <w:tab/>
              <w:t xml:space="preserve">The CCIE shall hold day to day sitting at the Headquarter of the Employer or New Delhi and may hold as many sittings every month as it deems appropriate keeping in view the volume of </w:t>
            </w:r>
            <w:r w:rsidRPr="00575B48">
              <w:rPr>
                <w:rFonts w:ascii="Book Antiqua" w:hAnsi="Book Antiqua"/>
                <w:sz w:val="22"/>
                <w:szCs w:val="22"/>
              </w:rPr>
              <w:lastRenderedPageBreak/>
              <w:t>work.</w:t>
            </w:r>
          </w:p>
          <w:p w14:paraId="505ACF42" w14:textId="77777777" w:rsidR="00006F4D" w:rsidRPr="00575B48" w:rsidRDefault="00006F4D" w:rsidP="00006F4D">
            <w:pPr>
              <w:pStyle w:val="Default"/>
              <w:ind w:left="706" w:hanging="706"/>
              <w:jc w:val="both"/>
              <w:rPr>
                <w:rFonts w:ascii="Book Antiqua" w:hAnsi="Book Antiqua"/>
                <w:sz w:val="22"/>
                <w:szCs w:val="22"/>
              </w:rPr>
            </w:pPr>
          </w:p>
          <w:p w14:paraId="46CDFBF1"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40.2.3 </w:t>
            </w:r>
            <w:r w:rsidRPr="00575B48">
              <w:rPr>
                <w:rFonts w:ascii="Book Antiqua" w:hAnsi="Book Antiqua"/>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747305A" w14:textId="77777777" w:rsidR="00006F4D" w:rsidRPr="00575B48" w:rsidRDefault="00006F4D" w:rsidP="00006F4D">
            <w:pPr>
              <w:pStyle w:val="Default"/>
              <w:ind w:left="706" w:hanging="706"/>
              <w:jc w:val="both"/>
              <w:rPr>
                <w:rFonts w:ascii="Book Antiqua" w:hAnsi="Book Antiqua"/>
                <w:sz w:val="22"/>
                <w:szCs w:val="22"/>
              </w:rPr>
            </w:pPr>
          </w:p>
          <w:p w14:paraId="3116EACD" w14:textId="77777777" w:rsidR="00006F4D" w:rsidRPr="00575B48" w:rsidRDefault="00006F4D" w:rsidP="00006F4D">
            <w:pPr>
              <w:pStyle w:val="Default"/>
              <w:ind w:left="706" w:hanging="706"/>
              <w:jc w:val="both"/>
              <w:rPr>
                <w:rFonts w:ascii="Book Antiqua" w:hAnsi="Book Antiqua"/>
                <w:sz w:val="22"/>
                <w:szCs w:val="22"/>
              </w:rPr>
            </w:pPr>
            <w:r w:rsidRPr="00575B48">
              <w:rPr>
                <w:rFonts w:ascii="Book Antiqua" w:hAnsi="Book Antiqua"/>
                <w:sz w:val="22"/>
                <w:szCs w:val="22"/>
              </w:rPr>
              <w:t xml:space="preserve">40.3 </w:t>
            </w:r>
            <w:r w:rsidRPr="00575B48">
              <w:rPr>
                <w:rFonts w:ascii="Book Antiqua" w:hAnsi="Book Antiqua"/>
                <w:sz w:val="22"/>
                <w:szCs w:val="22"/>
              </w:rPr>
              <w:tab/>
              <w:t>The procedure of CCIE shall not be treated as alternate arbitration proceedings where both parties come with Statement of claims/</w:t>
            </w:r>
            <w:proofErr w:type="spellStart"/>
            <w:r w:rsidRPr="00575B48">
              <w:rPr>
                <w:rFonts w:ascii="Book Antiqua" w:hAnsi="Book Antiqua"/>
                <w:sz w:val="22"/>
                <w:szCs w:val="22"/>
              </w:rPr>
              <w:t>defence</w:t>
            </w:r>
            <w:proofErr w:type="spellEnd"/>
            <w:r w:rsidRPr="00575B48">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75B48">
              <w:rPr>
                <w:rFonts w:ascii="Book Antiqua" w:hAnsi="Book Antiqua"/>
                <w:sz w:val="22"/>
                <w:szCs w:val="22"/>
              </w:rPr>
              <w:t>with regard to</w:t>
            </w:r>
            <w:proofErr w:type="gramEnd"/>
            <w:r w:rsidRPr="00575B48">
              <w:rPr>
                <w:rFonts w:ascii="Book Antiqua" w:hAnsi="Book Antiqua"/>
                <w:sz w:val="22"/>
                <w:szCs w:val="22"/>
              </w:rPr>
              <w:t xml:space="preserve"> their respective stance and view the exercise in the spirit of conciliation / settlement.</w:t>
            </w:r>
          </w:p>
          <w:p w14:paraId="573A88D9" w14:textId="77777777" w:rsidR="00006F4D" w:rsidRPr="00575B48" w:rsidRDefault="00006F4D" w:rsidP="00006F4D">
            <w:pPr>
              <w:pStyle w:val="Default"/>
              <w:ind w:left="706" w:hanging="706"/>
              <w:jc w:val="both"/>
              <w:rPr>
                <w:rFonts w:ascii="Book Antiqua" w:hAnsi="Book Antiqua"/>
                <w:sz w:val="22"/>
                <w:szCs w:val="22"/>
              </w:rPr>
            </w:pPr>
          </w:p>
          <w:p w14:paraId="7BA0C685"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40.4 </w:t>
            </w:r>
            <w:r w:rsidRPr="00575B48">
              <w:rPr>
                <w:rFonts w:ascii="Book Antiqua" w:hAnsi="Book Antiqua" w:cs="Arial"/>
                <w:sz w:val="22"/>
                <w:szCs w:val="22"/>
              </w:rPr>
              <w:tab/>
              <w:t>The Standard Operating Procedure for the conciliation mechanism shall be as follows:</w:t>
            </w:r>
          </w:p>
          <w:p w14:paraId="61ECC66A" w14:textId="77777777" w:rsidR="00006F4D" w:rsidRPr="00575B48" w:rsidRDefault="00006F4D" w:rsidP="00006F4D">
            <w:pPr>
              <w:ind w:left="706" w:hanging="706"/>
              <w:jc w:val="both"/>
              <w:rPr>
                <w:rFonts w:ascii="Book Antiqua" w:hAnsi="Book Antiqua" w:cs="Arial"/>
                <w:sz w:val="22"/>
                <w:szCs w:val="22"/>
              </w:rPr>
            </w:pPr>
          </w:p>
          <w:p w14:paraId="5384B223" w14:textId="77777777" w:rsidR="00006F4D" w:rsidRPr="00575B48" w:rsidRDefault="00006F4D" w:rsidP="00006F4D">
            <w:pPr>
              <w:ind w:left="1126" w:hanging="422"/>
              <w:jc w:val="both"/>
              <w:rPr>
                <w:rFonts w:ascii="Book Antiqua" w:hAnsi="Book Antiqua" w:cs="Arial"/>
                <w:sz w:val="22"/>
                <w:szCs w:val="22"/>
              </w:rPr>
            </w:pPr>
            <w:proofErr w:type="spellStart"/>
            <w:r w:rsidRPr="00575B48">
              <w:rPr>
                <w:rFonts w:ascii="Book Antiqua" w:hAnsi="Book Antiqua" w:cs="Arial"/>
                <w:sz w:val="22"/>
                <w:szCs w:val="22"/>
              </w:rPr>
              <w:t>i</w:t>
            </w:r>
            <w:proofErr w:type="spellEnd"/>
            <w:r w:rsidRPr="00575B48">
              <w:rPr>
                <w:rFonts w:ascii="Book Antiqua" w:hAnsi="Book Antiqua" w:cs="Arial"/>
                <w:sz w:val="22"/>
                <w:szCs w:val="22"/>
              </w:rPr>
              <w:t xml:space="preserve">) </w:t>
            </w:r>
            <w:r w:rsidRPr="00575B48">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4B2DC8E" w14:textId="77777777" w:rsidR="00006F4D" w:rsidRPr="00575B48" w:rsidRDefault="00006F4D" w:rsidP="00006F4D">
            <w:pPr>
              <w:ind w:left="1126" w:hanging="422"/>
              <w:jc w:val="both"/>
              <w:rPr>
                <w:rFonts w:ascii="Book Antiqua" w:hAnsi="Book Antiqua" w:cs="Arial"/>
                <w:sz w:val="22"/>
                <w:szCs w:val="22"/>
              </w:rPr>
            </w:pPr>
          </w:p>
          <w:p w14:paraId="7CC40661"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 xml:space="preserve">ii) </w:t>
            </w:r>
            <w:r w:rsidRPr="00575B48">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0735AC6E" w14:textId="77777777" w:rsidR="00006F4D" w:rsidRPr="00575B48" w:rsidRDefault="00006F4D" w:rsidP="00006F4D">
            <w:pPr>
              <w:ind w:left="1126" w:hanging="422"/>
              <w:jc w:val="both"/>
              <w:rPr>
                <w:rFonts w:ascii="Book Antiqua" w:hAnsi="Book Antiqua" w:cs="Arial"/>
                <w:sz w:val="22"/>
                <w:szCs w:val="22"/>
              </w:rPr>
            </w:pPr>
          </w:p>
          <w:p w14:paraId="3124AEBC"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 xml:space="preserve">iii) </w:t>
            </w:r>
            <w:r w:rsidRPr="00575B48">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75B48">
              <w:rPr>
                <w:rFonts w:ascii="Book Antiqua" w:hAnsi="Book Antiqua" w:cs="Arial"/>
                <w:sz w:val="22"/>
                <w:szCs w:val="22"/>
              </w:rPr>
              <w:t>work load</w:t>
            </w:r>
            <w:proofErr w:type="gramEnd"/>
            <w:r w:rsidRPr="00575B48">
              <w:rPr>
                <w:rFonts w:ascii="Book Antiqua" w:hAnsi="Book Antiqua" w:cs="Arial"/>
                <w:sz w:val="22"/>
                <w:szCs w:val="22"/>
              </w:rPr>
              <w:t xml:space="preserve"> or any other reason as maintained by Central Electricity Authority (CEA). </w:t>
            </w:r>
          </w:p>
          <w:p w14:paraId="675033AB" w14:textId="77777777" w:rsidR="00006F4D" w:rsidRPr="00575B48" w:rsidRDefault="00006F4D" w:rsidP="00006F4D">
            <w:pPr>
              <w:ind w:left="1126" w:hanging="422"/>
              <w:jc w:val="both"/>
              <w:rPr>
                <w:rFonts w:ascii="Book Antiqua" w:hAnsi="Book Antiqua" w:cs="Arial"/>
                <w:sz w:val="22"/>
                <w:szCs w:val="22"/>
              </w:rPr>
            </w:pPr>
          </w:p>
          <w:p w14:paraId="0ADB0B01"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 xml:space="preserve">iv) </w:t>
            </w:r>
            <w:r w:rsidRPr="00575B48">
              <w:rPr>
                <w:rFonts w:ascii="Book Antiqua" w:hAnsi="Book Antiqua" w:cs="Arial"/>
                <w:sz w:val="22"/>
                <w:szCs w:val="22"/>
              </w:rPr>
              <w:tab/>
              <w:t>The Conciliation process shall be conducted     under Part III of the Arbitration and Conciliation Act, 1996.</w:t>
            </w:r>
          </w:p>
          <w:p w14:paraId="1041DDB6" w14:textId="77777777" w:rsidR="00006F4D" w:rsidRPr="00575B48" w:rsidRDefault="00006F4D" w:rsidP="00006F4D">
            <w:pPr>
              <w:ind w:left="1126" w:hanging="422"/>
              <w:jc w:val="both"/>
              <w:rPr>
                <w:rFonts w:ascii="Book Antiqua" w:hAnsi="Book Antiqua" w:cs="Arial"/>
                <w:sz w:val="22"/>
                <w:szCs w:val="22"/>
              </w:rPr>
            </w:pPr>
          </w:p>
          <w:p w14:paraId="49E3595F"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 xml:space="preserve">v) </w:t>
            </w:r>
            <w:r w:rsidRPr="00575B48">
              <w:rPr>
                <w:rFonts w:ascii="Book Antiqua" w:hAnsi="Book Antiqua" w:cs="Arial"/>
                <w:sz w:val="22"/>
                <w:szCs w:val="22"/>
              </w:rPr>
              <w:tab/>
              <w:t xml:space="preserve">The Conciliation Committee would either be able to resolve </w:t>
            </w:r>
            <w:r w:rsidRPr="00575B48">
              <w:rPr>
                <w:rFonts w:ascii="Book Antiqua" w:hAnsi="Book Antiqua" w:cs="Arial"/>
                <w:sz w:val="22"/>
                <w:szCs w:val="22"/>
              </w:rPr>
              <w:lastRenderedPageBreak/>
              <w:t xml:space="preserve">and settle the dispute(s) between the parties, or the process may fail. </w:t>
            </w:r>
          </w:p>
          <w:p w14:paraId="31E86B94" w14:textId="77777777" w:rsidR="00006F4D" w:rsidRPr="00575B48" w:rsidRDefault="00006F4D" w:rsidP="00006F4D">
            <w:pPr>
              <w:ind w:left="1126" w:hanging="422"/>
              <w:jc w:val="both"/>
              <w:rPr>
                <w:rFonts w:ascii="Book Antiqua" w:hAnsi="Book Antiqua" w:cs="Arial"/>
                <w:sz w:val="22"/>
                <w:szCs w:val="22"/>
              </w:rPr>
            </w:pPr>
          </w:p>
          <w:p w14:paraId="3C73CCFB"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 xml:space="preserve">vi) </w:t>
            </w:r>
            <w:r w:rsidRPr="00575B48">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18B8636" w14:textId="77777777" w:rsidR="00006F4D" w:rsidRPr="00575B48" w:rsidRDefault="00006F4D" w:rsidP="00006F4D">
            <w:pPr>
              <w:ind w:left="1126"/>
              <w:jc w:val="both"/>
              <w:rPr>
                <w:rFonts w:ascii="Book Antiqua" w:hAnsi="Book Antiqua" w:cs="Arial"/>
                <w:sz w:val="22"/>
                <w:szCs w:val="22"/>
              </w:rPr>
            </w:pPr>
          </w:p>
          <w:p w14:paraId="20A894F8" w14:textId="77777777" w:rsidR="00006F4D" w:rsidRPr="00575B48" w:rsidRDefault="00006F4D" w:rsidP="00006F4D">
            <w:pPr>
              <w:ind w:left="1126" w:hanging="422"/>
              <w:jc w:val="both"/>
              <w:rPr>
                <w:rFonts w:ascii="Book Antiqua" w:hAnsi="Book Antiqua" w:cs="Arial"/>
                <w:sz w:val="22"/>
                <w:szCs w:val="22"/>
              </w:rPr>
            </w:pPr>
            <w:r w:rsidRPr="00575B48">
              <w:rPr>
                <w:rFonts w:ascii="Book Antiqua" w:hAnsi="Book Antiqua" w:cs="Arial"/>
                <w:sz w:val="22"/>
                <w:szCs w:val="22"/>
              </w:rPr>
              <w:t>vii)</w:t>
            </w:r>
            <w:r w:rsidRPr="00575B48">
              <w:rPr>
                <w:rFonts w:ascii="Book Antiqua" w:hAnsi="Book Antiqua" w:cs="Arial"/>
                <w:sz w:val="22"/>
                <w:szCs w:val="22"/>
              </w:rPr>
              <w:tab/>
              <w:t xml:space="preserve">After successful conclusion of Conciliation, proceedings, the Parties to the conciliation </w:t>
            </w:r>
            <w:proofErr w:type="gramStart"/>
            <w:r w:rsidRPr="00575B48">
              <w:rPr>
                <w:rFonts w:ascii="Book Antiqua" w:hAnsi="Book Antiqua" w:cs="Arial"/>
                <w:sz w:val="22"/>
                <w:szCs w:val="22"/>
              </w:rPr>
              <w:t>process,</w:t>
            </w:r>
            <w:proofErr w:type="gramEnd"/>
            <w:r w:rsidRPr="00575B48">
              <w:rPr>
                <w:rFonts w:ascii="Book Antiqua" w:hAnsi="Book Antiqua" w:cs="Arial"/>
                <w:sz w:val="22"/>
                <w:szCs w:val="22"/>
              </w:rPr>
              <w:t xml:space="preserve"> </w:t>
            </w:r>
            <w:proofErr w:type="gramStart"/>
            <w:r w:rsidRPr="00575B48">
              <w:rPr>
                <w:rFonts w:ascii="Book Antiqua" w:hAnsi="Book Antiqua" w:cs="Arial"/>
                <w:sz w:val="22"/>
                <w:szCs w:val="22"/>
              </w:rPr>
              <w:t>have to</w:t>
            </w:r>
            <w:proofErr w:type="gramEnd"/>
            <w:r w:rsidRPr="00575B48">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E67AF47" w14:textId="77777777" w:rsidR="00006F4D" w:rsidRPr="00575B48" w:rsidRDefault="00006F4D" w:rsidP="00006F4D">
            <w:pPr>
              <w:ind w:left="1126" w:hanging="422"/>
              <w:jc w:val="both"/>
              <w:rPr>
                <w:rFonts w:ascii="Book Antiqua" w:hAnsi="Book Antiqua" w:cs="Arial"/>
                <w:sz w:val="22"/>
                <w:szCs w:val="22"/>
              </w:rPr>
            </w:pPr>
          </w:p>
          <w:p w14:paraId="51BEE492" w14:textId="2DB6B7E9" w:rsidR="00006F4D" w:rsidRPr="00575B48" w:rsidRDefault="00006F4D" w:rsidP="00006F4D">
            <w:pPr>
              <w:ind w:left="1144" w:hanging="425"/>
              <w:jc w:val="both"/>
              <w:rPr>
                <w:rFonts w:ascii="Book Antiqua" w:hAnsi="Book Antiqua" w:cs="Arial"/>
                <w:sz w:val="22"/>
                <w:szCs w:val="22"/>
              </w:rPr>
            </w:pPr>
            <w:r w:rsidRPr="00575B48">
              <w:rPr>
                <w:rFonts w:ascii="Book Antiqua" w:hAnsi="Book Antiqua" w:cs="Arial"/>
                <w:sz w:val="22"/>
                <w:szCs w:val="22"/>
              </w:rPr>
              <w:t xml:space="preserve">viii) </w:t>
            </w:r>
            <w:r w:rsidRPr="00575B48">
              <w:rPr>
                <w:rFonts w:ascii="Book Antiqua" w:hAnsi="Book Antiqua" w:cs="Arial"/>
                <w:sz w:val="22"/>
                <w:szCs w:val="22"/>
              </w:rPr>
              <w:tab/>
              <w:t xml:space="preserve">In case of failure of the conciliation process at the level of the Conciliation Committee, the parties may withdraw from conciliation process and take recourse to Arbitration proceedings or the laid down legal process of Courts. </w:t>
            </w:r>
          </w:p>
          <w:p w14:paraId="4C3711F7" w14:textId="77777777" w:rsidR="00006F4D" w:rsidRPr="00575B48" w:rsidRDefault="00006F4D" w:rsidP="00006F4D">
            <w:pPr>
              <w:ind w:left="706" w:hanging="706"/>
              <w:jc w:val="both"/>
              <w:rPr>
                <w:rFonts w:ascii="Book Antiqua" w:hAnsi="Book Antiqua" w:cs="Arial"/>
                <w:sz w:val="22"/>
                <w:szCs w:val="22"/>
              </w:rPr>
            </w:pPr>
          </w:p>
          <w:p w14:paraId="5B71534F" w14:textId="46429ABE" w:rsidR="00006F4D" w:rsidRPr="00575B48" w:rsidRDefault="00006F4D" w:rsidP="00006F4D">
            <w:pPr>
              <w:ind w:left="719" w:hanging="709"/>
              <w:jc w:val="both"/>
              <w:rPr>
                <w:rFonts w:ascii="Book Antiqua" w:hAnsi="Book Antiqua" w:cs="Arial"/>
                <w:sz w:val="22"/>
                <w:szCs w:val="22"/>
              </w:rPr>
            </w:pPr>
            <w:r w:rsidRPr="00575B48">
              <w:rPr>
                <w:rFonts w:ascii="Book Antiqua" w:hAnsi="Book Antiqua" w:cs="Arial"/>
                <w:sz w:val="22"/>
                <w:szCs w:val="22"/>
              </w:rPr>
              <w:t xml:space="preserve">40.5 </w:t>
            </w:r>
            <w:r w:rsidRPr="00575B48">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w:t>
            </w:r>
            <w:r w:rsidRPr="00575B48">
              <w:rPr>
                <w:rFonts w:ascii="Book Antiqua" w:hAnsi="Book Antiqua" w:cs="Arial"/>
                <w:b/>
                <w:bCs/>
                <w:sz w:val="22"/>
                <w:szCs w:val="22"/>
              </w:rPr>
              <w:t>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DD3854" w14:textId="77777777" w:rsidR="00006F4D" w:rsidRPr="00575B48" w:rsidRDefault="00006F4D" w:rsidP="00006F4D">
            <w:pPr>
              <w:ind w:left="577" w:hanging="567"/>
              <w:jc w:val="both"/>
              <w:rPr>
                <w:rFonts w:ascii="Book Antiqua" w:hAnsi="Book Antiqua" w:cs="Arial"/>
                <w:sz w:val="22"/>
                <w:szCs w:val="22"/>
                <w:u w:val="single"/>
              </w:rPr>
            </w:pPr>
          </w:p>
          <w:p w14:paraId="2595E541" w14:textId="77777777" w:rsidR="00006F4D" w:rsidRPr="00575B48" w:rsidRDefault="00006F4D" w:rsidP="00006F4D">
            <w:pPr>
              <w:ind w:left="706" w:hanging="706"/>
              <w:jc w:val="both"/>
              <w:rPr>
                <w:rFonts w:ascii="Book Antiqua" w:hAnsi="Book Antiqua" w:cs="Arial"/>
                <w:sz w:val="22"/>
                <w:szCs w:val="22"/>
              </w:rPr>
            </w:pPr>
            <w:r w:rsidRPr="00575B48">
              <w:rPr>
                <w:rFonts w:ascii="Book Antiqua" w:hAnsi="Book Antiqua" w:cs="Arial"/>
                <w:sz w:val="22"/>
                <w:szCs w:val="22"/>
              </w:rPr>
              <w:t xml:space="preserve">40.6 </w:t>
            </w:r>
            <w:r w:rsidRPr="00575B48">
              <w:rPr>
                <w:rFonts w:ascii="Book Antiqua" w:hAnsi="Book Antiqua" w:cs="Arial"/>
                <w:sz w:val="22"/>
                <w:szCs w:val="22"/>
              </w:rPr>
              <w:tab/>
              <w:t>During settlement of disputes and conciliation proceedings, both parties shall be obliged to carry out their respective obligations under the Contract.</w:t>
            </w:r>
          </w:p>
          <w:p w14:paraId="03163C8E" w14:textId="77777777" w:rsidR="00006F4D" w:rsidRPr="00575B48" w:rsidRDefault="00006F4D" w:rsidP="00006F4D">
            <w:pPr>
              <w:jc w:val="both"/>
              <w:rPr>
                <w:rFonts w:ascii="Book Antiqua" w:hAnsi="Book Antiqua" w:cs="Arial"/>
                <w:b/>
                <w:bCs/>
                <w:sz w:val="22"/>
                <w:szCs w:val="22"/>
              </w:rPr>
            </w:pPr>
          </w:p>
        </w:tc>
      </w:tr>
      <w:tr w:rsidR="00006F4D" w:rsidRPr="00575B48" w14:paraId="29EA68FB" w14:textId="77777777" w:rsidTr="00160484">
        <w:tc>
          <w:tcPr>
            <w:tcW w:w="824" w:type="dxa"/>
            <w:tcBorders>
              <w:right w:val="single" w:sz="4" w:space="0" w:color="auto"/>
            </w:tcBorders>
          </w:tcPr>
          <w:p w14:paraId="1E366DCC"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291EEDF0" w14:textId="0288A324"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41</w:t>
            </w:r>
          </w:p>
        </w:tc>
        <w:tc>
          <w:tcPr>
            <w:tcW w:w="7335" w:type="dxa"/>
            <w:tcBorders>
              <w:left w:val="nil"/>
            </w:tcBorders>
          </w:tcPr>
          <w:p w14:paraId="4EE75C37" w14:textId="77777777" w:rsidR="00006F4D" w:rsidRPr="00575B48" w:rsidRDefault="00006F4D" w:rsidP="00006F4D">
            <w:pPr>
              <w:jc w:val="both"/>
              <w:rPr>
                <w:rFonts w:ascii="Book Antiqua" w:hAnsi="Book Antiqua" w:cs="Arial"/>
                <w:b/>
                <w:bCs/>
                <w:sz w:val="22"/>
                <w:szCs w:val="22"/>
                <w:u w:val="single"/>
              </w:rPr>
            </w:pPr>
            <w:r w:rsidRPr="00575B48">
              <w:rPr>
                <w:rFonts w:ascii="Book Antiqua" w:hAnsi="Book Antiqua" w:cs="Arial"/>
                <w:b/>
                <w:bCs/>
                <w:sz w:val="22"/>
                <w:szCs w:val="22"/>
                <w:u w:val="single"/>
              </w:rPr>
              <w:t>Insert new GCC Clause 41: Contractor’s Claims as per following:</w:t>
            </w:r>
          </w:p>
          <w:p w14:paraId="1CC99668" w14:textId="77777777" w:rsidR="00006F4D" w:rsidRPr="00575B48" w:rsidRDefault="00006F4D" w:rsidP="00006F4D">
            <w:pPr>
              <w:jc w:val="both"/>
              <w:rPr>
                <w:rFonts w:ascii="Book Antiqua" w:hAnsi="Book Antiqua" w:cs="Arial"/>
                <w:b/>
                <w:bCs/>
                <w:sz w:val="22"/>
                <w:szCs w:val="22"/>
              </w:rPr>
            </w:pPr>
          </w:p>
          <w:p w14:paraId="7C9BD7E3"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GCC 41: Contractor’s Claims</w:t>
            </w:r>
          </w:p>
          <w:p w14:paraId="01B623F1" w14:textId="77777777" w:rsidR="00006F4D" w:rsidRPr="00575B48" w:rsidRDefault="00006F4D" w:rsidP="00006F4D">
            <w:pPr>
              <w:jc w:val="both"/>
              <w:rPr>
                <w:rFonts w:ascii="Book Antiqua" w:hAnsi="Book Antiqua" w:cs="Arial"/>
                <w:b/>
                <w:bCs/>
                <w:sz w:val="22"/>
                <w:szCs w:val="22"/>
              </w:rPr>
            </w:pPr>
          </w:p>
          <w:p w14:paraId="438D8D6C"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8773CE8" w14:textId="77777777" w:rsidR="00006F4D" w:rsidRPr="00575B48" w:rsidRDefault="00006F4D" w:rsidP="00006F4D">
            <w:pPr>
              <w:jc w:val="both"/>
              <w:rPr>
                <w:rFonts w:ascii="Book Antiqua" w:hAnsi="Book Antiqua" w:cs="Arial"/>
                <w:sz w:val="22"/>
                <w:szCs w:val="22"/>
              </w:rPr>
            </w:pPr>
          </w:p>
          <w:p w14:paraId="01686481"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E462A3" w14:textId="77777777" w:rsidR="00006F4D" w:rsidRPr="00575B48" w:rsidRDefault="00006F4D" w:rsidP="00006F4D">
            <w:pPr>
              <w:jc w:val="both"/>
              <w:rPr>
                <w:rFonts w:ascii="Book Antiqua" w:hAnsi="Book Antiqua" w:cs="Arial"/>
                <w:sz w:val="22"/>
                <w:szCs w:val="22"/>
              </w:rPr>
            </w:pPr>
          </w:p>
          <w:p w14:paraId="00A8BC6B"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451127F" w14:textId="77777777" w:rsidR="00006F4D" w:rsidRPr="00575B48" w:rsidRDefault="00006F4D" w:rsidP="00006F4D">
            <w:pPr>
              <w:jc w:val="both"/>
              <w:rPr>
                <w:rFonts w:ascii="Book Antiqua" w:hAnsi="Book Antiqua" w:cs="Arial"/>
                <w:sz w:val="22"/>
                <w:szCs w:val="22"/>
              </w:rPr>
            </w:pPr>
          </w:p>
          <w:p w14:paraId="153F8E7C"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249E770" w14:textId="77777777" w:rsidR="00006F4D" w:rsidRPr="00575B48" w:rsidRDefault="00006F4D" w:rsidP="00006F4D">
            <w:pPr>
              <w:jc w:val="both"/>
              <w:rPr>
                <w:rFonts w:ascii="Book Antiqua" w:hAnsi="Book Antiqua" w:cs="Arial"/>
                <w:sz w:val="22"/>
                <w:szCs w:val="22"/>
              </w:rPr>
            </w:pPr>
          </w:p>
          <w:p w14:paraId="28409CF7"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1D26B13" w14:textId="77777777" w:rsidR="00006F4D" w:rsidRPr="00575B48" w:rsidRDefault="00006F4D" w:rsidP="00006F4D">
            <w:pPr>
              <w:jc w:val="both"/>
              <w:rPr>
                <w:rFonts w:ascii="Book Antiqua" w:hAnsi="Book Antiqua" w:cs="Arial"/>
                <w:sz w:val="22"/>
                <w:szCs w:val="22"/>
              </w:rPr>
            </w:pPr>
          </w:p>
          <w:p w14:paraId="10628C5A" w14:textId="77777777" w:rsidR="00006F4D" w:rsidRPr="00575B48" w:rsidRDefault="00006F4D" w:rsidP="00006F4D">
            <w:pPr>
              <w:ind w:left="496" w:hanging="496"/>
              <w:jc w:val="both"/>
              <w:rPr>
                <w:rFonts w:ascii="Book Antiqua" w:hAnsi="Book Antiqua" w:cs="Arial"/>
                <w:sz w:val="22"/>
                <w:szCs w:val="22"/>
              </w:rPr>
            </w:pPr>
            <w:r w:rsidRPr="00575B48">
              <w:rPr>
                <w:rFonts w:ascii="Book Antiqua" w:hAnsi="Book Antiqua" w:cs="Arial"/>
                <w:sz w:val="22"/>
                <w:szCs w:val="22"/>
              </w:rPr>
              <w:t>(a)</w:t>
            </w:r>
            <w:r w:rsidRPr="00575B48">
              <w:rPr>
                <w:rFonts w:ascii="Book Antiqua" w:hAnsi="Book Antiqua" w:cs="Arial"/>
                <w:sz w:val="22"/>
                <w:szCs w:val="22"/>
              </w:rPr>
              <w:tab/>
              <w:t xml:space="preserve">this fully detailed claim shall be considered as </w:t>
            </w:r>
            <w:proofErr w:type="gramStart"/>
            <w:r w:rsidRPr="00575B48">
              <w:rPr>
                <w:rFonts w:ascii="Book Antiqua" w:hAnsi="Book Antiqua" w:cs="Arial"/>
                <w:sz w:val="22"/>
                <w:szCs w:val="22"/>
              </w:rPr>
              <w:t>interim;</w:t>
            </w:r>
            <w:proofErr w:type="gramEnd"/>
          </w:p>
          <w:p w14:paraId="2FAF0102" w14:textId="77777777" w:rsidR="00006F4D" w:rsidRPr="00575B48" w:rsidRDefault="00006F4D" w:rsidP="00006F4D">
            <w:pPr>
              <w:ind w:left="496" w:hanging="496"/>
              <w:jc w:val="both"/>
              <w:rPr>
                <w:rFonts w:ascii="Book Antiqua" w:hAnsi="Book Antiqua" w:cs="Arial"/>
                <w:sz w:val="22"/>
                <w:szCs w:val="22"/>
              </w:rPr>
            </w:pPr>
          </w:p>
          <w:p w14:paraId="67C678EC" w14:textId="77777777" w:rsidR="00006F4D" w:rsidRPr="00575B48" w:rsidRDefault="00006F4D" w:rsidP="00006F4D">
            <w:pPr>
              <w:ind w:left="496" w:hanging="496"/>
              <w:jc w:val="both"/>
              <w:rPr>
                <w:rFonts w:ascii="Book Antiqua" w:hAnsi="Book Antiqua" w:cs="Arial"/>
                <w:sz w:val="22"/>
                <w:szCs w:val="22"/>
              </w:rPr>
            </w:pPr>
            <w:r w:rsidRPr="00575B48">
              <w:rPr>
                <w:rFonts w:ascii="Book Antiqua" w:hAnsi="Book Antiqua" w:cs="Arial"/>
                <w:sz w:val="22"/>
                <w:szCs w:val="22"/>
              </w:rPr>
              <w:t>(b)</w:t>
            </w:r>
            <w:r w:rsidRPr="00575B48">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4419F5B6" w14:textId="77777777" w:rsidR="00006F4D" w:rsidRPr="00575B48" w:rsidRDefault="00006F4D" w:rsidP="00006F4D">
            <w:pPr>
              <w:ind w:left="496" w:hanging="496"/>
              <w:jc w:val="both"/>
              <w:rPr>
                <w:rFonts w:ascii="Book Antiqua" w:hAnsi="Book Antiqua" w:cs="Arial"/>
                <w:sz w:val="22"/>
                <w:szCs w:val="22"/>
              </w:rPr>
            </w:pPr>
          </w:p>
          <w:p w14:paraId="32F42A40" w14:textId="77777777" w:rsidR="00006F4D" w:rsidRPr="00575B48" w:rsidRDefault="00006F4D" w:rsidP="00006F4D">
            <w:pPr>
              <w:ind w:left="496" w:hanging="496"/>
              <w:jc w:val="both"/>
              <w:rPr>
                <w:rFonts w:ascii="Book Antiqua" w:hAnsi="Book Antiqua" w:cs="Arial"/>
                <w:sz w:val="22"/>
                <w:szCs w:val="22"/>
              </w:rPr>
            </w:pPr>
            <w:r w:rsidRPr="00575B48">
              <w:rPr>
                <w:rFonts w:ascii="Book Antiqua" w:hAnsi="Book Antiqua" w:cs="Arial"/>
                <w:sz w:val="22"/>
                <w:szCs w:val="22"/>
              </w:rPr>
              <w:t>(c)</w:t>
            </w:r>
            <w:r w:rsidRPr="00575B48">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5C0598A3"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ab/>
            </w:r>
          </w:p>
          <w:p w14:paraId="5DBD98A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The Project Manager may agree with the Contractor or estimate: different additional payment (if any) to which the Contractor is entitled under the Contract.</w:t>
            </w:r>
          </w:p>
          <w:p w14:paraId="4D972187" w14:textId="77777777" w:rsidR="00006F4D" w:rsidRPr="00575B48" w:rsidRDefault="00006F4D" w:rsidP="00006F4D">
            <w:pPr>
              <w:jc w:val="both"/>
              <w:rPr>
                <w:rFonts w:ascii="Book Antiqua" w:hAnsi="Book Antiqua" w:cs="Arial"/>
                <w:sz w:val="22"/>
                <w:szCs w:val="22"/>
              </w:rPr>
            </w:pPr>
          </w:p>
          <w:p w14:paraId="39EE1B79"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The payments in respect of such claims shall be settled once in a quarter, unless otherwise specified.</w:t>
            </w:r>
          </w:p>
          <w:p w14:paraId="229ADBAE" w14:textId="77777777" w:rsidR="00006F4D" w:rsidRPr="00575B48" w:rsidRDefault="00006F4D" w:rsidP="00006F4D">
            <w:pPr>
              <w:jc w:val="both"/>
              <w:rPr>
                <w:rFonts w:ascii="Book Antiqua" w:hAnsi="Book Antiqua" w:cs="Arial"/>
                <w:b/>
                <w:bCs/>
                <w:sz w:val="22"/>
                <w:szCs w:val="22"/>
              </w:rPr>
            </w:pPr>
          </w:p>
        </w:tc>
      </w:tr>
      <w:tr w:rsidR="00006F4D" w:rsidRPr="00575B48" w14:paraId="378C4130" w14:textId="77777777" w:rsidTr="00160484">
        <w:tc>
          <w:tcPr>
            <w:tcW w:w="824" w:type="dxa"/>
            <w:tcBorders>
              <w:right w:val="single" w:sz="4" w:space="0" w:color="auto"/>
            </w:tcBorders>
          </w:tcPr>
          <w:p w14:paraId="2DDE23E0"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3E131DB8" w14:textId="7EA0CC3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42</w:t>
            </w:r>
          </w:p>
        </w:tc>
        <w:tc>
          <w:tcPr>
            <w:tcW w:w="7335" w:type="dxa"/>
            <w:tcBorders>
              <w:left w:val="nil"/>
            </w:tcBorders>
          </w:tcPr>
          <w:p w14:paraId="713A3F0A" w14:textId="144FCF04" w:rsidR="00006F4D" w:rsidRPr="00575B48" w:rsidRDefault="00006F4D" w:rsidP="00006F4D">
            <w:pPr>
              <w:spacing w:after="120"/>
              <w:jc w:val="both"/>
              <w:rPr>
                <w:rFonts w:ascii="Book Antiqua" w:hAnsi="Book Antiqua" w:cs="Arial"/>
                <w:b/>
                <w:bCs/>
                <w:sz w:val="22"/>
                <w:szCs w:val="22"/>
                <w:u w:val="single"/>
              </w:rPr>
            </w:pPr>
            <w:r w:rsidRPr="00C656EE">
              <w:rPr>
                <w:rFonts w:ascii="Book Antiqua" w:hAnsi="Book Antiqua" w:cs="Arial"/>
                <w:b/>
                <w:bCs/>
                <w:sz w:val="22"/>
                <w:szCs w:val="22"/>
                <w:u w:val="single"/>
              </w:rPr>
              <w:t>Insert new GCC Clause 42 as per following:</w:t>
            </w:r>
          </w:p>
          <w:p w14:paraId="7EEB3917" w14:textId="0F900F27" w:rsidR="00006F4D" w:rsidRPr="00575B48" w:rsidRDefault="00006F4D" w:rsidP="00006F4D">
            <w:pPr>
              <w:spacing w:after="120"/>
              <w:jc w:val="both"/>
              <w:rPr>
                <w:rFonts w:ascii="Book Antiqua" w:hAnsi="Book Antiqua" w:cs="Arial"/>
                <w:b/>
                <w:bCs/>
                <w:sz w:val="22"/>
                <w:szCs w:val="22"/>
              </w:rPr>
            </w:pPr>
            <w:r w:rsidRPr="00575B48">
              <w:rPr>
                <w:rFonts w:ascii="Book Antiqua" w:hAnsi="Book Antiqua" w:cs="Arial"/>
                <w:b/>
                <w:bCs/>
                <w:sz w:val="22"/>
                <w:szCs w:val="22"/>
              </w:rPr>
              <w:t xml:space="preserve">J. PRE DEFINED EVENTS </w:t>
            </w:r>
          </w:p>
          <w:p w14:paraId="35066A91" w14:textId="2F426070" w:rsidR="00006F4D" w:rsidRPr="00575B48" w:rsidRDefault="00006F4D" w:rsidP="00006F4D">
            <w:pPr>
              <w:spacing w:after="120"/>
              <w:jc w:val="both"/>
              <w:rPr>
                <w:rFonts w:ascii="Book Antiqua" w:hAnsi="Book Antiqua" w:cs="Arial"/>
                <w:b/>
                <w:bCs/>
                <w:sz w:val="22"/>
                <w:szCs w:val="22"/>
              </w:rPr>
            </w:pPr>
            <w:r w:rsidRPr="00575B48">
              <w:rPr>
                <w:rFonts w:ascii="Book Antiqua" w:hAnsi="Book Antiqua" w:cs="Arial"/>
                <w:b/>
                <w:bCs/>
                <w:sz w:val="22"/>
                <w:szCs w:val="22"/>
              </w:rPr>
              <w:t>GCC 42:</w:t>
            </w:r>
          </w:p>
          <w:p w14:paraId="11A9269E" w14:textId="0FC57E5A" w:rsidR="00BB29AB" w:rsidRPr="00185D7A" w:rsidRDefault="00BB29AB" w:rsidP="00BB29AB">
            <w:pPr>
              <w:ind w:left="567" w:hanging="567"/>
              <w:jc w:val="both"/>
              <w:rPr>
                <w:rFonts w:ascii="Book Antiqua" w:hAnsi="Book Antiqua" w:cs="Arial"/>
                <w:sz w:val="22"/>
                <w:szCs w:val="22"/>
              </w:rPr>
            </w:pPr>
            <w:r>
              <w:rPr>
                <w:rFonts w:ascii="Book Antiqua" w:hAnsi="Book Antiqua" w:cs="Arial"/>
                <w:sz w:val="22"/>
                <w:szCs w:val="22"/>
              </w:rPr>
              <w:t xml:space="preserve">          </w:t>
            </w: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20C44A9F" w14:textId="77777777" w:rsidR="000A7D0A" w:rsidRDefault="000A7D0A" w:rsidP="0084324A">
            <w:pPr>
              <w:spacing w:after="120"/>
              <w:jc w:val="both"/>
              <w:rPr>
                <w:rFonts w:ascii="Book Antiqua" w:hAnsi="Book Antiqua" w:cs="Arial"/>
                <w:sz w:val="22"/>
                <w:szCs w:val="22"/>
                <w:lang w:val="en-IN"/>
              </w:rPr>
            </w:pPr>
            <w:r>
              <w:rPr>
                <w:rFonts w:ascii="Book Antiqua" w:hAnsi="Book Antiqua" w:cs="Arial"/>
                <w:sz w:val="22"/>
                <w:szCs w:val="22"/>
                <w:lang w:val="en-IN"/>
              </w:rPr>
              <w:t xml:space="preserve">        </w:t>
            </w:r>
          </w:p>
          <w:tbl>
            <w:tblPr>
              <w:tblW w:w="69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
              <w:gridCol w:w="5103"/>
              <w:gridCol w:w="1418"/>
            </w:tblGrid>
            <w:tr w:rsidR="000A7D0A" w:rsidRPr="00185D7A" w14:paraId="776F6DC0"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256F6DA9"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5103" w:type="dxa"/>
                  <w:tcBorders>
                    <w:top w:val="single" w:sz="6" w:space="0" w:color="auto"/>
                    <w:left w:val="single" w:sz="6" w:space="0" w:color="auto"/>
                    <w:bottom w:val="single" w:sz="6" w:space="0" w:color="auto"/>
                    <w:right w:val="single" w:sz="6" w:space="0" w:color="auto"/>
                  </w:tcBorders>
                  <w:hideMark/>
                </w:tcPr>
                <w:p w14:paraId="3ECEB334"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418" w:type="dxa"/>
                  <w:tcBorders>
                    <w:top w:val="single" w:sz="6" w:space="0" w:color="auto"/>
                    <w:left w:val="single" w:sz="6" w:space="0" w:color="auto"/>
                    <w:bottom w:val="single" w:sz="6" w:space="0" w:color="auto"/>
                    <w:right w:val="single" w:sz="6" w:space="0" w:color="auto"/>
                  </w:tcBorders>
                  <w:hideMark/>
                </w:tcPr>
                <w:p w14:paraId="1ABD9E52" w14:textId="77777777" w:rsidR="000A7D0A" w:rsidRPr="00185D7A" w:rsidRDefault="000A7D0A" w:rsidP="000A7D0A">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0A7D0A" w:rsidRPr="00185D7A" w14:paraId="5A3750A7"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08D26746"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5103" w:type="dxa"/>
                  <w:tcBorders>
                    <w:top w:val="single" w:sz="6" w:space="0" w:color="auto"/>
                    <w:left w:val="single" w:sz="6" w:space="0" w:color="auto"/>
                    <w:bottom w:val="single" w:sz="6" w:space="0" w:color="auto"/>
                    <w:right w:val="single" w:sz="6" w:space="0" w:color="auto"/>
                  </w:tcBorders>
                  <w:hideMark/>
                </w:tcPr>
                <w:p w14:paraId="0AD09A1C"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Termination</w:t>
                  </w:r>
                  <w:r w:rsidRPr="008107FA">
                    <w:rPr>
                      <w:rStyle w:val="normaltextrun"/>
                      <w:rFonts w:ascii="Book Antiqua" w:hAnsi="Book Antiqua"/>
                      <w:b/>
                      <w:bCs/>
                      <w:i/>
                      <w:iCs/>
                      <w:sz w:val="20"/>
                      <w:szCs w:val="20"/>
                      <w:vertAlign w:val="superscript"/>
                      <w:lang w:val="en-US"/>
                    </w:rPr>
                    <w:t>#</w:t>
                  </w:r>
                  <w:r w:rsidRPr="008107FA">
                    <w:rPr>
                      <w:rStyle w:val="normaltextrun"/>
                      <w:rFonts w:ascii="Book Antiqua" w:hAnsi="Book Antiqua"/>
                      <w:b/>
                      <w:bCs/>
                      <w:i/>
                      <w:iCs/>
                      <w:sz w:val="20"/>
                      <w:szCs w:val="20"/>
                      <w:lang w:val="en-US"/>
                    </w:rPr>
                    <w:t xml:space="preserve"> of Contract due to Contractor’s default</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7FB4E80E"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A7D0A" w:rsidRPr="00185D7A" w14:paraId="11C10E7A"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171E0258"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5103" w:type="dxa"/>
                  <w:tcBorders>
                    <w:top w:val="single" w:sz="6" w:space="0" w:color="auto"/>
                    <w:left w:val="single" w:sz="6" w:space="0" w:color="auto"/>
                    <w:bottom w:val="single" w:sz="6" w:space="0" w:color="auto"/>
                    <w:right w:val="single" w:sz="6" w:space="0" w:color="auto"/>
                  </w:tcBorders>
                  <w:hideMark/>
                </w:tcPr>
                <w:p w14:paraId="754C9E1E"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Encashment of CPG due to non-performance</w:t>
                  </w:r>
                  <w:r w:rsidRPr="008107FA">
                    <w:rPr>
                      <w:rStyle w:val="normaltextrun"/>
                      <w:rFonts w:ascii="Book Antiqua" w:hAnsi="Book Antiqua"/>
                      <w:b/>
                      <w:bCs/>
                      <w:i/>
                      <w:iCs/>
                      <w:sz w:val="20"/>
                      <w:szCs w:val="20"/>
                      <w:vertAlign w:val="superscript"/>
                      <w:lang w:val="en-US"/>
                    </w:rPr>
                    <w:t>$</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175ACEED"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A7D0A" w:rsidRPr="00185D7A" w14:paraId="5ED0A123"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36551086"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5103" w:type="dxa"/>
                  <w:tcBorders>
                    <w:top w:val="single" w:sz="6" w:space="0" w:color="auto"/>
                    <w:left w:val="single" w:sz="6" w:space="0" w:color="auto"/>
                    <w:bottom w:val="single" w:sz="6" w:space="0" w:color="auto"/>
                    <w:right w:val="single" w:sz="6" w:space="0" w:color="auto"/>
                  </w:tcBorders>
                  <w:hideMark/>
                </w:tcPr>
                <w:p w14:paraId="7867B2FA"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Repeated failure of major Equipment while in service </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3D4A19E8"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A7D0A" w:rsidRPr="00185D7A" w14:paraId="255E1B73"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04C29CFA"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5103" w:type="dxa"/>
                  <w:tcBorders>
                    <w:top w:val="single" w:sz="6" w:space="0" w:color="auto"/>
                    <w:left w:val="single" w:sz="6" w:space="0" w:color="auto"/>
                    <w:bottom w:val="single" w:sz="6" w:space="0" w:color="auto"/>
                    <w:right w:val="single" w:sz="6" w:space="0" w:color="auto"/>
                  </w:tcBorders>
                  <w:hideMark/>
                </w:tcPr>
                <w:p w14:paraId="390CCD75"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Substantial portion of works (more than 50% of the Contract*) is sub-contracted, under an existing Contract</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3B32C28B"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A7D0A" w:rsidRPr="00185D7A" w14:paraId="561D2371"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264FD329"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5103" w:type="dxa"/>
                  <w:tcBorders>
                    <w:top w:val="single" w:sz="6" w:space="0" w:color="auto"/>
                    <w:left w:val="single" w:sz="6" w:space="0" w:color="auto"/>
                    <w:bottom w:val="single" w:sz="6" w:space="0" w:color="auto"/>
                    <w:right w:val="single" w:sz="6" w:space="0" w:color="auto"/>
                  </w:tcBorders>
                  <w:hideMark/>
                </w:tcPr>
                <w:p w14:paraId="5F649134"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30235268"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0A7D0A" w:rsidRPr="00185D7A" w14:paraId="71C64D48" w14:textId="77777777" w:rsidTr="008107FA">
              <w:trPr>
                <w:trHeight w:val="300"/>
              </w:trPr>
              <w:tc>
                <w:tcPr>
                  <w:tcW w:w="425" w:type="dxa"/>
                  <w:tcBorders>
                    <w:top w:val="single" w:sz="6" w:space="0" w:color="auto"/>
                    <w:left w:val="single" w:sz="6" w:space="0" w:color="auto"/>
                    <w:bottom w:val="single" w:sz="6" w:space="0" w:color="auto"/>
                    <w:right w:val="single" w:sz="6" w:space="0" w:color="auto"/>
                  </w:tcBorders>
                  <w:hideMark/>
                </w:tcPr>
                <w:p w14:paraId="36E580B7"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6.</w:t>
                  </w:r>
                  <w:r w:rsidRPr="00185D7A">
                    <w:rPr>
                      <w:rStyle w:val="eop"/>
                      <w:rFonts w:ascii="Book Antiqua" w:hAnsi="Book Antiqua"/>
                      <w:b/>
                      <w:bCs/>
                      <w:sz w:val="22"/>
                      <w:szCs w:val="22"/>
                    </w:rPr>
                    <w:t> </w:t>
                  </w:r>
                </w:p>
              </w:tc>
              <w:tc>
                <w:tcPr>
                  <w:tcW w:w="5103" w:type="dxa"/>
                  <w:tcBorders>
                    <w:top w:val="single" w:sz="6" w:space="0" w:color="auto"/>
                    <w:left w:val="single" w:sz="6" w:space="0" w:color="auto"/>
                    <w:bottom w:val="single" w:sz="6" w:space="0" w:color="auto"/>
                    <w:right w:val="single" w:sz="6" w:space="0" w:color="auto"/>
                  </w:tcBorders>
                  <w:hideMark/>
                </w:tcPr>
                <w:p w14:paraId="1D87BE14" w14:textId="77777777" w:rsidR="000A7D0A" w:rsidRPr="008107FA" w:rsidRDefault="000A7D0A" w:rsidP="000A7D0A">
                  <w:pPr>
                    <w:pStyle w:val="paragraph"/>
                    <w:spacing w:before="0" w:beforeAutospacing="0" w:after="0" w:afterAutospacing="0"/>
                    <w:jc w:val="both"/>
                    <w:textAlignment w:val="baseline"/>
                    <w:rPr>
                      <w:rFonts w:ascii="Book Antiqua" w:hAnsi="Book Antiqua"/>
                      <w:b/>
                      <w:bCs/>
                      <w:sz w:val="20"/>
                      <w:szCs w:val="20"/>
                    </w:rPr>
                  </w:pPr>
                  <w:r w:rsidRPr="008107FA">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8107FA">
                    <w:rPr>
                      <w:rStyle w:val="eop"/>
                      <w:rFonts w:ascii="Book Antiqua" w:hAnsi="Book Antiqua"/>
                      <w:b/>
                      <w:bCs/>
                      <w:sz w:val="20"/>
                      <w:szCs w:val="20"/>
                    </w:rPr>
                    <w:t> </w:t>
                  </w:r>
                </w:p>
              </w:tc>
              <w:tc>
                <w:tcPr>
                  <w:tcW w:w="1418" w:type="dxa"/>
                  <w:tcBorders>
                    <w:top w:val="single" w:sz="6" w:space="0" w:color="auto"/>
                    <w:left w:val="single" w:sz="6" w:space="0" w:color="auto"/>
                    <w:bottom w:val="single" w:sz="6" w:space="0" w:color="auto"/>
                    <w:right w:val="single" w:sz="6" w:space="0" w:color="auto"/>
                  </w:tcBorders>
                  <w:hideMark/>
                </w:tcPr>
                <w:p w14:paraId="7B93D7AF" w14:textId="77777777" w:rsidR="000A7D0A" w:rsidRPr="00185D7A" w:rsidRDefault="000A7D0A" w:rsidP="000A7D0A">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318BC758" w14:textId="0C57D648" w:rsidR="0084324A" w:rsidRPr="000A7D0A" w:rsidRDefault="0084324A" w:rsidP="0084324A">
            <w:pPr>
              <w:spacing w:after="120"/>
              <w:jc w:val="both"/>
              <w:rPr>
                <w:rFonts w:ascii="Book Antiqua" w:hAnsi="Book Antiqua" w:cs="Arial"/>
                <w:sz w:val="22"/>
                <w:szCs w:val="22"/>
              </w:rPr>
            </w:pPr>
          </w:p>
          <w:p w14:paraId="0F03597C" w14:textId="77777777" w:rsidR="00006F4D" w:rsidRDefault="00006F4D" w:rsidP="00006F4D">
            <w:pPr>
              <w:spacing w:after="120"/>
              <w:jc w:val="both"/>
              <w:rPr>
                <w:rFonts w:ascii="Book Antiqua" w:hAnsi="Book Antiqua" w:cs="Arial"/>
                <w:i/>
                <w:iCs/>
                <w:sz w:val="22"/>
                <w:szCs w:val="22"/>
              </w:rPr>
            </w:pPr>
            <w:r w:rsidRPr="00575B48">
              <w:rPr>
                <w:rFonts w:ascii="Book Antiqua" w:hAnsi="Book Antiqua" w:cs="Arial"/>
                <w:i/>
                <w:iCs/>
                <w:sz w:val="22"/>
                <w:szCs w:val="22"/>
              </w:rPr>
              <w:t xml:space="preserve"># Partial offloading under a Contract and/or Facilitation beyond 10% of the Contract Price shall also be treated as Termination. </w:t>
            </w:r>
          </w:p>
          <w:p w14:paraId="18631698" w14:textId="0EA45FBF" w:rsidR="00303092" w:rsidRPr="00575B48" w:rsidRDefault="00303092" w:rsidP="00006F4D">
            <w:pPr>
              <w:spacing w:after="120"/>
              <w:jc w:val="both"/>
              <w:rPr>
                <w:rFonts w:ascii="Book Antiqua" w:hAnsi="Book Antiqua" w:cs="Arial"/>
                <w:i/>
                <w:iCs/>
                <w:sz w:val="22"/>
                <w:szCs w:val="22"/>
              </w:rPr>
            </w:pPr>
            <w:r w:rsidRPr="00303092">
              <w:rPr>
                <w:rFonts w:ascii="Book Antiqua" w:hAnsi="Book Antiqua" w:cs="Arial"/>
                <w:i/>
                <w:iCs/>
                <w:sz w:val="22"/>
                <w:szCs w:val="22"/>
              </w:rPr>
              <w:t>$ The same shall exclude cases of CPG encashment due to non-performance of the Contractor for Balance Works under Supply-cum-Installation Contracts involving Commissioning </w:t>
            </w:r>
          </w:p>
          <w:p w14:paraId="0E8C9E93" w14:textId="77777777" w:rsidR="00006F4D" w:rsidRPr="00575B48" w:rsidRDefault="00006F4D" w:rsidP="00006F4D">
            <w:pPr>
              <w:spacing w:after="120"/>
              <w:jc w:val="both"/>
              <w:rPr>
                <w:rFonts w:ascii="Book Antiqua" w:hAnsi="Book Antiqua" w:cs="Arial"/>
                <w:i/>
                <w:iCs/>
                <w:sz w:val="22"/>
                <w:szCs w:val="22"/>
              </w:rPr>
            </w:pPr>
            <w:r w:rsidRPr="00575B48">
              <w:rPr>
                <w:rFonts w:ascii="Book Antiqua" w:hAnsi="Book Antiqua" w:cs="Arial"/>
                <w:b/>
                <w:bCs/>
                <w:i/>
                <w:iCs/>
                <w:sz w:val="22"/>
                <w:szCs w:val="22"/>
              </w:rPr>
              <w:t>*</w:t>
            </w:r>
            <w:proofErr w:type="gramStart"/>
            <w:r w:rsidRPr="00575B48">
              <w:rPr>
                <w:rFonts w:ascii="Book Antiqua" w:hAnsi="Book Antiqua" w:cs="Arial"/>
                <w:i/>
                <w:iCs/>
                <w:sz w:val="22"/>
                <w:szCs w:val="22"/>
              </w:rPr>
              <w:t>For the purpose of</w:t>
            </w:r>
            <w:proofErr w:type="gramEnd"/>
            <w:r w:rsidRPr="00575B48">
              <w:rPr>
                <w:rFonts w:ascii="Book Antiqua" w:hAnsi="Book Antiqua" w:cs="Arial"/>
                <w:i/>
                <w:iCs/>
                <w:sz w:val="22"/>
                <w:szCs w:val="22"/>
              </w:rPr>
              <w:t xml:space="preserve"> working out 50% of the Contract, following shall be </w:t>
            </w:r>
            <w:proofErr w:type="gramStart"/>
            <w:r w:rsidRPr="00575B48">
              <w:rPr>
                <w:rFonts w:ascii="Book Antiqua" w:hAnsi="Book Antiqua" w:cs="Arial"/>
                <w:i/>
                <w:iCs/>
                <w:sz w:val="22"/>
                <w:szCs w:val="22"/>
              </w:rPr>
              <w:t>taken into account</w:t>
            </w:r>
            <w:proofErr w:type="gramEnd"/>
            <w:r w:rsidRPr="00575B48">
              <w:rPr>
                <w:rFonts w:ascii="Book Antiqua" w:hAnsi="Book Antiqua" w:cs="Arial"/>
                <w:i/>
                <w:iCs/>
                <w:sz w:val="22"/>
                <w:szCs w:val="22"/>
              </w:rPr>
              <w:t>:</w:t>
            </w:r>
          </w:p>
          <w:p w14:paraId="43AC2D8B" w14:textId="77777777" w:rsidR="00006F4D" w:rsidRPr="00575B48" w:rsidRDefault="00006F4D" w:rsidP="00006F4D">
            <w:pPr>
              <w:numPr>
                <w:ilvl w:val="0"/>
                <w:numId w:val="21"/>
              </w:numPr>
              <w:spacing w:after="120"/>
              <w:jc w:val="both"/>
              <w:rPr>
                <w:rFonts w:ascii="Book Antiqua" w:hAnsi="Book Antiqua" w:cs="Arial"/>
                <w:i/>
                <w:iCs/>
                <w:sz w:val="22"/>
                <w:szCs w:val="22"/>
                <w:lang w:val="en-IN"/>
              </w:rPr>
            </w:pPr>
            <w:r w:rsidRPr="00575B48">
              <w:rPr>
                <w:rFonts w:ascii="Book Antiqua" w:hAnsi="Book Antiqua" w:cs="Arial"/>
                <w:i/>
                <w:iCs/>
                <w:sz w:val="22"/>
                <w:szCs w:val="22"/>
                <w:lang w:val="en-IN"/>
              </w:rPr>
              <w:t xml:space="preserve">Scope of the contract which is permissible to be sub-contracted as per bidding documents, shall be excluded. </w:t>
            </w:r>
          </w:p>
          <w:p w14:paraId="3F5BF38E" w14:textId="77777777" w:rsidR="00006F4D" w:rsidRDefault="00006F4D" w:rsidP="00006F4D">
            <w:pPr>
              <w:numPr>
                <w:ilvl w:val="0"/>
                <w:numId w:val="21"/>
              </w:numPr>
              <w:spacing w:after="120"/>
              <w:jc w:val="both"/>
              <w:rPr>
                <w:rFonts w:ascii="Book Antiqua" w:hAnsi="Book Antiqua" w:cs="Arial"/>
                <w:i/>
                <w:iCs/>
                <w:sz w:val="22"/>
                <w:szCs w:val="22"/>
                <w:lang w:val="en-IN"/>
              </w:rPr>
            </w:pPr>
            <w:r w:rsidRPr="00575B48">
              <w:rPr>
                <w:rFonts w:ascii="Book Antiqua" w:hAnsi="Book Antiqua" w:cs="Arial"/>
                <w:i/>
                <w:iCs/>
                <w:sz w:val="22"/>
                <w:szCs w:val="22"/>
                <w:lang w:val="en-IN"/>
              </w:rPr>
              <w:t xml:space="preserve">Scope of the Contract which primarily relates to the Qualification Requirement (QR) of the bidder. </w:t>
            </w:r>
          </w:p>
          <w:p w14:paraId="459B620E" w14:textId="77777777" w:rsidR="00006F4D" w:rsidRPr="00575B48" w:rsidRDefault="00006F4D" w:rsidP="00006F4D">
            <w:pPr>
              <w:spacing w:after="120"/>
              <w:jc w:val="both"/>
              <w:rPr>
                <w:rFonts w:ascii="Book Antiqua" w:hAnsi="Book Antiqua" w:cs="Arial"/>
                <w:sz w:val="22"/>
                <w:szCs w:val="22"/>
              </w:rPr>
            </w:pPr>
            <w:r w:rsidRPr="00575B48">
              <w:rPr>
                <w:rFonts w:ascii="Book Antiqua" w:hAnsi="Book Antiqua" w:cs="Arial"/>
                <w:sz w:val="22"/>
                <w:szCs w:val="22"/>
              </w:rPr>
              <w:t>The Employer shall be the sole judge in this regard and the Employer’s interpretation on the aforesaid event(s) shall be final and binding.</w:t>
            </w:r>
          </w:p>
          <w:p w14:paraId="7AC6CBFA" w14:textId="750D9A42" w:rsidR="00006F4D" w:rsidRPr="00575B48" w:rsidRDefault="00006F4D" w:rsidP="00006F4D">
            <w:pPr>
              <w:spacing w:after="120"/>
              <w:jc w:val="both"/>
              <w:rPr>
                <w:rFonts w:ascii="Book Antiqua" w:hAnsi="Book Antiqua" w:cs="Arial"/>
                <w:sz w:val="22"/>
                <w:szCs w:val="22"/>
              </w:rPr>
            </w:pPr>
            <w:r w:rsidRPr="00575B48">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006F4D" w:rsidRPr="00575B48" w14:paraId="1C98926A" w14:textId="77777777" w:rsidTr="00160484">
        <w:tc>
          <w:tcPr>
            <w:tcW w:w="824" w:type="dxa"/>
            <w:tcBorders>
              <w:right w:val="single" w:sz="4" w:space="0" w:color="auto"/>
            </w:tcBorders>
          </w:tcPr>
          <w:p w14:paraId="5CF97221"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689C3F91" w14:textId="0C2FC860"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GCC 43</w:t>
            </w:r>
          </w:p>
        </w:tc>
        <w:tc>
          <w:tcPr>
            <w:tcW w:w="7335" w:type="dxa"/>
            <w:tcBorders>
              <w:left w:val="nil"/>
            </w:tcBorders>
          </w:tcPr>
          <w:p w14:paraId="2026CD57" w14:textId="6B71EBE9" w:rsidR="00006F4D" w:rsidRPr="00575B48" w:rsidRDefault="00006F4D" w:rsidP="00006F4D">
            <w:pPr>
              <w:spacing w:after="120"/>
              <w:jc w:val="both"/>
              <w:rPr>
                <w:rFonts w:ascii="Book Antiqua" w:hAnsi="Book Antiqua" w:cs="Arial"/>
                <w:b/>
                <w:bCs/>
                <w:sz w:val="22"/>
                <w:szCs w:val="22"/>
                <w:u w:val="single"/>
              </w:rPr>
            </w:pPr>
            <w:r w:rsidRPr="00575B48">
              <w:rPr>
                <w:rFonts w:ascii="Book Antiqua" w:hAnsi="Book Antiqua" w:cs="Arial"/>
                <w:b/>
                <w:bCs/>
                <w:sz w:val="22"/>
                <w:szCs w:val="22"/>
                <w:u w:val="single"/>
              </w:rPr>
              <w:t>Insert new GCC Clause 43 as per following:</w:t>
            </w:r>
          </w:p>
          <w:p w14:paraId="4A66F825" w14:textId="77777777" w:rsidR="00006F4D" w:rsidRPr="00575B48" w:rsidRDefault="00006F4D" w:rsidP="00006F4D">
            <w:pPr>
              <w:jc w:val="both"/>
              <w:rPr>
                <w:rFonts w:ascii="Book Antiqua" w:hAnsi="Book Antiqua" w:cs="Arial"/>
                <w:b/>
                <w:bCs/>
                <w:sz w:val="22"/>
                <w:szCs w:val="22"/>
              </w:rPr>
            </w:pPr>
            <w:r w:rsidRPr="00575B48">
              <w:rPr>
                <w:rFonts w:ascii="Book Antiqua" w:hAnsi="Book Antiqua" w:cs="Arial"/>
                <w:b/>
                <w:bCs/>
                <w:sz w:val="22"/>
                <w:szCs w:val="22"/>
              </w:rPr>
              <w:t>43.0 POWERGRID Whistle Blower and Fraud Prevention Policy</w:t>
            </w:r>
          </w:p>
          <w:p w14:paraId="6B4A8884" w14:textId="77777777" w:rsidR="00006F4D" w:rsidRPr="00575B48" w:rsidRDefault="00006F4D" w:rsidP="00006F4D">
            <w:pPr>
              <w:jc w:val="both"/>
              <w:rPr>
                <w:rFonts w:ascii="Book Antiqua" w:hAnsi="Book Antiqua" w:cs="Arial"/>
                <w:b/>
                <w:bCs/>
                <w:sz w:val="22"/>
                <w:szCs w:val="22"/>
              </w:rPr>
            </w:pPr>
          </w:p>
          <w:p w14:paraId="2564316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75B48">
                <w:rPr>
                  <w:rStyle w:val="Hyperlink"/>
                  <w:rFonts w:ascii="Book Antiqua" w:hAnsi="Book Antiqua" w:cs="Arial"/>
                  <w:sz w:val="22"/>
                  <w:szCs w:val="22"/>
                </w:rPr>
                <w:t>https://apps.powergrid.in/pgciltenders/u/default.aspx</w:t>
              </w:r>
            </w:hyperlink>
            <w:r w:rsidRPr="00575B48">
              <w:rPr>
                <w:rFonts w:ascii="Book Antiqua" w:hAnsi="Book Antiqua" w:cs="Arial"/>
                <w:sz w:val="22"/>
                <w:szCs w:val="22"/>
              </w:rPr>
              <w:t xml:space="preserve">  and </w:t>
            </w:r>
            <w:hyperlink r:id="rId9" w:history="1">
              <w:r w:rsidRPr="00575B48">
                <w:rPr>
                  <w:rStyle w:val="Hyperlink"/>
                  <w:rFonts w:ascii="Book Antiqua" w:hAnsi="Book Antiqua" w:cs="Arial"/>
                  <w:sz w:val="22"/>
                  <w:szCs w:val="22"/>
                </w:rPr>
                <w:t>https://www.powergrid.in/index.php/en/code-conductpolicies</w:t>
              </w:r>
            </w:hyperlink>
            <w:r w:rsidRPr="00575B48">
              <w:rPr>
                <w:rFonts w:ascii="Book Antiqua" w:hAnsi="Book Antiqua" w:cs="Arial"/>
                <w:sz w:val="22"/>
                <w:szCs w:val="22"/>
              </w:rPr>
              <w:t>.</w:t>
            </w:r>
          </w:p>
          <w:p w14:paraId="0FC91E02" w14:textId="77777777" w:rsidR="00006F4D" w:rsidRPr="00575B48" w:rsidRDefault="00006F4D" w:rsidP="00006F4D">
            <w:pPr>
              <w:jc w:val="both"/>
              <w:rPr>
                <w:rFonts w:ascii="Book Antiqua" w:hAnsi="Book Antiqua" w:cs="Arial"/>
                <w:sz w:val="22"/>
                <w:szCs w:val="22"/>
              </w:rPr>
            </w:pPr>
          </w:p>
          <w:p w14:paraId="4D3F9DE1" w14:textId="3190EC6C" w:rsidR="00006F4D" w:rsidRPr="00575B48" w:rsidRDefault="00006F4D" w:rsidP="00006F4D">
            <w:pPr>
              <w:spacing w:after="120"/>
              <w:jc w:val="both"/>
              <w:rPr>
                <w:rFonts w:ascii="Book Antiqua" w:hAnsi="Book Antiqua" w:cs="Arial"/>
                <w:b/>
                <w:bCs/>
                <w:sz w:val="22"/>
                <w:szCs w:val="22"/>
                <w:u w:val="single"/>
              </w:rPr>
            </w:pPr>
            <w:r w:rsidRPr="00575B48">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006F4D" w:rsidRPr="00575B48" w14:paraId="12E62D94" w14:textId="77777777" w:rsidTr="00160484">
        <w:tc>
          <w:tcPr>
            <w:tcW w:w="824" w:type="dxa"/>
            <w:tcBorders>
              <w:right w:val="single" w:sz="4" w:space="0" w:color="auto"/>
            </w:tcBorders>
          </w:tcPr>
          <w:p w14:paraId="1AADA296" w14:textId="77777777" w:rsidR="00006F4D" w:rsidRPr="00575B48" w:rsidRDefault="00006F4D" w:rsidP="00006F4D">
            <w:pPr>
              <w:numPr>
                <w:ilvl w:val="0"/>
                <w:numId w:val="1"/>
              </w:numPr>
              <w:jc w:val="both"/>
              <w:rPr>
                <w:rFonts w:ascii="Book Antiqua" w:hAnsi="Book Antiqua" w:cs="Arial"/>
                <w:sz w:val="22"/>
                <w:szCs w:val="22"/>
              </w:rPr>
            </w:pPr>
          </w:p>
        </w:tc>
        <w:tc>
          <w:tcPr>
            <w:tcW w:w="1620" w:type="dxa"/>
            <w:tcBorders>
              <w:right w:val="single" w:sz="4" w:space="0" w:color="auto"/>
            </w:tcBorders>
          </w:tcPr>
          <w:p w14:paraId="1243074C"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Appendix-I to SCC</w:t>
            </w:r>
          </w:p>
        </w:tc>
        <w:tc>
          <w:tcPr>
            <w:tcW w:w="7335" w:type="dxa"/>
            <w:tcBorders>
              <w:left w:val="nil"/>
            </w:tcBorders>
          </w:tcPr>
          <w:p w14:paraId="307BA7EE" w14:textId="77777777" w:rsidR="00006F4D" w:rsidRPr="00575B48" w:rsidRDefault="00006F4D" w:rsidP="00006F4D">
            <w:pPr>
              <w:jc w:val="both"/>
              <w:rPr>
                <w:rFonts w:ascii="Book Antiqua" w:hAnsi="Book Antiqua" w:cs="Arial"/>
                <w:sz w:val="22"/>
                <w:szCs w:val="22"/>
              </w:rPr>
            </w:pPr>
            <w:r w:rsidRPr="00575B48">
              <w:rPr>
                <w:rFonts w:ascii="Book Antiqua" w:hAnsi="Book Antiqua" w:cs="Arial"/>
                <w:sz w:val="22"/>
                <w:szCs w:val="22"/>
              </w:rPr>
              <w:t>Enclosed herewith</w:t>
            </w:r>
          </w:p>
        </w:tc>
      </w:tr>
    </w:tbl>
    <w:p w14:paraId="236F519F" w14:textId="77777777" w:rsidR="004546BA" w:rsidRPr="00575B48" w:rsidRDefault="004546BA" w:rsidP="00336B10">
      <w:pPr>
        <w:jc w:val="center"/>
        <w:rPr>
          <w:rFonts w:ascii="Book Antiqua" w:hAnsi="Book Antiqua" w:cs="Arial"/>
          <w:b/>
          <w:bCs/>
          <w:sz w:val="22"/>
          <w:szCs w:val="22"/>
          <w:lang w:val="en-GB"/>
        </w:rPr>
      </w:pPr>
    </w:p>
    <w:p w14:paraId="009B05DA" w14:textId="77777777" w:rsidR="0027231B" w:rsidRPr="00575B48" w:rsidRDefault="00336B10" w:rsidP="00491812">
      <w:pPr>
        <w:ind w:left="1080" w:hanging="1080"/>
        <w:jc w:val="center"/>
        <w:rPr>
          <w:rFonts w:ascii="Book Antiqua" w:hAnsi="Book Antiqua" w:cs="Arial"/>
          <w:b/>
          <w:bCs/>
          <w:sz w:val="22"/>
          <w:szCs w:val="22"/>
          <w:lang w:val="en-GB"/>
        </w:rPr>
      </w:pPr>
      <w:r w:rsidRPr="00575B48">
        <w:rPr>
          <w:rFonts w:ascii="Book Antiqua" w:hAnsi="Book Antiqua" w:cs="Arial"/>
          <w:b/>
          <w:bCs/>
          <w:sz w:val="22"/>
          <w:szCs w:val="22"/>
          <w:lang w:val="en-GB"/>
        </w:rPr>
        <w:t xml:space="preserve">----- </w:t>
      </w:r>
      <w:r w:rsidRPr="00575B48">
        <w:rPr>
          <w:rFonts w:ascii="Book Antiqua" w:hAnsi="Book Antiqua" w:cs="Arial"/>
          <w:b/>
          <w:bCs/>
          <w:i/>
          <w:iCs/>
          <w:sz w:val="22"/>
          <w:szCs w:val="22"/>
          <w:lang w:val="en-GB"/>
        </w:rPr>
        <w:t xml:space="preserve">End of Section-V (SCC) </w:t>
      </w:r>
      <w:r w:rsidR="00491812" w:rsidRPr="00575B48">
        <w:rPr>
          <w:rFonts w:ascii="Book Antiqua" w:hAnsi="Book Antiqua" w:cs="Arial"/>
          <w:b/>
          <w:bCs/>
          <w:sz w:val="22"/>
          <w:szCs w:val="22"/>
          <w:lang w:val="en-GB"/>
        </w:rPr>
        <w:t>---</w:t>
      </w:r>
    </w:p>
    <w:sectPr w:rsidR="0027231B" w:rsidRPr="00575B48"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501A9" w14:textId="77777777" w:rsidR="00435E3D" w:rsidRDefault="00435E3D">
      <w:r>
        <w:separator/>
      </w:r>
    </w:p>
  </w:endnote>
  <w:endnote w:type="continuationSeparator" w:id="0">
    <w:p w14:paraId="64DFBC88" w14:textId="77777777" w:rsidR="00435E3D" w:rsidRDefault="0043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mbusSans-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E5CF" w14:textId="77777777" w:rsidR="00435E3D" w:rsidRDefault="00435E3D">
      <w:r>
        <w:separator/>
      </w:r>
    </w:p>
  </w:footnote>
  <w:footnote w:type="continuationSeparator" w:id="0">
    <w:p w14:paraId="7FE831DB" w14:textId="77777777" w:rsidR="00435E3D" w:rsidRDefault="00435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1"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3"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6"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6851C14"/>
    <w:multiLevelType w:val="hybridMultilevel"/>
    <w:tmpl w:val="DEE0D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3"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54C01089"/>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C30FE2"/>
    <w:multiLevelType w:val="hybridMultilevel"/>
    <w:tmpl w:val="DEE0D0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7B3584"/>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3"/>
  </w:num>
  <w:num w:numId="2" w16cid:durableId="2077583230">
    <w:abstractNumId w:val="28"/>
  </w:num>
  <w:num w:numId="3" w16cid:durableId="1629361128">
    <w:abstractNumId w:val="17"/>
  </w:num>
  <w:num w:numId="4" w16cid:durableId="1424111672">
    <w:abstractNumId w:val="5"/>
  </w:num>
  <w:num w:numId="5" w16cid:durableId="504514937">
    <w:abstractNumId w:val="0"/>
  </w:num>
  <w:num w:numId="6" w16cid:durableId="1762139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30"/>
  </w:num>
  <w:num w:numId="8" w16cid:durableId="2130124290">
    <w:abstractNumId w:val="29"/>
  </w:num>
  <w:num w:numId="9" w16cid:durableId="703746603">
    <w:abstractNumId w:val="15"/>
  </w:num>
  <w:num w:numId="10" w16cid:durableId="144780502">
    <w:abstractNumId w:val="16"/>
  </w:num>
  <w:num w:numId="11" w16cid:durableId="186453909">
    <w:abstractNumId w:val="9"/>
  </w:num>
  <w:num w:numId="12" w16cid:durableId="1686514301">
    <w:abstractNumId w:val="6"/>
  </w:num>
  <w:num w:numId="13" w16cid:durableId="1758214360">
    <w:abstractNumId w:val="4"/>
  </w:num>
  <w:num w:numId="14" w16cid:durableId="2071003667">
    <w:abstractNumId w:val="12"/>
  </w:num>
  <w:num w:numId="15" w16cid:durableId="35666243">
    <w:abstractNumId w:val="10"/>
  </w:num>
  <w:num w:numId="16" w16cid:durableId="1036392763">
    <w:abstractNumId w:val="1"/>
  </w:num>
  <w:num w:numId="17" w16cid:durableId="1755853202">
    <w:abstractNumId w:val="22"/>
  </w:num>
  <w:num w:numId="18" w16cid:durableId="710422306">
    <w:abstractNumId w:val="8"/>
  </w:num>
  <w:num w:numId="19" w16cid:durableId="829171926">
    <w:abstractNumId w:val="3"/>
  </w:num>
  <w:num w:numId="20" w16cid:durableId="162161603">
    <w:abstractNumId w:val="20"/>
  </w:num>
  <w:num w:numId="21" w16cid:durableId="1994673163">
    <w:abstractNumId w:val="7"/>
  </w:num>
  <w:num w:numId="22" w16cid:durableId="158083360">
    <w:abstractNumId w:val="27"/>
  </w:num>
  <w:num w:numId="23" w16cid:durableId="1811559565">
    <w:abstractNumId w:val="19"/>
  </w:num>
  <w:num w:numId="24" w16cid:durableId="33890963">
    <w:abstractNumId w:val="25"/>
  </w:num>
  <w:num w:numId="25" w16cid:durableId="9268901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33397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56204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0993633">
    <w:abstractNumId w:val="26"/>
  </w:num>
  <w:num w:numId="29" w16cid:durableId="2111504557">
    <w:abstractNumId w:val="24"/>
  </w:num>
  <w:num w:numId="30" w16cid:durableId="1798068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3695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0B3"/>
    <w:rsid w:val="00001499"/>
    <w:rsid w:val="00001581"/>
    <w:rsid w:val="000020FF"/>
    <w:rsid w:val="0000525C"/>
    <w:rsid w:val="00006A94"/>
    <w:rsid w:val="00006F4D"/>
    <w:rsid w:val="0001036F"/>
    <w:rsid w:val="000111B9"/>
    <w:rsid w:val="0001159A"/>
    <w:rsid w:val="00011DCE"/>
    <w:rsid w:val="00013D93"/>
    <w:rsid w:val="00014D2B"/>
    <w:rsid w:val="00014EC1"/>
    <w:rsid w:val="000151CB"/>
    <w:rsid w:val="00016D5E"/>
    <w:rsid w:val="0002007E"/>
    <w:rsid w:val="00022F4D"/>
    <w:rsid w:val="00031309"/>
    <w:rsid w:val="00033C0C"/>
    <w:rsid w:val="000354F3"/>
    <w:rsid w:val="000359C9"/>
    <w:rsid w:val="00044909"/>
    <w:rsid w:val="000464E1"/>
    <w:rsid w:val="00050A29"/>
    <w:rsid w:val="0005148F"/>
    <w:rsid w:val="00053A06"/>
    <w:rsid w:val="0005425E"/>
    <w:rsid w:val="00054770"/>
    <w:rsid w:val="00055301"/>
    <w:rsid w:val="00055C34"/>
    <w:rsid w:val="000567B5"/>
    <w:rsid w:val="00057DED"/>
    <w:rsid w:val="00057F87"/>
    <w:rsid w:val="000613AB"/>
    <w:rsid w:val="000621E7"/>
    <w:rsid w:val="00062427"/>
    <w:rsid w:val="0006557B"/>
    <w:rsid w:val="00066282"/>
    <w:rsid w:val="000672AB"/>
    <w:rsid w:val="00067FFB"/>
    <w:rsid w:val="00070A71"/>
    <w:rsid w:val="00070C2B"/>
    <w:rsid w:val="000756C1"/>
    <w:rsid w:val="00080907"/>
    <w:rsid w:val="00080A09"/>
    <w:rsid w:val="00082250"/>
    <w:rsid w:val="000830E5"/>
    <w:rsid w:val="00083DD7"/>
    <w:rsid w:val="0008424D"/>
    <w:rsid w:val="000903E8"/>
    <w:rsid w:val="00090B8E"/>
    <w:rsid w:val="00090E68"/>
    <w:rsid w:val="000915C0"/>
    <w:rsid w:val="00092370"/>
    <w:rsid w:val="000969A0"/>
    <w:rsid w:val="000976ED"/>
    <w:rsid w:val="000A0968"/>
    <w:rsid w:val="000A2A0C"/>
    <w:rsid w:val="000A3C8D"/>
    <w:rsid w:val="000A4341"/>
    <w:rsid w:val="000A77A2"/>
    <w:rsid w:val="000A7D0A"/>
    <w:rsid w:val="000B0AD3"/>
    <w:rsid w:val="000B7BD5"/>
    <w:rsid w:val="000B7D90"/>
    <w:rsid w:val="000C00BC"/>
    <w:rsid w:val="000C0A61"/>
    <w:rsid w:val="000C0A68"/>
    <w:rsid w:val="000C0B5E"/>
    <w:rsid w:val="000C118C"/>
    <w:rsid w:val="000C1976"/>
    <w:rsid w:val="000C2393"/>
    <w:rsid w:val="000C2F47"/>
    <w:rsid w:val="000C3473"/>
    <w:rsid w:val="000C4132"/>
    <w:rsid w:val="000C4917"/>
    <w:rsid w:val="000D11D4"/>
    <w:rsid w:val="000D2337"/>
    <w:rsid w:val="000D3ADF"/>
    <w:rsid w:val="000D44F2"/>
    <w:rsid w:val="000D52C3"/>
    <w:rsid w:val="000D5C49"/>
    <w:rsid w:val="000E2324"/>
    <w:rsid w:val="000E502C"/>
    <w:rsid w:val="000E58F8"/>
    <w:rsid w:val="000E5BEC"/>
    <w:rsid w:val="000F0804"/>
    <w:rsid w:val="000F4986"/>
    <w:rsid w:val="000F5A6F"/>
    <w:rsid w:val="0010219B"/>
    <w:rsid w:val="00103822"/>
    <w:rsid w:val="0010520A"/>
    <w:rsid w:val="00105B2F"/>
    <w:rsid w:val="00106807"/>
    <w:rsid w:val="00106AD4"/>
    <w:rsid w:val="00112393"/>
    <w:rsid w:val="00112DAD"/>
    <w:rsid w:val="0011371F"/>
    <w:rsid w:val="00113B61"/>
    <w:rsid w:val="001147C0"/>
    <w:rsid w:val="00114A42"/>
    <w:rsid w:val="00115231"/>
    <w:rsid w:val="00115563"/>
    <w:rsid w:val="00115A0B"/>
    <w:rsid w:val="00116C64"/>
    <w:rsid w:val="00117E49"/>
    <w:rsid w:val="001215BA"/>
    <w:rsid w:val="00124A0B"/>
    <w:rsid w:val="00125F9A"/>
    <w:rsid w:val="00131CFB"/>
    <w:rsid w:val="00132DBE"/>
    <w:rsid w:val="0013449E"/>
    <w:rsid w:val="001356F8"/>
    <w:rsid w:val="00135CEB"/>
    <w:rsid w:val="00136FB3"/>
    <w:rsid w:val="00140974"/>
    <w:rsid w:val="00141347"/>
    <w:rsid w:val="001435C1"/>
    <w:rsid w:val="00143956"/>
    <w:rsid w:val="00146E40"/>
    <w:rsid w:val="001522F1"/>
    <w:rsid w:val="001540C7"/>
    <w:rsid w:val="001555B9"/>
    <w:rsid w:val="001560C9"/>
    <w:rsid w:val="00156432"/>
    <w:rsid w:val="001576E5"/>
    <w:rsid w:val="00160484"/>
    <w:rsid w:val="001604CD"/>
    <w:rsid w:val="00160D86"/>
    <w:rsid w:val="0016329D"/>
    <w:rsid w:val="00163C7B"/>
    <w:rsid w:val="00164AEC"/>
    <w:rsid w:val="00165DFF"/>
    <w:rsid w:val="00166C3C"/>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29E1"/>
    <w:rsid w:val="001A3EAE"/>
    <w:rsid w:val="001A49A8"/>
    <w:rsid w:val="001A4D9E"/>
    <w:rsid w:val="001A52AA"/>
    <w:rsid w:val="001A5396"/>
    <w:rsid w:val="001A6DA6"/>
    <w:rsid w:val="001A7F9C"/>
    <w:rsid w:val="001B1846"/>
    <w:rsid w:val="001B2BDE"/>
    <w:rsid w:val="001B4A55"/>
    <w:rsid w:val="001B54EC"/>
    <w:rsid w:val="001B5E88"/>
    <w:rsid w:val="001B6BBC"/>
    <w:rsid w:val="001C11B1"/>
    <w:rsid w:val="001C2757"/>
    <w:rsid w:val="001D038F"/>
    <w:rsid w:val="001D39D0"/>
    <w:rsid w:val="001D4974"/>
    <w:rsid w:val="001D4984"/>
    <w:rsid w:val="001D6516"/>
    <w:rsid w:val="001D6B79"/>
    <w:rsid w:val="001E0BF8"/>
    <w:rsid w:val="001E1FD1"/>
    <w:rsid w:val="001E2CD9"/>
    <w:rsid w:val="001E3BA1"/>
    <w:rsid w:val="001E7F04"/>
    <w:rsid w:val="001F0123"/>
    <w:rsid w:val="001F28DB"/>
    <w:rsid w:val="001F4CEC"/>
    <w:rsid w:val="00200286"/>
    <w:rsid w:val="0020219A"/>
    <w:rsid w:val="0020407B"/>
    <w:rsid w:val="002059D8"/>
    <w:rsid w:val="002060E9"/>
    <w:rsid w:val="00207152"/>
    <w:rsid w:val="0021038E"/>
    <w:rsid w:val="00210D4A"/>
    <w:rsid w:val="00211E41"/>
    <w:rsid w:val="00213156"/>
    <w:rsid w:val="00213C95"/>
    <w:rsid w:val="00213FFF"/>
    <w:rsid w:val="002142A5"/>
    <w:rsid w:val="00214A05"/>
    <w:rsid w:val="002150B5"/>
    <w:rsid w:val="00215794"/>
    <w:rsid w:val="00216CA1"/>
    <w:rsid w:val="00217F1E"/>
    <w:rsid w:val="0022171A"/>
    <w:rsid w:val="00221A16"/>
    <w:rsid w:val="00222DA6"/>
    <w:rsid w:val="002254E0"/>
    <w:rsid w:val="00226C97"/>
    <w:rsid w:val="002327B5"/>
    <w:rsid w:val="00233F0D"/>
    <w:rsid w:val="002343B6"/>
    <w:rsid w:val="00237D0D"/>
    <w:rsid w:val="00237E1F"/>
    <w:rsid w:val="002403AB"/>
    <w:rsid w:val="00242CB5"/>
    <w:rsid w:val="002460F1"/>
    <w:rsid w:val="002479D5"/>
    <w:rsid w:val="002512B3"/>
    <w:rsid w:val="002539FB"/>
    <w:rsid w:val="0025423F"/>
    <w:rsid w:val="0025460D"/>
    <w:rsid w:val="002546BB"/>
    <w:rsid w:val="00255468"/>
    <w:rsid w:val="0025649D"/>
    <w:rsid w:val="002573CD"/>
    <w:rsid w:val="002618C5"/>
    <w:rsid w:val="00261E33"/>
    <w:rsid w:val="00270A0B"/>
    <w:rsid w:val="0027231B"/>
    <w:rsid w:val="00274A30"/>
    <w:rsid w:val="00274F6D"/>
    <w:rsid w:val="00276A9C"/>
    <w:rsid w:val="00277DE8"/>
    <w:rsid w:val="00281684"/>
    <w:rsid w:val="00281A47"/>
    <w:rsid w:val="00283473"/>
    <w:rsid w:val="00283BB5"/>
    <w:rsid w:val="002850B7"/>
    <w:rsid w:val="002851E3"/>
    <w:rsid w:val="00286917"/>
    <w:rsid w:val="00287822"/>
    <w:rsid w:val="0029210D"/>
    <w:rsid w:val="002925F7"/>
    <w:rsid w:val="002942B4"/>
    <w:rsid w:val="00295312"/>
    <w:rsid w:val="00295CBE"/>
    <w:rsid w:val="0029674E"/>
    <w:rsid w:val="00296AFF"/>
    <w:rsid w:val="00296E51"/>
    <w:rsid w:val="002972DD"/>
    <w:rsid w:val="00297C83"/>
    <w:rsid w:val="002A0005"/>
    <w:rsid w:val="002A67E2"/>
    <w:rsid w:val="002A6BAE"/>
    <w:rsid w:val="002B2D23"/>
    <w:rsid w:val="002B2F64"/>
    <w:rsid w:val="002B5594"/>
    <w:rsid w:val="002C05B0"/>
    <w:rsid w:val="002C23CF"/>
    <w:rsid w:val="002C27C8"/>
    <w:rsid w:val="002C5517"/>
    <w:rsid w:val="002C5E1B"/>
    <w:rsid w:val="002C6CD5"/>
    <w:rsid w:val="002C6CDF"/>
    <w:rsid w:val="002C753D"/>
    <w:rsid w:val="002D21EE"/>
    <w:rsid w:val="002D32F0"/>
    <w:rsid w:val="002D46EC"/>
    <w:rsid w:val="002D632E"/>
    <w:rsid w:val="002D6D63"/>
    <w:rsid w:val="002D71C2"/>
    <w:rsid w:val="002E125A"/>
    <w:rsid w:val="002E3EB2"/>
    <w:rsid w:val="002E4AC1"/>
    <w:rsid w:val="002E5083"/>
    <w:rsid w:val="002E53E4"/>
    <w:rsid w:val="002E62E2"/>
    <w:rsid w:val="002E769A"/>
    <w:rsid w:val="002F1A07"/>
    <w:rsid w:val="002F36F6"/>
    <w:rsid w:val="002F3743"/>
    <w:rsid w:val="002F4EC5"/>
    <w:rsid w:val="00303092"/>
    <w:rsid w:val="00303C1E"/>
    <w:rsid w:val="00303D3E"/>
    <w:rsid w:val="00304D92"/>
    <w:rsid w:val="003052CC"/>
    <w:rsid w:val="003056DE"/>
    <w:rsid w:val="00305839"/>
    <w:rsid w:val="00305A95"/>
    <w:rsid w:val="00310689"/>
    <w:rsid w:val="00311E3E"/>
    <w:rsid w:val="00313744"/>
    <w:rsid w:val="00313BC4"/>
    <w:rsid w:val="0031509D"/>
    <w:rsid w:val="003164C0"/>
    <w:rsid w:val="00316FED"/>
    <w:rsid w:val="00317CFE"/>
    <w:rsid w:val="00320829"/>
    <w:rsid w:val="00324B1F"/>
    <w:rsid w:val="0032513D"/>
    <w:rsid w:val="00325188"/>
    <w:rsid w:val="003271BA"/>
    <w:rsid w:val="003279D6"/>
    <w:rsid w:val="0033010A"/>
    <w:rsid w:val="00335813"/>
    <w:rsid w:val="00336B10"/>
    <w:rsid w:val="003422C5"/>
    <w:rsid w:val="003436D4"/>
    <w:rsid w:val="00343BD6"/>
    <w:rsid w:val="00343C4B"/>
    <w:rsid w:val="00344439"/>
    <w:rsid w:val="003447C6"/>
    <w:rsid w:val="00352647"/>
    <w:rsid w:val="0035315E"/>
    <w:rsid w:val="00353727"/>
    <w:rsid w:val="003539D7"/>
    <w:rsid w:val="00356807"/>
    <w:rsid w:val="00356AC2"/>
    <w:rsid w:val="00357494"/>
    <w:rsid w:val="003607B5"/>
    <w:rsid w:val="003617BE"/>
    <w:rsid w:val="00362A59"/>
    <w:rsid w:val="00363F49"/>
    <w:rsid w:val="00365E24"/>
    <w:rsid w:val="003717D2"/>
    <w:rsid w:val="00372BBB"/>
    <w:rsid w:val="00373303"/>
    <w:rsid w:val="003736E9"/>
    <w:rsid w:val="003740C3"/>
    <w:rsid w:val="00374B57"/>
    <w:rsid w:val="003768FA"/>
    <w:rsid w:val="00380272"/>
    <w:rsid w:val="003807A0"/>
    <w:rsid w:val="003814C8"/>
    <w:rsid w:val="00382065"/>
    <w:rsid w:val="00384023"/>
    <w:rsid w:val="00384B5D"/>
    <w:rsid w:val="00386365"/>
    <w:rsid w:val="0038696B"/>
    <w:rsid w:val="00387010"/>
    <w:rsid w:val="00387D29"/>
    <w:rsid w:val="003A0278"/>
    <w:rsid w:val="003A2B53"/>
    <w:rsid w:val="003A3202"/>
    <w:rsid w:val="003A4948"/>
    <w:rsid w:val="003A5A4D"/>
    <w:rsid w:val="003A75B1"/>
    <w:rsid w:val="003A76DF"/>
    <w:rsid w:val="003B0387"/>
    <w:rsid w:val="003B1E7D"/>
    <w:rsid w:val="003B33F6"/>
    <w:rsid w:val="003B50E8"/>
    <w:rsid w:val="003B6B94"/>
    <w:rsid w:val="003B6EF1"/>
    <w:rsid w:val="003B7807"/>
    <w:rsid w:val="003C2775"/>
    <w:rsid w:val="003C2C41"/>
    <w:rsid w:val="003C367E"/>
    <w:rsid w:val="003D18E3"/>
    <w:rsid w:val="003D2780"/>
    <w:rsid w:val="003D3059"/>
    <w:rsid w:val="003D3891"/>
    <w:rsid w:val="003D3DB1"/>
    <w:rsid w:val="003D70B0"/>
    <w:rsid w:val="003D7D11"/>
    <w:rsid w:val="003E1DBC"/>
    <w:rsid w:val="003F09B3"/>
    <w:rsid w:val="003F0F2E"/>
    <w:rsid w:val="003F0FD0"/>
    <w:rsid w:val="003F115A"/>
    <w:rsid w:val="003F14A5"/>
    <w:rsid w:val="003F1F89"/>
    <w:rsid w:val="003F4182"/>
    <w:rsid w:val="003F483F"/>
    <w:rsid w:val="003F5DB9"/>
    <w:rsid w:val="00400130"/>
    <w:rsid w:val="00401454"/>
    <w:rsid w:val="00401A3E"/>
    <w:rsid w:val="00402604"/>
    <w:rsid w:val="00406BD8"/>
    <w:rsid w:val="0040794C"/>
    <w:rsid w:val="00411492"/>
    <w:rsid w:val="00412460"/>
    <w:rsid w:val="00415309"/>
    <w:rsid w:val="00416AEB"/>
    <w:rsid w:val="00423B24"/>
    <w:rsid w:val="00424356"/>
    <w:rsid w:val="0042435B"/>
    <w:rsid w:val="0042438F"/>
    <w:rsid w:val="00427075"/>
    <w:rsid w:val="00427556"/>
    <w:rsid w:val="004278A0"/>
    <w:rsid w:val="00432518"/>
    <w:rsid w:val="00435E3D"/>
    <w:rsid w:val="00440E89"/>
    <w:rsid w:val="00442AB6"/>
    <w:rsid w:val="00443286"/>
    <w:rsid w:val="00443BC1"/>
    <w:rsid w:val="00446122"/>
    <w:rsid w:val="00450642"/>
    <w:rsid w:val="004523C3"/>
    <w:rsid w:val="00452C28"/>
    <w:rsid w:val="00452EAF"/>
    <w:rsid w:val="004546BA"/>
    <w:rsid w:val="0045590A"/>
    <w:rsid w:val="00456FA2"/>
    <w:rsid w:val="004703AD"/>
    <w:rsid w:val="0047085F"/>
    <w:rsid w:val="00471FD5"/>
    <w:rsid w:val="00473E31"/>
    <w:rsid w:val="00474D54"/>
    <w:rsid w:val="00475676"/>
    <w:rsid w:val="00475EA2"/>
    <w:rsid w:val="00481B96"/>
    <w:rsid w:val="00482F91"/>
    <w:rsid w:val="00483223"/>
    <w:rsid w:val="0048603E"/>
    <w:rsid w:val="004870BB"/>
    <w:rsid w:val="00487876"/>
    <w:rsid w:val="00491812"/>
    <w:rsid w:val="004924CE"/>
    <w:rsid w:val="00497CC9"/>
    <w:rsid w:val="004A5068"/>
    <w:rsid w:val="004A59A0"/>
    <w:rsid w:val="004A5C9F"/>
    <w:rsid w:val="004A6310"/>
    <w:rsid w:val="004A757F"/>
    <w:rsid w:val="004A79E1"/>
    <w:rsid w:val="004B05E2"/>
    <w:rsid w:val="004B1316"/>
    <w:rsid w:val="004B2809"/>
    <w:rsid w:val="004B57FD"/>
    <w:rsid w:val="004B63B3"/>
    <w:rsid w:val="004B7BC3"/>
    <w:rsid w:val="004C2350"/>
    <w:rsid w:val="004C3413"/>
    <w:rsid w:val="004C36A1"/>
    <w:rsid w:val="004C5646"/>
    <w:rsid w:val="004C5FF4"/>
    <w:rsid w:val="004C61D9"/>
    <w:rsid w:val="004C6E0C"/>
    <w:rsid w:val="004D084A"/>
    <w:rsid w:val="004D0BB2"/>
    <w:rsid w:val="004D2889"/>
    <w:rsid w:val="004D2CA8"/>
    <w:rsid w:val="004D4388"/>
    <w:rsid w:val="004D7C9A"/>
    <w:rsid w:val="004E5BED"/>
    <w:rsid w:val="004E67F1"/>
    <w:rsid w:val="004F2A4E"/>
    <w:rsid w:val="004F2BF1"/>
    <w:rsid w:val="004F363C"/>
    <w:rsid w:val="005010B3"/>
    <w:rsid w:val="005024AB"/>
    <w:rsid w:val="00502748"/>
    <w:rsid w:val="005071DE"/>
    <w:rsid w:val="00510A5B"/>
    <w:rsid w:val="0051112E"/>
    <w:rsid w:val="00511520"/>
    <w:rsid w:val="0052164A"/>
    <w:rsid w:val="005235E3"/>
    <w:rsid w:val="00526E3F"/>
    <w:rsid w:val="005274B6"/>
    <w:rsid w:val="00530E65"/>
    <w:rsid w:val="00532DEC"/>
    <w:rsid w:val="00533BF4"/>
    <w:rsid w:val="00533FAD"/>
    <w:rsid w:val="005342B7"/>
    <w:rsid w:val="00535945"/>
    <w:rsid w:val="00540585"/>
    <w:rsid w:val="00542BCC"/>
    <w:rsid w:val="00542C65"/>
    <w:rsid w:val="00544CB5"/>
    <w:rsid w:val="00545327"/>
    <w:rsid w:val="005477FE"/>
    <w:rsid w:val="00550587"/>
    <w:rsid w:val="00550B59"/>
    <w:rsid w:val="00551BEE"/>
    <w:rsid w:val="00551C84"/>
    <w:rsid w:val="00552330"/>
    <w:rsid w:val="00554D7A"/>
    <w:rsid w:val="0055673B"/>
    <w:rsid w:val="00562EE1"/>
    <w:rsid w:val="00562F94"/>
    <w:rsid w:val="005674C3"/>
    <w:rsid w:val="00572A2B"/>
    <w:rsid w:val="00573A96"/>
    <w:rsid w:val="00573C9A"/>
    <w:rsid w:val="00574AD9"/>
    <w:rsid w:val="00574E34"/>
    <w:rsid w:val="005754AA"/>
    <w:rsid w:val="00575B48"/>
    <w:rsid w:val="00577D47"/>
    <w:rsid w:val="00580261"/>
    <w:rsid w:val="0058045A"/>
    <w:rsid w:val="0058061B"/>
    <w:rsid w:val="00581766"/>
    <w:rsid w:val="00586703"/>
    <w:rsid w:val="00587107"/>
    <w:rsid w:val="005908D5"/>
    <w:rsid w:val="00593EA3"/>
    <w:rsid w:val="00596843"/>
    <w:rsid w:val="005969FF"/>
    <w:rsid w:val="00596D56"/>
    <w:rsid w:val="005A0BF3"/>
    <w:rsid w:val="005A1BF1"/>
    <w:rsid w:val="005A31E8"/>
    <w:rsid w:val="005A57B5"/>
    <w:rsid w:val="005A6947"/>
    <w:rsid w:val="005A7831"/>
    <w:rsid w:val="005B1567"/>
    <w:rsid w:val="005B1C7C"/>
    <w:rsid w:val="005B2065"/>
    <w:rsid w:val="005B2F77"/>
    <w:rsid w:val="005B6888"/>
    <w:rsid w:val="005C265D"/>
    <w:rsid w:val="005C2776"/>
    <w:rsid w:val="005C2A80"/>
    <w:rsid w:val="005C3073"/>
    <w:rsid w:val="005C33B7"/>
    <w:rsid w:val="005C3952"/>
    <w:rsid w:val="005C61C4"/>
    <w:rsid w:val="005C6667"/>
    <w:rsid w:val="005D2013"/>
    <w:rsid w:val="005D2502"/>
    <w:rsid w:val="005D393E"/>
    <w:rsid w:val="005D432A"/>
    <w:rsid w:val="005D4C7B"/>
    <w:rsid w:val="005D5E4B"/>
    <w:rsid w:val="005D78B3"/>
    <w:rsid w:val="005E1080"/>
    <w:rsid w:val="005E4746"/>
    <w:rsid w:val="005E488D"/>
    <w:rsid w:val="005E5539"/>
    <w:rsid w:val="005E5640"/>
    <w:rsid w:val="005E5911"/>
    <w:rsid w:val="005F1816"/>
    <w:rsid w:val="005F25A4"/>
    <w:rsid w:val="005F2B0E"/>
    <w:rsid w:val="005F30B2"/>
    <w:rsid w:val="005F40E2"/>
    <w:rsid w:val="005F4174"/>
    <w:rsid w:val="005F54CC"/>
    <w:rsid w:val="00600D93"/>
    <w:rsid w:val="006014A3"/>
    <w:rsid w:val="00604597"/>
    <w:rsid w:val="00605022"/>
    <w:rsid w:val="006056A4"/>
    <w:rsid w:val="006058B7"/>
    <w:rsid w:val="00606871"/>
    <w:rsid w:val="006121CB"/>
    <w:rsid w:val="006127E6"/>
    <w:rsid w:val="0061288D"/>
    <w:rsid w:val="006145E1"/>
    <w:rsid w:val="00614739"/>
    <w:rsid w:val="006154C5"/>
    <w:rsid w:val="00620A84"/>
    <w:rsid w:val="00621A66"/>
    <w:rsid w:val="00622DC3"/>
    <w:rsid w:val="0062317C"/>
    <w:rsid w:val="00623BBE"/>
    <w:rsid w:val="0062448A"/>
    <w:rsid w:val="0062644F"/>
    <w:rsid w:val="006277EF"/>
    <w:rsid w:val="00636CA8"/>
    <w:rsid w:val="00637658"/>
    <w:rsid w:val="006402D0"/>
    <w:rsid w:val="00641669"/>
    <w:rsid w:val="00646781"/>
    <w:rsid w:val="006468A7"/>
    <w:rsid w:val="006474E8"/>
    <w:rsid w:val="006510FB"/>
    <w:rsid w:val="00651A85"/>
    <w:rsid w:val="00651CAB"/>
    <w:rsid w:val="00652F5D"/>
    <w:rsid w:val="006535A7"/>
    <w:rsid w:val="00654F5E"/>
    <w:rsid w:val="00656A1B"/>
    <w:rsid w:val="00657658"/>
    <w:rsid w:val="006606BE"/>
    <w:rsid w:val="00660F0D"/>
    <w:rsid w:val="00661BA2"/>
    <w:rsid w:val="006631BE"/>
    <w:rsid w:val="006637ED"/>
    <w:rsid w:val="00665073"/>
    <w:rsid w:val="00666359"/>
    <w:rsid w:val="00666522"/>
    <w:rsid w:val="0066661F"/>
    <w:rsid w:val="006679A0"/>
    <w:rsid w:val="00671721"/>
    <w:rsid w:val="00673BE7"/>
    <w:rsid w:val="00676607"/>
    <w:rsid w:val="00676AAA"/>
    <w:rsid w:val="00681731"/>
    <w:rsid w:val="00683360"/>
    <w:rsid w:val="0068387B"/>
    <w:rsid w:val="006846EB"/>
    <w:rsid w:val="0068770A"/>
    <w:rsid w:val="006904A2"/>
    <w:rsid w:val="00692C8C"/>
    <w:rsid w:val="00693F5C"/>
    <w:rsid w:val="006944FD"/>
    <w:rsid w:val="006971D9"/>
    <w:rsid w:val="006A04B3"/>
    <w:rsid w:val="006A0AC6"/>
    <w:rsid w:val="006A17AD"/>
    <w:rsid w:val="006A23AD"/>
    <w:rsid w:val="006A3C0D"/>
    <w:rsid w:val="006A4776"/>
    <w:rsid w:val="006A5D81"/>
    <w:rsid w:val="006A711F"/>
    <w:rsid w:val="006A7173"/>
    <w:rsid w:val="006B1612"/>
    <w:rsid w:val="006B1759"/>
    <w:rsid w:val="006B1C6E"/>
    <w:rsid w:val="006B2307"/>
    <w:rsid w:val="006B74F5"/>
    <w:rsid w:val="006C0321"/>
    <w:rsid w:val="006C2EF6"/>
    <w:rsid w:val="006C301C"/>
    <w:rsid w:val="006C5554"/>
    <w:rsid w:val="006C6D01"/>
    <w:rsid w:val="006D003F"/>
    <w:rsid w:val="006D0E54"/>
    <w:rsid w:val="006D2550"/>
    <w:rsid w:val="006D4DD4"/>
    <w:rsid w:val="006D5755"/>
    <w:rsid w:val="006D5A58"/>
    <w:rsid w:val="006D6751"/>
    <w:rsid w:val="006D6945"/>
    <w:rsid w:val="006D7268"/>
    <w:rsid w:val="006D7D87"/>
    <w:rsid w:val="006E069D"/>
    <w:rsid w:val="006E6C06"/>
    <w:rsid w:val="006E7CA3"/>
    <w:rsid w:val="006F101D"/>
    <w:rsid w:val="006F3AB3"/>
    <w:rsid w:val="006F61C5"/>
    <w:rsid w:val="006F704F"/>
    <w:rsid w:val="006F7A8F"/>
    <w:rsid w:val="007001CA"/>
    <w:rsid w:val="0070364C"/>
    <w:rsid w:val="0070463F"/>
    <w:rsid w:val="007052F4"/>
    <w:rsid w:val="0070579B"/>
    <w:rsid w:val="00706610"/>
    <w:rsid w:val="00706A84"/>
    <w:rsid w:val="00706C73"/>
    <w:rsid w:val="00710607"/>
    <w:rsid w:val="00710B2D"/>
    <w:rsid w:val="007110D6"/>
    <w:rsid w:val="00712260"/>
    <w:rsid w:val="00712E90"/>
    <w:rsid w:val="00713B00"/>
    <w:rsid w:val="0071500B"/>
    <w:rsid w:val="007174C6"/>
    <w:rsid w:val="00717534"/>
    <w:rsid w:val="00717A8B"/>
    <w:rsid w:val="00720FA7"/>
    <w:rsid w:val="00721E24"/>
    <w:rsid w:val="007227CC"/>
    <w:rsid w:val="007240C9"/>
    <w:rsid w:val="0072461C"/>
    <w:rsid w:val="00724796"/>
    <w:rsid w:val="007254D1"/>
    <w:rsid w:val="00731340"/>
    <w:rsid w:val="00732F5A"/>
    <w:rsid w:val="00733475"/>
    <w:rsid w:val="00733E1A"/>
    <w:rsid w:val="007344BE"/>
    <w:rsid w:val="00735EE1"/>
    <w:rsid w:val="007361D8"/>
    <w:rsid w:val="007364D1"/>
    <w:rsid w:val="00736B03"/>
    <w:rsid w:val="00740785"/>
    <w:rsid w:val="00741C7F"/>
    <w:rsid w:val="00744470"/>
    <w:rsid w:val="007458F0"/>
    <w:rsid w:val="00750A2C"/>
    <w:rsid w:val="00751092"/>
    <w:rsid w:val="00751E0E"/>
    <w:rsid w:val="007535C7"/>
    <w:rsid w:val="007552C5"/>
    <w:rsid w:val="00755F4A"/>
    <w:rsid w:val="00760B4B"/>
    <w:rsid w:val="00760E40"/>
    <w:rsid w:val="00762F2E"/>
    <w:rsid w:val="00763D4A"/>
    <w:rsid w:val="00765D01"/>
    <w:rsid w:val="00765D24"/>
    <w:rsid w:val="007669E7"/>
    <w:rsid w:val="00766E40"/>
    <w:rsid w:val="00767D19"/>
    <w:rsid w:val="007701B5"/>
    <w:rsid w:val="00772B29"/>
    <w:rsid w:val="00774C0D"/>
    <w:rsid w:val="00775441"/>
    <w:rsid w:val="00776218"/>
    <w:rsid w:val="007765F9"/>
    <w:rsid w:val="00776C17"/>
    <w:rsid w:val="0078008D"/>
    <w:rsid w:val="007800B5"/>
    <w:rsid w:val="00781598"/>
    <w:rsid w:val="00782C25"/>
    <w:rsid w:val="00783933"/>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58D5"/>
    <w:rsid w:val="007B6A5D"/>
    <w:rsid w:val="007C3EF9"/>
    <w:rsid w:val="007C5A21"/>
    <w:rsid w:val="007C7740"/>
    <w:rsid w:val="007D1A63"/>
    <w:rsid w:val="007D3660"/>
    <w:rsid w:val="007D44C5"/>
    <w:rsid w:val="007D499B"/>
    <w:rsid w:val="007E0026"/>
    <w:rsid w:val="007E1040"/>
    <w:rsid w:val="007E1CF4"/>
    <w:rsid w:val="007E24BE"/>
    <w:rsid w:val="007E2DDC"/>
    <w:rsid w:val="007E305B"/>
    <w:rsid w:val="007F1A2F"/>
    <w:rsid w:val="007F21F1"/>
    <w:rsid w:val="007F42EA"/>
    <w:rsid w:val="007F77C6"/>
    <w:rsid w:val="007F7855"/>
    <w:rsid w:val="008007E5"/>
    <w:rsid w:val="008017C0"/>
    <w:rsid w:val="00802F9E"/>
    <w:rsid w:val="00803891"/>
    <w:rsid w:val="00804422"/>
    <w:rsid w:val="00805A3A"/>
    <w:rsid w:val="0080734F"/>
    <w:rsid w:val="008107FA"/>
    <w:rsid w:val="00811AB7"/>
    <w:rsid w:val="00812D76"/>
    <w:rsid w:val="00813B86"/>
    <w:rsid w:val="00815D82"/>
    <w:rsid w:val="00815DE6"/>
    <w:rsid w:val="008162E9"/>
    <w:rsid w:val="00817103"/>
    <w:rsid w:val="00817D0A"/>
    <w:rsid w:val="008222A3"/>
    <w:rsid w:val="00823E10"/>
    <w:rsid w:val="00823FC0"/>
    <w:rsid w:val="008253FF"/>
    <w:rsid w:val="00825B34"/>
    <w:rsid w:val="00826022"/>
    <w:rsid w:val="00826117"/>
    <w:rsid w:val="008279D9"/>
    <w:rsid w:val="00827EF3"/>
    <w:rsid w:val="00830005"/>
    <w:rsid w:val="008300EF"/>
    <w:rsid w:val="00830446"/>
    <w:rsid w:val="008307FF"/>
    <w:rsid w:val="00830E21"/>
    <w:rsid w:val="0083210A"/>
    <w:rsid w:val="008321CE"/>
    <w:rsid w:val="00832C3F"/>
    <w:rsid w:val="00833BF1"/>
    <w:rsid w:val="00834371"/>
    <w:rsid w:val="00840CAE"/>
    <w:rsid w:val="008411EC"/>
    <w:rsid w:val="00841B99"/>
    <w:rsid w:val="0084324A"/>
    <w:rsid w:val="00844ED3"/>
    <w:rsid w:val="00845B77"/>
    <w:rsid w:val="00846A53"/>
    <w:rsid w:val="008474FB"/>
    <w:rsid w:val="00852007"/>
    <w:rsid w:val="00856785"/>
    <w:rsid w:val="00862CBB"/>
    <w:rsid w:val="00865231"/>
    <w:rsid w:val="0086687C"/>
    <w:rsid w:val="008671CE"/>
    <w:rsid w:val="0087758B"/>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3CA5"/>
    <w:rsid w:val="00894E16"/>
    <w:rsid w:val="008959E0"/>
    <w:rsid w:val="00895C58"/>
    <w:rsid w:val="00896755"/>
    <w:rsid w:val="008969EA"/>
    <w:rsid w:val="008A0ADA"/>
    <w:rsid w:val="008A2BFE"/>
    <w:rsid w:val="008A2F42"/>
    <w:rsid w:val="008A4984"/>
    <w:rsid w:val="008A5182"/>
    <w:rsid w:val="008B1418"/>
    <w:rsid w:val="008B199D"/>
    <w:rsid w:val="008B1EA9"/>
    <w:rsid w:val="008B2279"/>
    <w:rsid w:val="008B7390"/>
    <w:rsid w:val="008C3010"/>
    <w:rsid w:val="008C3818"/>
    <w:rsid w:val="008C4913"/>
    <w:rsid w:val="008C4E64"/>
    <w:rsid w:val="008C5AF3"/>
    <w:rsid w:val="008C5F73"/>
    <w:rsid w:val="008C659E"/>
    <w:rsid w:val="008C67B8"/>
    <w:rsid w:val="008C681B"/>
    <w:rsid w:val="008C71ED"/>
    <w:rsid w:val="008D0B4A"/>
    <w:rsid w:val="008D1581"/>
    <w:rsid w:val="008D70D1"/>
    <w:rsid w:val="008E0A76"/>
    <w:rsid w:val="008E18C9"/>
    <w:rsid w:val="008E4A1F"/>
    <w:rsid w:val="008E57D0"/>
    <w:rsid w:val="008E5FE2"/>
    <w:rsid w:val="008F0747"/>
    <w:rsid w:val="008F0CE0"/>
    <w:rsid w:val="008F0D09"/>
    <w:rsid w:val="008F2098"/>
    <w:rsid w:val="008F33B9"/>
    <w:rsid w:val="008F35D6"/>
    <w:rsid w:val="008F4F62"/>
    <w:rsid w:val="008F51F1"/>
    <w:rsid w:val="008F5E59"/>
    <w:rsid w:val="008F7715"/>
    <w:rsid w:val="008F7B2F"/>
    <w:rsid w:val="009028D7"/>
    <w:rsid w:val="00902F96"/>
    <w:rsid w:val="00904132"/>
    <w:rsid w:val="00905188"/>
    <w:rsid w:val="00905E75"/>
    <w:rsid w:val="00906600"/>
    <w:rsid w:val="00906EDC"/>
    <w:rsid w:val="0091054F"/>
    <w:rsid w:val="00912CF8"/>
    <w:rsid w:val="0091356C"/>
    <w:rsid w:val="00913958"/>
    <w:rsid w:val="00913DD3"/>
    <w:rsid w:val="00915DC7"/>
    <w:rsid w:val="0091665F"/>
    <w:rsid w:val="0092014A"/>
    <w:rsid w:val="00921142"/>
    <w:rsid w:val="00921FCB"/>
    <w:rsid w:val="00930C7B"/>
    <w:rsid w:val="00931129"/>
    <w:rsid w:val="00931DA9"/>
    <w:rsid w:val="00933B76"/>
    <w:rsid w:val="00934044"/>
    <w:rsid w:val="0093595F"/>
    <w:rsid w:val="00937802"/>
    <w:rsid w:val="00937BB2"/>
    <w:rsid w:val="009412BD"/>
    <w:rsid w:val="00942C78"/>
    <w:rsid w:val="00944775"/>
    <w:rsid w:val="00947246"/>
    <w:rsid w:val="009474E8"/>
    <w:rsid w:val="00947EDA"/>
    <w:rsid w:val="00950CBB"/>
    <w:rsid w:val="009517EE"/>
    <w:rsid w:val="00951AC2"/>
    <w:rsid w:val="00952BE3"/>
    <w:rsid w:val="00952DDE"/>
    <w:rsid w:val="00953733"/>
    <w:rsid w:val="00954CEA"/>
    <w:rsid w:val="00956E07"/>
    <w:rsid w:val="0096004D"/>
    <w:rsid w:val="00960148"/>
    <w:rsid w:val="00960ED2"/>
    <w:rsid w:val="009638BD"/>
    <w:rsid w:val="00963F1D"/>
    <w:rsid w:val="00965ABE"/>
    <w:rsid w:val="00966E2A"/>
    <w:rsid w:val="009706E1"/>
    <w:rsid w:val="0097365F"/>
    <w:rsid w:val="00974F3B"/>
    <w:rsid w:val="0097525F"/>
    <w:rsid w:val="00975D82"/>
    <w:rsid w:val="009769C2"/>
    <w:rsid w:val="009769C5"/>
    <w:rsid w:val="0098086C"/>
    <w:rsid w:val="00980B8C"/>
    <w:rsid w:val="00981135"/>
    <w:rsid w:val="009811EA"/>
    <w:rsid w:val="00982765"/>
    <w:rsid w:val="00982AC0"/>
    <w:rsid w:val="00984C4C"/>
    <w:rsid w:val="009873F0"/>
    <w:rsid w:val="00992C93"/>
    <w:rsid w:val="00997C43"/>
    <w:rsid w:val="009A347C"/>
    <w:rsid w:val="009A4319"/>
    <w:rsid w:val="009A48EC"/>
    <w:rsid w:val="009A59BA"/>
    <w:rsid w:val="009A6A6F"/>
    <w:rsid w:val="009B031A"/>
    <w:rsid w:val="009B0BBF"/>
    <w:rsid w:val="009B0D00"/>
    <w:rsid w:val="009B1A09"/>
    <w:rsid w:val="009B1F03"/>
    <w:rsid w:val="009B27BD"/>
    <w:rsid w:val="009B6650"/>
    <w:rsid w:val="009B7A9D"/>
    <w:rsid w:val="009C0340"/>
    <w:rsid w:val="009C15F6"/>
    <w:rsid w:val="009C26B8"/>
    <w:rsid w:val="009C2FAC"/>
    <w:rsid w:val="009C301C"/>
    <w:rsid w:val="009C3846"/>
    <w:rsid w:val="009C3EBE"/>
    <w:rsid w:val="009C73DA"/>
    <w:rsid w:val="009D59A3"/>
    <w:rsid w:val="009D6A21"/>
    <w:rsid w:val="009D77B9"/>
    <w:rsid w:val="009D7F74"/>
    <w:rsid w:val="009E1211"/>
    <w:rsid w:val="009E19E5"/>
    <w:rsid w:val="009E2239"/>
    <w:rsid w:val="009E2B89"/>
    <w:rsid w:val="009E40C2"/>
    <w:rsid w:val="009E4E96"/>
    <w:rsid w:val="009E5444"/>
    <w:rsid w:val="009E57FF"/>
    <w:rsid w:val="009E5C01"/>
    <w:rsid w:val="009E659F"/>
    <w:rsid w:val="009E6A96"/>
    <w:rsid w:val="009E6C7C"/>
    <w:rsid w:val="009E73BA"/>
    <w:rsid w:val="009F19D9"/>
    <w:rsid w:val="009F2073"/>
    <w:rsid w:val="009F62B9"/>
    <w:rsid w:val="009F6B8C"/>
    <w:rsid w:val="009F745F"/>
    <w:rsid w:val="00A001CD"/>
    <w:rsid w:val="00A02D0A"/>
    <w:rsid w:val="00A10A8D"/>
    <w:rsid w:val="00A110C1"/>
    <w:rsid w:val="00A13445"/>
    <w:rsid w:val="00A13516"/>
    <w:rsid w:val="00A13951"/>
    <w:rsid w:val="00A14D8D"/>
    <w:rsid w:val="00A17AB2"/>
    <w:rsid w:val="00A17C36"/>
    <w:rsid w:val="00A20942"/>
    <w:rsid w:val="00A219D2"/>
    <w:rsid w:val="00A228B0"/>
    <w:rsid w:val="00A23A9F"/>
    <w:rsid w:val="00A244C7"/>
    <w:rsid w:val="00A32EFD"/>
    <w:rsid w:val="00A340E4"/>
    <w:rsid w:val="00A35C01"/>
    <w:rsid w:val="00A36701"/>
    <w:rsid w:val="00A404B6"/>
    <w:rsid w:val="00A40C91"/>
    <w:rsid w:val="00A41F04"/>
    <w:rsid w:val="00A4251F"/>
    <w:rsid w:val="00A42AD3"/>
    <w:rsid w:val="00A446C4"/>
    <w:rsid w:val="00A44963"/>
    <w:rsid w:val="00A44A98"/>
    <w:rsid w:val="00A46C97"/>
    <w:rsid w:val="00A47224"/>
    <w:rsid w:val="00A47B6A"/>
    <w:rsid w:val="00A50B05"/>
    <w:rsid w:val="00A51838"/>
    <w:rsid w:val="00A53005"/>
    <w:rsid w:val="00A53304"/>
    <w:rsid w:val="00A540C0"/>
    <w:rsid w:val="00A54FBF"/>
    <w:rsid w:val="00A5622F"/>
    <w:rsid w:val="00A57793"/>
    <w:rsid w:val="00A578F4"/>
    <w:rsid w:val="00A613E2"/>
    <w:rsid w:val="00A61842"/>
    <w:rsid w:val="00A6196B"/>
    <w:rsid w:val="00A6210C"/>
    <w:rsid w:val="00A62A0C"/>
    <w:rsid w:val="00A663B2"/>
    <w:rsid w:val="00A66E9D"/>
    <w:rsid w:val="00A70073"/>
    <w:rsid w:val="00A70A4C"/>
    <w:rsid w:val="00A713D0"/>
    <w:rsid w:val="00A73665"/>
    <w:rsid w:val="00A769E1"/>
    <w:rsid w:val="00A76DB1"/>
    <w:rsid w:val="00A809DE"/>
    <w:rsid w:val="00A81169"/>
    <w:rsid w:val="00A8142F"/>
    <w:rsid w:val="00A81BC0"/>
    <w:rsid w:val="00A81E43"/>
    <w:rsid w:val="00A82F23"/>
    <w:rsid w:val="00A8322A"/>
    <w:rsid w:val="00A83C6A"/>
    <w:rsid w:val="00A842C7"/>
    <w:rsid w:val="00A86243"/>
    <w:rsid w:val="00A871A8"/>
    <w:rsid w:val="00A87211"/>
    <w:rsid w:val="00A9008C"/>
    <w:rsid w:val="00A91A66"/>
    <w:rsid w:val="00A947F2"/>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0ACA"/>
    <w:rsid w:val="00AC1D36"/>
    <w:rsid w:val="00AC4D31"/>
    <w:rsid w:val="00AC4F47"/>
    <w:rsid w:val="00AC5529"/>
    <w:rsid w:val="00AC5E08"/>
    <w:rsid w:val="00AC6587"/>
    <w:rsid w:val="00AC6CAF"/>
    <w:rsid w:val="00AC70D6"/>
    <w:rsid w:val="00AD225E"/>
    <w:rsid w:val="00AD249C"/>
    <w:rsid w:val="00AD2E87"/>
    <w:rsid w:val="00AD4615"/>
    <w:rsid w:val="00AD7570"/>
    <w:rsid w:val="00AD7FD8"/>
    <w:rsid w:val="00AE02D1"/>
    <w:rsid w:val="00AE030A"/>
    <w:rsid w:val="00AE129C"/>
    <w:rsid w:val="00AE15DD"/>
    <w:rsid w:val="00AE2753"/>
    <w:rsid w:val="00AE2E5F"/>
    <w:rsid w:val="00AE39B0"/>
    <w:rsid w:val="00AE42A6"/>
    <w:rsid w:val="00AE5D50"/>
    <w:rsid w:val="00AE6B8A"/>
    <w:rsid w:val="00AE734F"/>
    <w:rsid w:val="00AE764D"/>
    <w:rsid w:val="00AF31F4"/>
    <w:rsid w:val="00AF3F51"/>
    <w:rsid w:val="00AF5B45"/>
    <w:rsid w:val="00AF68FF"/>
    <w:rsid w:val="00AF6E0D"/>
    <w:rsid w:val="00AF6E44"/>
    <w:rsid w:val="00AF6FB4"/>
    <w:rsid w:val="00B00EEC"/>
    <w:rsid w:val="00B03A47"/>
    <w:rsid w:val="00B067A9"/>
    <w:rsid w:val="00B11E86"/>
    <w:rsid w:val="00B12937"/>
    <w:rsid w:val="00B13266"/>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2B2F"/>
    <w:rsid w:val="00B439CC"/>
    <w:rsid w:val="00B44EDA"/>
    <w:rsid w:val="00B46037"/>
    <w:rsid w:val="00B470BD"/>
    <w:rsid w:val="00B50848"/>
    <w:rsid w:val="00B53307"/>
    <w:rsid w:val="00B535FA"/>
    <w:rsid w:val="00B54583"/>
    <w:rsid w:val="00B55F9F"/>
    <w:rsid w:val="00B57B5C"/>
    <w:rsid w:val="00B63FEB"/>
    <w:rsid w:val="00B64838"/>
    <w:rsid w:val="00B655D6"/>
    <w:rsid w:val="00B71341"/>
    <w:rsid w:val="00B7255B"/>
    <w:rsid w:val="00B72588"/>
    <w:rsid w:val="00B7290A"/>
    <w:rsid w:val="00B7298D"/>
    <w:rsid w:val="00B73917"/>
    <w:rsid w:val="00B73D62"/>
    <w:rsid w:val="00B74B92"/>
    <w:rsid w:val="00B74F81"/>
    <w:rsid w:val="00B75C40"/>
    <w:rsid w:val="00B75D5D"/>
    <w:rsid w:val="00B80D08"/>
    <w:rsid w:val="00B81F5E"/>
    <w:rsid w:val="00B84BB3"/>
    <w:rsid w:val="00B84C72"/>
    <w:rsid w:val="00B85232"/>
    <w:rsid w:val="00B874D7"/>
    <w:rsid w:val="00B90872"/>
    <w:rsid w:val="00B914A4"/>
    <w:rsid w:val="00B919A1"/>
    <w:rsid w:val="00B92479"/>
    <w:rsid w:val="00B94208"/>
    <w:rsid w:val="00B94A11"/>
    <w:rsid w:val="00B956B3"/>
    <w:rsid w:val="00B968A6"/>
    <w:rsid w:val="00BA211C"/>
    <w:rsid w:val="00BA286F"/>
    <w:rsid w:val="00BA4ADE"/>
    <w:rsid w:val="00BA67C8"/>
    <w:rsid w:val="00BB0492"/>
    <w:rsid w:val="00BB14F8"/>
    <w:rsid w:val="00BB29AB"/>
    <w:rsid w:val="00BB6DF1"/>
    <w:rsid w:val="00BC112A"/>
    <w:rsid w:val="00BC15AA"/>
    <w:rsid w:val="00BC182F"/>
    <w:rsid w:val="00BC625F"/>
    <w:rsid w:val="00BD078B"/>
    <w:rsid w:val="00BD2D88"/>
    <w:rsid w:val="00BD439F"/>
    <w:rsid w:val="00BD4443"/>
    <w:rsid w:val="00BD4981"/>
    <w:rsid w:val="00BD4F60"/>
    <w:rsid w:val="00BE016A"/>
    <w:rsid w:val="00BE0206"/>
    <w:rsid w:val="00BE2483"/>
    <w:rsid w:val="00BE2C91"/>
    <w:rsid w:val="00BE61A7"/>
    <w:rsid w:val="00BE6768"/>
    <w:rsid w:val="00BE7052"/>
    <w:rsid w:val="00BF0219"/>
    <w:rsid w:val="00BF2245"/>
    <w:rsid w:val="00BF461C"/>
    <w:rsid w:val="00BF5269"/>
    <w:rsid w:val="00BF5C7A"/>
    <w:rsid w:val="00BF6C10"/>
    <w:rsid w:val="00BF6F5E"/>
    <w:rsid w:val="00C013D8"/>
    <w:rsid w:val="00C018E5"/>
    <w:rsid w:val="00C02308"/>
    <w:rsid w:val="00C07099"/>
    <w:rsid w:val="00C07E64"/>
    <w:rsid w:val="00C11CD2"/>
    <w:rsid w:val="00C161E9"/>
    <w:rsid w:val="00C16557"/>
    <w:rsid w:val="00C1702C"/>
    <w:rsid w:val="00C2016D"/>
    <w:rsid w:val="00C203B7"/>
    <w:rsid w:val="00C20D0C"/>
    <w:rsid w:val="00C2151D"/>
    <w:rsid w:val="00C22047"/>
    <w:rsid w:val="00C22C09"/>
    <w:rsid w:val="00C2370E"/>
    <w:rsid w:val="00C26039"/>
    <w:rsid w:val="00C267F3"/>
    <w:rsid w:val="00C2783A"/>
    <w:rsid w:val="00C3556C"/>
    <w:rsid w:val="00C40F29"/>
    <w:rsid w:val="00C431C8"/>
    <w:rsid w:val="00C4371F"/>
    <w:rsid w:val="00C43921"/>
    <w:rsid w:val="00C44721"/>
    <w:rsid w:val="00C4531A"/>
    <w:rsid w:val="00C45A39"/>
    <w:rsid w:val="00C4632A"/>
    <w:rsid w:val="00C471BF"/>
    <w:rsid w:val="00C47ACB"/>
    <w:rsid w:val="00C47FA1"/>
    <w:rsid w:val="00C50EF6"/>
    <w:rsid w:val="00C54367"/>
    <w:rsid w:val="00C55BB7"/>
    <w:rsid w:val="00C56BD3"/>
    <w:rsid w:val="00C57711"/>
    <w:rsid w:val="00C606AD"/>
    <w:rsid w:val="00C6256E"/>
    <w:rsid w:val="00C638BF"/>
    <w:rsid w:val="00C655BE"/>
    <w:rsid w:val="00C656EE"/>
    <w:rsid w:val="00C7133A"/>
    <w:rsid w:val="00C72384"/>
    <w:rsid w:val="00C7383B"/>
    <w:rsid w:val="00C73B02"/>
    <w:rsid w:val="00C755FB"/>
    <w:rsid w:val="00C7565D"/>
    <w:rsid w:val="00C763E0"/>
    <w:rsid w:val="00C82D1A"/>
    <w:rsid w:val="00C87A8E"/>
    <w:rsid w:val="00C92349"/>
    <w:rsid w:val="00C955CB"/>
    <w:rsid w:val="00C95641"/>
    <w:rsid w:val="00CA1981"/>
    <w:rsid w:val="00CA2E9A"/>
    <w:rsid w:val="00CA414A"/>
    <w:rsid w:val="00CA4FFA"/>
    <w:rsid w:val="00CA52CC"/>
    <w:rsid w:val="00CA7722"/>
    <w:rsid w:val="00CB05CE"/>
    <w:rsid w:val="00CB1867"/>
    <w:rsid w:val="00CB212C"/>
    <w:rsid w:val="00CB387D"/>
    <w:rsid w:val="00CB42AA"/>
    <w:rsid w:val="00CB4D73"/>
    <w:rsid w:val="00CB6942"/>
    <w:rsid w:val="00CC1FD3"/>
    <w:rsid w:val="00CC5902"/>
    <w:rsid w:val="00CC5D4D"/>
    <w:rsid w:val="00CD0DF2"/>
    <w:rsid w:val="00CD0DF6"/>
    <w:rsid w:val="00CD194A"/>
    <w:rsid w:val="00CD2529"/>
    <w:rsid w:val="00CD3016"/>
    <w:rsid w:val="00CD3D0F"/>
    <w:rsid w:val="00CD5A9B"/>
    <w:rsid w:val="00CD5E4C"/>
    <w:rsid w:val="00CD602A"/>
    <w:rsid w:val="00CD697E"/>
    <w:rsid w:val="00CD750D"/>
    <w:rsid w:val="00CE0940"/>
    <w:rsid w:val="00CE202D"/>
    <w:rsid w:val="00CE21B1"/>
    <w:rsid w:val="00CE2DE6"/>
    <w:rsid w:val="00CE4C06"/>
    <w:rsid w:val="00CE4DCE"/>
    <w:rsid w:val="00CE5130"/>
    <w:rsid w:val="00CE5343"/>
    <w:rsid w:val="00CE5CBF"/>
    <w:rsid w:val="00CE5F24"/>
    <w:rsid w:val="00CF1DE0"/>
    <w:rsid w:val="00CF329E"/>
    <w:rsid w:val="00CF3CB5"/>
    <w:rsid w:val="00CF5DDE"/>
    <w:rsid w:val="00CF6659"/>
    <w:rsid w:val="00D002ED"/>
    <w:rsid w:val="00D024E6"/>
    <w:rsid w:val="00D03949"/>
    <w:rsid w:val="00D043D8"/>
    <w:rsid w:val="00D064B4"/>
    <w:rsid w:val="00D15ECB"/>
    <w:rsid w:val="00D176AD"/>
    <w:rsid w:val="00D2045E"/>
    <w:rsid w:val="00D20C92"/>
    <w:rsid w:val="00D21C41"/>
    <w:rsid w:val="00D2407F"/>
    <w:rsid w:val="00D25AD3"/>
    <w:rsid w:val="00D25FCA"/>
    <w:rsid w:val="00D2685E"/>
    <w:rsid w:val="00D2766A"/>
    <w:rsid w:val="00D3061D"/>
    <w:rsid w:val="00D30DBE"/>
    <w:rsid w:val="00D36BA0"/>
    <w:rsid w:val="00D4174D"/>
    <w:rsid w:val="00D46530"/>
    <w:rsid w:val="00D46ECC"/>
    <w:rsid w:val="00D51F26"/>
    <w:rsid w:val="00D52087"/>
    <w:rsid w:val="00D52094"/>
    <w:rsid w:val="00D52568"/>
    <w:rsid w:val="00D531EA"/>
    <w:rsid w:val="00D54821"/>
    <w:rsid w:val="00D57614"/>
    <w:rsid w:val="00D607A4"/>
    <w:rsid w:val="00D6255F"/>
    <w:rsid w:val="00D63BB8"/>
    <w:rsid w:val="00D645B0"/>
    <w:rsid w:val="00D64D48"/>
    <w:rsid w:val="00D64FB7"/>
    <w:rsid w:val="00D70535"/>
    <w:rsid w:val="00D70A5A"/>
    <w:rsid w:val="00D736F3"/>
    <w:rsid w:val="00D7391D"/>
    <w:rsid w:val="00D73D2C"/>
    <w:rsid w:val="00D74689"/>
    <w:rsid w:val="00D77385"/>
    <w:rsid w:val="00D81938"/>
    <w:rsid w:val="00D81C2A"/>
    <w:rsid w:val="00D83895"/>
    <w:rsid w:val="00D85D6C"/>
    <w:rsid w:val="00D9102B"/>
    <w:rsid w:val="00D9195F"/>
    <w:rsid w:val="00D928FD"/>
    <w:rsid w:val="00D929BA"/>
    <w:rsid w:val="00D93324"/>
    <w:rsid w:val="00D9597C"/>
    <w:rsid w:val="00D97C66"/>
    <w:rsid w:val="00DA0133"/>
    <w:rsid w:val="00DA0D28"/>
    <w:rsid w:val="00DA13FF"/>
    <w:rsid w:val="00DA1FBA"/>
    <w:rsid w:val="00DA3B41"/>
    <w:rsid w:val="00DA4331"/>
    <w:rsid w:val="00DA4FF0"/>
    <w:rsid w:val="00DA6D60"/>
    <w:rsid w:val="00DA7928"/>
    <w:rsid w:val="00DB021D"/>
    <w:rsid w:val="00DB08BC"/>
    <w:rsid w:val="00DB3BE8"/>
    <w:rsid w:val="00DB3FB2"/>
    <w:rsid w:val="00DB4A47"/>
    <w:rsid w:val="00DB7E22"/>
    <w:rsid w:val="00DC07DF"/>
    <w:rsid w:val="00DC19C0"/>
    <w:rsid w:val="00DC2AB1"/>
    <w:rsid w:val="00DC385B"/>
    <w:rsid w:val="00DC4647"/>
    <w:rsid w:val="00DC4C93"/>
    <w:rsid w:val="00DC71A6"/>
    <w:rsid w:val="00DD1A23"/>
    <w:rsid w:val="00DD6871"/>
    <w:rsid w:val="00DD68C7"/>
    <w:rsid w:val="00DD7C95"/>
    <w:rsid w:val="00DE01D4"/>
    <w:rsid w:val="00DE0504"/>
    <w:rsid w:val="00DE1D4C"/>
    <w:rsid w:val="00DE406E"/>
    <w:rsid w:val="00DE54AA"/>
    <w:rsid w:val="00DE5A65"/>
    <w:rsid w:val="00DE6D11"/>
    <w:rsid w:val="00DF0C92"/>
    <w:rsid w:val="00DF11D1"/>
    <w:rsid w:val="00DF25B2"/>
    <w:rsid w:val="00DF2E9A"/>
    <w:rsid w:val="00E012D5"/>
    <w:rsid w:val="00E02F1B"/>
    <w:rsid w:val="00E03354"/>
    <w:rsid w:val="00E03FED"/>
    <w:rsid w:val="00E05C89"/>
    <w:rsid w:val="00E06436"/>
    <w:rsid w:val="00E11C70"/>
    <w:rsid w:val="00E124C5"/>
    <w:rsid w:val="00E124CC"/>
    <w:rsid w:val="00E14076"/>
    <w:rsid w:val="00E14E09"/>
    <w:rsid w:val="00E20BD6"/>
    <w:rsid w:val="00E23C57"/>
    <w:rsid w:val="00E26664"/>
    <w:rsid w:val="00E32439"/>
    <w:rsid w:val="00E33BBF"/>
    <w:rsid w:val="00E4355A"/>
    <w:rsid w:val="00E44211"/>
    <w:rsid w:val="00E50D05"/>
    <w:rsid w:val="00E529AC"/>
    <w:rsid w:val="00E5305F"/>
    <w:rsid w:val="00E53D83"/>
    <w:rsid w:val="00E542F9"/>
    <w:rsid w:val="00E55088"/>
    <w:rsid w:val="00E56481"/>
    <w:rsid w:val="00E57F95"/>
    <w:rsid w:val="00E607E2"/>
    <w:rsid w:val="00E60B49"/>
    <w:rsid w:val="00E60C0A"/>
    <w:rsid w:val="00E60C92"/>
    <w:rsid w:val="00E60EAF"/>
    <w:rsid w:val="00E624C6"/>
    <w:rsid w:val="00E6251F"/>
    <w:rsid w:val="00E62651"/>
    <w:rsid w:val="00E62A1D"/>
    <w:rsid w:val="00E64F97"/>
    <w:rsid w:val="00E669B2"/>
    <w:rsid w:val="00E66B49"/>
    <w:rsid w:val="00E67174"/>
    <w:rsid w:val="00E73CDF"/>
    <w:rsid w:val="00E76276"/>
    <w:rsid w:val="00E76EC6"/>
    <w:rsid w:val="00E77675"/>
    <w:rsid w:val="00E80317"/>
    <w:rsid w:val="00E810E2"/>
    <w:rsid w:val="00E82781"/>
    <w:rsid w:val="00E835A8"/>
    <w:rsid w:val="00E840AD"/>
    <w:rsid w:val="00E84A4B"/>
    <w:rsid w:val="00E85479"/>
    <w:rsid w:val="00E867FE"/>
    <w:rsid w:val="00E87ACD"/>
    <w:rsid w:val="00E87EA2"/>
    <w:rsid w:val="00E910AD"/>
    <w:rsid w:val="00E91EFC"/>
    <w:rsid w:val="00E93512"/>
    <w:rsid w:val="00E96448"/>
    <w:rsid w:val="00EA05F9"/>
    <w:rsid w:val="00EA136A"/>
    <w:rsid w:val="00EA1C4C"/>
    <w:rsid w:val="00EA3B2E"/>
    <w:rsid w:val="00EA401B"/>
    <w:rsid w:val="00EA497C"/>
    <w:rsid w:val="00EA68DE"/>
    <w:rsid w:val="00EB3B1E"/>
    <w:rsid w:val="00EB3F14"/>
    <w:rsid w:val="00EB44CD"/>
    <w:rsid w:val="00EB4EA3"/>
    <w:rsid w:val="00EB7DF6"/>
    <w:rsid w:val="00EC51D6"/>
    <w:rsid w:val="00EC6E2B"/>
    <w:rsid w:val="00ED15F9"/>
    <w:rsid w:val="00ED1C27"/>
    <w:rsid w:val="00ED2B95"/>
    <w:rsid w:val="00ED2C37"/>
    <w:rsid w:val="00ED3EDD"/>
    <w:rsid w:val="00ED5CFB"/>
    <w:rsid w:val="00EE2BD4"/>
    <w:rsid w:val="00EE34E6"/>
    <w:rsid w:val="00EE3704"/>
    <w:rsid w:val="00EE459F"/>
    <w:rsid w:val="00EE4A7D"/>
    <w:rsid w:val="00EE4CE8"/>
    <w:rsid w:val="00EE67C9"/>
    <w:rsid w:val="00EE73A2"/>
    <w:rsid w:val="00EF0B73"/>
    <w:rsid w:val="00EF1201"/>
    <w:rsid w:val="00EF1406"/>
    <w:rsid w:val="00EF1C2D"/>
    <w:rsid w:val="00EF2AEC"/>
    <w:rsid w:val="00EF3A6C"/>
    <w:rsid w:val="00EF5C86"/>
    <w:rsid w:val="00F0054D"/>
    <w:rsid w:val="00F00E6C"/>
    <w:rsid w:val="00F0426F"/>
    <w:rsid w:val="00F04533"/>
    <w:rsid w:val="00F07492"/>
    <w:rsid w:val="00F10335"/>
    <w:rsid w:val="00F10366"/>
    <w:rsid w:val="00F1215F"/>
    <w:rsid w:val="00F20A0A"/>
    <w:rsid w:val="00F223E0"/>
    <w:rsid w:val="00F2269D"/>
    <w:rsid w:val="00F233F2"/>
    <w:rsid w:val="00F236CD"/>
    <w:rsid w:val="00F247E1"/>
    <w:rsid w:val="00F24C3C"/>
    <w:rsid w:val="00F24D68"/>
    <w:rsid w:val="00F25111"/>
    <w:rsid w:val="00F25E73"/>
    <w:rsid w:val="00F265A5"/>
    <w:rsid w:val="00F26942"/>
    <w:rsid w:val="00F27056"/>
    <w:rsid w:val="00F279AA"/>
    <w:rsid w:val="00F30966"/>
    <w:rsid w:val="00F312CE"/>
    <w:rsid w:val="00F37166"/>
    <w:rsid w:val="00F37490"/>
    <w:rsid w:val="00F41793"/>
    <w:rsid w:val="00F41A97"/>
    <w:rsid w:val="00F41C28"/>
    <w:rsid w:val="00F438AD"/>
    <w:rsid w:val="00F45C2D"/>
    <w:rsid w:val="00F45C4D"/>
    <w:rsid w:val="00F472D4"/>
    <w:rsid w:val="00F5105F"/>
    <w:rsid w:val="00F5248D"/>
    <w:rsid w:val="00F54487"/>
    <w:rsid w:val="00F57035"/>
    <w:rsid w:val="00F62FCE"/>
    <w:rsid w:val="00F63EC2"/>
    <w:rsid w:val="00F64762"/>
    <w:rsid w:val="00F65222"/>
    <w:rsid w:val="00F66EB5"/>
    <w:rsid w:val="00F674EF"/>
    <w:rsid w:val="00F70C88"/>
    <w:rsid w:val="00F71BE3"/>
    <w:rsid w:val="00F71E7D"/>
    <w:rsid w:val="00F77391"/>
    <w:rsid w:val="00F80751"/>
    <w:rsid w:val="00F82134"/>
    <w:rsid w:val="00F83F09"/>
    <w:rsid w:val="00F90665"/>
    <w:rsid w:val="00F91317"/>
    <w:rsid w:val="00F9160D"/>
    <w:rsid w:val="00F92C49"/>
    <w:rsid w:val="00F92EB8"/>
    <w:rsid w:val="00F94053"/>
    <w:rsid w:val="00F945AF"/>
    <w:rsid w:val="00F956AB"/>
    <w:rsid w:val="00F95D7D"/>
    <w:rsid w:val="00F973BE"/>
    <w:rsid w:val="00FA4CD5"/>
    <w:rsid w:val="00FB225F"/>
    <w:rsid w:val="00FB70F3"/>
    <w:rsid w:val="00FC26E6"/>
    <w:rsid w:val="00FC3034"/>
    <w:rsid w:val="00FC49E9"/>
    <w:rsid w:val="00FD3942"/>
    <w:rsid w:val="00FD46A1"/>
    <w:rsid w:val="00FD48FC"/>
    <w:rsid w:val="00FD5615"/>
    <w:rsid w:val="00FD59AE"/>
    <w:rsid w:val="00FD6DEB"/>
    <w:rsid w:val="00FE065A"/>
    <w:rsid w:val="00FE2980"/>
    <w:rsid w:val="00FE2BF2"/>
    <w:rsid w:val="00FE303B"/>
    <w:rsid w:val="00FE5D29"/>
    <w:rsid w:val="00FE6008"/>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59DC0B3B-80AC-4BEB-B6D3-C82986E64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link w:val="Heading1Char"/>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NoSpacing">
    <w:name w:val="No Spacing"/>
    <w:uiPriority w:val="1"/>
    <w:qFormat/>
    <w:rsid w:val="00906EDC"/>
    <w:rPr>
      <w:sz w:val="24"/>
      <w:szCs w:val="24"/>
      <w:lang w:bidi="ar-SA"/>
    </w:rPr>
  </w:style>
  <w:style w:type="paragraph" w:customStyle="1" w:styleId="TableParagraph">
    <w:name w:val="Table Paragraph"/>
    <w:basedOn w:val="Normal"/>
    <w:uiPriority w:val="1"/>
    <w:qFormat/>
    <w:rsid w:val="003447C6"/>
    <w:pPr>
      <w:widowControl w:val="0"/>
      <w:autoSpaceDE w:val="0"/>
      <w:autoSpaceDN w:val="0"/>
    </w:pPr>
    <w:rPr>
      <w:rFonts w:ascii="Cambria" w:eastAsia="Cambria" w:hAnsi="Cambria" w:cs="Cambria"/>
      <w:sz w:val="22"/>
      <w:szCs w:val="22"/>
    </w:rPr>
  </w:style>
  <w:style w:type="character" w:customStyle="1" w:styleId="normaltextrun">
    <w:name w:val="normaltextrun"/>
    <w:basedOn w:val="DefaultParagraphFont"/>
    <w:rsid w:val="000672AB"/>
  </w:style>
  <w:style w:type="character" w:customStyle="1" w:styleId="eop">
    <w:name w:val="eop"/>
    <w:basedOn w:val="DefaultParagraphFont"/>
    <w:rsid w:val="000672AB"/>
  </w:style>
  <w:style w:type="character" w:customStyle="1" w:styleId="Heading1Char">
    <w:name w:val="Heading 1 Char"/>
    <w:basedOn w:val="DefaultParagraphFont"/>
    <w:link w:val="Heading1"/>
    <w:rsid w:val="00A35C01"/>
    <w:rPr>
      <w:rFonts w:ascii="Book Antiqua" w:hAnsi="Book Antiqua"/>
      <w:b/>
      <w:bCs/>
      <w:sz w:val="22"/>
      <w:szCs w:val="22"/>
      <w:lang w:bidi="ar-SA"/>
    </w:rPr>
  </w:style>
  <w:style w:type="paragraph" w:customStyle="1" w:styleId="paragraph">
    <w:name w:val="paragraph"/>
    <w:basedOn w:val="Normal"/>
    <w:rsid w:val="000A7D0A"/>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262996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094963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81159399">
      <w:bodyDiv w:val="1"/>
      <w:marLeft w:val="0"/>
      <w:marRight w:val="0"/>
      <w:marTop w:val="0"/>
      <w:marBottom w:val="0"/>
      <w:divBdr>
        <w:top w:val="none" w:sz="0" w:space="0" w:color="auto"/>
        <w:left w:val="none" w:sz="0" w:space="0" w:color="auto"/>
        <w:bottom w:val="none" w:sz="0" w:space="0" w:color="auto"/>
        <w:right w:val="none" w:sz="0" w:space="0" w:color="auto"/>
      </w:divBdr>
    </w:div>
    <w:div w:id="347873299">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3617698">
      <w:bodyDiv w:val="1"/>
      <w:marLeft w:val="0"/>
      <w:marRight w:val="0"/>
      <w:marTop w:val="0"/>
      <w:marBottom w:val="0"/>
      <w:divBdr>
        <w:top w:val="none" w:sz="0" w:space="0" w:color="auto"/>
        <w:left w:val="none" w:sz="0" w:space="0" w:color="auto"/>
        <w:bottom w:val="none" w:sz="0" w:space="0" w:color="auto"/>
        <w:right w:val="none" w:sz="0" w:space="0" w:color="auto"/>
      </w:divBdr>
    </w:div>
    <w:div w:id="480194611">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0124524">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54154065">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90388928">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4017503">
      <w:bodyDiv w:val="1"/>
      <w:marLeft w:val="0"/>
      <w:marRight w:val="0"/>
      <w:marTop w:val="0"/>
      <w:marBottom w:val="0"/>
      <w:divBdr>
        <w:top w:val="none" w:sz="0" w:space="0" w:color="auto"/>
        <w:left w:val="none" w:sz="0" w:space="0" w:color="auto"/>
        <w:bottom w:val="none" w:sz="0" w:space="0" w:color="auto"/>
        <w:right w:val="none" w:sz="0" w:space="0" w:color="auto"/>
      </w:divBdr>
    </w:div>
    <w:div w:id="1047798831">
      <w:bodyDiv w:val="1"/>
      <w:marLeft w:val="0"/>
      <w:marRight w:val="0"/>
      <w:marTop w:val="0"/>
      <w:marBottom w:val="0"/>
      <w:divBdr>
        <w:top w:val="none" w:sz="0" w:space="0" w:color="auto"/>
        <w:left w:val="none" w:sz="0" w:space="0" w:color="auto"/>
        <w:bottom w:val="none" w:sz="0" w:space="0" w:color="auto"/>
        <w:right w:val="none" w:sz="0" w:space="0" w:color="auto"/>
      </w:divBdr>
    </w:div>
    <w:div w:id="1060834966">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103694797">
      <w:bodyDiv w:val="1"/>
      <w:marLeft w:val="0"/>
      <w:marRight w:val="0"/>
      <w:marTop w:val="0"/>
      <w:marBottom w:val="0"/>
      <w:divBdr>
        <w:top w:val="none" w:sz="0" w:space="0" w:color="auto"/>
        <w:left w:val="none" w:sz="0" w:space="0" w:color="auto"/>
        <w:bottom w:val="none" w:sz="0" w:space="0" w:color="auto"/>
        <w:right w:val="none" w:sz="0" w:space="0" w:color="auto"/>
      </w:divBdr>
    </w:div>
    <w:div w:id="1190412783">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397776631">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2047182">
      <w:bodyDiv w:val="1"/>
      <w:marLeft w:val="0"/>
      <w:marRight w:val="0"/>
      <w:marTop w:val="0"/>
      <w:marBottom w:val="0"/>
      <w:divBdr>
        <w:top w:val="none" w:sz="0" w:space="0" w:color="auto"/>
        <w:left w:val="none" w:sz="0" w:space="0" w:color="auto"/>
        <w:bottom w:val="none" w:sz="0" w:space="0" w:color="auto"/>
        <w:right w:val="none" w:sz="0" w:space="0" w:color="auto"/>
      </w:divBdr>
    </w:div>
    <w:div w:id="1793279480">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43</Pages>
  <Words>14171</Words>
  <Characters>75395</Characters>
  <Application>Microsoft Office Word</Application>
  <DocSecurity>0</DocSecurity>
  <Lines>2094</Lines>
  <Paragraphs>699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Abhay Kumar Singh {अभय कुमार सिंह}</cp:lastModifiedBy>
  <cp:revision>550</cp:revision>
  <cp:lastPrinted>2020-02-06T12:49:00Z</cp:lastPrinted>
  <dcterms:created xsi:type="dcterms:W3CDTF">2017-08-01T07:40:00Z</dcterms:created>
  <dcterms:modified xsi:type="dcterms:W3CDTF">2025-12-15T12:20:00Z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2025-11-18T12:35:25Z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3b633585-211f-470f-95dd-33b58e6713b1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