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EC68B3" w14:paraId="0B37B97F" w14:textId="77777777" w:rsidTr="598ACAC4">
        <w:tc>
          <w:tcPr>
            <w:tcW w:w="772" w:type="dxa"/>
          </w:tcPr>
          <w:p w14:paraId="51AE683D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2FBBB944" w:rsidR="00857367" w:rsidRPr="00EC68B3" w:rsidRDefault="004C3930" w:rsidP="00A10B05">
            <w:pPr>
              <w:tabs>
                <w:tab w:val="left" w:pos="1037"/>
              </w:tabs>
              <w:jc w:val="both"/>
              <w:rPr>
                <w:b/>
                <w:sz w:val="22"/>
                <w:szCs w:val="22"/>
                <w:lang w:val="en-GB"/>
              </w:rPr>
            </w:pPr>
            <w:bookmarkStart w:id="0" w:name="_Hlk151981322"/>
            <w:r w:rsidRPr="00EC68B3">
              <w:rPr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EC68B3" w:rsidRPr="00EC68B3">
              <w:rPr>
                <w:b/>
                <w:sz w:val="22"/>
                <w:szCs w:val="22"/>
              </w:rPr>
              <w:t xml:space="preserve">Pre-Bid Tie up for Substation Extension Package SS-74T for i) Extension of 765/400/220k V </w:t>
            </w:r>
            <w:proofErr w:type="spellStart"/>
            <w:r w:rsidR="00EC68B3" w:rsidRPr="00EC68B3">
              <w:rPr>
                <w:b/>
                <w:sz w:val="22"/>
                <w:szCs w:val="22"/>
              </w:rPr>
              <w:t>Koppal</w:t>
            </w:r>
            <w:proofErr w:type="spellEnd"/>
            <w:r w:rsidR="00EC68B3" w:rsidRPr="00EC68B3">
              <w:rPr>
                <w:b/>
                <w:sz w:val="22"/>
                <w:szCs w:val="22"/>
              </w:rPr>
              <w:t xml:space="preserve">-II PS ii) Extn of 400/220kv </w:t>
            </w:r>
            <w:proofErr w:type="spellStart"/>
            <w:r w:rsidR="00EC68B3" w:rsidRPr="00EC68B3">
              <w:rPr>
                <w:b/>
                <w:sz w:val="22"/>
                <w:szCs w:val="22"/>
              </w:rPr>
              <w:t>Gadag</w:t>
            </w:r>
            <w:proofErr w:type="spellEnd"/>
            <w:r w:rsidR="00EC68B3" w:rsidRPr="00EC68B3">
              <w:rPr>
                <w:b/>
                <w:sz w:val="22"/>
                <w:szCs w:val="22"/>
              </w:rPr>
              <w:t xml:space="preserve">-II S/s under “System strengthening at </w:t>
            </w:r>
            <w:proofErr w:type="spellStart"/>
            <w:r w:rsidR="00EC68B3" w:rsidRPr="00EC68B3">
              <w:rPr>
                <w:b/>
                <w:sz w:val="22"/>
                <w:szCs w:val="22"/>
              </w:rPr>
              <w:t>Koppal</w:t>
            </w:r>
            <w:proofErr w:type="spellEnd"/>
            <w:r w:rsidR="00EC68B3" w:rsidRPr="00EC68B3">
              <w:rPr>
                <w:b/>
                <w:sz w:val="22"/>
                <w:szCs w:val="22"/>
              </w:rPr>
              <w:t xml:space="preserve">-II and </w:t>
            </w:r>
            <w:proofErr w:type="spellStart"/>
            <w:r w:rsidR="00EC68B3" w:rsidRPr="00EC68B3">
              <w:rPr>
                <w:b/>
                <w:sz w:val="22"/>
                <w:szCs w:val="22"/>
              </w:rPr>
              <w:t>Gadag</w:t>
            </w:r>
            <w:proofErr w:type="spellEnd"/>
            <w:r w:rsidR="00EC68B3" w:rsidRPr="00EC68B3">
              <w:rPr>
                <w:b/>
                <w:sz w:val="22"/>
                <w:szCs w:val="22"/>
              </w:rPr>
              <w:t xml:space="preserve">-II for integration of RE generation projects” through tariff based competitive bidding (TBCB) route prior to RfP bid submission by POWERGRID to BPC. </w:t>
            </w:r>
            <w:r w:rsidR="004F38D0" w:rsidRPr="00EC68B3">
              <w:rPr>
                <w:b/>
                <w:sz w:val="22"/>
                <w:szCs w:val="22"/>
              </w:rPr>
              <w:t>Spec. No. CC/T/W-AIS/DOM/A10/24/</w:t>
            </w:r>
            <w:r w:rsidR="00EC68B3">
              <w:rPr>
                <w:b/>
                <w:sz w:val="22"/>
                <w:szCs w:val="22"/>
              </w:rPr>
              <w:t>11534</w:t>
            </w:r>
          </w:p>
          <w:p w14:paraId="102DD73B" w14:textId="77777777" w:rsidR="007B213C" w:rsidRPr="00EC68B3" w:rsidRDefault="007B213C" w:rsidP="00701D70">
            <w:pPr>
              <w:pStyle w:val="Header"/>
              <w:ind w:right="240"/>
              <w:jc w:val="both"/>
              <w:rPr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EC68B3" w:rsidRDefault="007B213C" w:rsidP="00701D70">
            <w:pPr>
              <w:pStyle w:val="Header"/>
              <w:ind w:right="240"/>
              <w:jc w:val="both"/>
              <w:rPr>
                <w:sz w:val="22"/>
                <w:szCs w:val="22"/>
              </w:rPr>
            </w:pPr>
            <w:r w:rsidRPr="00EC68B3">
              <w:rPr>
                <w:rFonts w:eastAsiaTheme="minorHAnsi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EC68B3" w14:paraId="1C6D454E" w14:textId="77777777" w:rsidTr="598ACAC4">
        <w:tc>
          <w:tcPr>
            <w:tcW w:w="772" w:type="dxa"/>
          </w:tcPr>
          <w:p w14:paraId="73D403CB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EC68B3" w:rsidRDefault="00857367" w:rsidP="00701D70">
            <w:pPr>
              <w:pStyle w:val="Heading2"/>
              <w:jc w:val="both"/>
              <w:rPr>
                <w:szCs w:val="22"/>
              </w:rPr>
            </w:pPr>
            <w:r w:rsidRPr="00EC68B3">
              <w:rPr>
                <w:szCs w:val="22"/>
              </w:rPr>
              <w:t>Qualification Criteria</w:t>
            </w:r>
          </w:p>
        </w:tc>
      </w:tr>
      <w:tr w:rsidR="00857367" w:rsidRPr="00EC68B3" w14:paraId="6E97EDDB" w14:textId="77777777" w:rsidTr="598ACAC4">
        <w:tc>
          <w:tcPr>
            <w:tcW w:w="772" w:type="dxa"/>
          </w:tcPr>
          <w:p w14:paraId="27088A51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2C8BC251" w:rsidR="00857367" w:rsidRPr="00EC68B3" w:rsidRDefault="00AF6382" w:rsidP="00AF6382">
            <w:pPr>
              <w:pStyle w:val="Heading2"/>
              <w:jc w:val="both"/>
              <w:rPr>
                <w:b w:val="0"/>
                <w:bCs w:val="0"/>
                <w:szCs w:val="22"/>
              </w:rPr>
            </w:pPr>
            <w:r w:rsidRPr="00EC68B3">
              <w:rPr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</w:tc>
      </w:tr>
      <w:tr w:rsidR="00857367" w:rsidRPr="00EC68B3" w14:paraId="64CDA32E" w14:textId="77777777" w:rsidTr="598ACAC4">
        <w:tc>
          <w:tcPr>
            <w:tcW w:w="772" w:type="dxa"/>
          </w:tcPr>
          <w:p w14:paraId="558CCF69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795023DE" w:rsidR="00857367" w:rsidRPr="00EC68B3" w:rsidRDefault="00AF6382" w:rsidP="00EC68B3">
            <w:pPr>
              <w:pStyle w:val="Heading2"/>
              <w:jc w:val="both"/>
              <w:rPr>
                <w:b w:val="0"/>
                <w:bCs w:val="0"/>
                <w:szCs w:val="22"/>
              </w:rPr>
            </w:pPr>
            <w:r w:rsidRPr="00EC68B3">
              <w:rPr>
                <w:b w:val="0"/>
                <w:bCs w:val="0"/>
                <w:szCs w:val="22"/>
                <w:lang w:val="en-IN"/>
              </w:rPr>
              <w:t xml:space="preserve">Technical experience and financial resources of any proposed subcontractor shall not be </w:t>
            </w:r>
            <w:proofErr w:type="gramStart"/>
            <w:r w:rsidRPr="00EC68B3">
              <w:rPr>
                <w:b w:val="0"/>
                <w:bCs w:val="0"/>
                <w:szCs w:val="22"/>
                <w:lang w:val="en-IN"/>
              </w:rPr>
              <w:t>taken into account</w:t>
            </w:r>
            <w:proofErr w:type="gramEnd"/>
            <w:r w:rsidRPr="00EC68B3">
              <w:rPr>
                <w:b w:val="0"/>
                <w:bCs w:val="0"/>
                <w:szCs w:val="22"/>
                <w:lang w:val="en-IN"/>
              </w:rPr>
              <w:t xml:space="preserve"> in determining the Bidder’s compliance with the qualifying criteria. The bid can be submitted by an individual firm or a Joint Venture of two or more firms (Specific</w:t>
            </w:r>
            <w:r w:rsidR="00EC68B3">
              <w:rPr>
                <w:b w:val="0"/>
                <w:bCs w:val="0"/>
                <w:szCs w:val="22"/>
                <w:lang w:val="en-IN"/>
              </w:rPr>
              <w:t xml:space="preserve"> </w:t>
            </w:r>
            <w:r w:rsidRPr="00EC68B3">
              <w:rPr>
                <w:b w:val="0"/>
                <w:bCs w:val="0"/>
                <w:szCs w:val="22"/>
                <w:lang w:val="en-IN"/>
              </w:rPr>
              <w:t>requirements for Joint Ventures are given under Para 1.3 below).</w:t>
            </w:r>
          </w:p>
        </w:tc>
      </w:tr>
      <w:tr w:rsidR="00857367" w:rsidRPr="00EC68B3" w14:paraId="74D9F2B9" w14:textId="77777777" w:rsidTr="598ACAC4">
        <w:tc>
          <w:tcPr>
            <w:tcW w:w="772" w:type="dxa"/>
          </w:tcPr>
          <w:p w14:paraId="3FF9FB9F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0F6B6A71" w:rsidR="00857367" w:rsidRPr="00EC68B3" w:rsidRDefault="00AF6382" w:rsidP="00AF6382">
            <w:pPr>
              <w:pStyle w:val="Heading2"/>
              <w:jc w:val="both"/>
              <w:rPr>
                <w:b w:val="0"/>
                <w:bCs w:val="0"/>
                <w:szCs w:val="22"/>
              </w:rPr>
            </w:pPr>
            <w:r w:rsidRPr="00EC68B3">
              <w:rPr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</w:tc>
      </w:tr>
      <w:tr w:rsidR="00857367" w:rsidRPr="00EC68B3" w14:paraId="576F69D2" w14:textId="77777777" w:rsidTr="598ACAC4">
        <w:tc>
          <w:tcPr>
            <w:tcW w:w="772" w:type="dxa"/>
          </w:tcPr>
          <w:p w14:paraId="68418FED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EC68B3" w:rsidRDefault="00857367" w:rsidP="00E73AA2">
            <w:pPr>
              <w:pStyle w:val="Heading2"/>
              <w:jc w:val="both"/>
              <w:rPr>
                <w:szCs w:val="22"/>
              </w:rPr>
            </w:pPr>
            <w:r w:rsidRPr="00EC68B3">
              <w:rPr>
                <w:szCs w:val="22"/>
              </w:rPr>
              <w:t xml:space="preserve"> Experience</w:t>
            </w:r>
          </w:p>
        </w:tc>
      </w:tr>
      <w:tr w:rsidR="00857367" w:rsidRPr="00EC68B3" w14:paraId="07E16840" w14:textId="77777777" w:rsidTr="598ACAC4">
        <w:tc>
          <w:tcPr>
            <w:tcW w:w="772" w:type="dxa"/>
          </w:tcPr>
          <w:p w14:paraId="683B8AAF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EC68B3" w:rsidRDefault="00857367" w:rsidP="008E1AB6">
            <w:pPr>
              <w:pStyle w:val="Heading2"/>
              <w:jc w:val="both"/>
              <w:rPr>
                <w:szCs w:val="22"/>
              </w:rPr>
            </w:pPr>
            <w:r w:rsidRPr="00EC68B3">
              <w:rPr>
                <w:szCs w:val="22"/>
              </w:rPr>
              <w:t>Technical Experience</w:t>
            </w:r>
          </w:p>
        </w:tc>
      </w:tr>
      <w:tr w:rsidR="00BC3045" w:rsidRPr="00EC68B3" w14:paraId="56107B31" w14:textId="77777777" w:rsidTr="598ACAC4">
        <w:tc>
          <w:tcPr>
            <w:tcW w:w="772" w:type="dxa"/>
          </w:tcPr>
          <w:p w14:paraId="6D691C2A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2B1CCC8D" w:rsidR="00B21907" w:rsidRPr="00EC68B3" w:rsidRDefault="00AF6382" w:rsidP="00AF6382">
            <w:pPr>
              <w:jc w:val="both"/>
              <w:rPr>
                <w:sz w:val="22"/>
                <w:szCs w:val="22"/>
              </w:rPr>
            </w:pPr>
            <w:r w:rsidRPr="598ACAC4">
              <w:rPr>
                <w:sz w:val="22"/>
                <w:szCs w:val="22"/>
              </w:rPr>
              <w:t>Bidder must have erected, tested and commissioned as a prime contractor*</w:t>
            </w:r>
            <w:r w:rsidR="00EC68B3" w:rsidRPr="598ACAC4">
              <w:rPr>
                <w:sz w:val="22"/>
                <w:szCs w:val="22"/>
              </w:rPr>
              <w:t xml:space="preserve"> under a single contract</w:t>
            </w:r>
            <w:r w:rsidRPr="598ACAC4">
              <w:rPr>
                <w:sz w:val="22"/>
                <w:szCs w:val="22"/>
              </w:rPr>
              <w:t xml:space="preserve">, at least two (2) nos. AIS^ Circuit Breaker equipped bays of </w:t>
            </w:r>
            <w:r w:rsidR="00EC68B3" w:rsidRPr="598ACAC4">
              <w:rPr>
                <w:sz w:val="22"/>
                <w:szCs w:val="22"/>
              </w:rPr>
              <w:t>345</w:t>
            </w:r>
            <w:r w:rsidRPr="598ACAC4">
              <w:rPr>
                <w:sz w:val="22"/>
                <w:szCs w:val="22"/>
              </w:rPr>
              <w:t xml:space="preserve"> kV or above voltage level in one Substation or switchyard during the last seven (7) years and these bays must be in satisfactory operation# as on the originally scheduled last date of bid submission (soft copy) </w:t>
            </w:r>
            <w:r w:rsidR="00EB1880" w:rsidRPr="598ACAC4">
              <w:rPr>
                <w:sz w:val="22"/>
                <w:szCs w:val="22"/>
              </w:rPr>
              <w:t>i.e</w:t>
            </w:r>
            <w:r w:rsidR="00EC68B3" w:rsidRPr="598ACAC4">
              <w:rPr>
                <w:sz w:val="22"/>
                <w:szCs w:val="22"/>
              </w:rPr>
              <w:t>.,</w:t>
            </w:r>
            <w:r w:rsidR="00EB1880" w:rsidRPr="598ACAC4">
              <w:rPr>
                <w:sz w:val="22"/>
                <w:szCs w:val="22"/>
              </w:rPr>
              <w:t xml:space="preserve"> </w:t>
            </w:r>
            <w:r w:rsidR="4A57C7F8" w:rsidRPr="598ACAC4">
              <w:rPr>
                <w:b/>
                <w:bCs/>
                <w:sz w:val="22"/>
                <w:szCs w:val="22"/>
              </w:rPr>
              <w:t>0</w:t>
            </w:r>
            <w:r w:rsidR="000216BA">
              <w:rPr>
                <w:b/>
                <w:bCs/>
                <w:sz w:val="22"/>
                <w:szCs w:val="22"/>
              </w:rPr>
              <w:t>4</w:t>
            </w:r>
            <w:bookmarkStart w:id="1" w:name="_GoBack"/>
            <w:bookmarkEnd w:id="1"/>
            <w:r w:rsidR="4A57C7F8" w:rsidRPr="598ACAC4">
              <w:rPr>
                <w:b/>
                <w:bCs/>
                <w:sz w:val="22"/>
                <w:szCs w:val="22"/>
              </w:rPr>
              <w:t>.10</w:t>
            </w:r>
            <w:r w:rsidR="00B21907" w:rsidRPr="598ACAC4">
              <w:rPr>
                <w:b/>
                <w:bCs/>
                <w:sz w:val="22"/>
                <w:szCs w:val="22"/>
              </w:rPr>
              <w:t>.2024</w:t>
            </w:r>
            <w:r w:rsidR="00B21907" w:rsidRPr="598ACAC4">
              <w:rPr>
                <w:sz w:val="22"/>
                <w:szCs w:val="22"/>
              </w:rPr>
              <w:t>.</w:t>
            </w:r>
          </w:p>
          <w:p w14:paraId="155BC764" w14:textId="77777777" w:rsidR="00215FC9" w:rsidRPr="00EC68B3" w:rsidRDefault="00215FC9" w:rsidP="00AF6382">
            <w:pPr>
              <w:jc w:val="both"/>
              <w:rPr>
                <w:sz w:val="22"/>
                <w:szCs w:val="22"/>
              </w:rPr>
            </w:pPr>
          </w:p>
          <w:p w14:paraId="72499FF5" w14:textId="00394CCE" w:rsidR="00EC68B3" w:rsidRDefault="00EC68B3" w:rsidP="00AF6382">
            <w:pPr>
              <w:jc w:val="both"/>
            </w:pPr>
            <w: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114EB9BB" w14:textId="77777777" w:rsidR="00EC68B3" w:rsidRDefault="00EC68B3" w:rsidP="00AF6382">
            <w:pPr>
              <w:jc w:val="both"/>
            </w:pPr>
          </w:p>
          <w:p w14:paraId="64AA67DD" w14:textId="1438086A" w:rsidR="00AF6382" w:rsidRDefault="00EC68B3" w:rsidP="00AF6382">
            <w:pPr>
              <w:jc w:val="both"/>
            </w:pPr>
            <w:r>
              <w:t xml:space="preserve"> ^ AIS means Air Insulated Substation </w:t>
            </w:r>
          </w:p>
          <w:p w14:paraId="44A776F1" w14:textId="77777777" w:rsidR="00EC68B3" w:rsidRPr="00EC68B3" w:rsidRDefault="00EC68B3" w:rsidP="00AF6382">
            <w:pPr>
              <w:jc w:val="both"/>
              <w:rPr>
                <w:sz w:val="22"/>
                <w:szCs w:val="22"/>
              </w:rPr>
            </w:pPr>
          </w:p>
          <w:p w14:paraId="352B3802" w14:textId="7FCC2463" w:rsidR="00BC3045" w:rsidRPr="00EC68B3" w:rsidRDefault="00AF6382" w:rsidP="00AF6382">
            <w:pPr>
              <w:jc w:val="both"/>
              <w:rPr>
                <w:i/>
                <w:iCs/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EC68B3" w14:paraId="7079E34E" w14:textId="77777777" w:rsidTr="598ACAC4">
        <w:trPr>
          <w:trHeight w:val="1259"/>
        </w:trPr>
        <w:tc>
          <w:tcPr>
            <w:tcW w:w="772" w:type="dxa"/>
          </w:tcPr>
          <w:p w14:paraId="5152F82B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6BFCBC3E" w:rsidR="00BC3045" w:rsidRPr="00EC68B3" w:rsidRDefault="00AF6382" w:rsidP="00AF6382">
            <w:pPr>
              <w:jc w:val="both"/>
              <w:rPr>
                <w:rFonts w:eastAsiaTheme="minorHAnsi"/>
                <w:sz w:val="22"/>
                <w:szCs w:val="22"/>
                <w:lang w:val="en-IN" w:bidi="hi-IN"/>
                <w14:ligatures w14:val="standardContextual"/>
              </w:rPr>
            </w:pPr>
            <w:r w:rsidRPr="00EC68B3">
              <w:rPr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EC68B3" w14:paraId="133DB738" w14:textId="77777777" w:rsidTr="598ACAC4">
        <w:tc>
          <w:tcPr>
            <w:tcW w:w="772" w:type="dxa"/>
          </w:tcPr>
          <w:p w14:paraId="0F121E8D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EC68B3" w:rsidRDefault="00857367" w:rsidP="00AF6382">
            <w:pPr>
              <w:ind w:left="30" w:hanging="30"/>
              <w:jc w:val="both"/>
              <w:rPr>
                <w:b/>
                <w:sz w:val="22"/>
                <w:szCs w:val="22"/>
              </w:rPr>
            </w:pPr>
            <w:r w:rsidRPr="00EC68B3">
              <w:rPr>
                <w:b/>
                <w:sz w:val="22"/>
                <w:szCs w:val="22"/>
              </w:rPr>
              <w:t>Financial Position</w:t>
            </w:r>
          </w:p>
        </w:tc>
      </w:tr>
      <w:tr w:rsidR="00BC3045" w:rsidRPr="00EC68B3" w14:paraId="26B1625C" w14:textId="77777777" w:rsidTr="598ACAC4">
        <w:tc>
          <w:tcPr>
            <w:tcW w:w="772" w:type="dxa"/>
          </w:tcPr>
          <w:p w14:paraId="41AAA2DB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EC68B3" w:rsidRDefault="00BC3045" w:rsidP="00AF6382">
            <w:pPr>
              <w:ind w:right="182"/>
              <w:jc w:val="both"/>
              <w:rPr>
                <w:bCs/>
                <w:iCs/>
                <w:sz w:val="22"/>
                <w:szCs w:val="22"/>
              </w:rPr>
            </w:pPr>
            <w:r w:rsidRPr="00EC68B3">
              <w:rPr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EC68B3" w:rsidRDefault="00BC3045" w:rsidP="00AF6382">
            <w:pPr>
              <w:ind w:right="182"/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BC3045" w:rsidRPr="00EC68B3" w14:paraId="189DFE12" w14:textId="77777777" w:rsidTr="598ACAC4">
        <w:trPr>
          <w:trHeight w:val="710"/>
        </w:trPr>
        <w:tc>
          <w:tcPr>
            <w:tcW w:w="772" w:type="dxa"/>
          </w:tcPr>
          <w:p w14:paraId="7E173517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3CC73FE" w14:textId="46E0E04E" w:rsidR="00AF6382" w:rsidRPr="00EC68B3" w:rsidRDefault="00AF6382" w:rsidP="00AF6382">
            <w:pPr>
              <w:jc w:val="both"/>
              <w:rPr>
                <w:bCs/>
                <w:sz w:val="22"/>
                <w:szCs w:val="22"/>
              </w:rPr>
            </w:pPr>
            <w:r w:rsidRPr="00EC68B3">
              <w:rPr>
                <w:bCs/>
                <w:sz w:val="22"/>
                <w:szCs w:val="22"/>
              </w:rPr>
              <w:t>Minimum Average Annual Turnover *(MAAT) for best three years i.e</w:t>
            </w:r>
            <w:r w:rsidR="00232172">
              <w:rPr>
                <w:bCs/>
                <w:sz w:val="22"/>
                <w:szCs w:val="22"/>
              </w:rPr>
              <w:t>.,</w:t>
            </w:r>
            <w:r w:rsidRPr="00EC68B3">
              <w:rPr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="00301FBB" w:rsidRPr="00301FBB">
              <w:rPr>
                <w:bCs/>
                <w:sz w:val="22"/>
                <w:szCs w:val="22"/>
              </w:rPr>
              <w:t>Rs 1609.71 million for Package SS74T</w:t>
            </w:r>
            <w:r w:rsidR="00301FBB">
              <w:rPr>
                <w:bCs/>
                <w:sz w:val="22"/>
                <w:szCs w:val="22"/>
              </w:rPr>
              <w:t xml:space="preserve">. </w:t>
            </w:r>
          </w:p>
          <w:p w14:paraId="6F916E88" w14:textId="77777777" w:rsidR="00AF6382" w:rsidRPr="00EC68B3" w:rsidRDefault="00AF6382" w:rsidP="00AF6382">
            <w:pPr>
              <w:jc w:val="both"/>
              <w:rPr>
                <w:bCs/>
                <w:sz w:val="22"/>
                <w:szCs w:val="22"/>
              </w:rPr>
            </w:pPr>
          </w:p>
          <w:p w14:paraId="2F3B7FAE" w14:textId="338EE780" w:rsidR="00BC3045" w:rsidRPr="00EC68B3" w:rsidRDefault="00AF6382" w:rsidP="00AF6382">
            <w:pPr>
              <w:jc w:val="both"/>
              <w:rPr>
                <w:b/>
                <w:bCs/>
                <w:sz w:val="22"/>
                <w:szCs w:val="22"/>
              </w:rPr>
            </w:pPr>
            <w:r w:rsidRPr="00EC68B3">
              <w:rPr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BC3045" w:rsidRPr="00EC68B3" w14:paraId="6D368F4A" w14:textId="77777777" w:rsidTr="598ACAC4">
        <w:trPr>
          <w:trHeight w:val="4850"/>
        </w:trPr>
        <w:tc>
          <w:tcPr>
            <w:tcW w:w="772" w:type="dxa"/>
          </w:tcPr>
          <w:p w14:paraId="0028B370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lastRenderedPageBreak/>
              <w:t>c)</w:t>
            </w:r>
          </w:p>
          <w:p w14:paraId="34787A53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  <w:p w14:paraId="0CF98332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  <w:p w14:paraId="5B2ACA23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  <w:p w14:paraId="13998AAB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  <w:p w14:paraId="04696F75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6928A3CE" w:rsidR="0026535D" w:rsidRPr="00EC68B3" w:rsidRDefault="00AF6382" w:rsidP="00301FBB">
            <w:pPr>
              <w:jc w:val="both"/>
              <w:rPr>
                <w:bCs/>
                <w:sz w:val="22"/>
                <w:szCs w:val="22"/>
              </w:rPr>
            </w:pPr>
            <w:r w:rsidRPr="00EC68B3">
              <w:rPr>
                <w:bCs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="00301FBB" w:rsidRPr="00301FBB">
              <w:rPr>
                <w:bCs/>
                <w:sz w:val="22"/>
                <w:szCs w:val="22"/>
              </w:rPr>
              <w:t>Rs</w:t>
            </w:r>
            <w:r w:rsidR="00301FBB">
              <w:rPr>
                <w:bCs/>
                <w:sz w:val="22"/>
                <w:szCs w:val="22"/>
              </w:rPr>
              <w:t xml:space="preserve"> </w:t>
            </w:r>
            <w:r w:rsidR="00301FBB" w:rsidRPr="00301FBB">
              <w:rPr>
                <w:bCs/>
                <w:sz w:val="22"/>
                <w:szCs w:val="22"/>
              </w:rPr>
              <w:t>268.29 million for Package- SS74T.</w:t>
            </w:r>
          </w:p>
          <w:p w14:paraId="48C366D6" w14:textId="77777777" w:rsidR="00AF6382" w:rsidRPr="00EC68B3" w:rsidRDefault="00AF6382" w:rsidP="00AF6382">
            <w:pPr>
              <w:jc w:val="both"/>
              <w:rPr>
                <w:bCs/>
                <w:sz w:val="22"/>
                <w:szCs w:val="22"/>
              </w:rPr>
            </w:pPr>
          </w:p>
          <w:p w14:paraId="725E7522" w14:textId="51CC0D30" w:rsidR="00154BC4" w:rsidRPr="00EC68B3" w:rsidRDefault="00AF6382" w:rsidP="00AF6382">
            <w:pPr>
              <w:ind w:left="846" w:right="182" w:hanging="846"/>
              <w:jc w:val="both"/>
              <w:rPr>
                <w:sz w:val="22"/>
                <w:szCs w:val="22"/>
                <w:lang w:val="en-IN"/>
              </w:rPr>
            </w:pPr>
            <w:r w:rsidRPr="00EC68B3">
              <w:rPr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EC68B3">
              <w:rPr>
                <w:sz w:val="22"/>
                <w:szCs w:val="22"/>
                <w:lang w:val="en-IN"/>
              </w:rPr>
              <w:t>1:-</w:t>
            </w:r>
            <w:proofErr w:type="gramEnd"/>
            <w:r w:rsidRPr="00EC68B3">
              <w:rPr>
                <w:sz w:val="22"/>
                <w:szCs w:val="22"/>
                <w:lang w:val="en-IN"/>
              </w:rPr>
              <w:t xml:space="preserve"> In case bidder is a holding company, the financial position criteria referred to in clause 1.2 above shall be of that holding company only (i.e</w:t>
            </w:r>
            <w:r w:rsidR="00232172">
              <w:rPr>
                <w:sz w:val="22"/>
                <w:szCs w:val="22"/>
                <w:lang w:val="en-IN"/>
              </w:rPr>
              <w:t>.,</w:t>
            </w:r>
            <w:r w:rsidRPr="00EC68B3">
              <w:rPr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(i.e</w:t>
            </w:r>
            <w:r w:rsidR="00232172">
              <w:rPr>
                <w:sz w:val="22"/>
                <w:szCs w:val="22"/>
                <w:lang w:val="en-IN"/>
              </w:rPr>
              <w:t>.,</w:t>
            </w:r>
            <w:r w:rsidRPr="00EC68B3">
              <w:rPr>
                <w:sz w:val="22"/>
                <w:szCs w:val="22"/>
                <w:lang w:val="en-IN"/>
              </w:rPr>
              <w:t xml:space="preserve"> excluding its holding company).</w:t>
            </w:r>
          </w:p>
          <w:p w14:paraId="0121F5FA" w14:textId="77777777" w:rsidR="00AF6382" w:rsidRPr="00EC68B3" w:rsidRDefault="00AF6382" w:rsidP="00AF6382">
            <w:pPr>
              <w:ind w:left="1035" w:right="182" w:hanging="1035"/>
              <w:jc w:val="both"/>
              <w:rPr>
                <w:bCs/>
                <w:sz w:val="22"/>
                <w:szCs w:val="22"/>
              </w:rPr>
            </w:pPr>
          </w:p>
          <w:p w14:paraId="3552DCCE" w14:textId="371DE9F2" w:rsidR="00B21907" w:rsidRPr="00EC68B3" w:rsidRDefault="00B21907" w:rsidP="00B21907">
            <w:pPr>
              <w:ind w:left="-180" w:firstLine="180"/>
              <w:jc w:val="both"/>
              <w:rPr>
                <w:sz w:val="22"/>
                <w:szCs w:val="22"/>
                <w:u w:val="single"/>
              </w:rPr>
            </w:pPr>
            <w:r w:rsidRPr="00EC68B3">
              <w:rPr>
                <w:sz w:val="22"/>
                <w:szCs w:val="22"/>
              </w:rPr>
              <w:t xml:space="preserve">Note </w:t>
            </w:r>
            <w:proofErr w:type="gramStart"/>
            <w:r w:rsidRPr="00EC68B3">
              <w:rPr>
                <w:sz w:val="22"/>
                <w:szCs w:val="22"/>
              </w:rPr>
              <w:t>2:-</w:t>
            </w:r>
            <w:proofErr w:type="gramEnd"/>
            <w:r w:rsidRPr="00EC68B3">
              <w:rPr>
                <w:sz w:val="22"/>
                <w:szCs w:val="22"/>
              </w:rPr>
              <w:t xml:space="preserve"> </w:t>
            </w:r>
            <w:r w:rsidR="00AF6382" w:rsidRPr="00EC68B3">
              <w:rPr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EC68B3" w:rsidRDefault="00B21907" w:rsidP="00B21907">
            <w:pPr>
              <w:ind w:left="-180" w:hanging="720"/>
              <w:jc w:val="both"/>
              <w:rPr>
                <w:sz w:val="22"/>
                <w:szCs w:val="22"/>
              </w:rPr>
            </w:pPr>
          </w:p>
          <w:p w14:paraId="1B72A73B" w14:textId="724376FD" w:rsidR="00AF6382" w:rsidRPr="00EC68B3" w:rsidRDefault="00AF6382" w:rsidP="0096025F">
            <w:pPr>
              <w:ind w:left="563"/>
              <w:jc w:val="both"/>
              <w:rPr>
                <w:sz w:val="22"/>
                <w:szCs w:val="22"/>
                <w:lang w:val="en-IN"/>
              </w:rPr>
            </w:pPr>
            <w:r w:rsidRPr="00EC68B3">
              <w:rPr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10F22A49" w14:textId="77777777" w:rsidR="00AF6382" w:rsidRPr="00EC68B3" w:rsidRDefault="00AF6382" w:rsidP="00AF6382">
            <w:pPr>
              <w:ind w:left="892"/>
              <w:jc w:val="both"/>
              <w:rPr>
                <w:sz w:val="22"/>
                <w:szCs w:val="22"/>
                <w:lang w:val="en-IN"/>
              </w:rPr>
            </w:pPr>
          </w:p>
          <w:p w14:paraId="36A1834A" w14:textId="1B3688B7" w:rsidR="00BC3045" w:rsidRPr="00EC68B3" w:rsidRDefault="00AF6382" w:rsidP="0096025F">
            <w:pPr>
              <w:ind w:left="563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EC68B3">
              <w:rPr>
                <w:sz w:val="22"/>
                <w:szCs w:val="22"/>
                <w:lang w:val="en-IN"/>
              </w:rPr>
              <w:t>^^ Start-Ups as defined by DIPP, applicable as on the Originally scheduled last date of bid submission (soft copy)</w:t>
            </w:r>
          </w:p>
        </w:tc>
      </w:tr>
      <w:tr w:rsidR="00857367" w:rsidRPr="00EC68B3" w14:paraId="68DFEE90" w14:textId="77777777" w:rsidTr="598ACAC4">
        <w:tc>
          <w:tcPr>
            <w:tcW w:w="772" w:type="dxa"/>
          </w:tcPr>
          <w:p w14:paraId="6123E8D1" w14:textId="77777777" w:rsidR="00857367" w:rsidRPr="00EC68B3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b/>
                <w:bCs/>
                <w:sz w:val="22"/>
                <w:szCs w:val="22"/>
              </w:rPr>
            </w:pPr>
            <w:r w:rsidRPr="00EC68B3">
              <w:rPr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EC68B3" w:rsidRDefault="00857367" w:rsidP="00701D70">
            <w:pPr>
              <w:jc w:val="both"/>
              <w:rPr>
                <w:b/>
                <w:bCs/>
                <w:sz w:val="22"/>
                <w:szCs w:val="22"/>
              </w:rPr>
            </w:pPr>
            <w:r w:rsidRPr="00EC68B3">
              <w:rPr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EC68B3" w14:paraId="5E2F9AC4" w14:textId="77777777" w:rsidTr="598ACAC4">
        <w:tc>
          <w:tcPr>
            <w:tcW w:w="772" w:type="dxa"/>
          </w:tcPr>
          <w:p w14:paraId="71CFEDE4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Pr="00EC68B3" w:rsidRDefault="00AF6382" w:rsidP="00AF6382">
            <w:pPr>
              <w:pStyle w:val="BodyText3"/>
              <w:jc w:val="both"/>
              <w:rPr>
                <w:bCs/>
                <w:szCs w:val="22"/>
                <w:lang w:val="en-IN"/>
              </w:rPr>
            </w:pPr>
            <w:r w:rsidRPr="00EC68B3">
              <w:rPr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criteria:</w:t>
            </w:r>
          </w:p>
          <w:p w14:paraId="6A33EA60" w14:textId="77777777" w:rsidR="00AF6382" w:rsidRPr="00EC68B3" w:rsidRDefault="00AF6382" w:rsidP="00AF6382">
            <w:pPr>
              <w:pStyle w:val="BodyText3"/>
              <w:jc w:val="both"/>
              <w:rPr>
                <w:bCs/>
                <w:szCs w:val="22"/>
                <w:lang w:val="en-IN"/>
              </w:rPr>
            </w:pPr>
          </w:p>
          <w:p w14:paraId="3ABEFF1F" w14:textId="1A86D1F2" w:rsidR="00AF6382" w:rsidRPr="00EC68B3" w:rsidRDefault="00AF6382" w:rsidP="0096025F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bCs/>
                <w:szCs w:val="22"/>
                <w:lang w:val="en-IN"/>
              </w:rPr>
            </w:pPr>
            <w:r w:rsidRPr="00EC68B3">
              <w:rPr>
                <w:bCs/>
                <w:szCs w:val="22"/>
                <w:lang w:val="en-IN"/>
              </w:rPr>
              <w:t>All the partners of the JV shall meet individually the Financial</w:t>
            </w:r>
            <w:r w:rsidR="0096025F" w:rsidRPr="00EC68B3">
              <w:rPr>
                <w:bCs/>
                <w:szCs w:val="22"/>
                <w:lang w:val="en-IN"/>
              </w:rPr>
              <w:t xml:space="preserve"> </w:t>
            </w:r>
            <w:r w:rsidRPr="00EC68B3">
              <w:rPr>
                <w:bCs/>
                <w:szCs w:val="22"/>
                <w:lang w:val="en-IN"/>
              </w:rPr>
              <w:t>Position criteria given at 1.2 (a) above.</w:t>
            </w:r>
          </w:p>
          <w:p w14:paraId="44C6D283" w14:textId="77777777" w:rsidR="0096025F" w:rsidRPr="00EC68B3" w:rsidRDefault="0096025F" w:rsidP="0096025F">
            <w:pPr>
              <w:pStyle w:val="BodyText3"/>
              <w:ind w:left="1080"/>
              <w:jc w:val="both"/>
              <w:rPr>
                <w:bCs/>
                <w:szCs w:val="22"/>
                <w:lang w:val="en-IN"/>
              </w:rPr>
            </w:pPr>
          </w:p>
          <w:p w14:paraId="3C85921D" w14:textId="56A7F101" w:rsidR="00AF6382" w:rsidRPr="00EC68B3" w:rsidRDefault="00AF6382" w:rsidP="00AF6382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bCs/>
                <w:szCs w:val="22"/>
                <w:lang w:val="en-IN"/>
              </w:rPr>
            </w:pPr>
            <w:r w:rsidRPr="00EC68B3">
              <w:rPr>
                <w:bCs/>
                <w:szCs w:val="22"/>
                <w:lang w:val="en-IN"/>
              </w:rPr>
              <w:t>The lead partner shall meet, not less than 40% of the Financial</w:t>
            </w:r>
            <w:r w:rsidR="0096025F" w:rsidRPr="00EC68B3">
              <w:rPr>
                <w:bCs/>
                <w:szCs w:val="22"/>
                <w:lang w:val="en-IN"/>
              </w:rPr>
              <w:t xml:space="preserve"> </w:t>
            </w:r>
            <w:r w:rsidRPr="00EC68B3">
              <w:rPr>
                <w:bCs/>
                <w:szCs w:val="22"/>
                <w:lang w:val="en-IN"/>
              </w:rPr>
              <w:t>Position criteria given at para 1.2 (b) &amp; (c) above and 100% of the</w:t>
            </w:r>
            <w:r w:rsidR="0096025F" w:rsidRPr="00EC68B3">
              <w:rPr>
                <w:bCs/>
                <w:szCs w:val="22"/>
                <w:lang w:val="en-IN"/>
              </w:rPr>
              <w:t xml:space="preserve"> </w:t>
            </w:r>
            <w:r w:rsidRPr="00EC68B3">
              <w:rPr>
                <w:bCs/>
                <w:szCs w:val="22"/>
                <w:lang w:val="en-IN"/>
              </w:rPr>
              <w:t>Technical Experience criteria given at 1.1 above.</w:t>
            </w:r>
          </w:p>
          <w:p w14:paraId="349F1E28" w14:textId="77777777" w:rsidR="0096025F" w:rsidRPr="00EC68B3" w:rsidRDefault="0096025F" w:rsidP="0096025F">
            <w:pPr>
              <w:pStyle w:val="BodyText3"/>
              <w:jc w:val="both"/>
              <w:rPr>
                <w:bCs/>
                <w:szCs w:val="22"/>
                <w:lang w:val="en-IN"/>
              </w:rPr>
            </w:pPr>
          </w:p>
          <w:p w14:paraId="56742708" w14:textId="6694D611" w:rsidR="00C37CB9" w:rsidRPr="00EC68B3" w:rsidRDefault="00AF6382" w:rsidP="0096025F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bCs/>
              </w:rPr>
            </w:pPr>
            <w:r w:rsidRPr="00EC68B3">
              <w:rPr>
                <w:bCs/>
                <w:szCs w:val="22"/>
                <w:lang w:val="en-IN"/>
              </w:rPr>
              <w:t>Each</w:t>
            </w:r>
            <w:r w:rsidRPr="00EC68B3">
              <w:rPr>
                <w:bCs/>
              </w:rPr>
              <w:t xml:space="preserve"> of the other partner (s) individually</w:t>
            </w:r>
          </w:p>
          <w:p w14:paraId="592D1CA5" w14:textId="77777777" w:rsidR="00AF6382" w:rsidRPr="00EC68B3" w:rsidRDefault="00AF6382" w:rsidP="00AF6382">
            <w:pPr>
              <w:pStyle w:val="ListParagraph"/>
              <w:ind w:left="558" w:hanging="27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6148A94" w14:textId="5DB2F8A7" w:rsidR="0096025F" w:rsidRPr="00EC68B3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EC68B3">
              <w:rPr>
                <w:rFonts w:ascii="Times New Roman" w:hAnsi="Times New Roman" w:cs="Times New Roman"/>
              </w:rPr>
              <w:t>shall meet not less than 25% of the Financial Position criteria given at 1.2 (b) &amp; (c) above.</w:t>
            </w:r>
          </w:p>
          <w:p w14:paraId="65AA9F6D" w14:textId="77777777" w:rsidR="0096025F" w:rsidRPr="00EC68B3" w:rsidRDefault="0096025F" w:rsidP="0096025F">
            <w:pPr>
              <w:pStyle w:val="ListParagraph"/>
              <w:ind w:left="1098"/>
              <w:jc w:val="both"/>
              <w:rPr>
                <w:rFonts w:ascii="Times New Roman" w:hAnsi="Times New Roman" w:cs="Times New Roman"/>
              </w:rPr>
            </w:pPr>
          </w:p>
          <w:p w14:paraId="3E502C89" w14:textId="3DC2D8E1" w:rsidR="0096025F" w:rsidRPr="00EC68B3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C68B3">
              <w:rPr>
                <w:rFonts w:ascii="Times New Roman" w:hAnsi="Times New Roman" w:cs="Times New Roman"/>
              </w:rPr>
              <w:t xml:space="preserve">must have erected, tested and commissioned as a prime contractor* under a single contract, at least </w:t>
            </w:r>
            <w:r w:rsidR="00EC68B3">
              <w:rPr>
                <w:rFonts w:ascii="Times New Roman" w:hAnsi="Times New Roman" w:cs="Times New Roman"/>
              </w:rPr>
              <w:t>one</w:t>
            </w:r>
            <w:r w:rsidRPr="00EC68B3">
              <w:rPr>
                <w:rFonts w:ascii="Times New Roman" w:hAnsi="Times New Roman" w:cs="Times New Roman"/>
              </w:rPr>
              <w:t xml:space="preserve"> (</w:t>
            </w:r>
            <w:r w:rsidR="00EC68B3">
              <w:rPr>
                <w:rFonts w:ascii="Times New Roman" w:hAnsi="Times New Roman" w:cs="Times New Roman"/>
              </w:rPr>
              <w:t>1</w:t>
            </w:r>
            <w:r w:rsidRPr="00EC68B3">
              <w:rPr>
                <w:rFonts w:ascii="Times New Roman" w:hAnsi="Times New Roman" w:cs="Times New Roman"/>
              </w:rPr>
              <w:t>) nos. AIS^ Circuit Breaker equipped bay of 345kV or above voltage level in one substation or switchyard during last seven</w:t>
            </w:r>
            <w:r w:rsidR="001E4841" w:rsidRPr="00EC68B3">
              <w:rPr>
                <w:rFonts w:ascii="Times New Roman" w:hAnsi="Times New Roman" w:cs="Times New Roman"/>
              </w:rPr>
              <w:t xml:space="preserve"> </w:t>
            </w:r>
            <w:r w:rsidRPr="00EC68B3">
              <w:rPr>
                <w:rFonts w:ascii="Times New Roman" w:hAnsi="Times New Roman" w:cs="Times New Roman"/>
              </w:rPr>
              <w:t xml:space="preserve">(7) years and this bay must be in satisfactory operation# as on the Originally </w:t>
            </w:r>
            <w:r w:rsidRPr="00EC68B3">
              <w:rPr>
                <w:rFonts w:ascii="Times New Roman" w:hAnsi="Times New Roman" w:cs="Times New Roman"/>
                <w:lang w:val="en-US"/>
              </w:rPr>
              <w:t>scheduled last date of bid submission mentioned above.</w:t>
            </w:r>
          </w:p>
          <w:p w14:paraId="36277B8C" w14:textId="77777777" w:rsidR="0096025F" w:rsidRPr="00EC68B3" w:rsidRDefault="0096025F" w:rsidP="0096025F">
            <w:pPr>
              <w:jc w:val="both"/>
            </w:pPr>
          </w:p>
          <w:p w14:paraId="54E56B36" w14:textId="7EF2356C" w:rsidR="00C37CB9" w:rsidRPr="00EC68B3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EC68B3">
              <w:rPr>
                <w:rFonts w:ascii="Times New Roman" w:hAnsi="Times New Roman" w:cs="Times New Roman"/>
              </w:rPr>
              <w:t xml:space="preserve"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</w:t>
            </w:r>
            <w:r w:rsidRPr="00EC68B3">
              <w:rPr>
                <w:rFonts w:ascii="Times New Roman" w:hAnsi="Times New Roman" w:cs="Times New Roman"/>
                <w:lang w:val="en-US"/>
              </w:rPr>
              <w:t>capacity.</w:t>
            </w:r>
          </w:p>
          <w:p w14:paraId="142C34CC" w14:textId="77777777" w:rsidR="0096025F" w:rsidRPr="00EC68B3" w:rsidRDefault="0096025F" w:rsidP="0096025F">
            <w:pPr>
              <w:pStyle w:val="ListParagraph"/>
              <w:ind w:left="108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9E78C9A" w14:textId="2F221295" w:rsidR="0096025F" w:rsidRPr="00EC68B3" w:rsidRDefault="00AD32FE" w:rsidP="0096025F">
            <w:pPr>
              <w:pStyle w:val="ListParagraph"/>
              <w:ind w:left="828" w:hanging="63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C68B3">
              <w:rPr>
                <w:rFonts w:ascii="Times New Roman" w:hAnsi="Times New Roman" w:cs="Times New Roman"/>
                <w:lang w:val="en-US"/>
              </w:rPr>
              <w:t>Note (*):</w:t>
            </w:r>
            <w:r w:rsidR="001E4841" w:rsidRPr="00EC68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6025F" w:rsidRPr="00EC68B3">
              <w:rPr>
                <w:rFonts w:ascii="Times New Roman" w:hAnsi="Times New Roman" w:cs="Times New Roman"/>
                <w:lang w:val="en-US"/>
              </w:rPr>
              <w:t>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1698A974" w14:textId="77777777" w:rsidR="0096025F" w:rsidRPr="00EC68B3" w:rsidRDefault="0096025F" w:rsidP="0096025F">
            <w:pPr>
              <w:pStyle w:val="ListParagraph"/>
              <w:ind w:left="828" w:hanging="63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3BB9B3B2" w14:textId="51A3C634" w:rsidR="00BC3045" w:rsidRPr="00EC68B3" w:rsidRDefault="0096025F" w:rsidP="001E4841">
            <w:pPr>
              <w:pStyle w:val="ListParagraph"/>
              <w:ind w:left="279" w:hanging="279"/>
              <w:jc w:val="both"/>
              <w:rPr>
                <w:rFonts w:ascii="Times New Roman" w:hAnsi="Times New Roman" w:cs="Times New Roman"/>
                <w:lang w:val="en-US"/>
              </w:rPr>
            </w:pPr>
            <w:r w:rsidRPr="00EC68B3">
              <w:rPr>
                <w:rFonts w:ascii="Times New Roman" w:hAnsi="Times New Roman" w:cs="Times New Roman"/>
                <w:lang w:val="en-US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EC68B3" w14:paraId="48BE3B02" w14:textId="77777777" w:rsidTr="598ACAC4">
        <w:trPr>
          <w:trHeight w:val="657"/>
        </w:trPr>
        <w:tc>
          <w:tcPr>
            <w:tcW w:w="772" w:type="dxa"/>
          </w:tcPr>
          <w:p w14:paraId="635128A5" w14:textId="77777777" w:rsidR="00BC3045" w:rsidRPr="00EC68B3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sz w:val="22"/>
                <w:szCs w:val="22"/>
              </w:rPr>
            </w:pPr>
            <w:r w:rsidRPr="00EC68B3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ED6122F" w:rsidR="00BC3045" w:rsidRPr="00EC68B3" w:rsidRDefault="00DA0A3B" w:rsidP="009B3488">
            <w:pPr>
              <w:pStyle w:val="BodyText3"/>
              <w:jc w:val="both"/>
              <w:rPr>
                <w:bCs/>
                <w:szCs w:val="22"/>
              </w:rPr>
            </w:pPr>
            <w:r w:rsidRPr="00EC68B3">
              <w:rPr>
                <w:bCs/>
                <w:szCs w:val="22"/>
              </w:rPr>
              <w:t>The bidder shall furnish documentary evidence in support of the</w:t>
            </w:r>
            <w:r w:rsidR="009B3488" w:rsidRPr="00EC68B3">
              <w:rPr>
                <w:bCs/>
                <w:szCs w:val="22"/>
              </w:rPr>
              <w:t xml:space="preserve"> </w:t>
            </w:r>
            <w:r w:rsidRPr="00EC68B3">
              <w:rPr>
                <w:bCs/>
                <w:szCs w:val="22"/>
              </w:rPr>
              <w:t>qualifying requirement stipulated as above</w:t>
            </w:r>
            <w:r w:rsidR="00232172">
              <w:rPr>
                <w:bCs/>
                <w:szCs w:val="22"/>
              </w:rPr>
              <w:t xml:space="preserve">. </w:t>
            </w:r>
          </w:p>
        </w:tc>
      </w:tr>
    </w:tbl>
    <w:p w14:paraId="1238C77D" w14:textId="77777777" w:rsidR="00AB064A" w:rsidRPr="00EC68B3" w:rsidRDefault="00AB064A">
      <w:pPr>
        <w:rPr>
          <w:sz w:val="22"/>
          <w:szCs w:val="22"/>
        </w:rPr>
      </w:pPr>
    </w:p>
    <w:p w14:paraId="7F367690" w14:textId="59C19AF8" w:rsidR="00061BBD" w:rsidRPr="00EC68B3" w:rsidRDefault="00061BBD" w:rsidP="00061BBD">
      <w:pPr>
        <w:jc w:val="center"/>
        <w:rPr>
          <w:sz w:val="22"/>
          <w:szCs w:val="22"/>
        </w:rPr>
      </w:pPr>
      <w:r w:rsidRPr="00EC68B3">
        <w:rPr>
          <w:sz w:val="22"/>
          <w:szCs w:val="22"/>
        </w:rPr>
        <w:t>************</w:t>
      </w:r>
    </w:p>
    <w:sectPr w:rsidR="00061BBD" w:rsidRPr="00EC6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42433" w14:textId="77777777" w:rsidR="000A16BB" w:rsidRDefault="000A16BB" w:rsidP="006E0851">
      <w:r>
        <w:separator/>
      </w:r>
    </w:p>
  </w:endnote>
  <w:endnote w:type="continuationSeparator" w:id="0">
    <w:p w14:paraId="159B0CD6" w14:textId="77777777" w:rsidR="000A16BB" w:rsidRDefault="000A16BB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3EAB0" w14:textId="77777777" w:rsidR="000A16BB" w:rsidRDefault="000A16BB" w:rsidP="006E0851">
      <w:r>
        <w:separator/>
      </w:r>
    </w:p>
  </w:footnote>
  <w:footnote w:type="continuationSeparator" w:id="0">
    <w:p w14:paraId="3E3BBAE9" w14:textId="77777777" w:rsidR="000A16BB" w:rsidRDefault="000A16BB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3EC02D4D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216BA"/>
    <w:rsid w:val="0004691F"/>
    <w:rsid w:val="00061BBD"/>
    <w:rsid w:val="00063A64"/>
    <w:rsid w:val="00064E3E"/>
    <w:rsid w:val="000824F4"/>
    <w:rsid w:val="000A16BB"/>
    <w:rsid w:val="001474B6"/>
    <w:rsid w:val="00147D2D"/>
    <w:rsid w:val="00154BC4"/>
    <w:rsid w:val="00183BC9"/>
    <w:rsid w:val="001E4841"/>
    <w:rsid w:val="00210964"/>
    <w:rsid w:val="00215FC9"/>
    <w:rsid w:val="00232172"/>
    <w:rsid w:val="0026535D"/>
    <w:rsid w:val="002777ED"/>
    <w:rsid w:val="002D37A6"/>
    <w:rsid w:val="002D404D"/>
    <w:rsid w:val="00301FBB"/>
    <w:rsid w:val="00314C99"/>
    <w:rsid w:val="0038755B"/>
    <w:rsid w:val="003B3BD8"/>
    <w:rsid w:val="00465E06"/>
    <w:rsid w:val="004C3930"/>
    <w:rsid w:val="004F38D0"/>
    <w:rsid w:val="00516DC8"/>
    <w:rsid w:val="00541250"/>
    <w:rsid w:val="005653F9"/>
    <w:rsid w:val="00582764"/>
    <w:rsid w:val="005879E9"/>
    <w:rsid w:val="0059750A"/>
    <w:rsid w:val="005B4064"/>
    <w:rsid w:val="005D4849"/>
    <w:rsid w:val="005E629F"/>
    <w:rsid w:val="0062246A"/>
    <w:rsid w:val="00682CB7"/>
    <w:rsid w:val="006A4FEF"/>
    <w:rsid w:val="006E0851"/>
    <w:rsid w:val="006E6E50"/>
    <w:rsid w:val="00777815"/>
    <w:rsid w:val="007A324E"/>
    <w:rsid w:val="007B213C"/>
    <w:rsid w:val="008405B9"/>
    <w:rsid w:val="00857367"/>
    <w:rsid w:val="00864B5E"/>
    <w:rsid w:val="008D7230"/>
    <w:rsid w:val="008E1AB6"/>
    <w:rsid w:val="009212D8"/>
    <w:rsid w:val="00930784"/>
    <w:rsid w:val="0096025F"/>
    <w:rsid w:val="009B3488"/>
    <w:rsid w:val="00A00DE2"/>
    <w:rsid w:val="00A10B05"/>
    <w:rsid w:val="00A51CE0"/>
    <w:rsid w:val="00A6053F"/>
    <w:rsid w:val="00A633F7"/>
    <w:rsid w:val="00A86B40"/>
    <w:rsid w:val="00AA5BF4"/>
    <w:rsid w:val="00AB064A"/>
    <w:rsid w:val="00AD32FE"/>
    <w:rsid w:val="00AF6382"/>
    <w:rsid w:val="00B21907"/>
    <w:rsid w:val="00B25D3B"/>
    <w:rsid w:val="00B26CC7"/>
    <w:rsid w:val="00B402CA"/>
    <w:rsid w:val="00B46EBA"/>
    <w:rsid w:val="00B5396A"/>
    <w:rsid w:val="00BC3045"/>
    <w:rsid w:val="00BD4A00"/>
    <w:rsid w:val="00C144FB"/>
    <w:rsid w:val="00C249B3"/>
    <w:rsid w:val="00C37CB9"/>
    <w:rsid w:val="00C86F49"/>
    <w:rsid w:val="00CD5566"/>
    <w:rsid w:val="00CE1843"/>
    <w:rsid w:val="00CF7A63"/>
    <w:rsid w:val="00D16F44"/>
    <w:rsid w:val="00D43E5B"/>
    <w:rsid w:val="00D838F8"/>
    <w:rsid w:val="00D87F1F"/>
    <w:rsid w:val="00DA0A3B"/>
    <w:rsid w:val="00DE1203"/>
    <w:rsid w:val="00E047EB"/>
    <w:rsid w:val="00E10F77"/>
    <w:rsid w:val="00E26540"/>
    <w:rsid w:val="00E3138B"/>
    <w:rsid w:val="00E73AA2"/>
    <w:rsid w:val="00EB1880"/>
    <w:rsid w:val="00EC68B3"/>
    <w:rsid w:val="00EF40AB"/>
    <w:rsid w:val="00F117E3"/>
    <w:rsid w:val="00F4089E"/>
    <w:rsid w:val="00F55444"/>
    <w:rsid w:val="00FE688A"/>
    <w:rsid w:val="19228AF4"/>
    <w:rsid w:val="4A57C7F8"/>
    <w:rsid w:val="598ACAC4"/>
    <w:rsid w:val="5C357EC0"/>
    <w:rsid w:val="63AA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5251</Characters>
  <Application>Microsoft Office Word</Application>
  <DocSecurity>0</DocSecurity>
  <Lines>43</Lines>
  <Paragraphs>12</Paragraphs>
  <ScaleCrop>false</ScaleCrop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Prashant Verma {Prashant Verma}</cp:lastModifiedBy>
  <cp:revision>29</cp:revision>
  <dcterms:created xsi:type="dcterms:W3CDTF">2024-07-09T15:41:00Z</dcterms:created>
  <dcterms:modified xsi:type="dcterms:W3CDTF">2024-09-25T10:48:00Z</dcterms:modified>
</cp:coreProperties>
</file>