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5C417C02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5D07F8">
        <w:rPr>
          <w:rFonts w:ascii="Book Antiqua" w:hAnsi="Book Antiqua"/>
          <w:b/>
          <w:bCs/>
          <w:sz w:val="20"/>
        </w:rPr>
        <w:t>SC01T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EF4D14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F25BA4">
        <w:rPr>
          <w:rFonts w:ascii="Book Antiqua" w:hAnsi="Book Antiqua" w:cs="Courier New"/>
          <w:b/>
          <w:sz w:val="20"/>
        </w:rPr>
        <w:t xml:space="preserve">         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5D07F8">
        <w:rPr>
          <w:rFonts w:ascii="Book Antiqua" w:hAnsi="Book Antiqua" w:cs="Courier New"/>
          <w:b/>
          <w:sz w:val="20"/>
          <w:lang w:val="en-GB"/>
        </w:rPr>
        <w:t>25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93036C">
        <w:rPr>
          <w:rFonts w:ascii="Book Antiqua" w:hAnsi="Book Antiqua" w:cs="Courier New"/>
          <w:b/>
          <w:sz w:val="20"/>
          <w:lang w:val="en-GB"/>
        </w:rPr>
        <w:t>0</w:t>
      </w:r>
      <w:r w:rsidR="005D07F8">
        <w:rPr>
          <w:rFonts w:ascii="Book Antiqua" w:hAnsi="Book Antiqua" w:cs="Courier New"/>
          <w:b/>
          <w:sz w:val="20"/>
          <w:lang w:val="en-GB"/>
        </w:rPr>
        <w:t>5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F25BA4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7BAFF21D" w:rsidR="00B01DB2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proofErr w:type="spellStart"/>
      <w:r w:rsidR="005D07F8" w:rsidRPr="005D07F8">
        <w:rPr>
          <w:rFonts w:ascii="Book Antiqua" w:hAnsi="Book Antiqua" w:cs="Arial"/>
          <w:b/>
          <w:szCs w:val="22"/>
        </w:rPr>
        <w:t>SynCon</w:t>
      </w:r>
      <w:proofErr w:type="spellEnd"/>
      <w:r w:rsidR="005D07F8" w:rsidRPr="005D07F8">
        <w:rPr>
          <w:rFonts w:ascii="Book Antiqua" w:hAnsi="Book Antiqua" w:cs="Arial"/>
          <w:b/>
          <w:szCs w:val="22"/>
        </w:rPr>
        <w:t xml:space="preserve"> Package-SC01T for Installation of 2 Nos. of Synchronous Condensers (</w:t>
      </w:r>
      <w:proofErr w:type="spellStart"/>
      <w:r w:rsidR="005D07F8" w:rsidRPr="005D07F8">
        <w:rPr>
          <w:rFonts w:ascii="Book Antiqua" w:hAnsi="Book Antiqua" w:cs="Arial"/>
          <w:b/>
          <w:szCs w:val="22"/>
        </w:rPr>
        <w:t>SynCon</w:t>
      </w:r>
      <w:proofErr w:type="spellEnd"/>
      <w:r w:rsidR="005D07F8" w:rsidRPr="005D07F8">
        <w:rPr>
          <w:rFonts w:ascii="Book Antiqua" w:hAnsi="Book Antiqua" w:cs="Arial"/>
          <w:b/>
          <w:szCs w:val="22"/>
        </w:rPr>
        <w:t xml:space="preserve">) units at 400kV level of 765/400/220kV </w:t>
      </w:r>
      <w:proofErr w:type="spellStart"/>
      <w:r w:rsidR="005D07F8" w:rsidRPr="005D07F8">
        <w:rPr>
          <w:rFonts w:ascii="Book Antiqua" w:hAnsi="Book Antiqua" w:cs="Arial"/>
          <w:b/>
          <w:szCs w:val="22"/>
        </w:rPr>
        <w:t>Fatehgarh</w:t>
      </w:r>
      <w:proofErr w:type="spellEnd"/>
      <w:r w:rsidR="005D07F8" w:rsidRPr="005D07F8">
        <w:rPr>
          <w:rFonts w:ascii="Book Antiqua" w:hAnsi="Book Antiqua" w:cs="Arial"/>
          <w:b/>
          <w:szCs w:val="22"/>
        </w:rPr>
        <w:t xml:space="preserve">-II PS </w:t>
      </w:r>
      <w:proofErr w:type="spellStart"/>
      <w:r w:rsidR="005D07F8" w:rsidRPr="005D07F8">
        <w:rPr>
          <w:rFonts w:ascii="Book Antiqua" w:hAnsi="Book Antiqua" w:cs="Arial"/>
          <w:b/>
          <w:szCs w:val="22"/>
        </w:rPr>
        <w:t>alongwith</w:t>
      </w:r>
      <w:proofErr w:type="spellEnd"/>
      <w:r w:rsidR="005D07F8" w:rsidRPr="005D07F8">
        <w:rPr>
          <w:rFonts w:ascii="Book Antiqua" w:hAnsi="Book Antiqua" w:cs="Arial"/>
          <w:b/>
          <w:szCs w:val="22"/>
        </w:rPr>
        <w:t xml:space="preserve"> associated 400kV bays through Tariff Based Competitive Bidding (TBCB) route</w:t>
      </w:r>
      <w:r w:rsidR="00F25BA4" w:rsidRPr="00F25BA4">
        <w:rPr>
          <w:rFonts w:ascii="Book Antiqua" w:hAnsi="Book Antiqua" w:cs="Arial"/>
          <w:b/>
          <w:szCs w:val="22"/>
        </w:rPr>
        <w:t xml:space="preserve">.  </w:t>
      </w:r>
      <w:r w:rsidR="00E425F9" w:rsidRPr="00BC7D63">
        <w:rPr>
          <w:rFonts w:ascii="Book Antiqua" w:hAnsi="Book Antiqua" w:cs="Arial"/>
          <w:b/>
          <w:bCs/>
          <w:szCs w:val="22"/>
        </w:rPr>
        <w:t xml:space="preserve">Spec No: </w:t>
      </w:r>
      <w:r w:rsidR="005D07F8" w:rsidRPr="005D07F8">
        <w:rPr>
          <w:rFonts w:ascii="Book Antiqua" w:hAnsi="Book Antiqua" w:cs="Arial"/>
          <w:b/>
          <w:bCs/>
          <w:szCs w:val="22"/>
        </w:rPr>
        <w:t>CC/T/W-SYNCON/DOM/A02/26/06861</w:t>
      </w:r>
    </w:p>
    <w:p w14:paraId="38984B52" w14:textId="77777777" w:rsidR="008E6598" w:rsidRPr="00C84AD4" w:rsidRDefault="008E6598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2DB2EC6F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</w:t>
      </w:r>
      <w:r w:rsidR="00EA7FAA">
        <w:rPr>
          <w:rFonts w:ascii="Book Antiqua" w:hAnsi="Book Antiqua" w:cs="Arial"/>
          <w:b/>
          <w:bCs/>
          <w:sz w:val="20"/>
        </w:rPr>
        <w:t>Global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</w:t>
        </w:r>
        <w:bookmarkStart w:id="0" w:name="_GoBack"/>
        <w:bookmarkEnd w:id="0"/>
        <w:r w:rsidR="00E425F9" w:rsidRPr="00C84AD4">
          <w:rPr>
            <w:rStyle w:val="Hyperlink"/>
            <w:rFonts w:ascii="Book Antiqua" w:hAnsi="Book Antiqua" w:cs="Arial"/>
            <w:sz w:val="20"/>
          </w:rPr>
          <w:t>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7CBBF19A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AF8E920" w14:textId="3FE926D8" w:rsidR="00904EF0" w:rsidRPr="00C84AD4" w:rsidRDefault="00904EF0" w:rsidP="00904EF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6F0883">
              <w:rPr>
                <w:rFonts w:ascii="Book Antiqua" w:hAnsi="Book Antiqua" w:cs="Arial"/>
                <w:sz w:val="20"/>
              </w:rPr>
              <w:t>23</w:t>
            </w:r>
            <w:r w:rsidR="00DC3B51">
              <w:rPr>
                <w:rFonts w:ascii="Book Antiqua" w:hAnsi="Book Antiqua" w:cs="Arial"/>
                <w:sz w:val="20"/>
              </w:rPr>
              <w:t>/</w:t>
            </w:r>
            <w:r w:rsidR="0093036C">
              <w:rPr>
                <w:rFonts w:ascii="Book Antiqua" w:hAnsi="Book Antiqua" w:cs="Arial"/>
                <w:sz w:val="20"/>
              </w:rPr>
              <w:t>0</w:t>
            </w:r>
            <w:r w:rsidR="006F0883">
              <w:rPr>
                <w:rFonts w:ascii="Book Antiqua" w:hAnsi="Book Antiqua" w:cs="Arial"/>
                <w:sz w:val="20"/>
              </w:rPr>
              <w:t>5</w:t>
            </w:r>
            <w:r w:rsidR="00DC3B51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A146AD5" w14:textId="77777777" w:rsidR="00904EF0" w:rsidRPr="00C84AD4" w:rsidRDefault="00904EF0" w:rsidP="00904EF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C53511C" w14:textId="77777777" w:rsidR="00904EF0" w:rsidRPr="007F237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635B6FF1" w14:textId="77777777" w:rsidR="00904EF0" w:rsidRPr="00C84AD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45E26969" w14:textId="77777777" w:rsidR="00904EF0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4FD3452F" w:rsidR="00C84AD4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6F0883">
              <w:rPr>
                <w:rFonts w:ascii="Book Antiqua" w:hAnsi="Book Antiqua" w:cs="Arial"/>
                <w:sz w:val="20"/>
              </w:rPr>
              <w:t>25</w:t>
            </w:r>
            <w:r w:rsidR="0093036C">
              <w:rPr>
                <w:rFonts w:ascii="Book Antiqua" w:hAnsi="Book Antiqua" w:cs="Arial"/>
                <w:sz w:val="20"/>
              </w:rPr>
              <w:t>/0</w:t>
            </w:r>
            <w:r w:rsidR="006F0883">
              <w:rPr>
                <w:rFonts w:ascii="Book Antiqua" w:hAnsi="Book Antiqua" w:cs="Arial"/>
                <w:sz w:val="20"/>
              </w:rPr>
              <w:t>5</w:t>
            </w:r>
            <w:r w:rsidR="0093036C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33406FC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6F0883">
              <w:rPr>
                <w:rFonts w:ascii="Book Antiqua" w:hAnsi="Book Antiqua" w:cs="Arial"/>
                <w:sz w:val="20"/>
              </w:rPr>
              <w:t>31</w:t>
            </w:r>
            <w:r w:rsidR="00C82E1E">
              <w:rPr>
                <w:rFonts w:ascii="Book Antiqua" w:hAnsi="Book Antiqua" w:cs="Arial"/>
                <w:sz w:val="20"/>
              </w:rPr>
              <w:t>/</w:t>
            </w:r>
            <w:r w:rsidR="00447645">
              <w:rPr>
                <w:rFonts w:ascii="Book Antiqua" w:hAnsi="Book Antiqua" w:cs="Arial"/>
                <w:sz w:val="20"/>
              </w:rPr>
              <w:t>0</w:t>
            </w:r>
            <w:r w:rsidR="006F0883">
              <w:rPr>
                <w:rFonts w:ascii="Book Antiqua" w:hAnsi="Book Antiqua" w:cs="Arial"/>
                <w:sz w:val="20"/>
              </w:rPr>
              <w:t>5</w:t>
            </w:r>
            <w:r w:rsidR="00C82E1E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6F42196B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6F0883">
              <w:rPr>
                <w:rFonts w:ascii="Book Antiqua" w:hAnsi="Book Antiqua" w:cs="Arial"/>
                <w:sz w:val="20"/>
              </w:rPr>
              <w:t>02</w:t>
            </w:r>
            <w:r w:rsidR="00447645">
              <w:rPr>
                <w:rFonts w:ascii="Book Antiqua" w:hAnsi="Book Antiqua" w:cs="Arial"/>
                <w:sz w:val="20"/>
              </w:rPr>
              <w:t>/0</w:t>
            </w:r>
            <w:r w:rsidR="006F0883">
              <w:rPr>
                <w:rFonts w:ascii="Book Antiqua" w:hAnsi="Book Antiqua" w:cs="Arial"/>
                <w:sz w:val="20"/>
              </w:rPr>
              <w:t>6</w:t>
            </w:r>
            <w:r w:rsidR="00447645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2DB9C687" w14:textId="53F283EE" w:rsidR="00097364" w:rsidRPr="00C84AD4" w:rsidRDefault="005D07F8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Arial" w:hAnsi="Arial" w:cs="Arial"/>
          <w:szCs w:val="22"/>
        </w:rPr>
        <w:pict w14:anchorId="1B638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9.5pt;height:69.75pt">
            <v:imagedata r:id="rId9" o:title=""/>
            <o:lock v:ext="edit" ungrouping="t" rotation="t" cropping="t" verticies="t" text="t" grouping="t"/>
            <o:signatureline v:ext="edit" id="{FD163EC8-25D2-448D-8116-5FCD33AFB6AE}" provid="{00000000-0000-0000-0000-000000000000}" o:suggestedsigner="Ankit Vaishnav" o:suggestedsigner2="Chief Manager (CS)" issignatureline="t"/>
          </v:shape>
        </w:pic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3A7AF5">
      <w:headerReference w:type="default" r:id="rId10"/>
      <w:footerReference w:type="default" r:id="rId11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5F931" w14:textId="77777777" w:rsidR="002D4DFC" w:rsidRDefault="002D4DFC" w:rsidP="00B16323">
      <w:pPr>
        <w:spacing w:after="0" w:line="240" w:lineRule="auto"/>
      </w:pPr>
      <w:r>
        <w:separator/>
      </w:r>
    </w:p>
  </w:endnote>
  <w:endnote w:type="continuationSeparator" w:id="0">
    <w:p w14:paraId="38E19772" w14:textId="77777777" w:rsidR="002D4DFC" w:rsidRDefault="002D4DF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789C8" w14:textId="77777777" w:rsidR="002D4DFC" w:rsidRDefault="002D4DFC" w:rsidP="00B16323">
      <w:pPr>
        <w:spacing w:after="0" w:line="240" w:lineRule="auto"/>
      </w:pPr>
      <w:r>
        <w:separator/>
      </w:r>
    </w:p>
  </w:footnote>
  <w:footnote w:type="continuationSeparator" w:id="0">
    <w:p w14:paraId="3DCD27C3" w14:textId="77777777" w:rsidR="002D4DFC" w:rsidRDefault="002D4DF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D0C22"/>
    <w:rsid w:val="00137517"/>
    <w:rsid w:val="0015072B"/>
    <w:rsid w:val="0017099E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2D4DFC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94428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07F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0883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C7D63"/>
    <w:rsid w:val="00BF388C"/>
    <w:rsid w:val="00C1199A"/>
    <w:rsid w:val="00C159B1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11A8"/>
    <w:rsid w:val="00E131CA"/>
    <w:rsid w:val="00E425F9"/>
    <w:rsid w:val="00E6542F"/>
    <w:rsid w:val="00E9377C"/>
    <w:rsid w:val="00EA7FAA"/>
    <w:rsid w:val="00EF4D14"/>
    <w:rsid w:val="00EF5405"/>
    <w:rsid w:val="00EF6AA2"/>
    <w:rsid w:val="00F172C9"/>
    <w:rsid w:val="00F25BA4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Ankit Vaishnav {अंकित वैष्णव}</cp:lastModifiedBy>
  <cp:revision>113</cp:revision>
  <cp:lastPrinted>2022-02-28T10:14:00Z</cp:lastPrinted>
  <dcterms:created xsi:type="dcterms:W3CDTF">2020-03-30T14:37:00Z</dcterms:created>
  <dcterms:modified xsi:type="dcterms:W3CDTF">2026-05-25T05:45:00Z</dcterms:modified>
</cp:coreProperties>
</file>