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tblpY="1"/>
        <w:tblOverlap w:val="never"/>
        <w:tblW w:w="1415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5"/>
        <w:gridCol w:w="1710"/>
        <w:gridCol w:w="5940"/>
        <w:gridCol w:w="5940"/>
      </w:tblGrid>
      <w:tr w:rsidR="007137B0" w:rsidRPr="00A23287" w:rsidTr="007137B0">
        <w:trPr>
          <w:tblHeader/>
        </w:trPr>
        <w:tc>
          <w:tcPr>
            <w:tcW w:w="565" w:type="dxa"/>
          </w:tcPr>
          <w:p w:rsidR="007137B0" w:rsidRPr="00A23287" w:rsidRDefault="007137B0" w:rsidP="00683296">
            <w:pPr>
              <w:jc w:val="center"/>
              <w:rPr>
                <w:rFonts w:ascii="Book Antiqua" w:hAnsi="Book Antiqua"/>
                <w:b/>
                <w:bCs/>
              </w:rPr>
            </w:pPr>
            <w:r w:rsidRPr="00A23287">
              <w:rPr>
                <w:rFonts w:ascii="Book Antiqua" w:hAnsi="Book Antiqua"/>
                <w:b/>
                <w:bCs/>
              </w:rPr>
              <w:t>S N</w:t>
            </w:r>
          </w:p>
        </w:tc>
        <w:tc>
          <w:tcPr>
            <w:tcW w:w="1710" w:type="dxa"/>
          </w:tcPr>
          <w:p w:rsidR="007137B0" w:rsidRPr="00A23287" w:rsidRDefault="007137B0" w:rsidP="00683296">
            <w:pPr>
              <w:jc w:val="center"/>
              <w:rPr>
                <w:rFonts w:ascii="Book Antiqua" w:hAnsi="Book Antiqua"/>
                <w:b/>
                <w:bCs/>
              </w:rPr>
            </w:pPr>
            <w:r w:rsidRPr="00A23287">
              <w:rPr>
                <w:rFonts w:ascii="Book Antiqua" w:hAnsi="Book Antiqua"/>
                <w:b/>
                <w:bCs/>
              </w:rPr>
              <w:t>Clause Reference</w:t>
            </w:r>
          </w:p>
        </w:tc>
        <w:tc>
          <w:tcPr>
            <w:tcW w:w="5940" w:type="dxa"/>
          </w:tcPr>
          <w:p w:rsidR="007137B0" w:rsidRPr="00A23287" w:rsidRDefault="007137B0" w:rsidP="00683296">
            <w:pPr>
              <w:jc w:val="center"/>
              <w:rPr>
                <w:rFonts w:ascii="Book Antiqua" w:hAnsi="Book Antiqua"/>
                <w:b/>
                <w:bCs/>
              </w:rPr>
            </w:pPr>
            <w:r w:rsidRPr="00A23287">
              <w:rPr>
                <w:rFonts w:ascii="Book Antiqua" w:hAnsi="Book Antiqua"/>
                <w:b/>
                <w:bCs/>
              </w:rPr>
              <w:t>Existing Provision</w:t>
            </w:r>
          </w:p>
        </w:tc>
        <w:tc>
          <w:tcPr>
            <w:tcW w:w="5940" w:type="dxa"/>
          </w:tcPr>
          <w:p w:rsidR="007137B0" w:rsidRPr="00A23287" w:rsidRDefault="007137B0" w:rsidP="00683296">
            <w:pPr>
              <w:tabs>
                <w:tab w:val="left" w:pos="2355"/>
                <w:tab w:val="center" w:pos="3215"/>
              </w:tabs>
              <w:rPr>
                <w:rFonts w:ascii="Book Antiqua" w:hAnsi="Book Antiqua"/>
                <w:b/>
                <w:bCs/>
              </w:rPr>
            </w:pPr>
            <w:r w:rsidRPr="00A23287">
              <w:rPr>
                <w:rFonts w:ascii="Book Antiqua" w:hAnsi="Book Antiqua"/>
                <w:b/>
                <w:bCs/>
              </w:rPr>
              <w:tab/>
            </w:r>
            <w:r w:rsidRPr="00A23287">
              <w:rPr>
                <w:rFonts w:ascii="Book Antiqua" w:hAnsi="Book Antiqua"/>
                <w:b/>
                <w:bCs/>
              </w:rPr>
              <w:tab/>
              <w:t>Amended as</w:t>
            </w:r>
          </w:p>
        </w:tc>
      </w:tr>
      <w:tr w:rsidR="007137B0" w:rsidRPr="00A23287" w:rsidTr="007137B0">
        <w:trPr>
          <w:trHeight w:val="395"/>
        </w:trPr>
        <w:tc>
          <w:tcPr>
            <w:tcW w:w="14155" w:type="dxa"/>
            <w:gridSpan w:val="4"/>
          </w:tcPr>
          <w:p w:rsidR="007137B0" w:rsidRPr="00A23287" w:rsidRDefault="007137B0" w:rsidP="00683296">
            <w:pPr>
              <w:jc w:val="both"/>
              <w:rPr>
                <w:rFonts w:ascii="Book Antiqua" w:hAnsi="Book Antiqua"/>
                <w:b/>
              </w:rPr>
            </w:pPr>
            <w:r w:rsidRPr="00A23287">
              <w:rPr>
                <w:rFonts w:ascii="Book Antiqua" w:hAnsi="Book Antiqua" w:cs="Arial"/>
                <w:b/>
              </w:rPr>
              <w:t>V</w:t>
            </w:r>
            <w:r>
              <w:rPr>
                <w:rFonts w:ascii="Book Antiqua" w:hAnsi="Book Antiqua" w:cs="Arial"/>
                <w:b/>
              </w:rPr>
              <w:t>olume-I of the Bidding Documents</w:t>
            </w:r>
          </w:p>
        </w:tc>
      </w:tr>
      <w:tr w:rsidR="007137B0" w:rsidRPr="00A23287" w:rsidTr="007137B0">
        <w:trPr>
          <w:trHeight w:val="530"/>
        </w:trPr>
        <w:tc>
          <w:tcPr>
            <w:tcW w:w="565" w:type="dxa"/>
          </w:tcPr>
          <w:p w:rsidR="007137B0" w:rsidRPr="00A23287" w:rsidRDefault="007137B0" w:rsidP="00683296">
            <w:pPr>
              <w:rPr>
                <w:rFonts w:ascii="Book Antiqua" w:hAnsi="Book Antiqua"/>
              </w:rPr>
            </w:pPr>
            <w:r w:rsidRPr="00A23287">
              <w:rPr>
                <w:rFonts w:ascii="Book Antiqua" w:hAnsi="Book Antiqua"/>
              </w:rPr>
              <w:t>1</w:t>
            </w:r>
          </w:p>
        </w:tc>
        <w:tc>
          <w:tcPr>
            <w:tcW w:w="1710" w:type="dxa"/>
          </w:tcPr>
          <w:p w:rsidR="007137B0" w:rsidRPr="00A23287" w:rsidRDefault="007137B0" w:rsidP="00570050">
            <w:pPr>
              <w:ind w:right="54"/>
              <w:rPr>
                <w:rFonts w:ascii="Book Antiqua" w:hAnsi="Book Antiqua"/>
              </w:rPr>
            </w:pPr>
            <w:r w:rsidRPr="00A23287">
              <w:rPr>
                <w:rFonts w:ascii="Book Antiqua" w:hAnsi="Book Antiqua"/>
              </w:rPr>
              <w:t xml:space="preserve">Clause </w:t>
            </w:r>
            <w:r w:rsidR="00570050">
              <w:rPr>
                <w:rFonts w:ascii="Book Antiqua" w:hAnsi="Book Antiqua"/>
              </w:rPr>
              <w:t>13.2 in ITB(BDS)</w:t>
            </w:r>
            <w:r w:rsidRPr="00A23287">
              <w:rPr>
                <w:rFonts w:ascii="Book Antiqua" w:hAnsi="Book Antiqua"/>
              </w:rPr>
              <w:t xml:space="preserve">, </w:t>
            </w:r>
            <w:proofErr w:type="spellStart"/>
            <w:r w:rsidRPr="00A23287">
              <w:rPr>
                <w:rFonts w:ascii="Book Antiqua" w:hAnsi="Book Antiqua"/>
              </w:rPr>
              <w:t>Vol</w:t>
            </w:r>
            <w:proofErr w:type="spellEnd"/>
            <w:r w:rsidRPr="00A23287">
              <w:rPr>
                <w:rFonts w:ascii="Book Antiqua" w:hAnsi="Book Antiqua"/>
              </w:rPr>
              <w:t>-I of the Bidding Documents</w:t>
            </w:r>
          </w:p>
        </w:tc>
        <w:tc>
          <w:tcPr>
            <w:tcW w:w="5940" w:type="dxa"/>
          </w:tcPr>
          <w:p w:rsidR="007137B0" w:rsidRPr="00A23287" w:rsidRDefault="007137B0" w:rsidP="0068329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6254D" w:rsidRDefault="00B6254D" w:rsidP="00B6254D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………………………….</w:t>
            </w:r>
          </w:p>
          <w:p w:rsidR="00B6254D" w:rsidRDefault="00B6254D" w:rsidP="00B6254D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………………………….</w:t>
            </w:r>
          </w:p>
          <w:p w:rsidR="00B6254D" w:rsidRDefault="00B6254D" w:rsidP="00B6254D">
            <w:pPr>
              <w:jc w:val="both"/>
              <w:rPr>
                <w:rFonts w:ascii="Book Antiqua" w:hAnsi="Book Antiqua"/>
              </w:rPr>
            </w:pPr>
          </w:p>
          <w:p w:rsidR="00B6254D" w:rsidRDefault="00B6254D" w:rsidP="00B6254D">
            <w:pPr>
              <w:jc w:val="both"/>
              <w:rPr>
                <w:rFonts w:ascii="Book Antiqua" w:hAnsi="Book Antiqua"/>
              </w:rPr>
            </w:pPr>
          </w:p>
          <w:p w:rsidR="00B6254D" w:rsidRDefault="00B6254D" w:rsidP="00B6254D">
            <w:pPr>
              <w:jc w:val="both"/>
              <w:rPr>
                <w:rFonts w:ascii="Book Antiqua" w:hAnsi="Book Antiqua" w:cs="Arial"/>
              </w:rPr>
            </w:pPr>
            <w:r w:rsidRPr="00F87FB2">
              <w:rPr>
                <w:rFonts w:ascii="Book Antiqua" w:hAnsi="Book Antiqua"/>
              </w:rPr>
              <w:t>The bid security must be submitted in the form provided in the Bidding Documents.</w:t>
            </w:r>
            <w:r w:rsidRPr="00E656A7">
              <w:rPr>
                <w:rFonts w:ascii="Book Antiqua" w:hAnsi="Book Antiqua" w:cs="Arial"/>
              </w:rPr>
              <w:t xml:space="preserve"> Bid Security shall be </w:t>
            </w:r>
            <w:r w:rsidRPr="006C5C97">
              <w:rPr>
                <w:rFonts w:ascii="Book Antiqua" w:hAnsi="Book Antiqua" w:cs="Arial"/>
              </w:rPr>
              <w:t xml:space="preserve">valid </w:t>
            </w:r>
            <w:proofErr w:type="spellStart"/>
            <w:r w:rsidRPr="006C5C97">
              <w:rPr>
                <w:rFonts w:ascii="Book Antiqua" w:hAnsi="Book Antiqua" w:cs="Arial"/>
              </w:rPr>
              <w:t>upto</w:t>
            </w:r>
            <w:proofErr w:type="spellEnd"/>
            <w:r w:rsidRPr="006C5C97">
              <w:rPr>
                <w:rFonts w:ascii="Book Antiqua" w:hAnsi="Book Antiqua" w:cs="Arial"/>
              </w:rPr>
              <w:t xml:space="preserve"> </w:t>
            </w:r>
            <w:r w:rsidRPr="006C5C97">
              <w:rPr>
                <w:rFonts w:ascii="Book Antiqua" w:hAnsi="Book Antiqua" w:cs="Arial"/>
                <w:b/>
                <w:bCs/>
                <w:color w:val="FF0000"/>
              </w:rPr>
              <w:t>17/03/2020</w:t>
            </w:r>
            <w:r w:rsidRPr="006C5C97">
              <w:rPr>
                <w:rFonts w:ascii="Book Antiqua" w:hAnsi="Book Antiqua" w:cs="Arial"/>
              </w:rPr>
              <w:t>, or any other date as subsequently requested</w:t>
            </w:r>
            <w:r w:rsidRPr="00E656A7">
              <w:rPr>
                <w:rFonts w:ascii="Book Antiqua" w:hAnsi="Book Antiqua" w:cs="Arial"/>
              </w:rPr>
              <w:t xml:space="preserve"> under ITB Sub Clause14.2</w:t>
            </w:r>
            <w:r>
              <w:rPr>
                <w:rFonts w:ascii="Book Antiqua" w:hAnsi="Book Antiqua" w:cs="Arial"/>
              </w:rPr>
              <w:t>.</w:t>
            </w:r>
          </w:p>
          <w:p w:rsidR="00B6254D" w:rsidRDefault="00B6254D" w:rsidP="00683296">
            <w:pPr>
              <w:pStyle w:val="Default"/>
              <w:ind w:left="515" w:hanging="515"/>
              <w:jc w:val="both"/>
              <w:rPr>
                <w:sz w:val="22"/>
                <w:szCs w:val="22"/>
              </w:rPr>
            </w:pPr>
          </w:p>
          <w:p w:rsidR="00B6254D" w:rsidRDefault="00B6254D" w:rsidP="00B6254D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………………………….</w:t>
            </w:r>
          </w:p>
          <w:p w:rsidR="00B6254D" w:rsidRDefault="00B6254D" w:rsidP="00B6254D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………………………….</w:t>
            </w:r>
          </w:p>
          <w:p w:rsidR="007137B0" w:rsidRDefault="007137B0" w:rsidP="00683296">
            <w:pPr>
              <w:pStyle w:val="Default"/>
              <w:ind w:left="515" w:hanging="515"/>
              <w:jc w:val="both"/>
              <w:rPr>
                <w:sz w:val="22"/>
                <w:szCs w:val="22"/>
              </w:rPr>
            </w:pPr>
          </w:p>
          <w:p w:rsidR="007137B0" w:rsidRPr="00A23287" w:rsidRDefault="007137B0" w:rsidP="00B6254D">
            <w:pPr>
              <w:pStyle w:val="Default"/>
              <w:ind w:left="515" w:hanging="515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940" w:type="dxa"/>
          </w:tcPr>
          <w:p w:rsidR="007137B0" w:rsidRPr="00A23287" w:rsidRDefault="007137B0" w:rsidP="00683296">
            <w:pPr>
              <w:pStyle w:val="Default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</w:p>
          <w:p w:rsidR="00B6254D" w:rsidRDefault="00B6254D" w:rsidP="00B6254D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………………………….</w:t>
            </w:r>
          </w:p>
          <w:p w:rsidR="00B6254D" w:rsidRDefault="00B6254D" w:rsidP="00B6254D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………………………….</w:t>
            </w:r>
          </w:p>
          <w:p w:rsidR="00B6254D" w:rsidRDefault="00B6254D" w:rsidP="00B6254D">
            <w:pPr>
              <w:jc w:val="both"/>
              <w:rPr>
                <w:rFonts w:ascii="Book Antiqua" w:hAnsi="Book Antiqua"/>
              </w:rPr>
            </w:pPr>
          </w:p>
          <w:p w:rsidR="00B6254D" w:rsidRDefault="00B6254D" w:rsidP="00B6254D">
            <w:pPr>
              <w:jc w:val="both"/>
              <w:rPr>
                <w:rFonts w:ascii="Book Antiqua" w:hAnsi="Book Antiqua"/>
              </w:rPr>
            </w:pPr>
          </w:p>
          <w:p w:rsidR="00B6254D" w:rsidRDefault="00B6254D" w:rsidP="00B6254D">
            <w:pPr>
              <w:jc w:val="both"/>
              <w:rPr>
                <w:rFonts w:ascii="Book Antiqua" w:hAnsi="Book Antiqua" w:cs="Arial"/>
              </w:rPr>
            </w:pPr>
            <w:r w:rsidRPr="00F87FB2">
              <w:rPr>
                <w:rFonts w:ascii="Book Antiqua" w:hAnsi="Book Antiqua"/>
              </w:rPr>
              <w:t>The bid security must be submitted in the form provided in the Bidding Documents.</w:t>
            </w:r>
            <w:r w:rsidRPr="00E656A7">
              <w:rPr>
                <w:rFonts w:ascii="Book Antiqua" w:hAnsi="Book Antiqua" w:cs="Arial"/>
              </w:rPr>
              <w:t xml:space="preserve"> Bid Security shall be </w:t>
            </w:r>
            <w:r w:rsidRPr="006C5C97">
              <w:rPr>
                <w:rFonts w:ascii="Book Antiqua" w:hAnsi="Book Antiqua" w:cs="Arial"/>
              </w:rPr>
              <w:t xml:space="preserve">valid </w:t>
            </w:r>
            <w:proofErr w:type="spellStart"/>
            <w:r w:rsidRPr="006C5C97">
              <w:rPr>
                <w:rFonts w:ascii="Book Antiqua" w:hAnsi="Book Antiqua" w:cs="Arial"/>
              </w:rPr>
              <w:t>upto</w:t>
            </w:r>
            <w:proofErr w:type="spellEnd"/>
            <w:r w:rsidRPr="006C5C97">
              <w:rPr>
                <w:rFonts w:ascii="Book Antiqua" w:hAnsi="Book Antiqua" w:cs="Arial"/>
              </w:rPr>
              <w:t xml:space="preserve"> </w:t>
            </w:r>
            <w:r>
              <w:rPr>
                <w:rFonts w:ascii="Book Antiqua" w:hAnsi="Book Antiqua" w:cs="Arial"/>
                <w:b/>
                <w:bCs/>
                <w:color w:val="FF0000"/>
              </w:rPr>
              <w:t>05</w:t>
            </w:r>
            <w:r w:rsidRPr="006C5C97">
              <w:rPr>
                <w:rFonts w:ascii="Book Antiqua" w:hAnsi="Book Antiqua" w:cs="Arial"/>
                <w:b/>
                <w:bCs/>
                <w:color w:val="FF0000"/>
              </w:rPr>
              <w:t>/0</w:t>
            </w:r>
            <w:r>
              <w:rPr>
                <w:rFonts w:ascii="Book Antiqua" w:hAnsi="Book Antiqua" w:cs="Arial"/>
                <w:b/>
                <w:bCs/>
                <w:color w:val="FF0000"/>
              </w:rPr>
              <w:t>5</w:t>
            </w:r>
            <w:r w:rsidRPr="006C5C97">
              <w:rPr>
                <w:rFonts w:ascii="Book Antiqua" w:hAnsi="Book Antiqua" w:cs="Arial"/>
                <w:b/>
                <w:bCs/>
                <w:color w:val="FF0000"/>
              </w:rPr>
              <w:t>/2020</w:t>
            </w:r>
            <w:r w:rsidRPr="006C5C97">
              <w:rPr>
                <w:rFonts w:ascii="Book Antiqua" w:hAnsi="Book Antiqua" w:cs="Arial"/>
              </w:rPr>
              <w:t>, or any other date as subsequently requested</w:t>
            </w:r>
            <w:r w:rsidRPr="00E656A7">
              <w:rPr>
                <w:rFonts w:ascii="Book Antiqua" w:hAnsi="Book Antiqua" w:cs="Arial"/>
              </w:rPr>
              <w:t xml:space="preserve"> under ITB Sub Clause14.2</w:t>
            </w:r>
            <w:r>
              <w:rPr>
                <w:rFonts w:ascii="Book Antiqua" w:hAnsi="Book Antiqua" w:cs="Arial"/>
              </w:rPr>
              <w:t>.</w:t>
            </w:r>
          </w:p>
          <w:p w:rsidR="00B6254D" w:rsidRDefault="00B6254D" w:rsidP="00B6254D">
            <w:pPr>
              <w:pStyle w:val="Default"/>
              <w:ind w:left="515" w:hanging="515"/>
              <w:jc w:val="both"/>
              <w:rPr>
                <w:sz w:val="22"/>
                <w:szCs w:val="22"/>
              </w:rPr>
            </w:pPr>
          </w:p>
          <w:p w:rsidR="00B6254D" w:rsidRDefault="00B6254D" w:rsidP="00B6254D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………………………….</w:t>
            </w:r>
          </w:p>
          <w:p w:rsidR="00B6254D" w:rsidRDefault="00B6254D" w:rsidP="00B6254D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………………………….</w:t>
            </w:r>
          </w:p>
          <w:p w:rsidR="007137B0" w:rsidRPr="00A23287" w:rsidRDefault="007137B0" w:rsidP="00B6254D">
            <w:pPr>
              <w:pStyle w:val="Default"/>
              <w:ind w:left="515" w:hanging="515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</w:p>
        </w:tc>
      </w:tr>
    </w:tbl>
    <w:p w:rsidR="008D488E" w:rsidRPr="008F6FAA" w:rsidRDefault="008D488E" w:rsidP="005302D1">
      <w:pPr>
        <w:tabs>
          <w:tab w:val="left" w:pos="2610"/>
        </w:tabs>
        <w:rPr>
          <w:rFonts w:ascii="Book Antiqua" w:hAnsi="Book Antiqua"/>
        </w:rPr>
      </w:pPr>
    </w:p>
    <w:sectPr w:rsidR="008D488E" w:rsidRPr="008F6FAA" w:rsidSect="009919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170" w:left="1440" w:header="1170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000" w:rsidRDefault="00FB7000" w:rsidP="0088669F">
      <w:pPr>
        <w:spacing w:after="0" w:line="240" w:lineRule="auto"/>
      </w:pPr>
      <w:r>
        <w:separator/>
      </w:r>
    </w:p>
  </w:endnote>
  <w:endnote w:type="continuationSeparator" w:id="0">
    <w:p w:rsidR="00FB7000" w:rsidRDefault="00FB7000" w:rsidP="00886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CA" w:rsidRDefault="00EC18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</w:rPr>
      <w:id w:val="181128639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3296" w:rsidRDefault="00683296">
            <w:pPr>
              <w:pStyle w:val="Footer"/>
              <w:jc w:val="right"/>
              <w:rPr>
                <w:rFonts w:asciiTheme="majorHAnsi" w:hAnsiTheme="majorHAnsi"/>
              </w:rPr>
            </w:pPr>
          </w:p>
          <w:p w:rsidR="00683296" w:rsidRDefault="00683296">
            <w:pPr>
              <w:pStyle w:val="Footer"/>
              <w:jc w:val="right"/>
              <w:rPr>
                <w:rFonts w:asciiTheme="majorHAnsi" w:hAnsiTheme="majorHAnsi"/>
              </w:rPr>
            </w:pPr>
          </w:p>
          <w:p w:rsidR="00683296" w:rsidRPr="00FB3682" w:rsidRDefault="00683296">
            <w:pPr>
              <w:pStyle w:val="Footer"/>
              <w:jc w:val="right"/>
              <w:rPr>
                <w:rFonts w:asciiTheme="majorHAnsi" w:hAnsiTheme="majorHAnsi"/>
              </w:rPr>
            </w:pPr>
            <w:r w:rsidRPr="00FB3682">
              <w:rPr>
                <w:rFonts w:asciiTheme="majorHAnsi" w:hAnsiTheme="majorHAnsi"/>
              </w:rPr>
              <w:t xml:space="preserve">Page </w:t>
            </w:r>
            <w:r w:rsidRPr="00FB3682">
              <w:rPr>
                <w:rFonts w:asciiTheme="majorHAnsi" w:hAnsiTheme="majorHAnsi"/>
                <w:b/>
                <w:bCs/>
                <w:sz w:val="24"/>
                <w:szCs w:val="24"/>
              </w:rPr>
              <w:fldChar w:fldCharType="begin"/>
            </w:r>
            <w:r w:rsidRPr="00FB3682">
              <w:rPr>
                <w:rFonts w:asciiTheme="majorHAnsi" w:hAnsiTheme="majorHAnsi"/>
                <w:b/>
                <w:bCs/>
              </w:rPr>
              <w:instrText xml:space="preserve"> PAGE </w:instrText>
            </w:r>
            <w:r w:rsidRPr="00FB3682">
              <w:rPr>
                <w:rFonts w:asciiTheme="majorHAnsi" w:hAnsiTheme="majorHAnsi"/>
                <w:b/>
                <w:bCs/>
                <w:sz w:val="24"/>
                <w:szCs w:val="24"/>
              </w:rPr>
              <w:fldChar w:fldCharType="separate"/>
            </w:r>
            <w:r w:rsidR="005E2E72">
              <w:rPr>
                <w:rFonts w:asciiTheme="majorHAnsi" w:hAnsiTheme="majorHAnsi"/>
                <w:b/>
                <w:bCs/>
                <w:noProof/>
              </w:rPr>
              <w:t>1</w:t>
            </w:r>
            <w:r w:rsidRPr="00FB3682">
              <w:rPr>
                <w:rFonts w:asciiTheme="majorHAnsi" w:hAnsiTheme="majorHAnsi"/>
                <w:b/>
                <w:bCs/>
                <w:sz w:val="24"/>
                <w:szCs w:val="24"/>
              </w:rPr>
              <w:fldChar w:fldCharType="end"/>
            </w:r>
            <w:r w:rsidRPr="00FB3682">
              <w:rPr>
                <w:rFonts w:asciiTheme="majorHAnsi" w:hAnsiTheme="majorHAnsi"/>
              </w:rPr>
              <w:t xml:space="preserve"> of </w:t>
            </w:r>
            <w:r w:rsidRPr="00FB3682">
              <w:rPr>
                <w:rFonts w:asciiTheme="majorHAnsi" w:hAnsiTheme="majorHAnsi"/>
                <w:b/>
                <w:bCs/>
                <w:sz w:val="24"/>
                <w:szCs w:val="24"/>
              </w:rPr>
              <w:fldChar w:fldCharType="begin"/>
            </w:r>
            <w:r w:rsidRPr="00FB3682">
              <w:rPr>
                <w:rFonts w:asciiTheme="majorHAnsi" w:hAnsiTheme="majorHAnsi"/>
                <w:b/>
                <w:bCs/>
              </w:rPr>
              <w:instrText xml:space="preserve"> NUMPAGES  </w:instrText>
            </w:r>
            <w:r w:rsidRPr="00FB3682">
              <w:rPr>
                <w:rFonts w:asciiTheme="majorHAnsi" w:hAnsiTheme="majorHAnsi"/>
                <w:b/>
                <w:bCs/>
                <w:sz w:val="24"/>
                <w:szCs w:val="24"/>
              </w:rPr>
              <w:fldChar w:fldCharType="separate"/>
            </w:r>
            <w:r w:rsidR="005E2E72">
              <w:rPr>
                <w:rFonts w:asciiTheme="majorHAnsi" w:hAnsiTheme="majorHAnsi"/>
                <w:b/>
                <w:bCs/>
                <w:noProof/>
              </w:rPr>
              <w:t>1</w:t>
            </w:r>
            <w:r w:rsidRPr="00FB3682">
              <w:rPr>
                <w:rFonts w:asciiTheme="majorHAnsi" w:hAnsiTheme="maj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83296" w:rsidRDefault="00683296" w:rsidP="002E4679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CA" w:rsidRDefault="00EC18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000" w:rsidRDefault="00FB7000" w:rsidP="0088669F">
      <w:pPr>
        <w:spacing w:after="0" w:line="240" w:lineRule="auto"/>
      </w:pPr>
      <w:r>
        <w:separator/>
      </w:r>
    </w:p>
  </w:footnote>
  <w:footnote w:type="continuationSeparator" w:id="0">
    <w:p w:rsidR="00FB7000" w:rsidRDefault="00FB7000" w:rsidP="00886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CA" w:rsidRDefault="00EC18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296" w:rsidRPr="000B1B15" w:rsidRDefault="009341F4" w:rsidP="00FB3682">
    <w:pPr>
      <w:jc w:val="both"/>
      <w:rPr>
        <w:rFonts w:ascii="Book Antiqua" w:hAnsi="Book Antiqua"/>
        <w:b/>
        <w:bCs/>
        <w:u w:val="single"/>
      </w:rPr>
    </w:pPr>
    <w:r>
      <w:rPr>
        <w:rFonts w:ascii="Book Antiqua" w:hAnsi="Book Antiqua"/>
        <w:b/>
        <w:bCs/>
        <w:u w:val="single"/>
      </w:rPr>
      <w:t>Amendment</w:t>
    </w:r>
    <w:r w:rsidR="00683296" w:rsidRPr="00E42A7C">
      <w:rPr>
        <w:rFonts w:ascii="Book Antiqua" w:hAnsi="Book Antiqua"/>
        <w:b/>
        <w:bCs/>
        <w:u w:val="single"/>
      </w:rPr>
      <w:t>-</w:t>
    </w:r>
    <w:r w:rsidR="005E2E72">
      <w:rPr>
        <w:rFonts w:ascii="Book Antiqua" w:hAnsi="Book Antiqua"/>
        <w:b/>
        <w:bCs/>
        <w:u w:val="single"/>
      </w:rPr>
      <w:t>2 dated 20</w:t>
    </w:r>
    <w:r w:rsidR="00683296">
      <w:rPr>
        <w:rFonts w:ascii="Book Antiqua" w:hAnsi="Book Antiqua"/>
        <w:b/>
        <w:bCs/>
        <w:u w:val="single"/>
      </w:rPr>
      <w:t>.0</w:t>
    </w:r>
    <w:r w:rsidR="0074274F">
      <w:rPr>
        <w:rFonts w:ascii="Book Antiqua" w:hAnsi="Book Antiqua"/>
        <w:b/>
        <w:bCs/>
        <w:u w:val="single"/>
      </w:rPr>
      <w:t>8</w:t>
    </w:r>
    <w:r w:rsidR="00683296">
      <w:rPr>
        <w:rFonts w:ascii="Book Antiqua" w:hAnsi="Book Antiqua"/>
        <w:b/>
        <w:bCs/>
        <w:u w:val="single"/>
      </w:rPr>
      <w:t xml:space="preserve">.2019 </w:t>
    </w:r>
    <w:r w:rsidR="00683296" w:rsidRPr="003C50C2">
      <w:rPr>
        <w:rFonts w:ascii="Book Antiqua" w:hAnsi="Book Antiqua"/>
        <w:b/>
        <w:bCs/>
        <w:u w:val="single"/>
      </w:rPr>
      <w:t xml:space="preserve">to the Bidding Documents </w:t>
    </w:r>
    <w:r w:rsidR="00683296" w:rsidRPr="00682D6E">
      <w:rPr>
        <w:rFonts w:ascii="Book Antiqua" w:hAnsi="Book Antiqua"/>
        <w:b/>
        <w:bCs/>
        <w:u w:val="single"/>
      </w:rPr>
      <w:t xml:space="preserve">for </w:t>
    </w:r>
    <w:r w:rsidR="00683296" w:rsidRPr="00966067">
      <w:rPr>
        <w:rFonts w:ascii="Book Antiqua" w:hAnsi="Book Antiqua"/>
        <w:b/>
        <w:bCs/>
        <w:u w:val="single"/>
      </w:rPr>
      <w:t xml:space="preserve">Substation Package-SS01 for extension of 400(GIS)/220(AIS)kV </w:t>
    </w:r>
    <w:proofErr w:type="spellStart"/>
    <w:r w:rsidR="00683296" w:rsidRPr="00966067">
      <w:rPr>
        <w:rFonts w:ascii="Book Antiqua" w:hAnsi="Book Antiqua"/>
        <w:b/>
        <w:bCs/>
        <w:u w:val="single"/>
      </w:rPr>
      <w:t>Dhalkebar</w:t>
    </w:r>
    <w:proofErr w:type="spellEnd"/>
    <w:r w:rsidR="00683296" w:rsidRPr="00966067">
      <w:rPr>
        <w:rFonts w:ascii="Book Antiqua" w:hAnsi="Book Antiqua"/>
        <w:b/>
        <w:bCs/>
        <w:u w:val="single"/>
      </w:rPr>
      <w:t xml:space="preserve">(NEA) Substation under Transmission system associated with Arun-3 HEP in Nepal under consultancy services to ‘SJVN Arun-3 Power Development Company </w:t>
    </w:r>
    <w:proofErr w:type="spellStart"/>
    <w:r w:rsidR="00683296" w:rsidRPr="00966067">
      <w:rPr>
        <w:rFonts w:ascii="Book Antiqua" w:hAnsi="Book Antiqua"/>
        <w:b/>
        <w:bCs/>
        <w:u w:val="single"/>
      </w:rPr>
      <w:t>Pvt.</w:t>
    </w:r>
    <w:proofErr w:type="spellEnd"/>
    <w:r w:rsidR="00683296" w:rsidRPr="00966067">
      <w:rPr>
        <w:rFonts w:ascii="Book Antiqua" w:hAnsi="Book Antiqua"/>
        <w:b/>
        <w:bCs/>
        <w:u w:val="single"/>
      </w:rPr>
      <w:t xml:space="preserve"> Ltd.’ (SAPDC)</w:t>
    </w:r>
    <w:r w:rsidR="00683296" w:rsidRPr="00180B6E">
      <w:rPr>
        <w:rFonts w:ascii="Book Antiqua" w:hAnsi="Book Antiqua"/>
        <w:b/>
        <w:bCs/>
        <w:u w:val="single"/>
      </w:rPr>
      <w:t>.</w:t>
    </w:r>
    <w:r w:rsidR="00683296">
      <w:rPr>
        <w:rFonts w:ascii="Book Antiqua" w:hAnsi="Book Antiqua"/>
        <w:b/>
        <w:bCs/>
        <w:u w:val="single"/>
      </w:rPr>
      <w:t xml:space="preserve"> Spec No.: </w:t>
    </w:r>
    <w:r w:rsidR="00683296" w:rsidRPr="004C6A89">
      <w:rPr>
        <w:rFonts w:ascii="Book Antiqua" w:hAnsi="Book Antiqua"/>
        <w:b/>
        <w:bCs/>
        <w:u w:val="single"/>
        <w:lang w:val="en-GB"/>
      </w:rPr>
      <w:t>CC-CS/921-CC/GIS-396</w:t>
    </w:r>
    <w:bookmarkStart w:id="0" w:name="_GoBack"/>
    <w:bookmarkEnd w:id="0"/>
    <w:r w:rsidR="00683296" w:rsidRPr="004C6A89">
      <w:rPr>
        <w:rFonts w:ascii="Book Antiqua" w:hAnsi="Book Antiqua"/>
        <w:b/>
        <w:bCs/>
        <w:u w:val="single"/>
        <w:lang w:val="en-GB"/>
      </w:rPr>
      <w:t>7/3/G7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8CA" w:rsidRDefault="00EC18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C6BF4"/>
    <w:multiLevelType w:val="hybridMultilevel"/>
    <w:tmpl w:val="26DE59EE"/>
    <w:lvl w:ilvl="0" w:tplc="99525A36">
      <w:start w:val="3"/>
      <w:numFmt w:val="lowerLetter"/>
      <w:lvlText w:val="(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47064"/>
    <w:multiLevelType w:val="hybridMultilevel"/>
    <w:tmpl w:val="1D8CF0A2"/>
    <w:lvl w:ilvl="0" w:tplc="88F82866">
      <w:start w:val="4"/>
      <w:numFmt w:val="lowerLetter"/>
      <w:lvlText w:val="(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5282B"/>
    <w:multiLevelType w:val="hybridMultilevel"/>
    <w:tmpl w:val="3A1CAFA8"/>
    <w:lvl w:ilvl="0" w:tplc="3A8A4A76">
      <w:start w:val="1"/>
      <w:numFmt w:val="lowerLetter"/>
      <w:lvlText w:val="(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24341B39"/>
    <w:multiLevelType w:val="hybridMultilevel"/>
    <w:tmpl w:val="3A1CAFA8"/>
    <w:lvl w:ilvl="0" w:tplc="3A8A4A76">
      <w:start w:val="1"/>
      <w:numFmt w:val="lowerLetter"/>
      <w:lvlText w:val="(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>
    <w:nsid w:val="2AE24B4A"/>
    <w:multiLevelType w:val="hybridMultilevel"/>
    <w:tmpl w:val="26DE59EE"/>
    <w:lvl w:ilvl="0" w:tplc="99525A36">
      <w:start w:val="3"/>
      <w:numFmt w:val="lowerLetter"/>
      <w:lvlText w:val="(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E509D6"/>
    <w:multiLevelType w:val="hybridMultilevel"/>
    <w:tmpl w:val="2376A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065285"/>
    <w:multiLevelType w:val="hybridMultilevel"/>
    <w:tmpl w:val="2376A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694A43"/>
    <w:multiLevelType w:val="hybridMultilevel"/>
    <w:tmpl w:val="3F0E6004"/>
    <w:lvl w:ilvl="0" w:tplc="CB285B62">
      <w:start w:val="1"/>
      <w:numFmt w:val="upperRoman"/>
      <w:lvlText w:val="%1."/>
      <w:lvlJc w:val="left"/>
      <w:pPr>
        <w:ind w:left="8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8">
    <w:nsid w:val="4F9A1CE2"/>
    <w:multiLevelType w:val="hybridMultilevel"/>
    <w:tmpl w:val="C73E081C"/>
    <w:lvl w:ilvl="0" w:tplc="C898ED58">
      <w:start w:val="1"/>
      <w:numFmt w:val="lowerLetter"/>
      <w:lvlText w:val="(%1)"/>
      <w:lvlJc w:val="left"/>
      <w:pPr>
        <w:ind w:left="7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9">
    <w:nsid w:val="53147D9C"/>
    <w:multiLevelType w:val="multilevel"/>
    <w:tmpl w:val="437C3A14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pStyle w:val="S1-subpara"/>
      <w:isLgl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8251902"/>
    <w:multiLevelType w:val="hybridMultilevel"/>
    <w:tmpl w:val="4AD2DCC6"/>
    <w:lvl w:ilvl="0" w:tplc="6BA2A562">
      <w:start w:val="1"/>
      <w:numFmt w:val="upperRoman"/>
      <w:lvlText w:val="%1."/>
      <w:lvlJc w:val="left"/>
      <w:pPr>
        <w:ind w:left="882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42" w:hanging="360"/>
      </w:pPr>
    </w:lvl>
    <w:lvl w:ilvl="2" w:tplc="4009001B" w:tentative="1">
      <w:start w:val="1"/>
      <w:numFmt w:val="lowerRoman"/>
      <w:lvlText w:val="%3."/>
      <w:lvlJc w:val="right"/>
      <w:pPr>
        <w:ind w:left="1962" w:hanging="180"/>
      </w:pPr>
    </w:lvl>
    <w:lvl w:ilvl="3" w:tplc="4009000F" w:tentative="1">
      <w:start w:val="1"/>
      <w:numFmt w:val="decimal"/>
      <w:lvlText w:val="%4."/>
      <w:lvlJc w:val="left"/>
      <w:pPr>
        <w:ind w:left="2682" w:hanging="360"/>
      </w:pPr>
    </w:lvl>
    <w:lvl w:ilvl="4" w:tplc="40090019" w:tentative="1">
      <w:start w:val="1"/>
      <w:numFmt w:val="lowerLetter"/>
      <w:lvlText w:val="%5."/>
      <w:lvlJc w:val="left"/>
      <w:pPr>
        <w:ind w:left="3402" w:hanging="360"/>
      </w:pPr>
    </w:lvl>
    <w:lvl w:ilvl="5" w:tplc="4009001B" w:tentative="1">
      <w:start w:val="1"/>
      <w:numFmt w:val="lowerRoman"/>
      <w:lvlText w:val="%6."/>
      <w:lvlJc w:val="right"/>
      <w:pPr>
        <w:ind w:left="4122" w:hanging="180"/>
      </w:pPr>
    </w:lvl>
    <w:lvl w:ilvl="6" w:tplc="4009000F" w:tentative="1">
      <w:start w:val="1"/>
      <w:numFmt w:val="decimal"/>
      <w:lvlText w:val="%7."/>
      <w:lvlJc w:val="left"/>
      <w:pPr>
        <w:ind w:left="4842" w:hanging="360"/>
      </w:pPr>
    </w:lvl>
    <w:lvl w:ilvl="7" w:tplc="40090019" w:tentative="1">
      <w:start w:val="1"/>
      <w:numFmt w:val="lowerLetter"/>
      <w:lvlText w:val="%8."/>
      <w:lvlJc w:val="left"/>
      <w:pPr>
        <w:ind w:left="5562" w:hanging="360"/>
      </w:pPr>
    </w:lvl>
    <w:lvl w:ilvl="8" w:tplc="40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1">
    <w:nsid w:val="714D5BF3"/>
    <w:multiLevelType w:val="hybridMultilevel"/>
    <w:tmpl w:val="3F0E6004"/>
    <w:lvl w:ilvl="0" w:tplc="CB285B62">
      <w:start w:val="1"/>
      <w:numFmt w:val="upperRoman"/>
      <w:lvlText w:val="%1."/>
      <w:lvlJc w:val="left"/>
      <w:pPr>
        <w:ind w:left="8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2">
    <w:nsid w:val="7CA64DB5"/>
    <w:multiLevelType w:val="hybridMultilevel"/>
    <w:tmpl w:val="2542C5C6"/>
    <w:lvl w:ilvl="0" w:tplc="3D5C7432">
      <w:start w:val="1"/>
      <w:numFmt w:val="lowerLetter"/>
      <w:lvlText w:val="(%1)"/>
      <w:lvlJc w:val="left"/>
      <w:pPr>
        <w:ind w:left="115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3">
    <w:nsid w:val="7E9D275C"/>
    <w:multiLevelType w:val="hybridMultilevel"/>
    <w:tmpl w:val="CD1419E4"/>
    <w:lvl w:ilvl="0" w:tplc="3A8A4A76">
      <w:start w:val="1"/>
      <w:numFmt w:val="lowerLetter"/>
      <w:lvlText w:val="(%1)"/>
      <w:lvlJc w:val="left"/>
      <w:pPr>
        <w:ind w:left="11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1"/>
  </w:num>
  <w:num w:numId="6">
    <w:abstractNumId w:val="8"/>
  </w:num>
  <w:num w:numId="7">
    <w:abstractNumId w:val="10"/>
  </w:num>
  <w:num w:numId="8">
    <w:abstractNumId w:val="12"/>
  </w:num>
  <w:num w:numId="9">
    <w:abstractNumId w:val="1"/>
  </w:num>
  <w:num w:numId="10">
    <w:abstractNumId w:val="4"/>
  </w:num>
  <w:num w:numId="11">
    <w:abstractNumId w:val="7"/>
  </w:num>
  <w:num w:numId="12">
    <w:abstractNumId w:val="13"/>
  </w:num>
  <w:num w:numId="13">
    <w:abstractNumId w:val="0"/>
  </w:num>
  <w:num w:numId="1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557"/>
    <w:rsid w:val="00003125"/>
    <w:rsid w:val="0000380F"/>
    <w:rsid w:val="00003D99"/>
    <w:rsid w:val="00015744"/>
    <w:rsid w:val="00016405"/>
    <w:rsid w:val="0002186A"/>
    <w:rsid w:val="000261F4"/>
    <w:rsid w:val="0002787C"/>
    <w:rsid w:val="00035E97"/>
    <w:rsid w:val="00036E7E"/>
    <w:rsid w:val="00041BC8"/>
    <w:rsid w:val="00044343"/>
    <w:rsid w:val="0004699E"/>
    <w:rsid w:val="00055321"/>
    <w:rsid w:val="00061C5E"/>
    <w:rsid w:val="000658B6"/>
    <w:rsid w:val="00071946"/>
    <w:rsid w:val="000746F9"/>
    <w:rsid w:val="00080196"/>
    <w:rsid w:val="00085C78"/>
    <w:rsid w:val="00086163"/>
    <w:rsid w:val="000A74A3"/>
    <w:rsid w:val="000B0025"/>
    <w:rsid w:val="000B1B15"/>
    <w:rsid w:val="000B4D3B"/>
    <w:rsid w:val="000B5ABD"/>
    <w:rsid w:val="000C26CC"/>
    <w:rsid w:val="000C270D"/>
    <w:rsid w:val="000C366F"/>
    <w:rsid w:val="000D2CC2"/>
    <w:rsid w:val="000D6245"/>
    <w:rsid w:val="000D6F56"/>
    <w:rsid w:val="000E235A"/>
    <w:rsid w:val="000F0128"/>
    <w:rsid w:val="001012B2"/>
    <w:rsid w:val="00101B61"/>
    <w:rsid w:val="00113138"/>
    <w:rsid w:val="00113B97"/>
    <w:rsid w:val="00117AD9"/>
    <w:rsid w:val="00131703"/>
    <w:rsid w:val="00134702"/>
    <w:rsid w:val="00150721"/>
    <w:rsid w:val="001508ED"/>
    <w:rsid w:val="00153A86"/>
    <w:rsid w:val="001571E2"/>
    <w:rsid w:val="001613D8"/>
    <w:rsid w:val="00164DE3"/>
    <w:rsid w:val="00174A10"/>
    <w:rsid w:val="001758C6"/>
    <w:rsid w:val="001760CD"/>
    <w:rsid w:val="00176CAB"/>
    <w:rsid w:val="001772E7"/>
    <w:rsid w:val="00177E90"/>
    <w:rsid w:val="001807BD"/>
    <w:rsid w:val="00180B6E"/>
    <w:rsid w:val="00181BDC"/>
    <w:rsid w:val="00195A49"/>
    <w:rsid w:val="001B1640"/>
    <w:rsid w:val="001C022C"/>
    <w:rsid w:val="001C151F"/>
    <w:rsid w:val="001C278F"/>
    <w:rsid w:val="001C3465"/>
    <w:rsid w:val="001C37D2"/>
    <w:rsid w:val="001C7803"/>
    <w:rsid w:val="001C7D5E"/>
    <w:rsid w:val="001D5AB3"/>
    <w:rsid w:val="001E05EE"/>
    <w:rsid w:val="001E5807"/>
    <w:rsid w:val="001E5CDA"/>
    <w:rsid w:val="001E7A82"/>
    <w:rsid w:val="001F396D"/>
    <w:rsid w:val="001F5A85"/>
    <w:rsid w:val="002047B4"/>
    <w:rsid w:val="00214EA1"/>
    <w:rsid w:val="00217B7F"/>
    <w:rsid w:val="00231DD9"/>
    <w:rsid w:val="00233157"/>
    <w:rsid w:val="00234857"/>
    <w:rsid w:val="00236908"/>
    <w:rsid w:val="0024291E"/>
    <w:rsid w:val="00264A2D"/>
    <w:rsid w:val="0027173F"/>
    <w:rsid w:val="00273AD2"/>
    <w:rsid w:val="002805FE"/>
    <w:rsid w:val="00283599"/>
    <w:rsid w:val="00284D9B"/>
    <w:rsid w:val="00286514"/>
    <w:rsid w:val="00296A2E"/>
    <w:rsid w:val="00296CA8"/>
    <w:rsid w:val="00296CFB"/>
    <w:rsid w:val="002A3FF9"/>
    <w:rsid w:val="002A53E4"/>
    <w:rsid w:val="002A6190"/>
    <w:rsid w:val="002B6A50"/>
    <w:rsid w:val="002C353A"/>
    <w:rsid w:val="002C6D9E"/>
    <w:rsid w:val="002D11B4"/>
    <w:rsid w:val="002D19B6"/>
    <w:rsid w:val="002E2600"/>
    <w:rsid w:val="002E4679"/>
    <w:rsid w:val="002E4E43"/>
    <w:rsid w:val="002E54BA"/>
    <w:rsid w:val="002E6631"/>
    <w:rsid w:val="002E7127"/>
    <w:rsid w:val="00301505"/>
    <w:rsid w:val="003043E0"/>
    <w:rsid w:val="00312CB3"/>
    <w:rsid w:val="00323DE1"/>
    <w:rsid w:val="003241BD"/>
    <w:rsid w:val="00324C0B"/>
    <w:rsid w:val="00324C9B"/>
    <w:rsid w:val="00327F1F"/>
    <w:rsid w:val="0033239B"/>
    <w:rsid w:val="003341DE"/>
    <w:rsid w:val="0033590A"/>
    <w:rsid w:val="003468C6"/>
    <w:rsid w:val="00350DE1"/>
    <w:rsid w:val="00356AEC"/>
    <w:rsid w:val="003633CB"/>
    <w:rsid w:val="00363B39"/>
    <w:rsid w:val="00365FD0"/>
    <w:rsid w:val="00366D70"/>
    <w:rsid w:val="003715E8"/>
    <w:rsid w:val="003766D6"/>
    <w:rsid w:val="003A2AD9"/>
    <w:rsid w:val="003B5BE0"/>
    <w:rsid w:val="003C4449"/>
    <w:rsid w:val="003C6598"/>
    <w:rsid w:val="003D4E24"/>
    <w:rsid w:val="003D7D99"/>
    <w:rsid w:val="003F0292"/>
    <w:rsid w:val="003F5877"/>
    <w:rsid w:val="00402BEC"/>
    <w:rsid w:val="00402C73"/>
    <w:rsid w:val="00403BF8"/>
    <w:rsid w:val="00405A0B"/>
    <w:rsid w:val="0041001F"/>
    <w:rsid w:val="004176DE"/>
    <w:rsid w:val="00421260"/>
    <w:rsid w:val="00423A6B"/>
    <w:rsid w:val="00424FBC"/>
    <w:rsid w:val="00430438"/>
    <w:rsid w:val="004307FC"/>
    <w:rsid w:val="004364DB"/>
    <w:rsid w:val="004366B1"/>
    <w:rsid w:val="0043754C"/>
    <w:rsid w:val="00446841"/>
    <w:rsid w:val="00446BEC"/>
    <w:rsid w:val="00446DA3"/>
    <w:rsid w:val="004474E9"/>
    <w:rsid w:val="004560F5"/>
    <w:rsid w:val="004611BE"/>
    <w:rsid w:val="0046206A"/>
    <w:rsid w:val="00465C32"/>
    <w:rsid w:val="0048301E"/>
    <w:rsid w:val="00483D8D"/>
    <w:rsid w:val="00497BED"/>
    <w:rsid w:val="004A0632"/>
    <w:rsid w:val="004A0D77"/>
    <w:rsid w:val="004A2FF3"/>
    <w:rsid w:val="004A4629"/>
    <w:rsid w:val="004A6AD8"/>
    <w:rsid w:val="004B4100"/>
    <w:rsid w:val="004C4BB5"/>
    <w:rsid w:val="004C6A89"/>
    <w:rsid w:val="004D0EB7"/>
    <w:rsid w:val="004D1AD9"/>
    <w:rsid w:val="004D33D1"/>
    <w:rsid w:val="004D4DCE"/>
    <w:rsid w:val="004D7C3D"/>
    <w:rsid w:val="004E1944"/>
    <w:rsid w:val="004E4A03"/>
    <w:rsid w:val="004F0A6A"/>
    <w:rsid w:val="004F237B"/>
    <w:rsid w:val="004F2C6E"/>
    <w:rsid w:val="004F785C"/>
    <w:rsid w:val="00501930"/>
    <w:rsid w:val="00501C51"/>
    <w:rsid w:val="0050512F"/>
    <w:rsid w:val="005121A2"/>
    <w:rsid w:val="00514EE0"/>
    <w:rsid w:val="00517B0D"/>
    <w:rsid w:val="00525412"/>
    <w:rsid w:val="005302D1"/>
    <w:rsid w:val="00530FBE"/>
    <w:rsid w:val="00534A5D"/>
    <w:rsid w:val="0053605F"/>
    <w:rsid w:val="00536193"/>
    <w:rsid w:val="00542393"/>
    <w:rsid w:val="00543747"/>
    <w:rsid w:val="00544299"/>
    <w:rsid w:val="00551063"/>
    <w:rsid w:val="005556D8"/>
    <w:rsid w:val="00560846"/>
    <w:rsid w:val="005623B1"/>
    <w:rsid w:val="00566DE8"/>
    <w:rsid w:val="00570050"/>
    <w:rsid w:val="005713D2"/>
    <w:rsid w:val="00573E0B"/>
    <w:rsid w:val="00580E24"/>
    <w:rsid w:val="00582379"/>
    <w:rsid w:val="00582AE1"/>
    <w:rsid w:val="00582ED4"/>
    <w:rsid w:val="00585312"/>
    <w:rsid w:val="00593C99"/>
    <w:rsid w:val="00594178"/>
    <w:rsid w:val="00594E89"/>
    <w:rsid w:val="00596C39"/>
    <w:rsid w:val="005A0826"/>
    <w:rsid w:val="005A1D1A"/>
    <w:rsid w:val="005A5379"/>
    <w:rsid w:val="005A7836"/>
    <w:rsid w:val="005B5C74"/>
    <w:rsid w:val="005D0399"/>
    <w:rsid w:val="005D09AE"/>
    <w:rsid w:val="005D23C8"/>
    <w:rsid w:val="005D4527"/>
    <w:rsid w:val="005D5CBF"/>
    <w:rsid w:val="005E2E72"/>
    <w:rsid w:val="005E6397"/>
    <w:rsid w:val="005F1B16"/>
    <w:rsid w:val="006101CF"/>
    <w:rsid w:val="006121A5"/>
    <w:rsid w:val="0061256C"/>
    <w:rsid w:val="00616656"/>
    <w:rsid w:val="006270D5"/>
    <w:rsid w:val="006301B5"/>
    <w:rsid w:val="00643212"/>
    <w:rsid w:val="00644985"/>
    <w:rsid w:val="00656115"/>
    <w:rsid w:val="00662B00"/>
    <w:rsid w:val="006652D0"/>
    <w:rsid w:val="0067694F"/>
    <w:rsid w:val="00680B65"/>
    <w:rsid w:val="00682C91"/>
    <w:rsid w:val="00682D6E"/>
    <w:rsid w:val="00683296"/>
    <w:rsid w:val="00695611"/>
    <w:rsid w:val="00696DB8"/>
    <w:rsid w:val="00697A63"/>
    <w:rsid w:val="006B14ED"/>
    <w:rsid w:val="006B7DDF"/>
    <w:rsid w:val="006D0AF3"/>
    <w:rsid w:val="006E23F9"/>
    <w:rsid w:val="006E4845"/>
    <w:rsid w:val="006E4B38"/>
    <w:rsid w:val="006F21CF"/>
    <w:rsid w:val="00701ABB"/>
    <w:rsid w:val="00706234"/>
    <w:rsid w:val="00706BE1"/>
    <w:rsid w:val="0070737F"/>
    <w:rsid w:val="00710738"/>
    <w:rsid w:val="007137B0"/>
    <w:rsid w:val="00720898"/>
    <w:rsid w:val="007215B1"/>
    <w:rsid w:val="007226D2"/>
    <w:rsid w:val="00727F6A"/>
    <w:rsid w:val="00732E60"/>
    <w:rsid w:val="0073676C"/>
    <w:rsid w:val="0074274F"/>
    <w:rsid w:val="00746F3F"/>
    <w:rsid w:val="00746F68"/>
    <w:rsid w:val="00753D01"/>
    <w:rsid w:val="007548E4"/>
    <w:rsid w:val="00766B01"/>
    <w:rsid w:val="00772D48"/>
    <w:rsid w:val="00774C2E"/>
    <w:rsid w:val="00777DB7"/>
    <w:rsid w:val="007826FD"/>
    <w:rsid w:val="00786C9C"/>
    <w:rsid w:val="0079109D"/>
    <w:rsid w:val="007930E7"/>
    <w:rsid w:val="007A1112"/>
    <w:rsid w:val="007A21FC"/>
    <w:rsid w:val="007A6765"/>
    <w:rsid w:val="007B6AE0"/>
    <w:rsid w:val="007D4784"/>
    <w:rsid w:val="007D7676"/>
    <w:rsid w:val="007E0906"/>
    <w:rsid w:val="007E11AD"/>
    <w:rsid w:val="007E2C7E"/>
    <w:rsid w:val="007E4A72"/>
    <w:rsid w:val="008059AF"/>
    <w:rsid w:val="0081516D"/>
    <w:rsid w:val="008403CA"/>
    <w:rsid w:val="00855391"/>
    <w:rsid w:val="00862F00"/>
    <w:rsid w:val="00866FC8"/>
    <w:rsid w:val="00870656"/>
    <w:rsid w:val="00876BAD"/>
    <w:rsid w:val="00884744"/>
    <w:rsid w:val="0088669F"/>
    <w:rsid w:val="008872E4"/>
    <w:rsid w:val="00897745"/>
    <w:rsid w:val="008A27D8"/>
    <w:rsid w:val="008A722B"/>
    <w:rsid w:val="008C1507"/>
    <w:rsid w:val="008D062A"/>
    <w:rsid w:val="008D488E"/>
    <w:rsid w:val="008D6A26"/>
    <w:rsid w:val="008D6C5B"/>
    <w:rsid w:val="008E690C"/>
    <w:rsid w:val="008F293A"/>
    <w:rsid w:val="008F3FAE"/>
    <w:rsid w:val="008F6FAA"/>
    <w:rsid w:val="00903C96"/>
    <w:rsid w:val="00910FD0"/>
    <w:rsid w:val="00915829"/>
    <w:rsid w:val="00920005"/>
    <w:rsid w:val="00930220"/>
    <w:rsid w:val="009341F4"/>
    <w:rsid w:val="00935226"/>
    <w:rsid w:val="00935894"/>
    <w:rsid w:val="00940C3C"/>
    <w:rsid w:val="009545F1"/>
    <w:rsid w:val="00966067"/>
    <w:rsid w:val="00966C2C"/>
    <w:rsid w:val="00967345"/>
    <w:rsid w:val="009713F8"/>
    <w:rsid w:val="00977657"/>
    <w:rsid w:val="009807F7"/>
    <w:rsid w:val="0098508B"/>
    <w:rsid w:val="0099199F"/>
    <w:rsid w:val="00992790"/>
    <w:rsid w:val="00996C56"/>
    <w:rsid w:val="009970B5"/>
    <w:rsid w:val="009A6101"/>
    <w:rsid w:val="009B324F"/>
    <w:rsid w:val="009B780F"/>
    <w:rsid w:val="009C484D"/>
    <w:rsid w:val="009C4CBF"/>
    <w:rsid w:val="009D13C6"/>
    <w:rsid w:val="009E10D9"/>
    <w:rsid w:val="009F3FFC"/>
    <w:rsid w:val="00A022F9"/>
    <w:rsid w:val="00A064C1"/>
    <w:rsid w:val="00A12D9F"/>
    <w:rsid w:val="00A13A52"/>
    <w:rsid w:val="00A21FC8"/>
    <w:rsid w:val="00A23287"/>
    <w:rsid w:val="00A23B53"/>
    <w:rsid w:val="00A27D23"/>
    <w:rsid w:val="00A3029E"/>
    <w:rsid w:val="00A43872"/>
    <w:rsid w:val="00A46096"/>
    <w:rsid w:val="00A514E8"/>
    <w:rsid w:val="00A52081"/>
    <w:rsid w:val="00A53472"/>
    <w:rsid w:val="00A552E8"/>
    <w:rsid w:val="00A62050"/>
    <w:rsid w:val="00A63A7A"/>
    <w:rsid w:val="00A75815"/>
    <w:rsid w:val="00A808D7"/>
    <w:rsid w:val="00A8383E"/>
    <w:rsid w:val="00A933D9"/>
    <w:rsid w:val="00A937FD"/>
    <w:rsid w:val="00A96AC9"/>
    <w:rsid w:val="00A96DA2"/>
    <w:rsid w:val="00AA1E44"/>
    <w:rsid w:val="00AA23DF"/>
    <w:rsid w:val="00AA7575"/>
    <w:rsid w:val="00AC099B"/>
    <w:rsid w:val="00AC5605"/>
    <w:rsid w:val="00AC6CBD"/>
    <w:rsid w:val="00AD1A62"/>
    <w:rsid w:val="00AE02A8"/>
    <w:rsid w:val="00AE42AE"/>
    <w:rsid w:val="00AE6C0D"/>
    <w:rsid w:val="00AF0779"/>
    <w:rsid w:val="00B128CF"/>
    <w:rsid w:val="00B14469"/>
    <w:rsid w:val="00B20EAF"/>
    <w:rsid w:val="00B225B5"/>
    <w:rsid w:val="00B26620"/>
    <w:rsid w:val="00B32AD1"/>
    <w:rsid w:val="00B349F0"/>
    <w:rsid w:val="00B37AC6"/>
    <w:rsid w:val="00B419ED"/>
    <w:rsid w:val="00B6254D"/>
    <w:rsid w:val="00B6300D"/>
    <w:rsid w:val="00B6388C"/>
    <w:rsid w:val="00B640F4"/>
    <w:rsid w:val="00B666B9"/>
    <w:rsid w:val="00B66BA1"/>
    <w:rsid w:val="00B70557"/>
    <w:rsid w:val="00B70FCD"/>
    <w:rsid w:val="00B94B5D"/>
    <w:rsid w:val="00B968FE"/>
    <w:rsid w:val="00BB65FC"/>
    <w:rsid w:val="00BB6847"/>
    <w:rsid w:val="00BC083A"/>
    <w:rsid w:val="00BC5F80"/>
    <w:rsid w:val="00BD708F"/>
    <w:rsid w:val="00BD7CF8"/>
    <w:rsid w:val="00BE0C03"/>
    <w:rsid w:val="00BE4903"/>
    <w:rsid w:val="00BE5FC9"/>
    <w:rsid w:val="00BE6A18"/>
    <w:rsid w:val="00BF1038"/>
    <w:rsid w:val="00BF6B2D"/>
    <w:rsid w:val="00C02338"/>
    <w:rsid w:val="00C1167B"/>
    <w:rsid w:val="00C12090"/>
    <w:rsid w:val="00C15AD7"/>
    <w:rsid w:val="00C2049A"/>
    <w:rsid w:val="00C235A0"/>
    <w:rsid w:val="00C2418C"/>
    <w:rsid w:val="00C275B2"/>
    <w:rsid w:val="00C279F6"/>
    <w:rsid w:val="00C3200C"/>
    <w:rsid w:val="00C4069D"/>
    <w:rsid w:val="00C518BC"/>
    <w:rsid w:val="00C51F72"/>
    <w:rsid w:val="00C5443E"/>
    <w:rsid w:val="00C55563"/>
    <w:rsid w:val="00C65D35"/>
    <w:rsid w:val="00C864F7"/>
    <w:rsid w:val="00C96E21"/>
    <w:rsid w:val="00C971C6"/>
    <w:rsid w:val="00CB07ED"/>
    <w:rsid w:val="00CB3A3E"/>
    <w:rsid w:val="00CB459C"/>
    <w:rsid w:val="00CC23CE"/>
    <w:rsid w:val="00CD2DD3"/>
    <w:rsid w:val="00CD32F1"/>
    <w:rsid w:val="00CD370C"/>
    <w:rsid w:val="00CE06DF"/>
    <w:rsid w:val="00CE357E"/>
    <w:rsid w:val="00CF020A"/>
    <w:rsid w:val="00CF5124"/>
    <w:rsid w:val="00D05E32"/>
    <w:rsid w:val="00D106A9"/>
    <w:rsid w:val="00D10A85"/>
    <w:rsid w:val="00D20907"/>
    <w:rsid w:val="00D23AAB"/>
    <w:rsid w:val="00D41332"/>
    <w:rsid w:val="00D42D4F"/>
    <w:rsid w:val="00D44130"/>
    <w:rsid w:val="00D56F11"/>
    <w:rsid w:val="00D57C6F"/>
    <w:rsid w:val="00D6159A"/>
    <w:rsid w:val="00D7604A"/>
    <w:rsid w:val="00D7774A"/>
    <w:rsid w:val="00D8383F"/>
    <w:rsid w:val="00D85D13"/>
    <w:rsid w:val="00D87561"/>
    <w:rsid w:val="00D91FE6"/>
    <w:rsid w:val="00DA022A"/>
    <w:rsid w:val="00DB324D"/>
    <w:rsid w:val="00DB5CBC"/>
    <w:rsid w:val="00DB6395"/>
    <w:rsid w:val="00DC30EC"/>
    <w:rsid w:val="00DC3136"/>
    <w:rsid w:val="00DC4C30"/>
    <w:rsid w:val="00DC6581"/>
    <w:rsid w:val="00DD228D"/>
    <w:rsid w:val="00DD3CEB"/>
    <w:rsid w:val="00DE3654"/>
    <w:rsid w:val="00DE563E"/>
    <w:rsid w:val="00DF1C63"/>
    <w:rsid w:val="00DF3ED2"/>
    <w:rsid w:val="00DF401E"/>
    <w:rsid w:val="00DF4442"/>
    <w:rsid w:val="00E00D4B"/>
    <w:rsid w:val="00E01121"/>
    <w:rsid w:val="00E032B9"/>
    <w:rsid w:val="00E05188"/>
    <w:rsid w:val="00E16413"/>
    <w:rsid w:val="00E258F5"/>
    <w:rsid w:val="00E275C4"/>
    <w:rsid w:val="00E36338"/>
    <w:rsid w:val="00E41214"/>
    <w:rsid w:val="00E42A7C"/>
    <w:rsid w:val="00E466A5"/>
    <w:rsid w:val="00E528B9"/>
    <w:rsid w:val="00E52D45"/>
    <w:rsid w:val="00E57E86"/>
    <w:rsid w:val="00E61C02"/>
    <w:rsid w:val="00E61ED8"/>
    <w:rsid w:val="00E632D1"/>
    <w:rsid w:val="00E70E27"/>
    <w:rsid w:val="00E722B8"/>
    <w:rsid w:val="00E80D68"/>
    <w:rsid w:val="00E86845"/>
    <w:rsid w:val="00E90038"/>
    <w:rsid w:val="00E92F6A"/>
    <w:rsid w:val="00E962E1"/>
    <w:rsid w:val="00EB38CB"/>
    <w:rsid w:val="00EC18CA"/>
    <w:rsid w:val="00EC3E75"/>
    <w:rsid w:val="00EC4D2F"/>
    <w:rsid w:val="00EC72ED"/>
    <w:rsid w:val="00EC7A4F"/>
    <w:rsid w:val="00ED13F8"/>
    <w:rsid w:val="00ED4B31"/>
    <w:rsid w:val="00ED587F"/>
    <w:rsid w:val="00EE0A75"/>
    <w:rsid w:val="00EE3608"/>
    <w:rsid w:val="00EE6A28"/>
    <w:rsid w:val="00EE6D39"/>
    <w:rsid w:val="00EF11D5"/>
    <w:rsid w:val="00EF443C"/>
    <w:rsid w:val="00F01B81"/>
    <w:rsid w:val="00F033D5"/>
    <w:rsid w:val="00F04419"/>
    <w:rsid w:val="00F05CC6"/>
    <w:rsid w:val="00F12CAA"/>
    <w:rsid w:val="00F15348"/>
    <w:rsid w:val="00F321EE"/>
    <w:rsid w:val="00F43C95"/>
    <w:rsid w:val="00F60697"/>
    <w:rsid w:val="00F62655"/>
    <w:rsid w:val="00F6759D"/>
    <w:rsid w:val="00F67BC5"/>
    <w:rsid w:val="00F70F99"/>
    <w:rsid w:val="00F73ED2"/>
    <w:rsid w:val="00F80887"/>
    <w:rsid w:val="00FA7EFB"/>
    <w:rsid w:val="00FB276C"/>
    <w:rsid w:val="00FB3682"/>
    <w:rsid w:val="00FB7000"/>
    <w:rsid w:val="00FB7ED3"/>
    <w:rsid w:val="00FC5E12"/>
    <w:rsid w:val="00FD5671"/>
    <w:rsid w:val="00FE6F62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60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86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69F"/>
  </w:style>
  <w:style w:type="paragraph" w:styleId="Footer">
    <w:name w:val="footer"/>
    <w:basedOn w:val="Normal"/>
    <w:link w:val="FooterChar"/>
    <w:uiPriority w:val="99"/>
    <w:unhideWhenUsed/>
    <w:rsid w:val="00886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69F"/>
  </w:style>
  <w:style w:type="paragraph" w:styleId="BalloonText">
    <w:name w:val="Balloon Text"/>
    <w:basedOn w:val="Normal"/>
    <w:link w:val="BalloonTextChar"/>
    <w:uiPriority w:val="99"/>
    <w:semiHidden/>
    <w:unhideWhenUsed/>
    <w:rsid w:val="005713D2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3D2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rsid w:val="00C4069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C4069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odyTextIndent2">
    <w:name w:val="Body Text Indent 2"/>
    <w:basedOn w:val="Normal"/>
    <w:link w:val="BodyTextIndent2Char"/>
    <w:rsid w:val="007D4784"/>
    <w:pPr>
      <w:spacing w:after="120" w:line="480" w:lineRule="auto"/>
      <w:ind w:left="360"/>
    </w:pPr>
    <w:rPr>
      <w:rFonts w:ascii="Arial" w:eastAsia="Times New Roman" w:hAnsi="Arial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7D4784"/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8508B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rsid w:val="006B14ED"/>
    <w:pPr>
      <w:snapToGrid w:val="0"/>
      <w:spacing w:after="0" w:line="240" w:lineRule="auto"/>
      <w:jc w:val="both"/>
    </w:pPr>
    <w:rPr>
      <w:rFonts w:ascii="Book Antiqua" w:eastAsia="Batang" w:hAnsi="Book Antiqua" w:cs="Mangal"/>
      <w:b/>
      <w:bCs/>
      <w:i/>
      <w:i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B14ED"/>
    <w:rPr>
      <w:rFonts w:ascii="Book Antiqua" w:eastAsia="Batang" w:hAnsi="Book Antiqua" w:cs="Mangal"/>
      <w:b/>
      <w:bCs/>
      <w:i/>
      <w:iCs/>
      <w:sz w:val="24"/>
      <w:szCs w:val="24"/>
      <w:lang w:bidi="hi-IN"/>
    </w:rPr>
  </w:style>
  <w:style w:type="paragraph" w:customStyle="1" w:styleId="S1-subpara">
    <w:name w:val="S1-sub para"/>
    <w:basedOn w:val="Normal"/>
    <w:link w:val="S1-subparaChar"/>
    <w:rsid w:val="001B1640"/>
    <w:pPr>
      <w:numPr>
        <w:ilvl w:val="1"/>
        <w:numId w:val="1"/>
      </w:numPr>
      <w:spacing w:line="240" w:lineRule="auto"/>
      <w:jc w:val="both"/>
    </w:pPr>
    <w:rPr>
      <w:rFonts w:ascii="Times New Roman" w:eastAsia="Times New Roman" w:hAnsi="Times New Roman" w:cs="Mangal"/>
      <w:sz w:val="24"/>
      <w:szCs w:val="24"/>
    </w:rPr>
  </w:style>
  <w:style w:type="character" w:customStyle="1" w:styleId="S1-subparaChar">
    <w:name w:val="S1-sub para Char"/>
    <w:link w:val="S1-subpara"/>
    <w:rsid w:val="001B1640"/>
    <w:rPr>
      <w:rFonts w:ascii="Times New Roman" w:eastAsia="Times New Roman" w:hAnsi="Times New Roman" w:cs="Mangal"/>
      <w:sz w:val="24"/>
      <w:szCs w:val="24"/>
      <w:lang w:bidi="hi-IN"/>
    </w:rPr>
  </w:style>
  <w:style w:type="character" w:styleId="Hyperlink">
    <w:name w:val="Hyperlink"/>
    <w:rsid w:val="001B1640"/>
    <w:rPr>
      <w:color w:val="0000FF"/>
      <w:u w:val="single"/>
    </w:rPr>
  </w:style>
  <w:style w:type="paragraph" w:customStyle="1" w:styleId="ChapterNumber">
    <w:name w:val="ChapterNumber"/>
    <w:basedOn w:val="Normal"/>
    <w:next w:val="Normal"/>
    <w:uiPriority w:val="99"/>
    <w:rsid w:val="005A7836"/>
    <w:pPr>
      <w:spacing w:after="360" w:line="240" w:lineRule="auto"/>
    </w:pPr>
    <w:rPr>
      <w:rFonts w:ascii="Times New Roman" w:eastAsia="Times New Roman" w:hAnsi="Times New Roman" w:cs="Times New Roman"/>
      <w:sz w:val="24"/>
      <w:lang w:val="en-GB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710738"/>
    <w:pPr>
      <w:spacing w:after="160" w:line="240" w:lineRule="exact"/>
    </w:pPr>
    <w:rPr>
      <w:rFonts w:ascii="Verdana" w:eastAsia="Times New Roman" w:hAnsi="Verdana" w:cs="Times New Roman"/>
      <w:sz w:val="20"/>
    </w:rPr>
  </w:style>
  <w:style w:type="paragraph" w:customStyle="1" w:styleId="Default">
    <w:name w:val="Default"/>
    <w:rsid w:val="00710738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PlainText">
    <w:name w:val="Plain Text"/>
    <w:basedOn w:val="Normal"/>
    <w:link w:val="PlainTextChar"/>
    <w:unhideWhenUsed/>
    <w:rsid w:val="00D44130"/>
    <w:pPr>
      <w:spacing w:after="0" w:line="240" w:lineRule="auto"/>
    </w:pPr>
    <w:rPr>
      <w:rFonts w:ascii="Consolas" w:eastAsia="MS Mincho" w:hAnsi="Consolas" w:cs="Mangal"/>
      <w:sz w:val="21"/>
      <w:szCs w:val="19"/>
    </w:rPr>
  </w:style>
  <w:style w:type="character" w:customStyle="1" w:styleId="PlainTextChar">
    <w:name w:val="Plain Text Char"/>
    <w:basedOn w:val="DefaultParagraphFont"/>
    <w:link w:val="PlainText"/>
    <w:rsid w:val="00D44130"/>
    <w:rPr>
      <w:rFonts w:ascii="Consolas" w:eastAsia="MS Mincho" w:hAnsi="Consolas" w:cs="Mangal"/>
      <w:sz w:val="21"/>
      <w:szCs w:val="19"/>
      <w:lang w:bidi="hi-IN"/>
    </w:rPr>
  </w:style>
  <w:style w:type="character" w:customStyle="1" w:styleId="ListParagraphChar">
    <w:name w:val="List Paragraph Char"/>
    <w:link w:val="ListParagraph"/>
    <w:uiPriority w:val="34"/>
    <w:locked/>
    <w:rsid w:val="00C235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60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86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669F"/>
  </w:style>
  <w:style w:type="paragraph" w:styleId="Footer">
    <w:name w:val="footer"/>
    <w:basedOn w:val="Normal"/>
    <w:link w:val="FooterChar"/>
    <w:uiPriority w:val="99"/>
    <w:unhideWhenUsed/>
    <w:rsid w:val="00886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69F"/>
  </w:style>
  <w:style w:type="paragraph" w:styleId="BalloonText">
    <w:name w:val="Balloon Text"/>
    <w:basedOn w:val="Normal"/>
    <w:link w:val="BalloonTextChar"/>
    <w:uiPriority w:val="99"/>
    <w:semiHidden/>
    <w:unhideWhenUsed/>
    <w:rsid w:val="005713D2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3D2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rsid w:val="00C4069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rsid w:val="00C4069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odyTextIndent2">
    <w:name w:val="Body Text Indent 2"/>
    <w:basedOn w:val="Normal"/>
    <w:link w:val="BodyTextIndent2Char"/>
    <w:rsid w:val="007D4784"/>
    <w:pPr>
      <w:spacing w:after="120" w:line="480" w:lineRule="auto"/>
      <w:ind w:left="360"/>
    </w:pPr>
    <w:rPr>
      <w:rFonts w:ascii="Arial" w:eastAsia="Times New Roman" w:hAnsi="Arial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7D4784"/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8508B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rsid w:val="006B14ED"/>
    <w:pPr>
      <w:snapToGrid w:val="0"/>
      <w:spacing w:after="0" w:line="240" w:lineRule="auto"/>
      <w:jc w:val="both"/>
    </w:pPr>
    <w:rPr>
      <w:rFonts w:ascii="Book Antiqua" w:eastAsia="Batang" w:hAnsi="Book Antiqua" w:cs="Mangal"/>
      <w:b/>
      <w:bCs/>
      <w:i/>
      <w:i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B14ED"/>
    <w:rPr>
      <w:rFonts w:ascii="Book Antiqua" w:eastAsia="Batang" w:hAnsi="Book Antiqua" w:cs="Mangal"/>
      <w:b/>
      <w:bCs/>
      <w:i/>
      <w:iCs/>
      <w:sz w:val="24"/>
      <w:szCs w:val="24"/>
      <w:lang w:bidi="hi-IN"/>
    </w:rPr>
  </w:style>
  <w:style w:type="paragraph" w:customStyle="1" w:styleId="S1-subpara">
    <w:name w:val="S1-sub para"/>
    <w:basedOn w:val="Normal"/>
    <w:link w:val="S1-subparaChar"/>
    <w:rsid w:val="001B1640"/>
    <w:pPr>
      <w:numPr>
        <w:ilvl w:val="1"/>
        <w:numId w:val="1"/>
      </w:numPr>
      <w:spacing w:line="240" w:lineRule="auto"/>
      <w:jc w:val="both"/>
    </w:pPr>
    <w:rPr>
      <w:rFonts w:ascii="Times New Roman" w:eastAsia="Times New Roman" w:hAnsi="Times New Roman" w:cs="Mangal"/>
      <w:sz w:val="24"/>
      <w:szCs w:val="24"/>
    </w:rPr>
  </w:style>
  <w:style w:type="character" w:customStyle="1" w:styleId="S1-subparaChar">
    <w:name w:val="S1-sub para Char"/>
    <w:link w:val="S1-subpara"/>
    <w:rsid w:val="001B1640"/>
    <w:rPr>
      <w:rFonts w:ascii="Times New Roman" w:eastAsia="Times New Roman" w:hAnsi="Times New Roman" w:cs="Mangal"/>
      <w:sz w:val="24"/>
      <w:szCs w:val="24"/>
      <w:lang w:bidi="hi-IN"/>
    </w:rPr>
  </w:style>
  <w:style w:type="character" w:styleId="Hyperlink">
    <w:name w:val="Hyperlink"/>
    <w:rsid w:val="001B1640"/>
    <w:rPr>
      <w:color w:val="0000FF"/>
      <w:u w:val="single"/>
    </w:rPr>
  </w:style>
  <w:style w:type="paragraph" w:customStyle="1" w:styleId="ChapterNumber">
    <w:name w:val="ChapterNumber"/>
    <w:basedOn w:val="Normal"/>
    <w:next w:val="Normal"/>
    <w:uiPriority w:val="99"/>
    <w:rsid w:val="005A7836"/>
    <w:pPr>
      <w:spacing w:after="360" w:line="240" w:lineRule="auto"/>
    </w:pPr>
    <w:rPr>
      <w:rFonts w:ascii="Times New Roman" w:eastAsia="Times New Roman" w:hAnsi="Times New Roman" w:cs="Times New Roman"/>
      <w:sz w:val="24"/>
      <w:lang w:val="en-GB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710738"/>
    <w:pPr>
      <w:spacing w:after="160" w:line="240" w:lineRule="exact"/>
    </w:pPr>
    <w:rPr>
      <w:rFonts w:ascii="Verdana" w:eastAsia="Times New Roman" w:hAnsi="Verdana" w:cs="Times New Roman"/>
      <w:sz w:val="20"/>
    </w:rPr>
  </w:style>
  <w:style w:type="paragraph" w:customStyle="1" w:styleId="Default">
    <w:name w:val="Default"/>
    <w:rsid w:val="00710738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PlainText">
    <w:name w:val="Plain Text"/>
    <w:basedOn w:val="Normal"/>
    <w:link w:val="PlainTextChar"/>
    <w:unhideWhenUsed/>
    <w:rsid w:val="00D44130"/>
    <w:pPr>
      <w:spacing w:after="0" w:line="240" w:lineRule="auto"/>
    </w:pPr>
    <w:rPr>
      <w:rFonts w:ascii="Consolas" w:eastAsia="MS Mincho" w:hAnsi="Consolas" w:cs="Mangal"/>
      <w:sz w:val="21"/>
      <w:szCs w:val="19"/>
    </w:rPr>
  </w:style>
  <w:style w:type="character" w:customStyle="1" w:styleId="PlainTextChar">
    <w:name w:val="Plain Text Char"/>
    <w:basedOn w:val="DefaultParagraphFont"/>
    <w:link w:val="PlainText"/>
    <w:rsid w:val="00D44130"/>
    <w:rPr>
      <w:rFonts w:ascii="Consolas" w:eastAsia="MS Mincho" w:hAnsi="Consolas" w:cs="Mangal"/>
      <w:sz w:val="21"/>
      <w:szCs w:val="19"/>
      <w:lang w:bidi="hi-IN"/>
    </w:rPr>
  </w:style>
  <w:style w:type="character" w:customStyle="1" w:styleId="ListParagraphChar">
    <w:name w:val="List Paragraph Char"/>
    <w:link w:val="ListParagraph"/>
    <w:uiPriority w:val="34"/>
    <w:locked/>
    <w:rsid w:val="00C235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0F5BE-B45B-41EC-979C-EEB5EE1AD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60030568</dc:creator>
  <cp:lastModifiedBy>Atul Kumar Singh {अतुल कुमार सिंह}</cp:lastModifiedBy>
  <cp:revision>14</cp:revision>
  <cp:lastPrinted>2019-08-16T13:09:00Z</cp:lastPrinted>
  <dcterms:created xsi:type="dcterms:W3CDTF">2019-07-29T13:51:00Z</dcterms:created>
  <dcterms:modified xsi:type="dcterms:W3CDTF">2019-08-20T04:26:00Z</dcterms:modified>
</cp:coreProperties>
</file>