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115AB7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683857">
        <w:rPr>
          <w:rFonts w:ascii="Book Antiqua" w:hAnsi="Book Antiqua" w:cs="Arial"/>
          <w:sz w:val="20"/>
        </w:rPr>
        <w:t>V</w:t>
      </w:r>
      <w:r w:rsidR="00596563">
        <w:rPr>
          <w:rFonts w:ascii="Book Antiqua" w:hAnsi="Book Antiqua" w:cs="Arial"/>
          <w:sz w:val="20"/>
        </w:rPr>
        <w:t>I</w:t>
      </w:r>
      <w:r w:rsidR="006210A9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210A9">
        <w:rPr>
          <w:rFonts w:ascii="Book Antiqua" w:hAnsi="Book Antiqua" w:cs="Arial"/>
          <w:sz w:val="20"/>
        </w:rPr>
        <w:t>06/11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6210A9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6210A9" w:rsidRPr="00B663F9" w:rsidRDefault="006210A9" w:rsidP="006210A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93E484D" w:rsidR="006210A9" w:rsidRPr="006210A9" w:rsidRDefault="006210A9" w:rsidP="006210A9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210A9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6210A9">
              <w:rPr>
                <w:rFonts w:ascii="Book Antiqua" w:hAnsi="Book Antiqua" w:cs="Arial"/>
                <w:sz w:val="20"/>
                <w:szCs w:val="20"/>
              </w:rPr>
              <w:t xml:space="preserve"> 04/11/2025,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6C86A53" w:rsidR="006210A9" w:rsidRPr="00AD4003" w:rsidRDefault="006210A9" w:rsidP="006210A9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11/11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6210A9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6210A9" w:rsidRPr="006210A9" w:rsidRDefault="006210A9" w:rsidP="006210A9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210A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210A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6210A9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6210A9" w:rsidRPr="00C93E1B" w:rsidRDefault="006210A9" w:rsidP="006210A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70D7921" w:rsidR="006210A9" w:rsidRPr="006210A9" w:rsidRDefault="006210A9" w:rsidP="006210A9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210A9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6210A9">
              <w:rPr>
                <w:rFonts w:ascii="Book Antiqua" w:hAnsi="Book Antiqua" w:cs="Arial"/>
                <w:sz w:val="20"/>
                <w:szCs w:val="20"/>
              </w:rPr>
              <w:t xml:space="preserve"> 06/11/2025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FB944A6" w:rsidR="006210A9" w:rsidRPr="00AD4003" w:rsidRDefault="006210A9" w:rsidP="006210A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13/11/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75B9619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768DA078" w14:textId="77777777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0BC44EBF" w:rsidR="004267C9" w:rsidRDefault="006210A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noProof/>
          <w:sz w:val="21"/>
          <w:szCs w:val="21"/>
          <w:lang w:val="en-IN"/>
        </w:rPr>
        <w:pict w14:anchorId="050DAB44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8E3A929-509F-4030-871F-03A3A7C1229D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02AEAF7A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709C0ABF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Chief</w:t>
      </w:r>
      <w:r w:rsidR="0068385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210A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210A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210A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QLi4wtJUhg8CAq366cHY0J+Yb9WgfTDgQksn78iP/+A=</DigestValue>
    </Reference>
    <Reference Type="http://www.w3.org/2000/09/xmldsig#Object" URI="#idOfficeObject">
      <DigestMethod Algorithm="http://www.w3.org/2001/04/xmlenc#sha256"/>
      <DigestValue>wz57hHelQpcaND9x+WCS/5f4v0MjNIpsQQKFzA6lYCY=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7yhMimmRWHAAgMLJDMxHBixu0N3mNj45AiSUbdruC64=</DigestValue>
    </Reference>
    <Reference Type="http://www.w3.org/2000/09/xmldsig#Object" URI="#idValidSigLnImg">
      <DigestMethod Algorithm="http://www.w3.org/2001/04/xmlenc#sha256"/>
      <DigestValue>RR/e2QyQ+BzTCU1onhJEWYour39ZXuU+fnVz9gBu34g=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GdHpgMKxkBSYbgfDO7Th46B7MPrfMP/UwhTeor6ViJDqeL+Y3/MuEtzzji+KW3pX0WzOzObAwiGO
GoveGDGdzYgdG6mWTOEb/FnwDFKN9dVTCYpql7n75/QmTQI38QQVeJZu1h/yXJBiCiCRtFg646qj
OZmeJ/IvFJHKazI4bFisVazEOjKCv//Z/NcSm+j8hns/PXnILJBsl0nVs/LyLNprkV8qV8iBxiUl
m4rgvcX9vjV/LhfRekVezzWaSuo8BmA1vCeTEqkL/1B3+AJk+Vy/156Vt1rRsVK9wOl9EznlFZB9
8TuLPJfdWnOAOjr3d+k1Yf1l1xi+m1OzRP1CVg==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66zGrNMcN3mCs2RG4jAkVBnaAiosbBoFtJX0yPlxcEQ=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RUJkuWeOFM4MBnrAJOIyR5GidyQZO3XLCZGHq2KkReI=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TfdSDorTAVC6xqgrseYN+ifep3iLC4iZBQNwL8Ie/mE=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Vanja9Faj3iLAjD0mCEznwnE2mJUkKQ4gbpKv0pjdo0=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Wia+qQmB0Jj7Mj0qP7dfNe7vXOfuRlmCsbTXBC9bQB4=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2025-11-06T07:36:06Z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{18E3A929-509F-4030-871F-03A3A7C1229D}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2025-11-06T07:36:06Z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221</Words>
  <Characters>1386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1183</cp:revision>
  <cp:lastPrinted>2025-10-24T07:03:00Z</cp:lastPrinted>
  <dcterms:created xsi:type="dcterms:W3CDTF">2014-06-12T12:28:00Z</dcterms:created>
  <dcterms:modified xsi:type="dcterms:W3CDTF">2025-11-06T07:35:00Z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