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D10BE" w14:textId="07A894F5" w:rsidR="001A7F84" w:rsidRPr="005D7DE5" w:rsidRDefault="001A7F84" w:rsidP="001A7F84">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r w:rsidR="00E937A6" w:rsidRPr="00E937A6">
        <w:rPr>
          <w:rFonts w:ascii="Book Antiqua" w:hAnsi="Book Antiqua" w:cs="Arial"/>
          <w:b/>
          <w:bCs/>
          <w:noProof/>
          <w:color w:val="0000FF"/>
          <w:sz w:val="24"/>
          <w:szCs w:val="24"/>
        </w:rPr>
        <w:t>Design/ engineering, supply (excluding mandatory spares), storage, erection, testing and commissioning works for Augmentation of Transformation capacity at 400/220kV Neemrana (PG) S/s by 1x500 MVA, 400/220kV ICT (3rd) along with associated bays</w:t>
      </w:r>
    </w:p>
    <w:p w14:paraId="20B834B3" w14:textId="39C00C86" w:rsidR="001A7F84" w:rsidRPr="00EA0702" w:rsidRDefault="001A7F84" w:rsidP="001A7F84">
      <w:pPr>
        <w:tabs>
          <w:tab w:val="left" w:pos="657"/>
        </w:tabs>
        <w:rPr>
          <w:rFonts w:ascii="Book Antiqua" w:hAnsi="Book Antiqua" w:cs="Arial"/>
          <w:b/>
          <w:bCs/>
          <w:noProof/>
          <w:color w:val="0000FF"/>
          <w:sz w:val="24"/>
          <w:szCs w:val="24"/>
          <w:lang w:val="pt-BR"/>
        </w:rPr>
      </w:pPr>
      <w:r w:rsidRPr="00E937A6">
        <w:rPr>
          <w:rFonts w:ascii="Book Antiqua" w:hAnsi="Book Antiqua" w:cs="Arial"/>
          <w:b/>
          <w:sz w:val="24"/>
          <w:szCs w:val="24"/>
          <w:lang w:val="pt-BR"/>
        </w:rPr>
        <w:t>Tender Enquiry No</w:t>
      </w:r>
      <w:r w:rsidRPr="00E937A6">
        <w:rPr>
          <w:rFonts w:ascii="Book Antiqua" w:hAnsi="Book Antiqua" w:cs="Arial"/>
          <w:bCs/>
          <w:sz w:val="24"/>
          <w:szCs w:val="24"/>
          <w:lang w:val="pt-BR"/>
        </w:rPr>
        <w:t xml:space="preserve">.: </w:t>
      </w:r>
      <w:r w:rsidR="00E937A6" w:rsidRPr="00E937A6">
        <w:rPr>
          <w:rFonts w:ascii="Book Antiqua" w:hAnsi="Book Antiqua" w:cs="Arial"/>
          <w:b/>
          <w:bCs/>
          <w:noProof/>
          <w:color w:val="0000FF"/>
          <w:sz w:val="24"/>
          <w:szCs w:val="24"/>
          <w:lang w:val="pt-BR"/>
        </w:rPr>
        <w:t xml:space="preserve">NR1/NT/W-AIS/DOM/I00/25/09837- SRM RFX -- </w:t>
      </w:r>
      <w:r w:rsidR="00EA0702" w:rsidRPr="00EA0702">
        <w:rPr>
          <w:rFonts w:ascii="Book Antiqua" w:hAnsi="Book Antiqua" w:cs="Arial"/>
          <w:b/>
          <w:bCs/>
          <w:noProof/>
          <w:color w:val="0000FF"/>
          <w:sz w:val="24"/>
          <w:szCs w:val="24"/>
          <w:lang w:val="pt-BR"/>
        </w:rPr>
        <w:t>5002004649</w:t>
      </w:r>
    </w:p>
    <w:p w14:paraId="0E5DE954" w14:textId="77777777" w:rsidR="00B860CB" w:rsidRPr="00E937A6" w:rsidRDefault="00B860CB" w:rsidP="00B860CB">
      <w:pPr>
        <w:tabs>
          <w:tab w:val="left" w:pos="0"/>
          <w:tab w:val="left" w:pos="4320"/>
          <w:tab w:val="left" w:pos="7920"/>
        </w:tabs>
        <w:jc w:val="center"/>
        <w:rPr>
          <w:rFonts w:ascii="Book Antiqua" w:hAnsi="Book Antiqua" w:cs="Arial"/>
          <w:b/>
          <w:bCs/>
          <w:sz w:val="24"/>
          <w:szCs w:val="24"/>
          <w:lang w:val="pt-BR"/>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937A6">
        <w:rPr>
          <w:rFonts w:ascii="Book Antiqua" w:hAnsi="Book Antiqua" w:cs="Arial"/>
          <w:b/>
          <w:sz w:val="24"/>
          <w:szCs w:val="24"/>
          <w:lang w:val="pt-BR"/>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lastRenderedPageBreak/>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35C5" w14:textId="77777777" w:rsidR="00751711" w:rsidRDefault="00751711">
      <w:r>
        <w:separator/>
      </w:r>
    </w:p>
  </w:endnote>
  <w:endnote w:type="continuationSeparator" w:id="0">
    <w:p w14:paraId="535A2B25" w14:textId="77777777" w:rsidR="00751711" w:rsidRDefault="0075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D233" w14:textId="77777777" w:rsidR="00751711" w:rsidRDefault="00751711">
      <w:r>
        <w:separator/>
      </w:r>
    </w:p>
  </w:footnote>
  <w:footnote w:type="continuationSeparator" w:id="0">
    <w:p w14:paraId="09F0F86F" w14:textId="77777777" w:rsidR="00751711" w:rsidRDefault="00751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0965"/>
    <w:rsid w:val="000163E3"/>
    <w:rsid w:val="00022F71"/>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8728C"/>
    <w:rsid w:val="002D0CD4"/>
    <w:rsid w:val="002D2B22"/>
    <w:rsid w:val="002D7DD2"/>
    <w:rsid w:val="002E2D4E"/>
    <w:rsid w:val="002E4AD8"/>
    <w:rsid w:val="002F467E"/>
    <w:rsid w:val="0030494E"/>
    <w:rsid w:val="003302E4"/>
    <w:rsid w:val="00336BBF"/>
    <w:rsid w:val="00340D55"/>
    <w:rsid w:val="003421CC"/>
    <w:rsid w:val="003458BA"/>
    <w:rsid w:val="0035446C"/>
    <w:rsid w:val="00356796"/>
    <w:rsid w:val="0037224F"/>
    <w:rsid w:val="00383518"/>
    <w:rsid w:val="003A0A12"/>
    <w:rsid w:val="003D7C14"/>
    <w:rsid w:val="003F718B"/>
    <w:rsid w:val="00404462"/>
    <w:rsid w:val="0040748C"/>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17103"/>
    <w:rsid w:val="00533CCE"/>
    <w:rsid w:val="00560102"/>
    <w:rsid w:val="00566A9E"/>
    <w:rsid w:val="0058740F"/>
    <w:rsid w:val="00587F49"/>
    <w:rsid w:val="005B3671"/>
    <w:rsid w:val="005D3CD9"/>
    <w:rsid w:val="005D48AA"/>
    <w:rsid w:val="005D7DE5"/>
    <w:rsid w:val="005E0F86"/>
    <w:rsid w:val="005E1749"/>
    <w:rsid w:val="0061076C"/>
    <w:rsid w:val="00612AA0"/>
    <w:rsid w:val="00624B30"/>
    <w:rsid w:val="006334B7"/>
    <w:rsid w:val="00637DC8"/>
    <w:rsid w:val="00646575"/>
    <w:rsid w:val="00662785"/>
    <w:rsid w:val="00674BC4"/>
    <w:rsid w:val="006770E8"/>
    <w:rsid w:val="006931E7"/>
    <w:rsid w:val="006933B3"/>
    <w:rsid w:val="006934BA"/>
    <w:rsid w:val="006B1E4A"/>
    <w:rsid w:val="006B20E3"/>
    <w:rsid w:val="006D37B7"/>
    <w:rsid w:val="006D7D64"/>
    <w:rsid w:val="006E22EC"/>
    <w:rsid w:val="006F5134"/>
    <w:rsid w:val="00711671"/>
    <w:rsid w:val="00746B79"/>
    <w:rsid w:val="007500F3"/>
    <w:rsid w:val="007509DC"/>
    <w:rsid w:val="00751711"/>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C5365"/>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A4CCC"/>
    <w:rsid w:val="009B013C"/>
    <w:rsid w:val="009B4051"/>
    <w:rsid w:val="009C2154"/>
    <w:rsid w:val="009E08FB"/>
    <w:rsid w:val="009E3795"/>
    <w:rsid w:val="009F3635"/>
    <w:rsid w:val="009F3E39"/>
    <w:rsid w:val="009F4885"/>
    <w:rsid w:val="009F60AC"/>
    <w:rsid w:val="009F7715"/>
    <w:rsid w:val="00A27C82"/>
    <w:rsid w:val="00A33546"/>
    <w:rsid w:val="00A444C6"/>
    <w:rsid w:val="00A47D4A"/>
    <w:rsid w:val="00A544A4"/>
    <w:rsid w:val="00A62E38"/>
    <w:rsid w:val="00A706CB"/>
    <w:rsid w:val="00AA3D21"/>
    <w:rsid w:val="00AA4E0A"/>
    <w:rsid w:val="00AB13E5"/>
    <w:rsid w:val="00AB529D"/>
    <w:rsid w:val="00AB58AD"/>
    <w:rsid w:val="00AB5E5A"/>
    <w:rsid w:val="00AC00EE"/>
    <w:rsid w:val="00AD1A5C"/>
    <w:rsid w:val="00AF3236"/>
    <w:rsid w:val="00B02A8A"/>
    <w:rsid w:val="00B030AC"/>
    <w:rsid w:val="00B20145"/>
    <w:rsid w:val="00B33C97"/>
    <w:rsid w:val="00B34023"/>
    <w:rsid w:val="00B50147"/>
    <w:rsid w:val="00B54C32"/>
    <w:rsid w:val="00B64AAC"/>
    <w:rsid w:val="00B70AC1"/>
    <w:rsid w:val="00B742C2"/>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63825"/>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937A6"/>
    <w:rsid w:val="00EA0702"/>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92076">
      <w:bodyDiv w:val="1"/>
      <w:marLeft w:val="0"/>
      <w:marRight w:val="0"/>
      <w:marTop w:val="0"/>
      <w:marBottom w:val="0"/>
      <w:divBdr>
        <w:top w:val="none" w:sz="0" w:space="0" w:color="auto"/>
        <w:left w:val="none" w:sz="0" w:space="0" w:color="auto"/>
        <w:bottom w:val="none" w:sz="0" w:space="0" w:color="auto"/>
        <w:right w:val="none" w:sz="0" w:space="0" w:color="auto"/>
      </w:divBdr>
    </w:div>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846990883">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Sudhanshu Upadhyay {सुधांशु उपाध्याय}</cp:lastModifiedBy>
  <cp:revision>26</cp:revision>
  <cp:lastPrinted>2008-06-05T11:43:00Z</cp:lastPrinted>
  <dcterms:created xsi:type="dcterms:W3CDTF">2023-01-30T09:38:00Z</dcterms:created>
  <dcterms:modified xsi:type="dcterms:W3CDTF">2025-08-01T14:15:00Z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