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E416" w14:textId="77777777" w:rsidR="000A5D1E" w:rsidRPr="000A5D1E" w:rsidRDefault="000A5D1E" w:rsidP="000A5D1E">
      <w:pPr>
        <w:tabs>
          <w:tab w:val="left" w:pos="1037"/>
        </w:tabs>
        <w:jc w:val="both"/>
        <w:rPr>
          <w:rFonts w:ascii="Book Antiqua" w:hAnsi="Book Antiqua" w:cstheme="minorBidi"/>
          <w:b/>
          <w:szCs w:val="22"/>
          <w:u w:val="single"/>
          <w:lang w:eastAsia="en-IN"/>
        </w:rPr>
      </w:pPr>
      <w:r w:rsidRPr="000A5D1E">
        <w:rPr>
          <w:rFonts w:ascii="Book Antiqua" w:hAnsi="Book Antiqua" w:cstheme="minorBidi"/>
          <w:b/>
          <w:szCs w:val="22"/>
          <w:u w:val="single"/>
          <w:lang w:eastAsia="en-IN"/>
        </w:rPr>
        <w:t>OPGW Package -07: OPGW Supply &amp; Installation Package in WR-I region under Scheme for Installation of OPGW &amp; associated communication systems on the existing ISTS lines in WR Region.; Specification No.: CC/NT/W-OPGW/DOM/A10/26/06343</w:t>
      </w:r>
    </w:p>
    <w:p w14:paraId="25077E46" w14:textId="77777777" w:rsidR="00CB70BC" w:rsidRPr="000507D5" w:rsidRDefault="00CB70BC" w:rsidP="00C22820">
      <w:pPr>
        <w:pStyle w:val="Default"/>
        <w:ind w:left="702" w:hanging="702"/>
        <w:jc w:val="center"/>
        <w:rPr>
          <w:rFonts w:cs="Arial"/>
          <w:sz w:val="22"/>
          <w:szCs w:val="22"/>
        </w:rPr>
      </w:pPr>
    </w:p>
    <w:p w14:paraId="59108F9B" w14:textId="10F01E59" w:rsidR="006C0C9A" w:rsidRPr="000507D5" w:rsidRDefault="006C0C9A" w:rsidP="00C22820">
      <w:pPr>
        <w:pStyle w:val="Default"/>
        <w:ind w:left="702" w:hanging="702"/>
        <w:jc w:val="center"/>
        <w:rPr>
          <w:rFonts w:cs="Arial"/>
          <w:b/>
          <w:bCs/>
          <w:sz w:val="22"/>
          <w:szCs w:val="22"/>
        </w:rPr>
      </w:pPr>
      <w:r w:rsidRPr="000507D5">
        <w:rPr>
          <w:rFonts w:cs="Arial"/>
          <w:sz w:val="22"/>
          <w:szCs w:val="22"/>
        </w:rPr>
        <w:t>(</w:t>
      </w:r>
      <w:r w:rsidR="00505FC0" w:rsidRPr="000507D5">
        <w:rPr>
          <w:rFonts w:cs="Arial"/>
          <w:b/>
          <w:bCs/>
          <w:sz w:val="22"/>
          <w:szCs w:val="22"/>
        </w:rPr>
        <w:t>Declaration by the bidder for ‘Code of Integrity for Public procurement’</w:t>
      </w:r>
      <w:r w:rsidRPr="000507D5">
        <w:rPr>
          <w:rFonts w:cs="Arial"/>
          <w:b/>
          <w:bCs/>
          <w:sz w:val="22"/>
          <w:szCs w:val="22"/>
        </w:rPr>
        <w:t>)</w:t>
      </w:r>
    </w:p>
    <w:p w14:paraId="60DE0F77" w14:textId="77777777" w:rsidR="00732F58" w:rsidRPr="000507D5" w:rsidRDefault="00732F58" w:rsidP="00C22820">
      <w:pPr>
        <w:pStyle w:val="Default"/>
        <w:ind w:left="702" w:hanging="702"/>
        <w:jc w:val="center"/>
        <w:rPr>
          <w:rFonts w:cs="Arial"/>
          <w:b/>
          <w:bCs/>
          <w:sz w:val="22"/>
          <w:szCs w:val="22"/>
        </w:rPr>
      </w:pPr>
    </w:p>
    <w:p w14:paraId="6B621F92" w14:textId="77777777" w:rsidR="00425950" w:rsidRPr="000507D5"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0507D5" w14:paraId="4BE0F3A1" w14:textId="77777777" w:rsidTr="008B0D63">
        <w:trPr>
          <w:trHeight w:val="2717"/>
        </w:trPr>
        <w:tc>
          <w:tcPr>
            <w:tcW w:w="4820" w:type="dxa"/>
            <w:noWrap/>
            <w:hideMark/>
          </w:tcPr>
          <w:p w14:paraId="17C97C04" w14:textId="2EB8E3C2" w:rsidR="008B0D63" w:rsidRPr="000507D5" w:rsidRDefault="008B0D63"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Bidder’s Name and Address:</w:t>
            </w:r>
          </w:p>
          <w:p w14:paraId="77A850A6" w14:textId="77777777" w:rsidR="008B0D63" w:rsidRPr="000507D5"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0507D5" w:rsidRDefault="008B0D63"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Name:</w:t>
            </w:r>
          </w:p>
          <w:p w14:paraId="7BB5CFDA" w14:textId="77777777" w:rsidR="008B0D63" w:rsidRPr="000507D5"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0507D5" w:rsidRDefault="008B0D63" w:rsidP="00B64E06">
            <w:pPr>
              <w:spacing w:after="0" w:line="240" w:lineRule="auto"/>
              <w:rPr>
                <w:rFonts w:ascii="Book Antiqua" w:eastAsia="Times New Roman" w:hAnsi="Book Antiqua" w:cs="Arial"/>
                <w:szCs w:val="22"/>
                <w:lang w:eastAsia="en-IN"/>
              </w:rPr>
            </w:pPr>
            <w:r w:rsidRPr="000507D5">
              <w:rPr>
                <w:rFonts w:ascii="Book Antiqua" w:eastAsia="Times New Roman" w:hAnsi="Book Antiqua" w:cs="Arial"/>
                <w:b/>
                <w:bCs/>
                <w:szCs w:val="22"/>
                <w:lang w:eastAsia="en-IN"/>
              </w:rPr>
              <w:t>Address:</w:t>
            </w:r>
          </w:p>
        </w:tc>
        <w:tc>
          <w:tcPr>
            <w:tcW w:w="4396" w:type="dxa"/>
            <w:noWrap/>
            <w:hideMark/>
          </w:tcPr>
          <w:p w14:paraId="03C37E02" w14:textId="77777777" w:rsidR="008B0D63" w:rsidRPr="000507D5" w:rsidRDefault="008B0D63" w:rsidP="008B0D63">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To:</w:t>
            </w:r>
          </w:p>
          <w:p w14:paraId="75639818" w14:textId="77777777" w:rsidR="008B0D63" w:rsidRPr="000507D5"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Contract Services</w:t>
            </w:r>
          </w:p>
          <w:p w14:paraId="27B905E9"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Power Grid Corporation of India Ltd.,</w:t>
            </w:r>
          </w:p>
          <w:p w14:paraId="002473EB"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"Saudamini", Plot No. 2, Sector 29</w:t>
            </w:r>
          </w:p>
          <w:p w14:paraId="0A892F1C" w14:textId="117FC1A9"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Gurgaon (Haryana) - 122001</w:t>
            </w:r>
          </w:p>
        </w:tc>
      </w:tr>
    </w:tbl>
    <w:p w14:paraId="79E0F821" w14:textId="77777777" w:rsidR="006C0C9A" w:rsidRPr="000507D5" w:rsidRDefault="006C0C9A" w:rsidP="006C0C9A">
      <w:pPr>
        <w:rPr>
          <w:rFonts w:ascii="Book Antiqua" w:hAnsi="Book Antiqua" w:cs="Arial"/>
          <w:szCs w:val="22"/>
        </w:rPr>
      </w:pPr>
      <w:r w:rsidRPr="000507D5">
        <w:rPr>
          <w:rFonts w:ascii="Book Antiqua" w:hAnsi="Book Antiqua" w:cs="Arial"/>
          <w:szCs w:val="22"/>
        </w:rPr>
        <w:t>Dear Sir,</w:t>
      </w:r>
    </w:p>
    <w:p w14:paraId="0CAFBBC2" w14:textId="26752283" w:rsidR="001A621F" w:rsidRPr="000507D5" w:rsidRDefault="006C0C9A" w:rsidP="006C0C9A">
      <w:pPr>
        <w:ind w:left="720" w:hanging="720"/>
        <w:jc w:val="both"/>
        <w:rPr>
          <w:rFonts w:ascii="Book Antiqua" w:hAnsi="Book Antiqua" w:cs="Arial"/>
          <w:szCs w:val="22"/>
        </w:rPr>
      </w:pPr>
      <w:r w:rsidRPr="000507D5">
        <w:rPr>
          <w:rFonts w:ascii="Book Antiqua" w:hAnsi="Book Antiqua" w:cs="Arial"/>
          <w:szCs w:val="22"/>
        </w:rPr>
        <w:t>1.0</w:t>
      </w:r>
      <w:r w:rsidRPr="000507D5">
        <w:rPr>
          <w:rFonts w:ascii="Book Antiqua" w:hAnsi="Book Antiqua" w:cs="Arial"/>
          <w:szCs w:val="22"/>
        </w:rPr>
        <w:tab/>
      </w:r>
      <w:r w:rsidR="00871A6E" w:rsidRPr="000507D5">
        <w:rPr>
          <w:rFonts w:ascii="Book Antiqua" w:hAnsi="Book Antiqua" w:cs="Arial"/>
          <w:szCs w:val="22"/>
        </w:rPr>
        <w:t xml:space="preserve">We have read the provisions of the bidding documents regarding </w:t>
      </w:r>
      <w:r w:rsidR="0005262D" w:rsidRPr="000507D5">
        <w:rPr>
          <w:rFonts w:ascii="Book Antiqua" w:hAnsi="Book Antiqua" w:cs="Arial"/>
          <w:szCs w:val="22"/>
        </w:rPr>
        <w:t xml:space="preserve">abiding by </w:t>
      </w:r>
      <w:r w:rsidR="00AB40D9" w:rsidRPr="000507D5">
        <w:rPr>
          <w:rFonts w:ascii="Book Antiqua" w:hAnsi="Book Antiqua" w:cs="Arial"/>
          <w:szCs w:val="22"/>
        </w:rPr>
        <w:t>the ‘Code of Integrity for Public Procurement’.</w:t>
      </w:r>
      <w:r w:rsidR="00871A6E" w:rsidRPr="000507D5">
        <w:rPr>
          <w:rFonts w:ascii="Book Antiqua" w:hAnsi="Book Antiqua" w:cs="Arial"/>
          <w:szCs w:val="22"/>
        </w:rPr>
        <w:t xml:space="preserve"> Accordingly, </w:t>
      </w:r>
      <w:r w:rsidR="004C4A4C" w:rsidRPr="000507D5">
        <w:rPr>
          <w:rFonts w:ascii="Book Antiqua" w:hAnsi="Book Antiqua" w:cs="Arial"/>
          <w:szCs w:val="22"/>
        </w:rPr>
        <w:t>we hereby declare that we shall abide by the ‘Code of Integrity for Public Procurement’</w:t>
      </w:r>
      <w:r w:rsidR="00B80536" w:rsidRPr="000507D5">
        <w:rPr>
          <w:rFonts w:ascii="Book Antiqua" w:hAnsi="Book Antiqua" w:cs="Arial"/>
          <w:szCs w:val="22"/>
        </w:rPr>
        <w:t xml:space="preserve"> as mentioned under ITB Clause 36 of the Bidding Documents</w:t>
      </w:r>
      <w:r w:rsidR="001A621F" w:rsidRPr="000507D5">
        <w:rPr>
          <w:rFonts w:ascii="Book Antiqua" w:hAnsi="Book Antiqua" w:cs="Arial"/>
          <w:szCs w:val="22"/>
        </w:rPr>
        <w:t xml:space="preserve">. </w:t>
      </w:r>
    </w:p>
    <w:p w14:paraId="640A48AA" w14:textId="574D6B2D" w:rsidR="00950B1F" w:rsidRPr="000507D5" w:rsidRDefault="00950B1F" w:rsidP="00950B1F">
      <w:pPr>
        <w:ind w:left="720" w:hanging="720"/>
        <w:jc w:val="both"/>
        <w:rPr>
          <w:rFonts w:ascii="Book Antiqua" w:hAnsi="Book Antiqua" w:cs="Arial"/>
          <w:szCs w:val="22"/>
        </w:rPr>
      </w:pPr>
      <w:r w:rsidRPr="000507D5">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(a)</w:t>
      </w:r>
    </w:p>
    <w:p w14:paraId="0939AD98"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(b)</w:t>
      </w:r>
    </w:p>
    <w:p w14:paraId="04C55E7D"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(c)</w:t>
      </w:r>
    </w:p>
    <w:p w14:paraId="117D1A61" w14:textId="00361C99" w:rsidR="00F974AE" w:rsidRPr="000507D5" w:rsidRDefault="00492CA0" w:rsidP="00EF355C">
      <w:pPr>
        <w:ind w:left="720" w:hanging="720"/>
        <w:jc w:val="both"/>
        <w:rPr>
          <w:rFonts w:ascii="Book Antiqua" w:hAnsi="Book Antiqua" w:cs="Arial"/>
          <w:szCs w:val="22"/>
        </w:rPr>
      </w:pPr>
      <w:r w:rsidRPr="000507D5">
        <w:rPr>
          <w:rFonts w:ascii="Book Antiqua" w:hAnsi="Book Antiqua" w:cs="Arial"/>
          <w:szCs w:val="22"/>
        </w:rPr>
        <w:t>2.0</w:t>
      </w:r>
      <w:r w:rsidRPr="000507D5">
        <w:rPr>
          <w:rFonts w:ascii="Book Antiqua" w:hAnsi="Book Antiqua" w:cs="Arial"/>
          <w:szCs w:val="22"/>
        </w:rPr>
        <w:tab/>
      </w:r>
      <w:r w:rsidR="00950B1F" w:rsidRPr="000507D5">
        <w:rPr>
          <w:rFonts w:ascii="Book Antiqua" w:hAnsi="Book Antiqua" w:cs="Arial"/>
          <w:szCs w:val="22"/>
        </w:rPr>
        <w:t xml:space="preserve">We </w:t>
      </w:r>
      <w:r w:rsidR="00F64536" w:rsidRPr="000507D5">
        <w:rPr>
          <w:rFonts w:ascii="Book Antiqua" w:hAnsi="Book Antiqua" w:cs="Arial"/>
          <w:szCs w:val="22"/>
        </w:rPr>
        <w:t>also accept</w:t>
      </w:r>
      <w:r w:rsidR="00950B1F" w:rsidRPr="000507D5">
        <w:rPr>
          <w:rFonts w:ascii="Book Antiqua" w:hAnsi="Book Antiqua" w:cs="Arial"/>
          <w:szCs w:val="22"/>
        </w:rPr>
        <w:t xml:space="preserve"> that </w:t>
      </w:r>
      <w:r w:rsidR="001203DB" w:rsidRPr="000507D5">
        <w:rPr>
          <w:rFonts w:ascii="Book Antiqua" w:hAnsi="Book Antiqua" w:cs="Arial"/>
          <w:szCs w:val="22"/>
        </w:rPr>
        <w:t>i</w:t>
      </w:r>
      <w:r w:rsidR="00950B1F" w:rsidRPr="000507D5">
        <w:rPr>
          <w:rFonts w:ascii="Book Antiqua" w:hAnsi="Book Antiqua" w:cs="Arial"/>
          <w:szCs w:val="22"/>
        </w:rPr>
        <w:t xml:space="preserve">n case of </w:t>
      </w:r>
      <w:r w:rsidR="00F43FBD" w:rsidRPr="000507D5">
        <w:rPr>
          <w:rFonts w:ascii="Book Antiqua" w:hAnsi="Book Antiqua" w:cs="Arial"/>
          <w:szCs w:val="22"/>
        </w:rPr>
        <w:t>vio</w:t>
      </w:r>
      <w:r w:rsidR="00741E8E" w:rsidRPr="000507D5">
        <w:rPr>
          <w:rFonts w:ascii="Book Antiqua" w:hAnsi="Book Antiqua" w:cs="Arial"/>
          <w:szCs w:val="22"/>
        </w:rPr>
        <w:t>lation/</w:t>
      </w:r>
      <w:r w:rsidR="00950B1F" w:rsidRPr="000507D5">
        <w:rPr>
          <w:rFonts w:ascii="Book Antiqua" w:hAnsi="Book Antiqua" w:cs="Arial"/>
          <w:szCs w:val="22"/>
        </w:rPr>
        <w:t>transgression</w:t>
      </w:r>
      <w:r w:rsidR="00741E8E" w:rsidRPr="000507D5">
        <w:rPr>
          <w:rFonts w:ascii="Book Antiqua" w:hAnsi="Book Antiqua" w:cs="Arial"/>
          <w:szCs w:val="22"/>
        </w:rPr>
        <w:t xml:space="preserve"> </w:t>
      </w:r>
      <w:r w:rsidR="00950B1F" w:rsidRPr="000507D5">
        <w:rPr>
          <w:rFonts w:ascii="Book Antiqua" w:hAnsi="Book Antiqua" w:cs="Arial"/>
          <w:szCs w:val="22"/>
        </w:rPr>
        <w:t>of this code</w:t>
      </w:r>
      <w:r w:rsidR="004708CF" w:rsidRPr="000507D5">
        <w:rPr>
          <w:rFonts w:ascii="Book Antiqua" w:hAnsi="Book Antiqua" w:cs="Arial"/>
          <w:szCs w:val="22"/>
        </w:rPr>
        <w:t xml:space="preserve"> </w:t>
      </w:r>
      <w:r w:rsidR="0025374D" w:rsidRPr="000507D5">
        <w:rPr>
          <w:rFonts w:ascii="Book Antiqua" w:hAnsi="Book Antiqua" w:cs="Arial"/>
          <w:szCs w:val="22"/>
        </w:rPr>
        <w:t xml:space="preserve">by us </w:t>
      </w:r>
      <w:r w:rsidR="004708CF" w:rsidRPr="000507D5">
        <w:rPr>
          <w:rFonts w:ascii="Book Antiqua" w:hAnsi="Book Antiqua" w:cs="Arial"/>
          <w:szCs w:val="22"/>
        </w:rPr>
        <w:t>in competing for or in executing the Contract</w:t>
      </w:r>
      <w:r w:rsidR="001D32BC" w:rsidRPr="000507D5">
        <w:rPr>
          <w:rFonts w:ascii="Book Antiqua" w:hAnsi="Book Antiqua" w:cs="Arial"/>
          <w:szCs w:val="22"/>
        </w:rPr>
        <w:t xml:space="preserve">, </w:t>
      </w:r>
      <w:r w:rsidR="00195624" w:rsidRPr="000507D5">
        <w:rPr>
          <w:rFonts w:ascii="Book Antiqua" w:hAnsi="Book Antiqua" w:cs="Arial"/>
          <w:szCs w:val="22"/>
        </w:rPr>
        <w:t xml:space="preserve">Employer has the right to take punitive measures </w:t>
      </w:r>
      <w:r w:rsidR="001203DB" w:rsidRPr="000507D5">
        <w:rPr>
          <w:rFonts w:ascii="Book Antiqua" w:hAnsi="Book Antiqua" w:cs="Arial"/>
          <w:szCs w:val="22"/>
        </w:rPr>
        <w:t xml:space="preserve">as per the provisions of the Bidding Documents and/or </w:t>
      </w:r>
      <w:r w:rsidR="008959B5" w:rsidRPr="000507D5">
        <w:rPr>
          <w:rFonts w:ascii="Book Antiqua" w:hAnsi="Book Antiqua" w:cs="Arial"/>
          <w:szCs w:val="22"/>
        </w:rPr>
        <w:t>POWERGRID’s policy and procedure.</w:t>
      </w:r>
    </w:p>
    <w:tbl>
      <w:tblPr>
        <w:tblW w:w="8164" w:type="dxa"/>
        <w:tblInd w:w="817" w:type="dxa"/>
        <w:tblLook w:val="04A0" w:firstRow="1" w:lastRow="0" w:firstColumn="1" w:lastColumn="0" w:noHBand="0" w:noVBand="1"/>
      </w:tblPr>
      <w:tblGrid>
        <w:gridCol w:w="1276"/>
        <w:gridCol w:w="2566"/>
        <w:gridCol w:w="1828"/>
        <w:gridCol w:w="2494"/>
      </w:tblGrid>
      <w:tr w:rsidR="00813B87" w:rsidRPr="000507D5" w14:paraId="74FC0F60" w14:textId="77777777" w:rsidTr="00813B87">
        <w:trPr>
          <w:trHeight w:val="409"/>
        </w:trPr>
        <w:tc>
          <w:tcPr>
            <w:tcW w:w="1276" w:type="dxa"/>
            <w:noWrap/>
            <w:vAlign w:val="center"/>
            <w:hideMark/>
          </w:tcPr>
          <w:p w14:paraId="0769B23D" w14:textId="04E7699B" w:rsidR="00813B87" w:rsidRPr="000507D5" w:rsidRDefault="00813B87"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0507D5"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0507D5" w:rsidRDefault="00813B87" w:rsidP="00813B87">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0507D5" w:rsidRDefault="00813B87" w:rsidP="00B64E06">
            <w:pPr>
              <w:spacing w:after="0" w:line="240" w:lineRule="auto"/>
              <w:rPr>
                <w:rFonts w:ascii="Book Antiqua" w:eastAsia="Times New Roman" w:hAnsi="Book Antiqua" w:cs="Arial"/>
                <w:b/>
                <w:bCs/>
                <w:szCs w:val="22"/>
                <w:lang w:eastAsia="en-IN"/>
              </w:rPr>
            </w:pPr>
          </w:p>
        </w:tc>
      </w:tr>
      <w:tr w:rsidR="00813B87" w:rsidRPr="000507D5" w14:paraId="11DDA4C7" w14:textId="77777777" w:rsidTr="00813B87">
        <w:trPr>
          <w:trHeight w:val="409"/>
        </w:trPr>
        <w:tc>
          <w:tcPr>
            <w:tcW w:w="1276" w:type="dxa"/>
            <w:noWrap/>
            <w:vAlign w:val="center"/>
            <w:hideMark/>
          </w:tcPr>
          <w:p w14:paraId="04E6BACF" w14:textId="58067EE3" w:rsidR="00813B87" w:rsidRPr="000507D5" w:rsidRDefault="00813B87"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0507D5"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0507D5" w:rsidRDefault="00813B87" w:rsidP="00813B87">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0507D5"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0507D5" w:rsidRDefault="00680BA4" w:rsidP="00BF2086">
      <w:pPr>
        <w:jc w:val="center"/>
        <w:rPr>
          <w:rFonts w:ascii="Book Antiqua" w:hAnsi="Book Antiqua" w:cs="Arial"/>
          <w:szCs w:val="22"/>
        </w:rPr>
      </w:pPr>
    </w:p>
    <w:sectPr w:rsidR="00680BA4" w:rsidRPr="000507D5">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D3514" w14:textId="77777777" w:rsidR="000866C7" w:rsidRDefault="000866C7" w:rsidP="00B64E06">
      <w:pPr>
        <w:spacing w:after="0" w:line="240" w:lineRule="auto"/>
      </w:pPr>
      <w:r>
        <w:separator/>
      </w:r>
    </w:p>
  </w:endnote>
  <w:endnote w:type="continuationSeparator" w:id="0">
    <w:p w14:paraId="721EACB5" w14:textId="77777777" w:rsidR="000866C7" w:rsidRDefault="000866C7"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0591" w14:textId="77777777" w:rsidR="000866C7" w:rsidRDefault="000866C7" w:rsidP="00B64E06">
      <w:pPr>
        <w:spacing w:after="0" w:line="240" w:lineRule="auto"/>
      </w:pPr>
      <w:r>
        <w:separator/>
      </w:r>
    </w:p>
  </w:footnote>
  <w:footnote w:type="continuationSeparator" w:id="0">
    <w:p w14:paraId="58A334C9" w14:textId="77777777" w:rsidR="000866C7" w:rsidRDefault="000866C7"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6387B398" w:rsidR="00693D9C" w:rsidRPr="000507D5" w:rsidRDefault="00693D9C" w:rsidP="00566F85">
    <w:pPr>
      <w:pStyle w:val="Header"/>
      <w:jc w:val="right"/>
      <w:rPr>
        <w:rFonts w:ascii="Book Antiqua" w:hAnsi="Book Antiqua" w:cs="Arial"/>
        <w:b/>
        <w:szCs w:val="22"/>
      </w:rPr>
    </w:pPr>
    <w:r w:rsidRPr="000507D5">
      <w:rPr>
        <w:rFonts w:ascii="Book Antiqua" w:hAnsi="Book Antiqua" w:cs="Arial"/>
        <w:b/>
        <w:szCs w:val="22"/>
      </w:rPr>
      <w:tab/>
      <w:t>Attachment-</w:t>
    </w:r>
    <w:r w:rsidR="003F3B3F">
      <w:rPr>
        <w:rFonts w:ascii="Book Antiqua" w:hAnsi="Book Antiqua" w:cs="Arial"/>
        <w:b/>
        <w:szCs w:val="22"/>
      </w:rPr>
      <w:t>29</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0507D5">
      <w:rPr>
        <w:rFonts w:ascii="Book Antiqua" w:hAnsi="Book Antiqua"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8246215" o:spid="_x0000_i1025" type="#_x0000_t75" style="width:32.6pt;height:10.8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663165444">
    <w:abstractNumId w:val="0"/>
  </w:num>
  <w:num w:numId="2" w16cid:durableId="1774861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252BD"/>
    <w:rsid w:val="000507D5"/>
    <w:rsid w:val="00050F33"/>
    <w:rsid w:val="0005262D"/>
    <w:rsid w:val="00063DDB"/>
    <w:rsid w:val="00082BE7"/>
    <w:rsid w:val="000866C7"/>
    <w:rsid w:val="00086EEB"/>
    <w:rsid w:val="0009421E"/>
    <w:rsid w:val="000A5D1E"/>
    <w:rsid w:val="000C2FBF"/>
    <w:rsid w:val="000F3B68"/>
    <w:rsid w:val="001203DB"/>
    <w:rsid w:val="00192B5F"/>
    <w:rsid w:val="00193F52"/>
    <w:rsid w:val="00195624"/>
    <w:rsid w:val="001A621F"/>
    <w:rsid w:val="001B3169"/>
    <w:rsid w:val="001D32BC"/>
    <w:rsid w:val="001E1A03"/>
    <w:rsid w:val="00217E0D"/>
    <w:rsid w:val="0025374D"/>
    <w:rsid w:val="00255D3D"/>
    <w:rsid w:val="002760D8"/>
    <w:rsid w:val="00293DE4"/>
    <w:rsid w:val="002C1B14"/>
    <w:rsid w:val="002E1956"/>
    <w:rsid w:val="002F1D4C"/>
    <w:rsid w:val="003472F1"/>
    <w:rsid w:val="0038132D"/>
    <w:rsid w:val="00387B64"/>
    <w:rsid w:val="00396630"/>
    <w:rsid w:val="003D06E9"/>
    <w:rsid w:val="003F3B3F"/>
    <w:rsid w:val="00421A5D"/>
    <w:rsid w:val="00425950"/>
    <w:rsid w:val="0043090D"/>
    <w:rsid w:val="00443CBC"/>
    <w:rsid w:val="004708CF"/>
    <w:rsid w:val="00490571"/>
    <w:rsid w:val="00492CA0"/>
    <w:rsid w:val="004A281A"/>
    <w:rsid w:val="004B3763"/>
    <w:rsid w:val="004C4A4C"/>
    <w:rsid w:val="00505FC0"/>
    <w:rsid w:val="00511A16"/>
    <w:rsid w:val="00512CB1"/>
    <w:rsid w:val="0051710D"/>
    <w:rsid w:val="00533E91"/>
    <w:rsid w:val="005632F2"/>
    <w:rsid w:val="00566F85"/>
    <w:rsid w:val="005716FD"/>
    <w:rsid w:val="00580259"/>
    <w:rsid w:val="00581BB5"/>
    <w:rsid w:val="00591449"/>
    <w:rsid w:val="00596335"/>
    <w:rsid w:val="00597871"/>
    <w:rsid w:val="005A0354"/>
    <w:rsid w:val="005A086B"/>
    <w:rsid w:val="005C07E5"/>
    <w:rsid w:val="0061477D"/>
    <w:rsid w:val="00617A42"/>
    <w:rsid w:val="00676855"/>
    <w:rsid w:val="00680BA4"/>
    <w:rsid w:val="00693D9C"/>
    <w:rsid w:val="006C0C9A"/>
    <w:rsid w:val="006C67DB"/>
    <w:rsid w:val="007067AF"/>
    <w:rsid w:val="007133A3"/>
    <w:rsid w:val="00724BBC"/>
    <w:rsid w:val="00732F58"/>
    <w:rsid w:val="0073674E"/>
    <w:rsid w:val="00741E8E"/>
    <w:rsid w:val="00750BB8"/>
    <w:rsid w:val="007701AD"/>
    <w:rsid w:val="007A1878"/>
    <w:rsid w:val="007A5BF5"/>
    <w:rsid w:val="007E00B7"/>
    <w:rsid w:val="007E3DFF"/>
    <w:rsid w:val="007F5571"/>
    <w:rsid w:val="00813B87"/>
    <w:rsid w:val="00852F88"/>
    <w:rsid w:val="00855A89"/>
    <w:rsid w:val="00870871"/>
    <w:rsid w:val="00871A6E"/>
    <w:rsid w:val="00877506"/>
    <w:rsid w:val="00877A3B"/>
    <w:rsid w:val="008844AB"/>
    <w:rsid w:val="00885002"/>
    <w:rsid w:val="0088610F"/>
    <w:rsid w:val="00892B9C"/>
    <w:rsid w:val="008959B5"/>
    <w:rsid w:val="008B0D63"/>
    <w:rsid w:val="00947B3E"/>
    <w:rsid w:val="00950B1F"/>
    <w:rsid w:val="009A4798"/>
    <w:rsid w:val="009D12EC"/>
    <w:rsid w:val="009D41BC"/>
    <w:rsid w:val="009D5351"/>
    <w:rsid w:val="009D6B97"/>
    <w:rsid w:val="009E33DC"/>
    <w:rsid w:val="00A37C1D"/>
    <w:rsid w:val="00A45681"/>
    <w:rsid w:val="00A4763B"/>
    <w:rsid w:val="00A55D5E"/>
    <w:rsid w:val="00A81B42"/>
    <w:rsid w:val="00AA43E3"/>
    <w:rsid w:val="00AB40D9"/>
    <w:rsid w:val="00AB72EB"/>
    <w:rsid w:val="00AC6BEF"/>
    <w:rsid w:val="00AE13BF"/>
    <w:rsid w:val="00B64E06"/>
    <w:rsid w:val="00B80536"/>
    <w:rsid w:val="00BA4DEC"/>
    <w:rsid w:val="00BA6A48"/>
    <w:rsid w:val="00BC5820"/>
    <w:rsid w:val="00BF2086"/>
    <w:rsid w:val="00C145D4"/>
    <w:rsid w:val="00C22321"/>
    <w:rsid w:val="00C22820"/>
    <w:rsid w:val="00C2314E"/>
    <w:rsid w:val="00C23252"/>
    <w:rsid w:val="00C34E0B"/>
    <w:rsid w:val="00C51FE4"/>
    <w:rsid w:val="00C95D57"/>
    <w:rsid w:val="00CB70BC"/>
    <w:rsid w:val="00CC54E9"/>
    <w:rsid w:val="00CE3455"/>
    <w:rsid w:val="00CE5566"/>
    <w:rsid w:val="00CF67E7"/>
    <w:rsid w:val="00D1693F"/>
    <w:rsid w:val="00D25A9E"/>
    <w:rsid w:val="00D26C30"/>
    <w:rsid w:val="00D343B2"/>
    <w:rsid w:val="00D37CF8"/>
    <w:rsid w:val="00D61B03"/>
    <w:rsid w:val="00D64810"/>
    <w:rsid w:val="00D71C1E"/>
    <w:rsid w:val="00D76007"/>
    <w:rsid w:val="00DE508A"/>
    <w:rsid w:val="00E01C60"/>
    <w:rsid w:val="00E126E6"/>
    <w:rsid w:val="00E16737"/>
    <w:rsid w:val="00E63164"/>
    <w:rsid w:val="00E641B9"/>
    <w:rsid w:val="00E814CF"/>
    <w:rsid w:val="00EB32AF"/>
    <w:rsid w:val="00EC04C8"/>
    <w:rsid w:val="00EF355C"/>
    <w:rsid w:val="00F10C4E"/>
    <w:rsid w:val="00F164AB"/>
    <w:rsid w:val="00F268F2"/>
    <w:rsid w:val="00F37BFE"/>
    <w:rsid w:val="00F43FBD"/>
    <w:rsid w:val="00F56014"/>
    <w:rsid w:val="00F64536"/>
    <w:rsid w:val="00F974AE"/>
    <w:rsid w:val="00FC23C8"/>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customStyle="1" w:styleId="SectionVHeader">
    <w:name w:val="Section V. Header"/>
    <w:basedOn w:val="Normal"/>
    <w:uiPriority w:val="99"/>
    <w:rsid w:val="007067AF"/>
    <w:pPr>
      <w:spacing w:before="240" w:after="240" w:line="240" w:lineRule="auto"/>
      <w:jc w:val="center"/>
    </w:pPr>
    <w:rPr>
      <w:rFonts w:ascii="Times New Roman" w:eastAsia="Times New Roman" w:hAnsi="Times New Roman" w:cs="Times New Roman"/>
      <w:b/>
      <w:sz w:val="32"/>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4534950">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73</cp:revision>
  <cp:lastPrinted>2024-09-02T09:23:00Z</cp:lastPrinted>
  <dcterms:created xsi:type="dcterms:W3CDTF">2020-05-07T13:45:00Z</dcterms:created>
  <dcterms:modified xsi:type="dcterms:W3CDTF">2026-05-11T12:49:00Z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2026-02-16T10:56:21Z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d4e6e1af-68ea-4a0e-8071-96199741b09c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