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FFB598D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A67A74">
        <w:rPr>
          <w:rFonts w:ascii="Arial" w:hAnsi="Arial" w:cs="Arial"/>
          <w:b/>
          <w:bCs/>
          <w:szCs w:val="22"/>
        </w:rPr>
        <w:t>IS01</w:t>
      </w:r>
      <w:r w:rsidR="004E13E1">
        <w:rPr>
          <w:rFonts w:ascii="Arial" w:hAnsi="Arial" w:cs="Arial"/>
          <w:b/>
          <w:bCs/>
          <w:szCs w:val="22"/>
        </w:rPr>
        <w:t>/</w:t>
      </w:r>
      <w:r w:rsidR="00A67A74">
        <w:rPr>
          <w:rFonts w:ascii="Arial" w:hAnsi="Arial" w:cs="Arial"/>
          <w:b/>
          <w:bCs/>
          <w:szCs w:val="22"/>
        </w:rPr>
        <w:t>Bulk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DD7389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67A74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DD7389">
        <w:rPr>
          <w:rFonts w:ascii="Arial" w:hAnsi="Arial" w:cs="Arial"/>
          <w:b/>
          <w:bCs/>
          <w:szCs w:val="22"/>
          <w:lang w:val="en-IN"/>
        </w:rPr>
        <w:t>10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A67A74">
        <w:rPr>
          <w:rFonts w:ascii="Arial" w:hAnsi="Arial" w:cs="Arial"/>
          <w:b/>
          <w:bCs/>
          <w:szCs w:val="22"/>
          <w:lang w:val="en-IN"/>
        </w:rPr>
        <w:t>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45FD2F3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67A74" w:rsidRPr="00A67A74">
        <w:rPr>
          <w:rFonts w:ascii="Arial" w:hAnsi="Arial" w:cs="Arial"/>
          <w:b/>
          <w:bCs/>
          <w:szCs w:val="22"/>
        </w:rPr>
        <w:t xml:space="preserve">Isolator Package ISO-01 associated with Bulk Procurement for Substation </w:t>
      </w:r>
      <w:proofErr w:type="spellStart"/>
      <w:r w:rsidR="00A67A74" w:rsidRPr="00A67A74">
        <w:rPr>
          <w:rFonts w:ascii="Arial" w:hAnsi="Arial" w:cs="Arial"/>
          <w:b/>
          <w:bCs/>
          <w:szCs w:val="22"/>
        </w:rPr>
        <w:t>Equipments</w:t>
      </w:r>
      <w:proofErr w:type="spellEnd"/>
      <w:r w:rsidR="00A67A74" w:rsidRPr="00A67A74">
        <w:rPr>
          <w:rFonts w:ascii="Arial" w:hAnsi="Arial" w:cs="Arial"/>
          <w:b/>
          <w:bCs/>
          <w:szCs w:val="22"/>
        </w:rPr>
        <w:t xml:space="preserve"> for implementation of Bay Extension work.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A318499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A67A74" w:rsidRPr="00A67A74">
        <w:rPr>
          <w:rFonts w:ascii="Arial" w:hAnsi="Arial" w:cs="Arial"/>
          <w:b/>
          <w:bCs/>
          <w:szCs w:val="22"/>
        </w:rPr>
        <w:t>CC/NT/G-MISC/DOM/A02/23/01266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8CD70C2" w14:textId="77777777" w:rsidR="00447C6F" w:rsidRPr="00A90572" w:rsidRDefault="00447C6F" w:rsidP="00447C6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C6B9008" w14:textId="77777777" w:rsidR="00447C6F" w:rsidRPr="00A90572" w:rsidRDefault="00447C6F" w:rsidP="00447C6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581364F" w14:textId="77777777" w:rsidR="00447C6F" w:rsidRPr="00A90572" w:rsidRDefault="00447C6F" w:rsidP="00447C6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90D3F68" w14:textId="77777777" w:rsidR="00447C6F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C462FEE" w14:textId="77777777" w:rsidR="00447C6F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BA98B50" w14:textId="77777777" w:rsidR="00447C6F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2524B56" w14:textId="77777777" w:rsidR="00447C6F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A2102D3" w14:textId="77777777" w:rsidR="00447C6F" w:rsidRPr="00A90572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F7637AA" w14:textId="77777777" w:rsidR="00447C6F" w:rsidRPr="00A90572" w:rsidRDefault="00447C6F" w:rsidP="00447C6F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5423486" w14:textId="77777777" w:rsidR="00447C6F" w:rsidRPr="00A90572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7E5C243" w14:textId="77777777" w:rsidR="00447C6F" w:rsidRDefault="00447C6F" w:rsidP="00447C6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63E4608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447C6F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17722136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447C6F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52D2C5B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447C6F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13B297F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5347E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447C6F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DD738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DD7389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DD738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5347E"/>
    <w:rsid w:val="00362C1A"/>
    <w:rsid w:val="003772AF"/>
    <w:rsid w:val="0038578D"/>
    <w:rsid w:val="003A4E00"/>
    <w:rsid w:val="003D45DF"/>
    <w:rsid w:val="00415DA3"/>
    <w:rsid w:val="0044162B"/>
    <w:rsid w:val="00447C6F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61D52"/>
    <w:rsid w:val="00A67A74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D7389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102</cp:revision>
  <cp:lastPrinted>2021-09-24T04:56:00Z</cp:lastPrinted>
  <dcterms:created xsi:type="dcterms:W3CDTF">2019-10-30T06:01:00Z</dcterms:created>
  <dcterms:modified xsi:type="dcterms:W3CDTF">2023-05-10T04:41:00Z</dcterms:modified>
</cp:coreProperties>
</file>