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91E87CA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24EE1" w:rsidRPr="00624EE1">
        <w:rPr>
          <w:rFonts w:ascii="Mangal" w:hAnsi="Mangal" w:cs="Mangal"/>
          <w:b/>
          <w:bCs/>
          <w:szCs w:val="22"/>
        </w:rPr>
        <w:t>CC/T/W-TW/DOM/A04/25/07285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01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>
        <w:rPr>
          <w:rFonts w:ascii="Mangal" w:hAnsi="Mangal" w:cs="Mangal"/>
          <w:b/>
          <w:szCs w:val="22"/>
          <w:lang w:val="en-GB"/>
        </w:rPr>
        <w:t>1</w:t>
      </w:r>
      <w:r w:rsidR="00624EE1">
        <w:rPr>
          <w:rFonts w:ascii="Mangal" w:hAnsi="Mangal" w:cs="Mangal"/>
          <w:b/>
          <w:szCs w:val="22"/>
          <w:lang w:val="en-GB"/>
        </w:rPr>
        <w:t>8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624EE1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596755F8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AB4273" w:rsidRPr="00AB4273">
        <w:rPr>
          <w:rFonts w:ascii="Book Antiqua" w:hAnsi="Book Antiqua" w:cs="Arial"/>
          <w:szCs w:val="22"/>
        </w:rPr>
        <w:t>Transmission Line packages TL03 for LILO of 765 kV S/c Varanasi-Gaya Ckt-1 line at Robertsganj PS Associated with “Transmission system for evacuation of power from Pumped Storage Projects in Sonbhadra District Uttar Pradesh” under TBCB route.</w:t>
      </w:r>
    </w:p>
    <w:p w14:paraId="1CAE2F75" w14:textId="71407E98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624EE1" w:rsidRPr="00624EE1">
        <w:rPr>
          <w:rFonts w:ascii="Book Antiqua" w:hAnsi="Book Antiqua" w:cs="Arial"/>
          <w:szCs w:val="22"/>
        </w:rPr>
        <w:t>CC/T/W-TW/DOM/A04/25/07285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0C0AFDBC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9B545D">
              <w:rPr>
                <w:rFonts w:ascii="Book Antiqua" w:hAnsi="Book Antiqua" w:cs="Mangal" w:hint="cs"/>
                <w:szCs w:val="22"/>
                <w:cs/>
              </w:rPr>
              <w:t>1</w:t>
            </w:r>
            <w:r w:rsidR="00BF2894">
              <w:rPr>
                <w:rFonts w:ascii="Book Antiqua" w:hAnsi="Book Antiqua" w:cs="Mangal"/>
                <w:szCs w:val="22"/>
              </w:rPr>
              <w:t>6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</w:t>
            </w:r>
            <w:r w:rsidR="00624EE1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11F27BA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9B545D">
              <w:rPr>
                <w:rFonts w:ascii="Book Antiqua" w:hAnsi="Book Antiqua" w:cs="Mangal"/>
                <w:szCs w:val="22"/>
              </w:rPr>
              <w:t>1</w:t>
            </w:r>
            <w:r w:rsidR="00BF2894">
              <w:rPr>
                <w:rFonts w:ascii="Book Antiqua" w:hAnsi="Book Antiqua" w:cs="Mangal"/>
                <w:szCs w:val="22"/>
              </w:rPr>
              <w:t>8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</w:t>
            </w:r>
            <w:r w:rsidR="00624EE1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271A2F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A36FCC">
              <w:rPr>
                <w:rFonts w:ascii="Book Antiqua" w:hAnsi="Book Antiqua" w:cs="Mangal"/>
                <w:szCs w:val="22"/>
              </w:rPr>
              <w:t>29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A36FCC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1581729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A36FCC">
              <w:rPr>
                <w:rFonts w:ascii="Book Antiqua" w:hAnsi="Book Antiqua" w:cs="Mangal"/>
                <w:szCs w:val="22"/>
              </w:rPr>
              <w:t>01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A36FCC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6FEA" w14:textId="77777777" w:rsidR="00C84AAD" w:rsidRDefault="00C84AAD" w:rsidP="00B16323">
      <w:pPr>
        <w:spacing w:after="0" w:line="240" w:lineRule="auto"/>
      </w:pPr>
      <w:r>
        <w:separator/>
      </w:r>
    </w:p>
  </w:endnote>
  <w:endnote w:type="continuationSeparator" w:id="0">
    <w:p w14:paraId="62E16193" w14:textId="77777777" w:rsidR="00C84AAD" w:rsidRDefault="00C84AA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539D" w14:textId="77777777" w:rsidR="00C84AAD" w:rsidRDefault="00C84AAD" w:rsidP="00B16323">
      <w:pPr>
        <w:spacing w:after="0" w:line="240" w:lineRule="auto"/>
      </w:pPr>
      <w:r>
        <w:separator/>
      </w:r>
    </w:p>
  </w:footnote>
  <w:footnote w:type="continuationSeparator" w:id="0">
    <w:p w14:paraId="7BBBE311" w14:textId="77777777" w:rsidR="00C84AAD" w:rsidRDefault="00C84AA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15B15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24EE1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36FCC"/>
    <w:rsid w:val="00A446ED"/>
    <w:rsid w:val="00A46CED"/>
    <w:rsid w:val="00A50891"/>
    <w:rsid w:val="00A7221E"/>
    <w:rsid w:val="00AB3033"/>
    <w:rsid w:val="00AB419A"/>
    <w:rsid w:val="00AB4273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AD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9</cp:revision>
  <cp:lastPrinted>2024-01-08T07:31:00Z</cp:lastPrinted>
  <dcterms:created xsi:type="dcterms:W3CDTF">2025-01-17T04:40:00Z</dcterms:created>
  <dcterms:modified xsi:type="dcterms:W3CDTF">2025-06-18T07:16:00Z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2025-06-18T07:15:12Z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e2588a61-34ec-4e3a-8c1f-b5fa6b42d9e5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