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</w:t>
      </w:r>
      <w:r w:rsidR="008770E4">
        <w:rPr>
          <w:rFonts w:ascii="Arial" w:hAnsi="Arial" w:cs="Arial"/>
          <w:b/>
          <w:bCs/>
          <w:szCs w:val="22"/>
        </w:rPr>
        <w:t>V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FF070B">
        <w:rPr>
          <w:rFonts w:ascii="Arial" w:hAnsi="Arial" w:cs="Arial"/>
          <w:b/>
          <w:bCs/>
          <w:szCs w:val="22"/>
          <w:lang w:val="en-IN"/>
        </w:rPr>
        <w:t>20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504735">
        <w:rPr>
          <w:rFonts w:ascii="Arial" w:hAnsi="Arial" w:cs="Arial"/>
          <w:b/>
          <w:bCs/>
          <w:szCs w:val="22"/>
          <w:lang w:val="en-IN"/>
        </w:rPr>
        <w:t>10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D5CFB">
        <w:rPr>
          <w:rFonts w:ascii="Arial" w:hAnsi="Arial" w:cs="Arial"/>
          <w:b/>
          <w:bCs/>
          <w:szCs w:val="22"/>
          <w:lang w:val="en-IN"/>
        </w:rPr>
        <w:t>2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158AC" w:rsidRPr="00E158AC">
        <w:rPr>
          <w:rFonts w:ascii="Arial" w:hAnsi="Arial" w:cs="Arial"/>
          <w:b/>
          <w:bCs/>
          <w:szCs w:val="22"/>
        </w:rPr>
        <w:t xml:space="preserve">Solar PV Power Plant SP01 at </w:t>
      </w:r>
      <w:proofErr w:type="spellStart"/>
      <w:r w:rsidR="00E158AC" w:rsidRPr="00E158AC">
        <w:rPr>
          <w:rFonts w:ascii="Arial" w:hAnsi="Arial" w:cs="Arial"/>
          <w:b/>
          <w:bCs/>
          <w:szCs w:val="22"/>
        </w:rPr>
        <w:t>Nagda</w:t>
      </w:r>
      <w:proofErr w:type="spellEnd"/>
      <w:r w:rsidR="007965AE" w:rsidRPr="00E158AC">
        <w:rPr>
          <w:rFonts w:ascii="Arial" w:hAnsi="Arial" w:cs="Arial"/>
          <w:b/>
          <w:bCs/>
          <w:szCs w:val="22"/>
        </w:rPr>
        <w:t>;</w:t>
      </w:r>
      <w:r w:rsidR="007965AE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158AC" w:rsidRPr="00E158AC">
        <w:rPr>
          <w:rFonts w:ascii="Arial" w:hAnsi="Arial" w:cs="Arial"/>
          <w:b/>
          <w:bCs/>
          <w:szCs w:val="22"/>
        </w:rPr>
        <w:t>5002002376/OTHERS/DOM/A02-CC CS -3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FF070B" w:rsidRDefault="00FF070B" w:rsidP="00FF070B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FF070B" w:rsidRDefault="00FF070B" w:rsidP="00FF070B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FF070B" w:rsidRDefault="00FF070B" w:rsidP="00FF070B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21.10.2022,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FF070B" w:rsidRDefault="00FF070B" w:rsidP="00FF070B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FF070B" w:rsidRDefault="00FF070B" w:rsidP="00FF070B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26.10.2022,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FF070B" w:rsidRDefault="00FF070B" w:rsidP="00FF070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FF070B" w:rsidRDefault="00FF070B" w:rsidP="00FF070B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FF070B" w:rsidP="00FF070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26.10.2022,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F070B">
              <w:rPr>
                <w:rFonts w:ascii="Book Antiqua" w:hAnsi="Book Antiqua" w:cs="Arial"/>
                <w:szCs w:val="22"/>
              </w:rPr>
              <w:t>28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D179FA">
              <w:rPr>
                <w:rFonts w:ascii="Book Antiqua" w:hAnsi="Book Antiqua" w:cs="Arial"/>
                <w:szCs w:val="22"/>
              </w:rPr>
              <w:t>10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F070B">
              <w:rPr>
                <w:rFonts w:ascii="Book Antiqua" w:hAnsi="Book Antiqua" w:cs="Arial"/>
                <w:szCs w:val="22"/>
              </w:rPr>
              <w:t>01</w:t>
            </w:r>
            <w:r>
              <w:rPr>
                <w:rFonts w:ascii="Book Antiqua" w:hAnsi="Book Antiqua" w:cs="Arial"/>
                <w:szCs w:val="22"/>
              </w:rPr>
              <w:t>.1</w:t>
            </w:r>
            <w:r w:rsidR="00FF070B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F070B">
              <w:rPr>
                <w:rFonts w:ascii="Book Antiqua" w:hAnsi="Book Antiqua" w:cs="Arial"/>
                <w:szCs w:val="22"/>
              </w:rPr>
              <w:t>01</w:t>
            </w:r>
            <w:bookmarkStart w:id="0" w:name="_GoBack"/>
            <w:bookmarkEnd w:id="0"/>
            <w:r>
              <w:rPr>
                <w:rFonts w:ascii="Book Antiqua" w:hAnsi="Book Antiqua" w:cs="Arial"/>
                <w:szCs w:val="22"/>
              </w:rPr>
              <w:t>.1</w:t>
            </w:r>
            <w:r w:rsidR="00FF070B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.2022,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E818D0" w:rsidRPr="00E818D0" w:rsidRDefault="008770E4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noProof/>
        </w:rPr>
        <w:drawing>
          <wp:inline distT="0" distB="0" distL="0" distR="0">
            <wp:extent cx="866692" cy="47007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4" cy="4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964C39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675212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EF2B7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A2D14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CF0690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473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770E4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179FA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1612D6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43</cp:revision>
  <cp:lastPrinted>2020-10-19T06:44:00Z</cp:lastPrinted>
  <dcterms:created xsi:type="dcterms:W3CDTF">2019-10-30T06:01:00Z</dcterms:created>
  <dcterms:modified xsi:type="dcterms:W3CDTF">2022-10-20T07:07:00Z</dcterms:modified>
</cp:coreProperties>
</file>