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4A4EE" w14:textId="77777777" w:rsidR="00721E24" w:rsidRPr="00735C75" w:rsidRDefault="00721E24" w:rsidP="00484E21">
      <w:pPr>
        <w:tabs>
          <w:tab w:val="left" w:pos="1037"/>
        </w:tabs>
        <w:jc w:val="center"/>
        <w:rPr>
          <w:rFonts w:ascii="Book Antiqua" w:hAnsi="Book Antiqua"/>
          <w:i/>
          <w:iCs/>
        </w:rPr>
      </w:pPr>
    </w:p>
    <w:p w14:paraId="28E803FF" w14:textId="77777777" w:rsidR="00961071" w:rsidRPr="00735C75" w:rsidRDefault="00961071" w:rsidP="00484E21">
      <w:pPr>
        <w:tabs>
          <w:tab w:val="left" w:pos="1037"/>
        </w:tabs>
        <w:jc w:val="center"/>
        <w:rPr>
          <w:rFonts w:ascii="Book Antiqua" w:hAnsi="Book Antiqua"/>
          <w:b/>
        </w:rPr>
      </w:pPr>
    </w:p>
    <w:p w14:paraId="67EE16B1" w14:textId="77777777" w:rsidR="00961071" w:rsidRPr="00735C75" w:rsidRDefault="00961071" w:rsidP="00484E21">
      <w:pPr>
        <w:tabs>
          <w:tab w:val="left" w:pos="1037"/>
        </w:tabs>
        <w:jc w:val="center"/>
        <w:rPr>
          <w:rFonts w:ascii="Book Antiqua" w:hAnsi="Book Antiqua"/>
          <w:b/>
        </w:rPr>
      </w:pPr>
    </w:p>
    <w:p w14:paraId="33E961F6" w14:textId="77777777" w:rsidR="00961071" w:rsidRPr="00735C75" w:rsidRDefault="00961071" w:rsidP="00484E21">
      <w:pPr>
        <w:tabs>
          <w:tab w:val="left" w:pos="1037"/>
        </w:tabs>
        <w:jc w:val="center"/>
        <w:rPr>
          <w:rFonts w:ascii="Book Antiqua" w:hAnsi="Book Antiqua"/>
          <w:b/>
        </w:rPr>
      </w:pPr>
    </w:p>
    <w:p w14:paraId="1B5FF628" w14:textId="77777777" w:rsidR="00961071" w:rsidRPr="00735C75" w:rsidRDefault="00961071" w:rsidP="00484E21">
      <w:pPr>
        <w:tabs>
          <w:tab w:val="left" w:pos="1037"/>
        </w:tabs>
        <w:jc w:val="center"/>
        <w:rPr>
          <w:rFonts w:ascii="Book Antiqua" w:hAnsi="Book Antiqua"/>
          <w:b/>
        </w:rPr>
      </w:pPr>
    </w:p>
    <w:p w14:paraId="4B732390" w14:textId="77777777" w:rsidR="00721E24" w:rsidRPr="00735C75" w:rsidRDefault="00721E24" w:rsidP="00BC182F">
      <w:pPr>
        <w:tabs>
          <w:tab w:val="left" w:pos="1037"/>
        </w:tabs>
        <w:jc w:val="center"/>
        <w:rPr>
          <w:rFonts w:ascii="Book Antiqua" w:hAnsi="Book Antiqua"/>
          <w:b/>
        </w:rPr>
      </w:pPr>
    </w:p>
    <w:p w14:paraId="1B282CA6" w14:textId="77777777" w:rsidR="00721E24" w:rsidRPr="00735C75" w:rsidRDefault="00721E24" w:rsidP="00BC182F">
      <w:pPr>
        <w:tabs>
          <w:tab w:val="left" w:pos="1037"/>
        </w:tabs>
        <w:jc w:val="center"/>
        <w:rPr>
          <w:rFonts w:ascii="Book Antiqua" w:hAnsi="Book Antiqua"/>
          <w:b/>
        </w:rPr>
      </w:pPr>
    </w:p>
    <w:p w14:paraId="6F458DE8" w14:textId="77777777" w:rsidR="00721E24" w:rsidRPr="00735C75" w:rsidRDefault="00721E24" w:rsidP="00BC182F">
      <w:pPr>
        <w:tabs>
          <w:tab w:val="left" w:pos="1037"/>
        </w:tabs>
        <w:jc w:val="center"/>
        <w:rPr>
          <w:rFonts w:ascii="Book Antiqua" w:hAnsi="Book Antiqua"/>
          <w:b/>
        </w:rPr>
      </w:pPr>
    </w:p>
    <w:p w14:paraId="5A61E08F" w14:textId="77777777" w:rsidR="00721E24" w:rsidRPr="00735C75" w:rsidRDefault="00721E24" w:rsidP="00BC182F">
      <w:pPr>
        <w:tabs>
          <w:tab w:val="left" w:pos="1037"/>
        </w:tabs>
        <w:jc w:val="center"/>
        <w:rPr>
          <w:rFonts w:ascii="Book Antiqua" w:hAnsi="Book Antiqua"/>
          <w:b/>
        </w:rPr>
      </w:pPr>
    </w:p>
    <w:p w14:paraId="77F0C1B6" w14:textId="77777777" w:rsidR="00721E24" w:rsidRPr="00735C75" w:rsidRDefault="00721E24" w:rsidP="00BC182F">
      <w:pPr>
        <w:tabs>
          <w:tab w:val="left" w:pos="1037"/>
        </w:tabs>
        <w:jc w:val="center"/>
        <w:rPr>
          <w:rFonts w:ascii="Book Antiqua" w:hAnsi="Book Antiqua"/>
          <w:b/>
        </w:rPr>
      </w:pPr>
    </w:p>
    <w:p w14:paraId="6A44554E" w14:textId="77777777" w:rsidR="00721E24" w:rsidRPr="00735C75" w:rsidRDefault="00721E24" w:rsidP="00BC182F">
      <w:pPr>
        <w:tabs>
          <w:tab w:val="left" w:pos="1037"/>
        </w:tabs>
        <w:jc w:val="center"/>
        <w:rPr>
          <w:rFonts w:ascii="Book Antiqua" w:hAnsi="Book Antiqua"/>
          <w:b/>
        </w:rPr>
      </w:pPr>
    </w:p>
    <w:p w14:paraId="5A898AA5" w14:textId="77777777" w:rsidR="008C1D07" w:rsidRDefault="008C1D07" w:rsidP="00BC182F">
      <w:pPr>
        <w:tabs>
          <w:tab w:val="left" w:pos="1037"/>
        </w:tabs>
        <w:jc w:val="center"/>
        <w:rPr>
          <w:rFonts w:ascii="Book Antiqua" w:hAnsi="Book Antiqua"/>
          <w:b/>
          <w:sz w:val="48"/>
          <w:szCs w:val="48"/>
        </w:rPr>
      </w:pPr>
    </w:p>
    <w:p w14:paraId="6998B8B3" w14:textId="77777777" w:rsidR="008C1D07" w:rsidRPr="00AC327D" w:rsidRDefault="008C1D07" w:rsidP="00BC182F">
      <w:pPr>
        <w:tabs>
          <w:tab w:val="left" w:pos="1037"/>
        </w:tabs>
        <w:jc w:val="center"/>
        <w:rPr>
          <w:rFonts w:ascii="Cambria" w:hAnsi="Cambria"/>
          <w:b/>
          <w:sz w:val="48"/>
          <w:szCs w:val="48"/>
        </w:rPr>
      </w:pPr>
    </w:p>
    <w:p w14:paraId="22F2A649" w14:textId="77777777" w:rsidR="00721E24" w:rsidRPr="00AC327D" w:rsidRDefault="00521143" w:rsidP="00BC182F">
      <w:pPr>
        <w:tabs>
          <w:tab w:val="left" w:pos="1037"/>
        </w:tabs>
        <w:jc w:val="center"/>
        <w:rPr>
          <w:rFonts w:ascii="Cambria" w:hAnsi="Cambria"/>
          <w:b/>
          <w:sz w:val="48"/>
          <w:szCs w:val="48"/>
        </w:rPr>
      </w:pPr>
      <w:r w:rsidRPr="00AC327D">
        <w:rPr>
          <w:rFonts w:ascii="Cambria" w:hAnsi="Cambria"/>
          <w:b/>
          <w:sz w:val="48"/>
          <w:szCs w:val="48"/>
        </w:rPr>
        <w:t>SECTION – I</w:t>
      </w:r>
    </w:p>
    <w:p w14:paraId="51E210A4" w14:textId="77777777" w:rsidR="00721E24" w:rsidRPr="00AC327D" w:rsidRDefault="00721E24" w:rsidP="00BC182F">
      <w:pPr>
        <w:tabs>
          <w:tab w:val="left" w:pos="1037"/>
        </w:tabs>
        <w:jc w:val="center"/>
        <w:rPr>
          <w:rFonts w:ascii="Cambria" w:hAnsi="Cambria"/>
          <w:b/>
          <w:sz w:val="48"/>
          <w:szCs w:val="48"/>
        </w:rPr>
      </w:pPr>
    </w:p>
    <w:p w14:paraId="68A5406A" w14:textId="77777777" w:rsidR="00721E24" w:rsidRPr="00AC327D" w:rsidRDefault="00721E24" w:rsidP="00BC182F">
      <w:pPr>
        <w:tabs>
          <w:tab w:val="left" w:pos="1037"/>
        </w:tabs>
        <w:jc w:val="center"/>
        <w:rPr>
          <w:rFonts w:ascii="Cambria" w:hAnsi="Cambria"/>
          <w:b/>
          <w:sz w:val="48"/>
          <w:szCs w:val="48"/>
        </w:rPr>
      </w:pPr>
    </w:p>
    <w:p w14:paraId="26A4FE5F" w14:textId="77777777" w:rsidR="00721E24" w:rsidRPr="00AC327D" w:rsidRDefault="00521143" w:rsidP="00721E24">
      <w:pPr>
        <w:tabs>
          <w:tab w:val="left" w:pos="1037"/>
        </w:tabs>
        <w:jc w:val="center"/>
        <w:rPr>
          <w:rFonts w:ascii="Cambria" w:hAnsi="Cambria"/>
          <w:b/>
          <w:sz w:val="48"/>
          <w:szCs w:val="48"/>
        </w:rPr>
      </w:pPr>
      <w:r w:rsidRPr="00AC327D">
        <w:rPr>
          <w:rFonts w:ascii="Cambria" w:hAnsi="Cambria"/>
          <w:b/>
          <w:sz w:val="48"/>
          <w:szCs w:val="48"/>
        </w:rPr>
        <w:t>INVITATION FOR BIDS (IFB)</w:t>
      </w:r>
    </w:p>
    <w:p w14:paraId="240C686A" w14:textId="77777777" w:rsidR="000C118C" w:rsidRPr="00AC327D" w:rsidRDefault="000C118C" w:rsidP="00BC182F">
      <w:pPr>
        <w:tabs>
          <w:tab w:val="left" w:pos="1037"/>
        </w:tabs>
        <w:jc w:val="center"/>
        <w:rPr>
          <w:rFonts w:ascii="Cambria" w:hAnsi="Cambria"/>
          <w:b/>
          <w:highlight w:val="yellow"/>
        </w:rPr>
        <w:sectPr w:rsidR="000C118C" w:rsidRPr="00AC327D" w:rsidSect="00A64795">
          <w:footerReference w:type="even" r:id="rId8"/>
          <w:footerReference w:type="default" r:id="rId9"/>
          <w:pgSz w:w="12240" w:h="15840"/>
          <w:pgMar w:top="1440" w:right="1440" w:bottom="720" w:left="1800" w:header="720" w:footer="720" w:gutter="0"/>
          <w:cols w:space="720"/>
          <w:docGrid w:linePitch="360"/>
        </w:sectPr>
      </w:pPr>
    </w:p>
    <w:p w14:paraId="0B0E6D59" w14:textId="77777777" w:rsidR="00F322B6" w:rsidRPr="00AC327D" w:rsidRDefault="00521143" w:rsidP="00F322B6">
      <w:pPr>
        <w:tabs>
          <w:tab w:val="left" w:pos="1037"/>
        </w:tabs>
        <w:jc w:val="center"/>
        <w:rPr>
          <w:rFonts w:ascii="Cambria" w:hAnsi="Cambria"/>
          <w:b/>
          <w:sz w:val="22"/>
          <w:szCs w:val="22"/>
        </w:rPr>
      </w:pPr>
      <w:r w:rsidRPr="00AC327D">
        <w:rPr>
          <w:rFonts w:ascii="Cambria" w:hAnsi="Cambria"/>
          <w:b/>
          <w:sz w:val="22"/>
          <w:szCs w:val="22"/>
        </w:rPr>
        <w:lastRenderedPageBreak/>
        <w:t>INVITATION FOR BIDS (IFB)</w:t>
      </w:r>
    </w:p>
    <w:p w14:paraId="4385AF35" w14:textId="77777777" w:rsidR="00F322B6" w:rsidRPr="00AC327D" w:rsidRDefault="00521143" w:rsidP="00F322B6">
      <w:pPr>
        <w:jc w:val="center"/>
        <w:rPr>
          <w:rFonts w:ascii="Cambria" w:hAnsi="Cambria"/>
          <w:b/>
          <w:bCs/>
          <w:sz w:val="22"/>
          <w:szCs w:val="22"/>
          <w:lang w:val="en-GB"/>
        </w:rPr>
      </w:pPr>
      <w:r w:rsidRPr="00AC327D">
        <w:rPr>
          <w:rFonts w:ascii="Cambria" w:hAnsi="Cambria"/>
          <w:b/>
          <w:bCs/>
          <w:sz w:val="22"/>
          <w:szCs w:val="22"/>
          <w:lang w:val="en-GB"/>
        </w:rPr>
        <w:t>FOR</w:t>
      </w:r>
    </w:p>
    <w:p w14:paraId="13D4267D" w14:textId="77777777" w:rsidR="00467780" w:rsidRPr="00467780" w:rsidRDefault="00467780" w:rsidP="00467780">
      <w:pPr>
        <w:jc w:val="center"/>
        <w:rPr>
          <w:rFonts w:ascii="Cambria" w:hAnsi="Cambria"/>
          <w:b/>
          <w:bCs/>
          <w:color w:val="FF0000"/>
        </w:rPr>
      </w:pPr>
      <w:r w:rsidRPr="00467780">
        <w:rPr>
          <w:rFonts w:ascii="Cambria" w:hAnsi="Cambria"/>
          <w:b/>
          <w:bCs/>
          <w:color w:val="FF0000"/>
        </w:rPr>
        <w:t>Rectification work in 765kV D/C Varanasi-Kanpur</w:t>
      </w:r>
    </w:p>
    <w:p w14:paraId="5F9EF8D3" w14:textId="2EC0DD48" w:rsidR="00EF0D2A" w:rsidRPr="00AC327D" w:rsidRDefault="00467780" w:rsidP="00467780">
      <w:pPr>
        <w:jc w:val="center"/>
        <w:rPr>
          <w:rFonts w:ascii="Cambria" w:hAnsi="Cambria"/>
          <w:bCs/>
          <w:color w:val="FF0000"/>
          <w:lang w:val="en-GB"/>
        </w:rPr>
      </w:pPr>
      <w:r w:rsidRPr="00467780">
        <w:rPr>
          <w:rFonts w:ascii="Cambria" w:hAnsi="Cambria"/>
          <w:b/>
          <w:bCs/>
          <w:color w:val="FF0000"/>
        </w:rPr>
        <w:t xml:space="preserve">transmission Line </w:t>
      </w:r>
      <w:r w:rsidR="00C24483">
        <w:rPr>
          <w:rFonts w:ascii="Cambria" w:hAnsi="Cambria"/>
          <w:b/>
          <w:bCs/>
          <w:color w:val="FF0000"/>
        </w:rPr>
        <w:t>(</w:t>
      </w:r>
      <w:proofErr w:type="spellStart"/>
      <w:r w:rsidR="00C24483">
        <w:rPr>
          <w:rFonts w:ascii="Cambria" w:hAnsi="Cambria"/>
          <w:b/>
          <w:bCs/>
          <w:color w:val="FF0000"/>
        </w:rPr>
        <w:t>Pkg</w:t>
      </w:r>
      <w:proofErr w:type="spellEnd"/>
      <w:r w:rsidR="00C24483">
        <w:rPr>
          <w:rFonts w:ascii="Cambria" w:hAnsi="Cambria"/>
          <w:b/>
          <w:bCs/>
          <w:color w:val="FF0000"/>
        </w:rPr>
        <w:t xml:space="preserve"> A)</w:t>
      </w:r>
      <w:r w:rsidR="001772F4" w:rsidRPr="001772F4">
        <w:rPr>
          <w:rFonts w:ascii="Cambria" w:hAnsi="Cambria"/>
          <w:b/>
          <w:bCs/>
          <w:color w:val="FF0000"/>
          <w:lang w:val="en-GB"/>
        </w:rPr>
        <w:t>.</w:t>
      </w:r>
    </w:p>
    <w:p w14:paraId="5146E09B" w14:textId="77777777" w:rsidR="005D3BFE" w:rsidRDefault="005D3BFE" w:rsidP="00C358C7">
      <w:pPr>
        <w:autoSpaceDE w:val="0"/>
        <w:autoSpaceDN w:val="0"/>
        <w:adjustRightInd w:val="0"/>
        <w:jc w:val="center"/>
        <w:rPr>
          <w:rFonts w:ascii="Cambria" w:hAnsi="Cambria"/>
          <w:b/>
          <w:bCs/>
          <w:color w:val="FF0000"/>
          <w:sz w:val="32"/>
          <w:szCs w:val="32"/>
          <w:highlight w:val="yellow"/>
        </w:rPr>
      </w:pPr>
    </w:p>
    <w:p w14:paraId="02372550" w14:textId="30F8BBBC" w:rsidR="00366314" w:rsidRDefault="00C358C7" w:rsidP="00C358C7">
      <w:pPr>
        <w:autoSpaceDE w:val="0"/>
        <w:autoSpaceDN w:val="0"/>
        <w:adjustRightInd w:val="0"/>
        <w:jc w:val="center"/>
        <w:rPr>
          <w:rFonts w:ascii="Cambria" w:hAnsi="Cambria"/>
          <w:b/>
          <w:bCs/>
          <w:color w:val="FF0000"/>
          <w:sz w:val="32"/>
          <w:szCs w:val="32"/>
        </w:rPr>
      </w:pPr>
      <w:r w:rsidRPr="00A02396">
        <w:rPr>
          <w:rFonts w:ascii="Cambria" w:hAnsi="Cambria"/>
          <w:b/>
          <w:bCs/>
          <w:color w:val="FF0000"/>
          <w:sz w:val="32"/>
          <w:szCs w:val="32"/>
          <w:highlight w:val="yellow"/>
        </w:rPr>
        <w:t>PACKAGE – A</w:t>
      </w:r>
    </w:p>
    <w:p w14:paraId="3B2911D1" w14:textId="77777777" w:rsidR="00C358C7" w:rsidRPr="00C358C7" w:rsidRDefault="00C358C7" w:rsidP="00C358C7">
      <w:pPr>
        <w:autoSpaceDE w:val="0"/>
        <w:autoSpaceDN w:val="0"/>
        <w:adjustRightInd w:val="0"/>
        <w:jc w:val="center"/>
        <w:rPr>
          <w:rFonts w:ascii="Cambria" w:hAnsi="Cambria"/>
          <w:b/>
          <w:bCs/>
          <w:color w:val="FF0000"/>
          <w:sz w:val="32"/>
          <w:szCs w:val="32"/>
        </w:rPr>
      </w:pPr>
    </w:p>
    <w:p w14:paraId="7A9F6B77" w14:textId="5FA82B59" w:rsidR="00F322B6" w:rsidRPr="00AC327D" w:rsidRDefault="00521143" w:rsidP="00343686">
      <w:pPr>
        <w:autoSpaceDE w:val="0"/>
        <w:autoSpaceDN w:val="0"/>
        <w:adjustRightInd w:val="0"/>
        <w:jc w:val="center"/>
        <w:rPr>
          <w:rFonts w:ascii="Cambria" w:hAnsi="Cambria"/>
          <w:b/>
          <w:bCs/>
          <w:color w:val="FF0000"/>
          <w:sz w:val="22"/>
          <w:szCs w:val="22"/>
        </w:rPr>
      </w:pPr>
      <w:r w:rsidRPr="00AC327D">
        <w:rPr>
          <w:rFonts w:ascii="Cambria" w:hAnsi="Cambria"/>
          <w:bCs/>
          <w:sz w:val="22"/>
          <w:szCs w:val="22"/>
          <w:lang w:val="en-GB"/>
        </w:rPr>
        <w:t>(</w:t>
      </w:r>
      <w:r w:rsidRPr="00AC327D">
        <w:rPr>
          <w:rFonts w:ascii="Cambria" w:hAnsi="Cambria"/>
          <w:b/>
          <w:sz w:val="22"/>
          <w:szCs w:val="22"/>
          <w:lang w:val="en-GB"/>
        </w:rPr>
        <w:t>DOMESTIC COMPETITIVE BIDDING</w:t>
      </w:r>
      <w:r w:rsidRPr="00AC327D">
        <w:rPr>
          <w:rFonts w:ascii="Cambria" w:hAnsi="Cambria"/>
          <w:bCs/>
          <w:sz w:val="22"/>
          <w:szCs w:val="22"/>
          <w:lang w:val="en-GB"/>
        </w:rPr>
        <w:t>)</w:t>
      </w:r>
    </w:p>
    <w:p w14:paraId="50EAA945" w14:textId="77777777" w:rsidR="00F322B6" w:rsidRPr="00AC327D" w:rsidRDefault="00F322B6" w:rsidP="00F322B6">
      <w:pPr>
        <w:jc w:val="center"/>
        <w:rPr>
          <w:rFonts w:ascii="Cambria" w:hAnsi="Cambria"/>
          <w:bCs/>
          <w:sz w:val="22"/>
          <w:szCs w:val="22"/>
          <w:lang w:val="en-GB"/>
        </w:rPr>
      </w:pPr>
    </w:p>
    <w:p w14:paraId="556C8B6A" w14:textId="77777777" w:rsidR="00F322B6" w:rsidRPr="00AC327D" w:rsidRDefault="00521143" w:rsidP="00F322B6">
      <w:pPr>
        <w:jc w:val="center"/>
        <w:rPr>
          <w:rFonts w:ascii="Cambria" w:hAnsi="Cambria"/>
          <w:b/>
          <w:i/>
          <w:iCs/>
          <w:sz w:val="22"/>
          <w:szCs w:val="22"/>
          <w:u w:val="single"/>
          <w:lang w:val="en-GB"/>
        </w:rPr>
      </w:pPr>
      <w:r w:rsidRPr="00AC327D">
        <w:rPr>
          <w:rFonts w:ascii="Cambria" w:hAnsi="Cambria"/>
          <w:b/>
          <w:sz w:val="22"/>
          <w:szCs w:val="22"/>
          <w:u w:val="single"/>
          <w:lang w:val="en-GB"/>
        </w:rPr>
        <w:t>(SINGLE STAGE TWO ENVELOPE BIDDING)</w:t>
      </w:r>
    </w:p>
    <w:p w14:paraId="402D490F" w14:textId="77777777" w:rsidR="00F322B6" w:rsidRPr="00AC327D" w:rsidRDefault="00F322B6" w:rsidP="00F322B6">
      <w:pPr>
        <w:jc w:val="both"/>
        <w:rPr>
          <w:rFonts w:ascii="Cambria" w:hAnsi="Cambria"/>
          <w:bCs/>
          <w:sz w:val="22"/>
          <w:szCs w:val="22"/>
          <w:lang w:val="en-GB"/>
        </w:rPr>
      </w:pPr>
    </w:p>
    <w:p w14:paraId="24589F57" w14:textId="77777777" w:rsidR="00F322B6" w:rsidRPr="00AC327D" w:rsidRDefault="00F322B6" w:rsidP="00F322B6">
      <w:pPr>
        <w:jc w:val="both"/>
        <w:rPr>
          <w:rFonts w:ascii="Cambria" w:hAnsi="Cambria"/>
          <w:bCs/>
          <w:sz w:val="22"/>
          <w:szCs w:val="22"/>
          <w:lang w:val="en-GB"/>
        </w:rPr>
      </w:pPr>
    </w:p>
    <w:p w14:paraId="76E58CBE" w14:textId="7F28A6DD" w:rsidR="00F322B6" w:rsidRPr="00AC327D" w:rsidRDefault="00521143" w:rsidP="00F322B6">
      <w:pPr>
        <w:jc w:val="both"/>
        <w:rPr>
          <w:rFonts w:ascii="Cambria" w:hAnsi="Cambria"/>
          <w:bCs/>
          <w:sz w:val="22"/>
          <w:szCs w:val="22"/>
        </w:rPr>
      </w:pPr>
      <w:r w:rsidRPr="00AC327D">
        <w:rPr>
          <w:rFonts w:ascii="Cambria" w:hAnsi="Cambria"/>
          <w:bCs/>
          <w:sz w:val="22"/>
          <w:szCs w:val="22"/>
          <w:lang w:val="en-GB"/>
        </w:rPr>
        <w:t>DATE OF ISSUANCE OF IFB:</w:t>
      </w:r>
      <w:r w:rsidRPr="00AC327D">
        <w:rPr>
          <w:rFonts w:ascii="Cambria" w:hAnsi="Cambria"/>
          <w:bCs/>
          <w:sz w:val="22"/>
          <w:szCs w:val="22"/>
          <w:lang w:val="en-GB"/>
        </w:rPr>
        <w:tab/>
      </w:r>
      <w:r w:rsidR="005C5F72">
        <w:rPr>
          <w:rFonts w:ascii="Cambria" w:hAnsi="Cambria"/>
          <w:bCs/>
          <w:sz w:val="22"/>
          <w:szCs w:val="22"/>
          <w:highlight w:val="yellow"/>
          <w:lang w:val="en-GB"/>
        </w:rPr>
        <w:t>16</w:t>
      </w:r>
      <w:r w:rsidR="00840198" w:rsidRPr="00AC327D">
        <w:rPr>
          <w:rFonts w:ascii="Cambria" w:hAnsi="Cambria"/>
          <w:bCs/>
          <w:sz w:val="22"/>
          <w:szCs w:val="22"/>
          <w:highlight w:val="yellow"/>
          <w:lang w:val="en-GB"/>
        </w:rPr>
        <w:t>.0</w:t>
      </w:r>
      <w:r w:rsidR="00714F18">
        <w:rPr>
          <w:rFonts w:ascii="Cambria" w:hAnsi="Cambria"/>
          <w:bCs/>
          <w:sz w:val="22"/>
          <w:szCs w:val="22"/>
          <w:highlight w:val="yellow"/>
          <w:lang w:val="en-GB"/>
        </w:rPr>
        <w:t>8</w:t>
      </w:r>
      <w:r w:rsidR="00FE0B87" w:rsidRPr="00AC327D">
        <w:rPr>
          <w:rFonts w:ascii="Cambria" w:hAnsi="Cambria"/>
          <w:bCs/>
          <w:sz w:val="22"/>
          <w:szCs w:val="22"/>
          <w:highlight w:val="yellow"/>
          <w:lang w:val="en-GB"/>
        </w:rPr>
        <w:t>.202</w:t>
      </w:r>
      <w:r w:rsidR="00B14804">
        <w:rPr>
          <w:rFonts w:ascii="Cambria" w:hAnsi="Cambria"/>
          <w:bCs/>
          <w:sz w:val="22"/>
          <w:szCs w:val="22"/>
          <w:lang w:val="en-GB"/>
        </w:rPr>
        <w:t>4</w:t>
      </w:r>
    </w:p>
    <w:p w14:paraId="5F554171" w14:textId="77777777" w:rsidR="00F322B6" w:rsidRPr="00AC327D" w:rsidRDefault="00F322B6" w:rsidP="00F322B6">
      <w:pPr>
        <w:jc w:val="both"/>
        <w:rPr>
          <w:rFonts w:ascii="Cambria" w:hAnsi="Cambria"/>
          <w:bCs/>
          <w:sz w:val="22"/>
          <w:szCs w:val="22"/>
          <w:lang w:val="en-GB"/>
        </w:rPr>
      </w:pPr>
    </w:p>
    <w:p w14:paraId="6D48633F" w14:textId="050A8696" w:rsidR="00B564C8" w:rsidRPr="00802A11" w:rsidRDefault="00B564C8" w:rsidP="00B564C8">
      <w:pPr>
        <w:autoSpaceDE w:val="0"/>
        <w:autoSpaceDN w:val="0"/>
        <w:adjustRightInd w:val="0"/>
        <w:ind w:left="2880" w:hanging="2880"/>
        <w:jc w:val="both"/>
        <w:rPr>
          <w:rFonts w:ascii="Cambria" w:hAnsi="Cambria"/>
          <w:b/>
          <w:color w:val="FF0000"/>
          <w:lang w:val="en-GB"/>
        </w:rPr>
      </w:pPr>
      <w:r w:rsidRPr="00AC327D">
        <w:rPr>
          <w:rFonts w:ascii="Cambria" w:hAnsi="Cambria"/>
          <w:bCs/>
          <w:lang w:val="en-GB"/>
        </w:rPr>
        <w:t>Specification No</w:t>
      </w:r>
      <w:r w:rsidRPr="00802A11">
        <w:rPr>
          <w:rFonts w:ascii="Cambria" w:hAnsi="Cambria"/>
          <w:bCs/>
          <w:lang w:val="en-GB"/>
        </w:rPr>
        <w:t xml:space="preserve">.:       </w:t>
      </w:r>
      <w:r w:rsidRPr="00802A11">
        <w:rPr>
          <w:rFonts w:ascii="Cambria" w:hAnsi="Cambria"/>
          <w:b/>
          <w:color w:val="FF0000"/>
          <w:lang w:val="en-GB"/>
        </w:rPr>
        <w:t>Package A -</w:t>
      </w:r>
      <w:r w:rsidRPr="00802A11">
        <w:rPr>
          <w:rFonts w:ascii="Cambria" w:hAnsi="Cambria"/>
          <w:bCs/>
          <w:color w:val="FF0000"/>
          <w:lang w:val="en-GB"/>
        </w:rPr>
        <w:t xml:space="preserve"> </w:t>
      </w:r>
      <w:r w:rsidR="00BD1D0C" w:rsidRPr="00802A11">
        <w:rPr>
          <w:rFonts w:ascii="Cambria" w:hAnsi="Cambria"/>
          <w:b/>
          <w:color w:val="FF0000"/>
          <w:lang w:val="en-GB"/>
        </w:rPr>
        <w:t>GEM/202</w:t>
      </w:r>
      <w:r w:rsidR="00B6089E" w:rsidRPr="00802A11">
        <w:rPr>
          <w:rFonts w:ascii="Cambria" w:hAnsi="Cambria"/>
          <w:b/>
          <w:color w:val="FF0000"/>
          <w:lang w:val="en-GB"/>
        </w:rPr>
        <w:t>4</w:t>
      </w:r>
      <w:r w:rsidR="00BD1D0C" w:rsidRPr="00802A11">
        <w:rPr>
          <w:rFonts w:ascii="Cambria" w:hAnsi="Cambria"/>
          <w:b/>
          <w:color w:val="FF0000"/>
          <w:lang w:val="en-GB"/>
        </w:rPr>
        <w:t>/B/</w:t>
      </w:r>
      <w:r w:rsidR="00AA7577" w:rsidRPr="00802A11">
        <w:rPr>
          <w:rFonts w:ascii="Cambria" w:hAnsi="Cambria"/>
          <w:b/>
          <w:color w:val="FF0000"/>
          <w:lang w:val="en-GB"/>
        </w:rPr>
        <w:t>5288</w:t>
      </w:r>
      <w:r w:rsidR="007C0288" w:rsidRPr="00802A11">
        <w:rPr>
          <w:rFonts w:ascii="Cambria" w:hAnsi="Cambria"/>
          <w:b/>
          <w:color w:val="FF0000"/>
          <w:lang w:val="en-GB"/>
        </w:rPr>
        <w:t>683</w:t>
      </w:r>
    </w:p>
    <w:p w14:paraId="0D1448B3" w14:textId="7DFFDF40" w:rsidR="00B564C8" w:rsidRPr="00802A11" w:rsidRDefault="00B564C8" w:rsidP="00B564C8">
      <w:pPr>
        <w:autoSpaceDE w:val="0"/>
        <w:autoSpaceDN w:val="0"/>
        <w:adjustRightInd w:val="0"/>
        <w:ind w:left="2880" w:hanging="720"/>
        <w:jc w:val="both"/>
        <w:rPr>
          <w:rFonts w:ascii="Cambria" w:hAnsi="Cambria"/>
          <w:b/>
          <w:bCs/>
          <w:color w:val="FF0000"/>
          <w:lang w:val="en-GB"/>
        </w:rPr>
      </w:pPr>
      <w:r w:rsidRPr="00802A11">
        <w:rPr>
          <w:rFonts w:ascii="Cambria" w:hAnsi="Cambria"/>
          <w:b/>
          <w:color w:val="FF0000"/>
          <w:lang w:val="en-GB"/>
        </w:rPr>
        <w:t>Package B -</w:t>
      </w:r>
      <w:r w:rsidRPr="00802A11">
        <w:rPr>
          <w:rFonts w:ascii="Cambria" w:hAnsi="Cambria"/>
          <w:bCs/>
          <w:color w:val="FF0000"/>
          <w:lang w:val="en-GB"/>
        </w:rPr>
        <w:t xml:space="preserve"> </w:t>
      </w:r>
      <w:r w:rsidR="003A7373" w:rsidRPr="00802A11">
        <w:rPr>
          <w:rFonts w:ascii="Cambria" w:hAnsi="Cambria"/>
          <w:b/>
          <w:color w:val="FF0000"/>
          <w:lang w:val="en-GB"/>
        </w:rPr>
        <w:t>GEM/202</w:t>
      </w:r>
      <w:r w:rsidR="00B6089E" w:rsidRPr="00802A11">
        <w:rPr>
          <w:rFonts w:ascii="Cambria" w:hAnsi="Cambria"/>
          <w:b/>
          <w:color w:val="FF0000"/>
          <w:lang w:val="en-GB"/>
        </w:rPr>
        <w:t>4</w:t>
      </w:r>
      <w:r w:rsidR="003A7373" w:rsidRPr="00802A11">
        <w:rPr>
          <w:rFonts w:ascii="Cambria" w:hAnsi="Cambria"/>
          <w:b/>
          <w:color w:val="FF0000"/>
          <w:lang w:val="en-GB"/>
        </w:rPr>
        <w:t>/B/</w:t>
      </w:r>
      <w:r w:rsidR="00B6089E" w:rsidRPr="00802A11">
        <w:rPr>
          <w:rFonts w:ascii="Cambria" w:hAnsi="Cambria"/>
          <w:b/>
          <w:color w:val="FF0000"/>
          <w:lang w:val="en-GB"/>
        </w:rPr>
        <w:t xml:space="preserve"> </w:t>
      </w:r>
      <w:r w:rsidR="007C0288" w:rsidRPr="00802A11">
        <w:rPr>
          <w:rFonts w:ascii="Cambria" w:hAnsi="Cambria"/>
          <w:b/>
          <w:color w:val="FF0000"/>
          <w:lang w:val="en-GB"/>
        </w:rPr>
        <w:t>5288849</w:t>
      </w:r>
    </w:p>
    <w:p w14:paraId="5E35A237" w14:textId="1227E517" w:rsidR="00B564C8" w:rsidRPr="00802A11" w:rsidRDefault="00B564C8" w:rsidP="00B564C8">
      <w:pPr>
        <w:autoSpaceDE w:val="0"/>
        <w:autoSpaceDN w:val="0"/>
        <w:adjustRightInd w:val="0"/>
        <w:ind w:left="2880" w:hanging="720"/>
        <w:jc w:val="both"/>
        <w:rPr>
          <w:rFonts w:ascii="Cambria" w:hAnsi="Cambria"/>
          <w:b/>
          <w:color w:val="FF0000"/>
          <w:lang w:val="en-GB"/>
        </w:rPr>
      </w:pPr>
      <w:r w:rsidRPr="00802A11">
        <w:rPr>
          <w:rFonts w:ascii="Cambria" w:hAnsi="Cambria"/>
          <w:b/>
          <w:color w:val="FF0000"/>
          <w:lang w:val="en-GB"/>
        </w:rPr>
        <w:t>Package C -</w:t>
      </w:r>
      <w:r w:rsidRPr="00802A11">
        <w:rPr>
          <w:rFonts w:ascii="Cambria" w:hAnsi="Cambria"/>
          <w:bCs/>
          <w:color w:val="FF0000"/>
          <w:lang w:val="en-GB"/>
        </w:rPr>
        <w:t xml:space="preserve"> </w:t>
      </w:r>
      <w:r w:rsidR="00287741" w:rsidRPr="00802A11">
        <w:rPr>
          <w:rFonts w:ascii="Cambria" w:hAnsi="Cambria"/>
          <w:b/>
          <w:color w:val="FF0000"/>
          <w:lang w:val="en-GB"/>
        </w:rPr>
        <w:t>GEM/202</w:t>
      </w:r>
      <w:r w:rsidR="00B6089E" w:rsidRPr="00802A11">
        <w:rPr>
          <w:rFonts w:ascii="Cambria" w:hAnsi="Cambria"/>
          <w:b/>
          <w:color w:val="FF0000"/>
          <w:lang w:val="en-GB"/>
        </w:rPr>
        <w:t>4</w:t>
      </w:r>
      <w:r w:rsidR="00287741" w:rsidRPr="00802A11">
        <w:rPr>
          <w:rFonts w:ascii="Cambria" w:hAnsi="Cambria"/>
          <w:b/>
          <w:color w:val="FF0000"/>
          <w:lang w:val="en-GB"/>
        </w:rPr>
        <w:t>/B/</w:t>
      </w:r>
      <w:r w:rsidR="00B6089E" w:rsidRPr="00802A11">
        <w:rPr>
          <w:rFonts w:ascii="Cambria" w:hAnsi="Cambria"/>
          <w:b/>
          <w:color w:val="FF0000"/>
          <w:lang w:val="en-GB"/>
        </w:rPr>
        <w:t xml:space="preserve"> </w:t>
      </w:r>
      <w:r w:rsidR="007C0288" w:rsidRPr="00802A11">
        <w:rPr>
          <w:rFonts w:ascii="Cambria" w:hAnsi="Cambria"/>
          <w:b/>
          <w:color w:val="FF0000"/>
          <w:lang w:val="en-GB"/>
        </w:rPr>
        <w:t>5288961</w:t>
      </w:r>
    </w:p>
    <w:p w14:paraId="6DBA8D2C" w14:textId="0DF31896" w:rsidR="00467780" w:rsidRPr="00802A11" w:rsidRDefault="00467780" w:rsidP="00B564C8">
      <w:pPr>
        <w:autoSpaceDE w:val="0"/>
        <w:autoSpaceDN w:val="0"/>
        <w:adjustRightInd w:val="0"/>
        <w:ind w:left="2880" w:hanging="720"/>
        <w:jc w:val="both"/>
        <w:rPr>
          <w:rFonts w:ascii="Cambria" w:hAnsi="Cambria"/>
          <w:b/>
          <w:bCs/>
          <w:color w:val="FF0000"/>
          <w:lang w:val="en-GB"/>
        </w:rPr>
      </w:pPr>
      <w:r w:rsidRPr="00802A11">
        <w:rPr>
          <w:rFonts w:ascii="Cambria" w:hAnsi="Cambria"/>
          <w:b/>
          <w:color w:val="FF0000"/>
          <w:lang w:val="en-GB"/>
        </w:rPr>
        <w:t xml:space="preserve">Package D- GEM/2024/B/ </w:t>
      </w:r>
      <w:r w:rsidR="007C0288" w:rsidRPr="00802A11">
        <w:rPr>
          <w:rFonts w:ascii="Cambria" w:hAnsi="Cambria"/>
          <w:b/>
          <w:color w:val="FF0000"/>
          <w:lang w:val="en-GB"/>
        </w:rPr>
        <w:t>5289066</w:t>
      </w:r>
    </w:p>
    <w:p w14:paraId="4A9CF1BF" w14:textId="28D140CF" w:rsidR="00B564C8" w:rsidRPr="00AC327D" w:rsidRDefault="00B564C8" w:rsidP="00B564C8">
      <w:pPr>
        <w:autoSpaceDE w:val="0"/>
        <w:autoSpaceDN w:val="0"/>
        <w:adjustRightInd w:val="0"/>
        <w:jc w:val="both"/>
        <w:rPr>
          <w:rFonts w:ascii="Cambria" w:hAnsi="Cambria"/>
          <w:b/>
          <w:bCs/>
          <w:color w:val="FF0000"/>
          <w:lang w:val="en-GB"/>
        </w:rPr>
      </w:pPr>
      <w:r w:rsidRPr="00802A11">
        <w:rPr>
          <w:rFonts w:ascii="Cambria" w:hAnsi="Cambria"/>
          <w:b/>
          <w:bCs/>
          <w:color w:val="FF0000"/>
        </w:rPr>
        <w:t xml:space="preserve">                                         </w:t>
      </w:r>
    </w:p>
    <w:p w14:paraId="4AAFF032" w14:textId="77777777" w:rsidR="00EF0D2A" w:rsidRPr="00AC327D" w:rsidRDefault="00EF0D2A" w:rsidP="009E0457">
      <w:pPr>
        <w:autoSpaceDE w:val="0"/>
        <w:autoSpaceDN w:val="0"/>
        <w:adjustRightInd w:val="0"/>
        <w:ind w:left="2880" w:hanging="2880"/>
        <w:jc w:val="both"/>
        <w:rPr>
          <w:rFonts w:ascii="Cambria" w:hAnsi="Cambria"/>
          <w:bCs/>
          <w:sz w:val="22"/>
          <w:szCs w:val="22"/>
          <w:lang w:val="en-GB"/>
        </w:rPr>
      </w:pPr>
    </w:p>
    <w:p w14:paraId="5BCEEA18" w14:textId="77777777" w:rsidR="00F322B6" w:rsidRPr="00AC327D" w:rsidRDefault="00521143" w:rsidP="00F322B6">
      <w:pPr>
        <w:tabs>
          <w:tab w:val="left" w:pos="1037"/>
        </w:tabs>
        <w:jc w:val="both"/>
        <w:rPr>
          <w:rFonts w:ascii="Cambria" w:hAnsi="Cambria"/>
          <w:bCs/>
          <w:sz w:val="22"/>
          <w:szCs w:val="22"/>
          <w:lang w:val="en-GB"/>
        </w:rPr>
      </w:pPr>
      <w:r w:rsidRPr="00AC327D">
        <w:rPr>
          <w:rFonts w:ascii="Cambria" w:hAnsi="Cambria"/>
          <w:bCs/>
          <w:sz w:val="22"/>
          <w:szCs w:val="22"/>
          <w:lang w:val="en-GB"/>
        </w:rPr>
        <w:t>FUNDING</w:t>
      </w:r>
      <w:r w:rsidRPr="00AC327D">
        <w:rPr>
          <w:rFonts w:ascii="Cambria" w:hAnsi="Cambria"/>
          <w:bCs/>
          <w:sz w:val="22"/>
          <w:szCs w:val="22"/>
          <w:lang w:val="en-GB"/>
        </w:rPr>
        <w:tab/>
        <w:t>:</w:t>
      </w:r>
      <w:r w:rsidRPr="00AC327D">
        <w:rPr>
          <w:rFonts w:ascii="Cambria" w:hAnsi="Cambria"/>
          <w:bCs/>
          <w:sz w:val="22"/>
          <w:szCs w:val="22"/>
          <w:lang w:val="en-GB"/>
        </w:rPr>
        <w:tab/>
        <w:t>DOMESTIC</w:t>
      </w:r>
    </w:p>
    <w:p w14:paraId="2BF76FD7" w14:textId="77777777" w:rsidR="00F322B6" w:rsidRPr="00AC327D" w:rsidRDefault="00F322B6" w:rsidP="00F322B6">
      <w:pPr>
        <w:tabs>
          <w:tab w:val="left" w:pos="1037"/>
        </w:tabs>
        <w:jc w:val="both"/>
        <w:rPr>
          <w:rFonts w:ascii="Cambria" w:hAnsi="Cambria"/>
          <w:sz w:val="22"/>
          <w:szCs w:val="22"/>
          <w:highlight w:val="yellow"/>
        </w:rPr>
      </w:pPr>
    </w:p>
    <w:p w14:paraId="35B83791" w14:textId="747FE833" w:rsidR="00B564C8" w:rsidRPr="00467780" w:rsidRDefault="00236DD3" w:rsidP="00467780">
      <w:pPr>
        <w:tabs>
          <w:tab w:val="left" w:pos="1037"/>
        </w:tabs>
        <w:ind w:left="1080" w:hanging="1080"/>
        <w:jc w:val="both"/>
        <w:rPr>
          <w:rFonts w:ascii="Cambria" w:hAnsi="Cambria"/>
          <w:b/>
          <w:bCs/>
          <w:color w:val="FF0000"/>
        </w:rPr>
      </w:pPr>
      <w:r w:rsidRPr="00AC327D">
        <w:rPr>
          <w:rFonts w:ascii="Cambria" w:hAnsi="Cambria"/>
          <w:sz w:val="22"/>
          <w:szCs w:val="22"/>
          <w:lang w:val="en-GB"/>
        </w:rPr>
        <w:t xml:space="preserve">1.0                </w:t>
      </w:r>
      <w:r w:rsidR="0045307C" w:rsidRPr="00AC327D">
        <w:rPr>
          <w:rFonts w:ascii="Cambria" w:hAnsi="Cambria"/>
          <w:sz w:val="22"/>
          <w:szCs w:val="22"/>
          <w:lang w:val="en-GB"/>
        </w:rPr>
        <w:t xml:space="preserve">Power Grid Corporation of India Ltd. (A Government of India Enterprise) incorporated under the Companies Act, 1956, having its Registered Office at B-9, Qutab Institutional Area, </w:t>
      </w:r>
      <w:proofErr w:type="spellStart"/>
      <w:r w:rsidR="0045307C" w:rsidRPr="00AC327D">
        <w:rPr>
          <w:rFonts w:ascii="Cambria" w:hAnsi="Cambria"/>
          <w:sz w:val="22"/>
          <w:szCs w:val="22"/>
          <w:lang w:val="en-GB"/>
        </w:rPr>
        <w:t>Katwaria</w:t>
      </w:r>
      <w:proofErr w:type="spellEnd"/>
      <w:r w:rsidR="0045307C" w:rsidRPr="00AC327D">
        <w:rPr>
          <w:rFonts w:ascii="Cambria" w:hAnsi="Cambria"/>
          <w:sz w:val="22"/>
          <w:szCs w:val="22"/>
          <w:lang w:val="en-GB"/>
        </w:rPr>
        <w:t xml:space="preserve"> Sarai, New Delhi – 110 016 through its Regional Head Quarter NR-III,</w:t>
      </w:r>
      <w:r w:rsidR="00644053" w:rsidRPr="00AC327D">
        <w:rPr>
          <w:rFonts w:ascii="Cambria" w:hAnsi="Cambria"/>
          <w:sz w:val="22"/>
          <w:szCs w:val="22"/>
          <w:lang w:val="en-GB"/>
        </w:rPr>
        <w:t xml:space="preserve"> </w:t>
      </w:r>
      <w:r w:rsidR="00111B2C" w:rsidRPr="00AC327D">
        <w:rPr>
          <w:rFonts w:ascii="Cambria" w:hAnsi="Cambria"/>
        </w:rPr>
        <w:t>Avadh Vihar Yojna, Near Shaheed Path</w:t>
      </w:r>
      <w:r w:rsidR="00644053" w:rsidRPr="00AC327D">
        <w:rPr>
          <w:rFonts w:ascii="Cambria" w:hAnsi="Cambria"/>
        </w:rPr>
        <w:t xml:space="preserve">, </w:t>
      </w:r>
      <w:r w:rsidR="00111B2C" w:rsidRPr="00AC327D">
        <w:rPr>
          <w:rFonts w:ascii="Cambria" w:hAnsi="Cambria"/>
        </w:rPr>
        <w:t xml:space="preserve">Lucknow (U.P) </w:t>
      </w:r>
      <w:r w:rsidR="00644053" w:rsidRPr="00AC327D">
        <w:rPr>
          <w:rFonts w:ascii="Cambria" w:hAnsi="Cambria"/>
        </w:rPr>
        <w:t>–</w:t>
      </w:r>
      <w:r w:rsidR="00111B2C" w:rsidRPr="00AC327D">
        <w:rPr>
          <w:rFonts w:ascii="Cambria" w:hAnsi="Cambria"/>
        </w:rPr>
        <w:t xml:space="preserve"> 226002</w:t>
      </w:r>
      <w:r w:rsidR="00644053" w:rsidRPr="00AC327D">
        <w:rPr>
          <w:rFonts w:ascii="Cambria" w:hAnsi="Cambria"/>
        </w:rPr>
        <w:t xml:space="preserve"> </w:t>
      </w:r>
      <w:r w:rsidR="0045307C" w:rsidRPr="00AC327D">
        <w:rPr>
          <w:rFonts w:ascii="Cambria" w:hAnsi="Cambria"/>
          <w:sz w:val="22"/>
          <w:szCs w:val="22"/>
          <w:lang w:val="en-GB"/>
        </w:rPr>
        <w:t>(hereinafter referred to as ‘POWERGRID’/ ’Owner’) has decided to procure</w:t>
      </w:r>
      <w:r w:rsidR="001F7D7E" w:rsidRPr="00AC327D">
        <w:rPr>
          <w:rFonts w:ascii="Cambria" w:hAnsi="Cambria"/>
          <w:b/>
          <w:bCs/>
          <w:color w:val="FF0000"/>
          <w:sz w:val="22"/>
          <w:szCs w:val="22"/>
        </w:rPr>
        <w:t xml:space="preserve"> </w:t>
      </w:r>
      <w:r w:rsidR="00467780" w:rsidRPr="00467780">
        <w:rPr>
          <w:rFonts w:ascii="Cambria" w:hAnsi="Cambria"/>
          <w:b/>
          <w:bCs/>
          <w:color w:val="FF0000"/>
        </w:rPr>
        <w:t>Rectification work in 765kV D/C Varanasi-Kanpur</w:t>
      </w:r>
      <w:r w:rsidR="00467780">
        <w:rPr>
          <w:rFonts w:ascii="Cambria" w:hAnsi="Cambria"/>
          <w:b/>
          <w:bCs/>
          <w:color w:val="FF0000"/>
        </w:rPr>
        <w:t xml:space="preserve"> </w:t>
      </w:r>
      <w:r w:rsidR="00467780" w:rsidRPr="00467780">
        <w:rPr>
          <w:rFonts w:ascii="Cambria" w:hAnsi="Cambria"/>
          <w:b/>
          <w:bCs/>
          <w:color w:val="FF0000"/>
        </w:rPr>
        <w:t xml:space="preserve">transmission Line </w:t>
      </w:r>
      <w:r w:rsidR="00C24483">
        <w:rPr>
          <w:rFonts w:ascii="Cambria" w:hAnsi="Cambria"/>
          <w:b/>
          <w:bCs/>
          <w:color w:val="FF0000"/>
        </w:rPr>
        <w:t>(</w:t>
      </w:r>
      <w:proofErr w:type="spellStart"/>
      <w:r w:rsidR="00C24483">
        <w:rPr>
          <w:rFonts w:ascii="Cambria" w:hAnsi="Cambria"/>
          <w:b/>
          <w:bCs/>
          <w:color w:val="FF0000"/>
        </w:rPr>
        <w:t>Pkg</w:t>
      </w:r>
      <w:proofErr w:type="spellEnd"/>
      <w:r w:rsidR="00C24483">
        <w:rPr>
          <w:rFonts w:ascii="Cambria" w:hAnsi="Cambria"/>
          <w:b/>
          <w:bCs/>
          <w:color w:val="FF0000"/>
        </w:rPr>
        <w:t xml:space="preserve"> A)</w:t>
      </w:r>
      <w:r w:rsidR="001772F4" w:rsidRPr="001772F4">
        <w:rPr>
          <w:rFonts w:ascii="Cambria" w:hAnsi="Cambria"/>
          <w:b/>
          <w:bCs/>
          <w:color w:val="FF0000"/>
        </w:rPr>
        <w:t>.</w:t>
      </w:r>
    </w:p>
    <w:p w14:paraId="1ADE4044" w14:textId="773880E7" w:rsidR="006D52DA" w:rsidRPr="00AC327D" w:rsidRDefault="006D52DA" w:rsidP="006D52DA">
      <w:pPr>
        <w:tabs>
          <w:tab w:val="left" w:pos="1037"/>
        </w:tabs>
        <w:ind w:left="1080" w:hanging="1080"/>
        <w:jc w:val="both"/>
        <w:rPr>
          <w:rFonts w:ascii="Cambria" w:hAnsi="Cambria"/>
          <w:b/>
          <w:bCs/>
          <w:color w:val="FF0000"/>
          <w:sz w:val="22"/>
          <w:szCs w:val="22"/>
        </w:rPr>
      </w:pPr>
    </w:p>
    <w:p w14:paraId="33EF858E" w14:textId="77777777" w:rsidR="00A43C61" w:rsidRPr="00AC327D" w:rsidRDefault="00A43C61" w:rsidP="00A43C61">
      <w:pPr>
        <w:pStyle w:val="ListParagraph"/>
        <w:tabs>
          <w:tab w:val="left" w:pos="1037"/>
        </w:tabs>
        <w:ind w:left="1035"/>
        <w:jc w:val="both"/>
        <w:rPr>
          <w:rFonts w:ascii="Cambria" w:hAnsi="Cambria"/>
          <w:b/>
          <w:bCs/>
          <w:color w:val="0000FF"/>
          <w:sz w:val="22"/>
          <w:szCs w:val="22"/>
          <w:highlight w:val="yellow"/>
        </w:rPr>
      </w:pPr>
    </w:p>
    <w:p w14:paraId="7B277D9E" w14:textId="77777777" w:rsidR="00166933" w:rsidRPr="00AC327D" w:rsidRDefault="00521143" w:rsidP="00F6327F">
      <w:pPr>
        <w:tabs>
          <w:tab w:val="left" w:pos="1037"/>
        </w:tabs>
        <w:ind w:left="1080" w:hanging="1080"/>
        <w:jc w:val="both"/>
        <w:rPr>
          <w:rFonts w:ascii="Cambria" w:hAnsi="Cambria"/>
          <w:sz w:val="22"/>
          <w:szCs w:val="22"/>
        </w:rPr>
      </w:pPr>
      <w:r w:rsidRPr="00AC327D">
        <w:rPr>
          <w:rFonts w:ascii="Cambria" w:hAnsi="Cambria"/>
          <w:sz w:val="22"/>
          <w:szCs w:val="22"/>
        </w:rPr>
        <w:t>1.</w:t>
      </w:r>
      <w:r w:rsidR="0045307C" w:rsidRPr="00AC327D">
        <w:rPr>
          <w:rFonts w:ascii="Cambria" w:hAnsi="Cambria"/>
          <w:sz w:val="22"/>
          <w:szCs w:val="22"/>
        </w:rPr>
        <w:t>1</w:t>
      </w:r>
      <w:r w:rsidRPr="00AC327D">
        <w:rPr>
          <w:rFonts w:ascii="Cambria" w:hAnsi="Cambria"/>
          <w:sz w:val="22"/>
          <w:szCs w:val="22"/>
        </w:rPr>
        <w:tab/>
      </w:r>
      <w:r w:rsidR="0045307C" w:rsidRPr="00AC327D">
        <w:rPr>
          <w:rFonts w:ascii="Cambria" w:hAnsi="Cambria"/>
          <w:sz w:val="22"/>
          <w:szCs w:val="22"/>
        </w:rPr>
        <w:t>The procurement activities in respect of the aforesaid Project shall be carried out by the Owner himself and it intends to use domestic funding for eligible payments under the contract for the package as mentioned above. For the purpose of all procurement activities, the Owner shall also be referred to as ‘</w:t>
      </w:r>
      <w:r w:rsidRPr="00AC327D">
        <w:rPr>
          <w:rFonts w:ascii="Cambria" w:hAnsi="Cambria"/>
          <w:sz w:val="22"/>
          <w:szCs w:val="22"/>
        </w:rPr>
        <w:t>Purchaser</w:t>
      </w:r>
      <w:r w:rsidR="0045307C" w:rsidRPr="00AC327D">
        <w:rPr>
          <w:rFonts w:ascii="Cambria" w:hAnsi="Cambria"/>
          <w:sz w:val="22"/>
          <w:szCs w:val="22"/>
        </w:rPr>
        <w:t>’.</w:t>
      </w:r>
    </w:p>
    <w:p w14:paraId="350B0033" w14:textId="77777777" w:rsidR="00F322B6" w:rsidRPr="00AC327D" w:rsidRDefault="00F322B6" w:rsidP="00D5252A">
      <w:pPr>
        <w:jc w:val="both"/>
        <w:rPr>
          <w:rFonts w:ascii="Cambria" w:hAnsi="Cambria"/>
          <w:sz w:val="22"/>
          <w:szCs w:val="22"/>
          <w:highlight w:val="yellow"/>
        </w:rPr>
      </w:pPr>
    </w:p>
    <w:p w14:paraId="02136A4A" w14:textId="6D5A5936" w:rsidR="00F322B6" w:rsidRPr="00AC327D" w:rsidRDefault="00521143" w:rsidP="00633D72">
      <w:pPr>
        <w:ind w:left="990" w:hanging="990"/>
        <w:jc w:val="both"/>
        <w:rPr>
          <w:rFonts w:ascii="Cambria" w:hAnsi="Cambria"/>
          <w:sz w:val="22"/>
          <w:szCs w:val="22"/>
        </w:rPr>
      </w:pPr>
      <w:r w:rsidRPr="00AC327D">
        <w:rPr>
          <w:rFonts w:ascii="Cambria" w:hAnsi="Cambria"/>
          <w:sz w:val="22"/>
          <w:szCs w:val="22"/>
        </w:rPr>
        <w:t>2.0</w:t>
      </w:r>
      <w:r w:rsidRPr="00AC327D">
        <w:rPr>
          <w:rFonts w:ascii="Cambria" w:hAnsi="Cambria"/>
          <w:sz w:val="22"/>
          <w:szCs w:val="22"/>
        </w:rPr>
        <w:tab/>
        <w:t xml:space="preserve">POWERGRID invites sealed Bids for </w:t>
      </w:r>
      <w:r w:rsidR="00467780" w:rsidRPr="00467780">
        <w:rPr>
          <w:rFonts w:ascii="Cambria" w:hAnsi="Cambria"/>
          <w:b/>
          <w:bCs/>
          <w:color w:val="FF0000"/>
        </w:rPr>
        <w:t>Rectification work in 765kV D/C Varanasi-Kanpur</w:t>
      </w:r>
      <w:r w:rsidR="00467780">
        <w:rPr>
          <w:rFonts w:ascii="Cambria" w:hAnsi="Cambria"/>
          <w:b/>
          <w:bCs/>
          <w:color w:val="FF0000"/>
        </w:rPr>
        <w:t xml:space="preserve"> </w:t>
      </w:r>
      <w:r w:rsidR="00467780" w:rsidRPr="00467780">
        <w:rPr>
          <w:rFonts w:ascii="Cambria" w:hAnsi="Cambria"/>
          <w:b/>
          <w:bCs/>
          <w:color w:val="FF0000"/>
        </w:rPr>
        <w:t xml:space="preserve">transmission Line </w:t>
      </w:r>
      <w:r w:rsidR="00467780">
        <w:rPr>
          <w:rFonts w:ascii="Cambria" w:hAnsi="Cambria"/>
          <w:b/>
          <w:bCs/>
          <w:color w:val="FF0000"/>
        </w:rPr>
        <w:t>(</w:t>
      </w:r>
      <w:proofErr w:type="spellStart"/>
      <w:r w:rsidR="00467780">
        <w:rPr>
          <w:rFonts w:ascii="Cambria" w:hAnsi="Cambria"/>
          <w:b/>
          <w:bCs/>
          <w:color w:val="FF0000"/>
        </w:rPr>
        <w:t>Pkg</w:t>
      </w:r>
      <w:proofErr w:type="spellEnd"/>
      <w:r w:rsidR="00467780">
        <w:rPr>
          <w:rFonts w:ascii="Cambria" w:hAnsi="Cambria"/>
          <w:b/>
          <w:bCs/>
          <w:color w:val="FF0000"/>
        </w:rPr>
        <w:t xml:space="preserve"> A)</w:t>
      </w:r>
      <w:r w:rsidR="001772F4" w:rsidRPr="001772F4">
        <w:rPr>
          <w:rFonts w:ascii="Cambria" w:hAnsi="Cambria"/>
          <w:b/>
          <w:bCs/>
          <w:color w:val="FF0000"/>
        </w:rPr>
        <w:t>.</w:t>
      </w:r>
      <w:r w:rsidR="003E70EF" w:rsidRPr="00AC327D">
        <w:rPr>
          <w:rFonts w:ascii="Cambria" w:hAnsi="Cambria"/>
          <w:b/>
          <w:bCs/>
          <w:color w:val="FF0000"/>
          <w:sz w:val="22"/>
          <w:szCs w:val="22"/>
        </w:rPr>
        <w:t xml:space="preserve"> </w:t>
      </w:r>
      <w:r w:rsidRPr="00AC327D">
        <w:rPr>
          <w:rFonts w:ascii="Cambria" w:hAnsi="Cambria"/>
          <w:sz w:val="22"/>
          <w:szCs w:val="22"/>
        </w:rPr>
        <w:t>under secured e-procurement procedure</w:t>
      </w:r>
      <w:r w:rsidR="0047414A" w:rsidRPr="00AC327D">
        <w:rPr>
          <w:rFonts w:ascii="Cambria" w:hAnsi="Cambria"/>
          <w:sz w:val="22"/>
          <w:szCs w:val="22"/>
        </w:rPr>
        <w:t xml:space="preserve"> as per following detail</w:t>
      </w:r>
      <w:r w:rsidR="00467780">
        <w:rPr>
          <w:rFonts w:ascii="Cambria" w:hAnsi="Cambria"/>
          <w:sz w:val="22"/>
          <w:szCs w:val="22"/>
        </w:rPr>
        <w:t>s</w:t>
      </w:r>
      <w:r w:rsidR="0047414A" w:rsidRPr="00AC327D">
        <w:rPr>
          <w:rFonts w:ascii="Cambria" w:hAnsi="Cambria"/>
          <w:sz w:val="22"/>
          <w:szCs w:val="22"/>
        </w:rPr>
        <w:t xml:space="preserve">: </w:t>
      </w:r>
    </w:p>
    <w:p w14:paraId="1BF19E21" w14:textId="77777777" w:rsidR="000F682F" w:rsidRPr="00AC327D" w:rsidRDefault="000F682F" w:rsidP="00985291">
      <w:pPr>
        <w:ind w:firstLine="720"/>
        <w:rPr>
          <w:rFonts w:ascii="Cambria" w:hAnsi="Cambria"/>
          <w:b/>
          <w:bCs/>
          <w:color w:val="FF0000"/>
        </w:rPr>
      </w:pPr>
    </w:p>
    <w:p w14:paraId="411E3BB0" w14:textId="77777777" w:rsidR="001A3AB5" w:rsidRDefault="001A3AB5" w:rsidP="00714F18">
      <w:pPr>
        <w:rPr>
          <w:rFonts w:ascii="Cambria" w:hAnsi="Cambria"/>
          <w:b/>
          <w:bCs/>
          <w:color w:val="FF0000"/>
        </w:rPr>
      </w:pPr>
    </w:p>
    <w:p w14:paraId="25486995" w14:textId="77777777" w:rsidR="00467780" w:rsidRDefault="00467780" w:rsidP="00714F18">
      <w:pPr>
        <w:rPr>
          <w:rFonts w:ascii="Cambria" w:hAnsi="Cambria"/>
          <w:b/>
          <w:bCs/>
          <w:color w:val="FF0000"/>
        </w:rPr>
      </w:pPr>
    </w:p>
    <w:p w14:paraId="3E1E72C5" w14:textId="77777777" w:rsidR="00467780" w:rsidRDefault="00467780" w:rsidP="00714F18">
      <w:pPr>
        <w:rPr>
          <w:rFonts w:ascii="Cambria" w:hAnsi="Cambria"/>
          <w:b/>
          <w:bCs/>
          <w:color w:val="FF0000"/>
        </w:rPr>
      </w:pPr>
    </w:p>
    <w:p w14:paraId="13CE93E2" w14:textId="77777777" w:rsidR="00467780" w:rsidRDefault="00467780" w:rsidP="00714F18">
      <w:pPr>
        <w:rPr>
          <w:rFonts w:ascii="Cambria" w:hAnsi="Cambria"/>
          <w:b/>
          <w:bCs/>
          <w:color w:val="FF0000"/>
        </w:rPr>
      </w:pPr>
    </w:p>
    <w:p w14:paraId="249EF129" w14:textId="77777777" w:rsidR="00467780" w:rsidRDefault="00467780" w:rsidP="00714F18">
      <w:pPr>
        <w:rPr>
          <w:rFonts w:ascii="Cambria" w:hAnsi="Cambria"/>
          <w:b/>
          <w:bCs/>
          <w:color w:val="FF0000"/>
        </w:rPr>
      </w:pPr>
    </w:p>
    <w:p w14:paraId="25DB3241" w14:textId="77777777" w:rsidR="00467780" w:rsidRDefault="00467780" w:rsidP="00714F18">
      <w:pPr>
        <w:rPr>
          <w:rFonts w:ascii="Cambria" w:hAnsi="Cambria"/>
          <w:b/>
          <w:bCs/>
          <w:color w:val="FF0000"/>
        </w:rPr>
      </w:pPr>
    </w:p>
    <w:p w14:paraId="236BCE3C" w14:textId="77777777" w:rsidR="00467780" w:rsidRDefault="00467780" w:rsidP="00714F18">
      <w:pPr>
        <w:rPr>
          <w:rFonts w:ascii="Cambria" w:hAnsi="Cambria"/>
          <w:b/>
          <w:bCs/>
          <w:color w:val="FF0000"/>
        </w:rPr>
      </w:pPr>
    </w:p>
    <w:p w14:paraId="47C4C2E1" w14:textId="77777777" w:rsidR="00467780" w:rsidRDefault="00467780" w:rsidP="00714F18">
      <w:pPr>
        <w:rPr>
          <w:rFonts w:ascii="Cambria" w:hAnsi="Cambria"/>
          <w:b/>
          <w:bCs/>
          <w:color w:val="FF0000"/>
        </w:rPr>
      </w:pPr>
    </w:p>
    <w:p w14:paraId="3FFC366B" w14:textId="77777777" w:rsidR="00467780" w:rsidRPr="00AC327D" w:rsidRDefault="00467780" w:rsidP="00714F18">
      <w:pPr>
        <w:rPr>
          <w:rFonts w:ascii="Cambria" w:hAnsi="Cambria"/>
          <w:b/>
          <w:bCs/>
          <w:color w:val="FF0000"/>
        </w:rPr>
      </w:pPr>
    </w:p>
    <w:p w14:paraId="3FFE050E" w14:textId="77777777" w:rsidR="001A3AB5" w:rsidRPr="00AC327D" w:rsidRDefault="001A3AB5" w:rsidP="00985291">
      <w:pPr>
        <w:ind w:firstLine="720"/>
        <w:rPr>
          <w:rFonts w:ascii="Cambria" w:hAnsi="Cambria"/>
          <w:b/>
          <w:bCs/>
          <w:color w:val="FF0000"/>
        </w:rPr>
      </w:pPr>
    </w:p>
    <w:p w14:paraId="29B03827" w14:textId="534B886F" w:rsidR="001A3AB5" w:rsidRDefault="005449D6" w:rsidP="00985291">
      <w:pPr>
        <w:ind w:firstLine="720"/>
        <w:rPr>
          <w:rFonts w:ascii="Cambria" w:hAnsi="Cambria"/>
          <w:b/>
          <w:bCs/>
          <w:color w:val="FF0000"/>
        </w:rPr>
      </w:pPr>
      <w:r>
        <w:rPr>
          <w:rFonts w:ascii="Cambria" w:hAnsi="Cambria"/>
          <w:b/>
          <w:bCs/>
          <w:color w:val="FF0000"/>
        </w:rPr>
        <w:t xml:space="preserve">For Package A, the details </w:t>
      </w:r>
      <w:r w:rsidR="005E71E9">
        <w:rPr>
          <w:rFonts w:ascii="Cambria" w:hAnsi="Cambria"/>
          <w:b/>
          <w:bCs/>
          <w:color w:val="FF0000"/>
        </w:rPr>
        <w:t>are</w:t>
      </w:r>
      <w:r>
        <w:rPr>
          <w:rFonts w:ascii="Cambria" w:hAnsi="Cambria"/>
          <w:b/>
          <w:bCs/>
          <w:color w:val="FF0000"/>
        </w:rPr>
        <w:t xml:space="preserve"> as below:</w:t>
      </w:r>
    </w:p>
    <w:p w14:paraId="7D52F26C" w14:textId="77777777" w:rsidR="005449D6" w:rsidRDefault="005449D6" w:rsidP="00985291">
      <w:pPr>
        <w:ind w:firstLine="720"/>
        <w:rPr>
          <w:rFonts w:ascii="Cambria" w:hAnsi="Cambria"/>
          <w:b/>
          <w:bCs/>
          <w:color w:val="FF0000"/>
        </w:rPr>
      </w:pPr>
    </w:p>
    <w:tbl>
      <w:tblPr>
        <w:tblW w:w="9851" w:type="dxa"/>
        <w:tblLook w:val="04A0" w:firstRow="1" w:lastRow="0" w:firstColumn="1" w:lastColumn="0" w:noHBand="0" w:noVBand="1"/>
      </w:tblPr>
      <w:tblGrid>
        <w:gridCol w:w="1080"/>
        <w:gridCol w:w="4772"/>
        <w:gridCol w:w="1120"/>
        <w:gridCol w:w="2657"/>
        <w:gridCol w:w="222"/>
      </w:tblGrid>
      <w:tr w:rsidR="00955C9B" w:rsidRPr="00955C9B" w14:paraId="0BFB32D8" w14:textId="77777777" w:rsidTr="00955C9B">
        <w:trPr>
          <w:gridAfter w:val="1"/>
          <w:wAfter w:w="222" w:type="dxa"/>
          <w:trHeight w:val="375"/>
        </w:trPr>
        <w:tc>
          <w:tcPr>
            <w:tcW w:w="1080"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C19BD96" w14:textId="77777777" w:rsidR="00955C9B" w:rsidRPr="00955C9B" w:rsidRDefault="00955C9B">
            <w:pPr>
              <w:jc w:val="center"/>
              <w:rPr>
                <w:rFonts w:ascii="Calibri" w:hAnsi="Calibri" w:cs="Calibri"/>
                <w:b/>
                <w:bCs/>
                <w:color w:val="000000"/>
                <w:sz w:val="22"/>
                <w:szCs w:val="22"/>
              </w:rPr>
            </w:pPr>
            <w:proofErr w:type="spellStart"/>
            <w:r w:rsidRPr="00955C9B">
              <w:rPr>
                <w:rFonts w:ascii="Calibri" w:hAnsi="Calibri" w:cs="Calibri"/>
                <w:b/>
                <w:bCs/>
                <w:color w:val="000000"/>
                <w:sz w:val="22"/>
                <w:szCs w:val="22"/>
              </w:rPr>
              <w:t>Sl</w:t>
            </w:r>
            <w:proofErr w:type="spellEnd"/>
            <w:r w:rsidRPr="00955C9B">
              <w:rPr>
                <w:rFonts w:ascii="Calibri" w:hAnsi="Calibri" w:cs="Calibri"/>
                <w:b/>
                <w:bCs/>
                <w:color w:val="000000"/>
                <w:sz w:val="22"/>
                <w:szCs w:val="22"/>
              </w:rPr>
              <w:t xml:space="preserve"> No</w:t>
            </w:r>
          </w:p>
        </w:tc>
        <w:tc>
          <w:tcPr>
            <w:tcW w:w="47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B2B0B" w14:textId="77777777" w:rsidR="00955C9B" w:rsidRPr="00955C9B" w:rsidRDefault="00955C9B">
            <w:pPr>
              <w:jc w:val="center"/>
              <w:rPr>
                <w:rFonts w:ascii="Calibri" w:hAnsi="Calibri" w:cs="Calibri"/>
                <w:b/>
                <w:bCs/>
                <w:color w:val="000000"/>
                <w:sz w:val="22"/>
                <w:szCs w:val="22"/>
              </w:rPr>
            </w:pPr>
            <w:r w:rsidRPr="00955C9B">
              <w:rPr>
                <w:rFonts w:ascii="Calibri" w:hAnsi="Calibri" w:cs="Calibri"/>
                <w:b/>
                <w:bCs/>
                <w:color w:val="000000"/>
                <w:sz w:val="22"/>
                <w:szCs w:val="22"/>
              </w:rPr>
              <w:t>Defects Description</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EE8BD" w14:textId="77777777" w:rsidR="00955C9B" w:rsidRPr="00955C9B" w:rsidRDefault="00955C9B">
            <w:pPr>
              <w:jc w:val="center"/>
              <w:rPr>
                <w:rFonts w:ascii="Calibri" w:hAnsi="Calibri" w:cs="Calibri"/>
                <w:b/>
                <w:bCs/>
                <w:color w:val="000000"/>
                <w:sz w:val="22"/>
                <w:szCs w:val="22"/>
              </w:rPr>
            </w:pPr>
            <w:r w:rsidRPr="00955C9B">
              <w:rPr>
                <w:rFonts w:ascii="Calibri" w:hAnsi="Calibri" w:cs="Calibri"/>
                <w:b/>
                <w:bCs/>
                <w:color w:val="000000"/>
                <w:sz w:val="22"/>
                <w:szCs w:val="22"/>
              </w:rPr>
              <w:t>Unit</w:t>
            </w:r>
          </w:p>
        </w:tc>
        <w:tc>
          <w:tcPr>
            <w:tcW w:w="26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3366CA" w14:textId="77777777" w:rsidR="00955C9B" w:rsidRPr="00955C9B" w:rsidRDefault="00955C9B">
            <w:pPr>
              <w:jc w:val="center"/>
              <w:rPr>
                <w:rFonts w:ascii="Calibri" w:hAnsi="Calibri" w:cs="Calibri"/>
                <w:b/>
                <w:bCs/>
                <w:color w:val="000000"/>
                <w:sz w:val="22"/>
                <w:szCs w:val="22"/>
              </w:rPr>
            </w:pPr>
            <w:r w:rsidRPr="00955C9B">
              <w:rPr>
                <w:rFonts w:ascii="Calibri" w:hAnsi="Calibri" w:cs="Calibri"/>
                <w:b/>
                <w:bCs/>
                <w:color w:val="000000"/>
                <w:sz w:val="22"/>
                <w:szCs w:val="22"/>
              </w:rPr>
              <w:t>Quantity Package -A   (Kanpur)</w:t>
            </w:r>
          </w:p>
        </w:tc>
      </w:tr>
      <w:tr w:rsidR="00955C9B" w:rsidRPr="00955C9B" w14:paraId="65CA0E65" w14:textId="77777777" w:rsidTr="00955C9B">
        <w:trPr>
          <w:trHeight w:val="600"/>
        </w:trPr>
        <w:tc>
          <w:tcPr>
            <w:tcW w:w="1080" w:type="dxa"/>
            <w:vMerge/>
            <w:tcBorders>
              <w:top w:val="single" w:sz="4" w:space="0" w:color="auto"/>
              <w:left w:val="single" w:sz="8" w:space="0" w:color="auto"/>
              <w:bottom w:val="single" w:sz="4" w:space="0" w:color="auto"/>
              <w:right w:val="single" w:sz="4" w:space="0" w:color="auto"/>
            </w:tcBorders>
            <w:vAlign w:val="center"/>
            <w:hideMark/>
          </w:tcPr>
          <w:p w14:paraId="3EDA4BAE" w14:textId="77777777" w:rsidR="00955C9B" w:rsidRPr="00955C9B" w:rsidRDefault="00955C9B">
            <w:pPr>
              <w:rPr>
                <w:rFonts w:ascii="Calibri" w:hAnsi="Calibri" w:cs="Calibri"/>
                <w:b/>
                <w:bCs/>
                <w:color w:val="000000"/>
                <w:sz w:val="22"/>
                <w:szCs w:val="22"/>
              </w:rPr>
            </w:pPr>
          </w:p>
        </w:tc>
        <w:tc>
          <w:tcPr>
            <w:tcW w:w="4772" w:type="dxa"/>
            <w:vMerge/>
            <w:tcBorders>
              <w:top w:val="single" w:sz="4" w:space="0" w:color="auto"/>
              <w:left w:val="single" w:sz="4" w:space="0" w:color="auto"/>
              <w:bottom w:val="single" w:sz="4" w:space="0" w:color="auto"/>
              <w:right w:val="single" w:sz="4" w:space="0" w:color="auto"/>
            </w:tcBorders>
            <w:vAlign w:val="center"/>
            <w:hideMark/>
          </w:tcPr>
          <w:p w14:paraId="5796296D" w14:textId="77777777" w:rsidR="00955C9B" w:rsidRPr="00955C9B" w:rsidRDefault="00955C9B">
            <w:pPr>
              <w:rPr>
                <w:rFonts w:ascii="Calibri" w:hAnsi="Calibri" w:cs="Calibri"/>
                <w:b/>
                <w:bCs/>
                <w:color w:val="000000"/>
                <w:sz w:val="22"/>
                <w:szCs w:val="22"/>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36C024EC" w14:textId="77777777" w:rsidR="00955C9B" w:rsidRPr="00955C9B" w:rsidRDefault="00955C9B">
            <w:pPr>
              <w:rPr>
                <w:rFonts w:ascii="Calibri" w:hAnsi="Calibri" w:cs="Calibri"/>
                <w:b/>
                <w:bCs/>
                <w:color w:val="000000"/>
                <w:sz w:val="22"/>
                <w:szCs w:val="22"/>
              </w:rPr>
            </w:pPr>
          </w:p>
        </w:tc>
        <w:tc>
          <w:tcPr>
            <w:tcW w:w="2657" w:type="dxa"/>
            <w:vMerge/>
            <w:tcBorders>
              <w:top w:val="single" w:sz="4" w:space="0" w:color="auto"/>
              <w:left w:val="single" w:sz="4" w:space="0" w:color="auto"/>
              <w:bottom w:val="single" w:sz="4" w:space="0" w:color="000000"/>
              <w:right w:val="single" w:sz="4" w:space="0" w:color="auto"/>
            </w:tcBorders>
            <w:vAlign w:val="center"/>
            <w:hideMark/>
          </w:tcPr>
          <w:p w14:paraId="045541E9" w14:textId="77777777" w:rsidR="00955C9B" w:rsidRPr="00955C9B" w:rsidRDefault="00955C9B">
            <w:pPr>
              <w:rPr>
                <w:rFonts w:ascii="Calibri" w:hAnsi="Calibri" w:cs="Calibri"/>
                <w:b/>
                <w:bCs/>
                <w:color w:val="000000"/>
                <w:sz w:val="22"/>
                <w:szCs w:val="22"/>
              </w:rPr>
            </w:pPr>
          </w:p>
        </w:tc>
        <w:tc>
          <w:tcPr>
            <w:tcW w:w="222" w:type="dxa"/>
            <w:tcBorders>
              <w:top w:val="nil"/>
              <w:left w:val="nil"/>
              <w:bottom w:val="nil"/>
              <w:right w:val="nil"/>
            </w:tcBorders>
            <w:shd w:val="clear" w:color="auto" w:fill="auto"/>
            <w:noWrap/>
            <w:vAlign w:val="bottom"/>
            <w:hideMark/>
          </w:tcPr>
          <w:p w14:paraId="55CE48C2" w14:textId="77777777" w:rsidR="00955C9B" w:rsidRPr="00955C9B" w:rsidRDefault="00955C9B">
            <w:pPr>
              <w:jc w:val="center"/>
              <w:rPr>
                <w:rFonts w:ascii="Calibri" w:hAnsi="Calibri" w:cs="Calibri"/>
                <w:b/>
                <w:bCs/>
                <w:color w:val="000000"/>
                <w:sz w:val="22"/>
                <w:szCs w:val="22"/>
              </w:rPr>
            </w:pPr>
          </w:p>
        </w:tc>
      </w:tr>
      <w:tr w:rsidR="00955C9B" w:rsidRPr="00955C9B" w14:paraId="6BBE87F4" w14:textId="77777777" w:rsidTr="006C2F17">
        <w:trPr>
          <w:trHeight w:val="148"/>
        </w:trPr>
        <w:tc>
          <w:tcPr>
            <w:tcW w:w="1080" w:type="dxa"/>
            <w:vMerge/>
            <w:tcBorders>
              <w:top w:val="single" w:sz="4" w:space="0" w:color="auto"/>
              <w:left w:val="single" w:sz="8" w:space="0" w:color="auto"/>
              <w:bottom w:val="single" w:sz="4" w:space="0" w:color="auto"/>
              <w:right w:val="single" w:sz="4" w:space="0" w:color="auto"/>
            </w:tcBorders>
            <w:vAlign w:val="center"/>
            <w:hideMark/>
          </w:tcPr>
          <w:p w14:paraId="13972351" w14:textId="77777777" w:rsidR="00955C9B" w:rsidRPr="00955C9B" w:rsidRDefault="00955C9B">
            <w:pPr>
              <w:rPr>
                <w:rFonts w:ascii="Calibri" w:hAnsi="Calibri" w:cs="Calibri"/>
                <w:b/>
                <w:bCs/>
                <w:color w:val="000000"/>
                <w:sz w:val="22"/>
                <w:szCs w:val="22"/>
              </w:rPr>
            </w:pPr>
          </w:p>
        </w:tc>
        <w:tc>
          <w:tcPr>
            <w:tcW w:w="4772" w:type="dxa"/>
            <w:vMerge/>
            <w:tcBorders>
              <w:top w:val="single" w:sz="4" w:space="0" w:color="auto"/>
              <w:left w:val="single" w:sz="4" w:space="0" w:color="auto"/>
              <w:bottom w:val="single" w:sz="4" w:space="0" w:color="auto"/>
              <w:right w:val="single" w:sz="4" w:space="0" w:color="auto"/>
            </w:tcBorders>
            <w:vAlign w:val="center"/>
            <w:hideMark/>
          </w:tcPr>
          <w:p w14:paraId="2832A01C" w14:textId="77777777" w:rsidR="00955C9B" w:rsidRPr="00955C9B" w:rsidRDefault="00955C9B">
            <w:pPr>
              <w:rPr>
                <w:rFonts w:ascii="Calibri" w:hAnsi="Calibri" w:cs="Calibri"/>
                <w:b/>
                <w:bCs/>
                <w:color w:val="000000"/>
                <w:sz w:val="22"/>
                <w:szCs w:val="22"/>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3935292A" w14:textId="77777777" w:rsidR="00955C9B" w:rsidRPr="00955C9B" w:rsidRDefault="00955C9B">
            <w:pPr>
              <w:rPr>
                <w:rFonts w:ascii="Calibri" w:hAnsi="Calibri" w:cs="Calibri"/>
                <w:b/>
                <w:bCs/>
                <w:color w:val="000000"/>
                <w:sz w:val="22"/>
                <w:szCs w:val="22"/>
              </w:rPr>
            </w:pPr>
          </w:p>
        </w:tc>
        <w:tc>
          <w:tcPr>
            <w:tcW w:w="2657" w:type="dxa"/>
            <w:vMerge/>
            <w:tcBorders>
              <w:top w:val="single" w:sz="4" w:space="0" w:color="auto"/>
              <w:left w:val="single" w:sz="4" w:space="0" w:color="auto"/>
              <w:bottom w:val="single" w:sz="4" w:space="0" w:color="000000"/>
              <w:right w:val="single" w:sz="4" w:space="0" w:color="auto"/>
            </w:tcBorders>
            <w:vAlign w:val="center"/>
            <w:hideMark/>
          </w:tcPr>
          <w:p w14:paraId="477905AD" w14:textId="77777777" w:rsidR="00955C9B" w:rsidRPr="00955C9B" w:rsidRDefault="00955C9B">
            <w:pPr>
              <w:rPr>
                <w:rFonts w:ascii="Calibri" w:hAnsi="Calibri" w:cs="Calibri"/>
                <w:b/>
                <w:bCs/>
                <w:color w:val="000000"/>
                <w:sz w:val="22"/>
                <w:szCs w:val="22"/>
              </w:rPr>
            </w:pPr>
          </w:p>
        </w:tc>
        <w:tc>
          <w:tcPr>
            <w:tcW w:w="222" w:type="dxa"/>
            <w:tcBorders>
              <w:top w:val="nil"/>
              <w:left w:val="nil"/>
              <w:bottom w:val="nil"/>
              <w:right w:val="nil"/>
            </w:tcBorders>
            <w:shd w:val="clear" w:color="auto" w:fill="auto"/>
            <w:noWrap/>
            <w:vAlign w:val="bottom"/>
            <w:hideMark/>
          </w:tcPr>
          <w:p w14:paraId="08DB9A63" w14:textId="77777777" w:rsidR="00955C9B" w:rsidRPr="00955C9B" w:rsidRDefault="00955C9B">
            <w:pPr>
              <w:rPr>
                <w:sz w:val="22"/>
                <w:szCs w:val="22"/>
              </w:rPr>
            </w:pPr>
          </w:p>
        </w:tc>
      </w:tr>
      <w:tr w:rsidR="00955C9B" w:rsidRPr="00955C9B" w14:paraId="749AF750" w14:textId="77777777" w:rsidTr="00955C9B">
        <w:trPr>
          <w:trHeight w:val="465"/>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07727A21" w14:textId="77777777"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1</w:t>
            </w:r>
          </w:p>
        </w:tc>
        <w:tc>
          <w:tcPr>
            <w:tcW w:w="4772" w:type="dxa"/>
            <w:tcBorders>
              <w:top w:val="nil"/>
              <w:left w:val="nil"/>
              <w:bottom w:val="single" w:sz="4" w:space="0" w:color="auto"/>
              <w:right w:val="single" w:sz="4" w:space="0" w:color="auto"/>
            </w:tcBorders>
            <w:shd w:val="clear" w:color="auto" w:fill="auto"/>
            <w:noWrap/>
            <w:vAlign w:val="bottom"/>
            <w:hideMark/>
          </w:tcPr>
          <w:p w14:paraId="4DC3F969" w14:textId="77777777" w:rsidR="00955C9B" w:rsidRPr="00955C9B" w:rsidRDefault="00955C9B">
            <w:pPr>
              <w:rPr>
                <w:rFonts w:ascii="Calibri" w:hAnsi="Calibri" w:cs="Calibri"/>
                <w:color w:val="000000"/>
                <w:sz w:val="22"/>
                <w:szCs w:val="22"/>
              </w:rPr>
            </w:pPr>
            <w:r w:rsidRPr="00955C9B">
              <w:rPr>
                <w:rFonts w:ascii="Calibri" w:hAnsi="Calibri" w:cs="Calibri"/>
                <w:color w:val="000000"/>
                <w:sz w:val="22"/>
                <w:szCs w:val="22"/>
              </w:rPr>
              <w:t>Missing N/B</w:t>
            </w:r>
          </w:p>
        </w:tc>
        <w:tc>
          <w:tcPr>
            <w:tcW w:w="1120" w:type="dxa"/>
            <w:tcBorders>
              <w:top w:val="nil"/>
              <w:left w:val="nil"/>
              <w:bottom w:val="single" w:sz="4" w:space="0" w:color="auto"/>
              <w:right w:val="single" w:sz="4" w:space="0" w:color="auto"/>
            </w:tcBorders>
            <w:shd w:val="clear" w:color="auto" w:fill="auto"/>
            <w:noWrap/>
            <w:vAlign w:val="bottom"/>
            <w:hideMark/>
          </w:tcPr>
          <w:p w14:paraId="72441E89" w14:textId="77777777"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Nos</w:t>
            </w:r>
          </w:p>
        </w:tc>
        <w:tc>
          <w:tcPr>
            <w:tcW w:w="2657" w:type="dxa"/>
            <w:tcBorders>
              <w:top w:val="nil"/>
              <w:left w:val="nil"/>
              <w:bottom w:val="single" w:sz="4" w:space="0" w:color="auto"/>
              <w:right w:val="single" w:sz="4" w:space="0" w:color="auto"/>
            </w:tcBorders>
            <w:shd w:val="clear" w:color="auto" w:fill="auto"/>
            <w:noWrap/>
            <w:vAlign w:val="center"/>
            <w:hideMark/>
          </w:tcPr>
          <w:p w14:paraId="3A547577" w14:textId="77777777"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200</w:t>
            </w:r>
          </w:p>
        </w:tc>
        <w:tc>
          <w:tcPr>
            <w:tcW w:w="222" w:type="dxa"/>
            <w:vAlign w:val="center"/>
            <w:hideMark/>
          </w:tcPr>
          <w:p w14:paraId="552B2E45" w14:textId="77777777" w:rsidR="00955C9B" w:rsidRPr="00955C9B" w:rsidRDefault="00955C9B">
            <w:pPr>
              <w:rPr>
                <w:sz w:val="22"/>
                <w:szCs w:val="22"/>
              </w:rPr>
            </w:pPr>
          </w:p>
        </w:tc>
      </w:tr>
      <w:tr w:rsidR="00955C9B" w:rsidRPr="00955C9B" w14:paraId="15C59E4D" w14:textId="77777777" w:rsidTr="00955C9B">
        <w:trPr>
          <w:trHeight w:val="465"/>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780EA7A1" w14:textId="07598193" w:rsidR="00955C9B" w:rsidRPr="00955C9B" w:rsidRDefault="00C00A13">
            <w:pPr>
              <w:jc w:val="center"/>
              <w:rPr>
                <w:rFonts w:ascii="Calibri" w:hAnsi="Calibri" w:cs="Calibri"/>
                <w:color w:val="000000"/>
                <w:sz w:val="22"/>
                <w:szCs w:val="22"/>
              </w:rPr>
            </w:pPr>
            <w:r>
              <w:rPr>
                <w:rFonts w:ascii="Calibri" w:hAnsi="Calibri" w:cs="Calibri"/>
                <w:color w:val="000000"/>
                <w:sz w:val="22"/>
                <w:szCs w:val="22"/>
              </w:rPr>
              <w:t>2</w:t>
            </w:r>
          </w:p>
        </w:tc>
        <w:tc>
          <w:tcPr>
            <w:tcW w:w="4772" w:type="dxa"/>
            <w:tcBorders>
              <w:top w:val="nil"/>
              <w:left w:val="nil"/>
              <w:bottom w:val="single" w:sz="4" w:space="0" w:color="auto"/>
              <w:right w:val="single" w:sz="4" w:space="0" w:color="auto"/>
            </w:tcBorders>
            <w:shd w:val="clear" w:color="auto" w:fill="auto"/>
            <w:noWrap/>
            <w:vAlign w:val="bottom"/>
            <w:hideMark/>
          </w:tcPr>
          <w:p w14:paraId="6541B729" w14:textId="77777777" w:rsidR="00955C9B" w:rsidRPr="00955C9B" w:rsidRDefault="00955C9B">
            <w:pPr>
              <w:rPr>
                <w:rFonts w:ascii="Calibri" w:hAnsi="Calibri" w:cs="Calibri"/>
                <w:color w:val="000000"/>
                <w:sz w:val="22"/>
                <w:szCs w:val="22"/>
              </w:rPr>
            </w:pPr>
            <w:r w:rsidRPr="00955C9B">
              <w:rPr>
                <w:rFonts w:ascii="Calibri" w:hAnsi="Calibri" w:cs="Calibri"/>
                <w:color w:val="000000"/>
                <w:sz w:val="22"/>
                <w:szCs w:val="22"/>
              </w:rPr>
              <w:t>Joint Plate N/B Missing</w:t>
            </w:r>
          </w:p>
        </w:tc>
        <w:tc>
          <w:tcPr>
            <w:tcW w:w="1120" w:type="dxa"/>
            <w:tcBorders>
              <w:top w:val="nil"/>
              <w:left w:val="nil"/>
              <w:bottom w:val="single" w:sz="4" w:space="0" w:color="auto"/>
              <w:right w:val="single" w:sz="4" w:space="0" w:color="auto"/>
            </w:tcBorders>
            <w:shd w:val="clear" w:color="auto" w:fill="auto"/>
            <w:noWrap/>
            <w:vAlign w:val="bottom"/>
            <w:hideMark/>
          </w:tcPr>
          <w:p w14:paraId="251C7A7C" w14:textId="77777777"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Nos</w:t>
            </w:r>
          </w:p>
        </w:tc>
        <w:tc>
          <w:tcPr>
            <w:tcW w:w="2657" w:type="dxa"/>
            <w:tcBorders>
              <w:top w:val="nil"/>
              <w:left w:val="nil"/>
              <w:bottom w:val="single" w:sz="4" w:space="0" w:color="auto"/>
              <w:right w:val="single" w:sz="4" w:space="0" w:color="auto"/>
            </w:tcBorders>
            <w:shd w:val="clear" w:color="auto" w:fill="auto"/>
            <w:noWrap/>
            <w:vAlign w:val="center"/>
            <w:hideMark/>
          </w:tcPr>
          <w:p w14:paraId="5093B1AD" w14:textId="77777777"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79</w:t>
            </w:r>
          </w:p>
        </w:tc>
        <w:tc>
          <w:tcPr>
            <w:tcW w:w="222" w:type="dxa"/>
            <w:vAlign w:val="center"/>
            <w:hideMark/>
          </w:tcPr>
          <w:p w14:paraId="4D141064" w14:textId="77777777" w:rsidR="00955C9B" w:rsidRPr="00955C9B" w:rsidRDefault="00955C9B">
            <w:pPr>
              <w:rPr>
                <w:sz w:val="22"/>
                <w:szCs w:val="22"/>
              </w:rPr>
            </w:pPr>
          </w:p>
        </w:tc>
      </w:tr>
      <w:tr w:rsidR="00955C9B" w:rsidRPr="00955C9B" w14:paraId="6E3DCC1D" w14:textId="77777777" w:rsidTr="00955C9B">
        <w:trPr>
          <w:trHeight w:val="465"/>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5956BEDF" w14:textId="659D7E6F" w:rsidR="00955C9B" w:rsidRPr="00955C9B" w:rsidRDefault="00C00A13">
            <w:pPr>
              <w:jc w:val="center"/>
              <w:rPr>
                <w:rFonts w:ascii="Calibri" w:hAnsi="Calibri" w:cs="Calibri"/>
                <w:color w:val="000000"/>
                <w:sz w:val="22"/>
                <w:szCs w:val="22"/>
              </w:rPr>
            </w:pPr>
            <w:r>
              <w:rPr>
                <w:rFonts w:ascii="Calibri" w:hAnsi="Calibri" w:cs="Calibri"/>
                <w:color w:val="000000"/>
                <w:sz w:val="22"/>
                <w:szCs w:val="22"/>
              </w:rPr>
              <w:t>3</w:t>
            </w:r>
          </w:p>
        </w:tc>
        <w:tc>
          <w:tcPr>
            <w:tcW w:w="4772" w:type="dxa"/>
            <w:tcBorders>
              <w:top w:val="nil"/>
              <w:left w:val="nil"/>
              <w:bottom w:val="single" w:sz="4" w:space="0" w:color="auto"/>
              <w:right w:val="single" w:sz="4" w:space="0" w:color="auto"/>
            </w:tcBorders>
            <w:shd w:val="clear" w:color="auto" w:fill="auto"/>
            <w:noWrap/>
            <w:vAlign w:val="bottom"/>
            <w:hideMark/>
          </w:tcPr>
          <w:p w14:paraId="6FE5551D" w14:textId="77777777" w:rsidR="00955C9B" w:rsidRPr="00955C9B" w:rsidRDefault="00955C9B">
            <w:pPr>
              <w:rPr>
                <w:rFonts w:ascii="Calibri" w:hAnsi="Calibri" w:cs="Calibri"/>
                <w:color w:val="000000"/>
                <w:sz w:val="22"/>
                <w:szCs w:val="22"/>
              </w:rPr>
            </w:pPr>
            <w:r w:rsidRPr="00955C9B">
              <w:rPr>
                <w:rFonts w:ascii="Calibri" w:hAnsi="Calibri" w:cs="Calibri"/>
                <w:color w:val="000000"/>
                <w:sz w:val="22"/>
                <w:szCs w:val="22"/>
              </w:rPr>
              <w:t>Jumper N/B short</w:t>
            </w:r>
          </w:p>
        </w:tc>
        <w:tc>
          <w:tcPr>
            <w:tcW w:w="1120" w:type="dxa"/>
            <w:tcBorders>
              <w:top w:val="nil"/>
              <w:left w:val="nil"/>
              <w:bottom w:val="single" w:sz="4" w:space="0" w:color="auto"/>
              <w:right w:val="single" w:sz="4" w:space="0" w:color="auto"/>
            </w:tcBorders>
            <w:shd w:val="clear" w:color="auto" w:fill="auto"/>
            <w:noWrap/>
            <w:vAlign w:val="bottom"/>
            <w:hideMark/>
          </w:tcPr>
          <w:p w14:paraId="4BFF2D26" w14:textId="77777777"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Nos</w:t>
            </w:r>
          </w:p>
        </w:tc>
        <w:tc>
          <w:tcPr>
            <w:tcW w:w="2657" w:type="dxa"/>
            <w:tcBorders>
              <w:top w:val="nil"/>
              <w:left w:val="nil"/>
              <w:bottom w:val="single" w:sz="4" w:space="0" w:color="auto"/>
              <w:right w:val="single" w:sz="4" w:space="0" w:color="auto"/>
            </w:tcBorders>
            <w:shd w:val="clear" w:color="auto" w:fill="auto"/>
            <w:noWrap/>
            <w:vAlign w:val="center"/>
            <w:hideMark/>
          </w:tcPr>
          <w:p w14:paraId="1773EF23" w14:textId="77777777"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80</w:t>
            </w:r>
          </w:p>
        </w:tc>
        <w:tc>
          <w:tcPr>
            <w:tcW w:w="222" w:type="dxa"/>
            <w:vAlign w:val="center"/>
            <w:hideMark/>
          </w:tcPr>
          <w:p w14:paraId="55A9CD82" w14:textId="77777777" w:rsidR="00955C9B" w:rsidRPr="00955C9B" w:rsidRDefault="00955C9B">
            <w:pPr>
              <w:rPr>
                <w:sz w:val="22"/>
                <w:szCs w:val="22"/>
              </w:rPr>
            </w:pPr>
          </w:p>
        </w:tc>
      </w:tr>
      <w:tr w:rsidR="00955C9B" w:rsidRPr="00955C9B" w14:paraId="420373E4" w14:textId="77777777" w:rsidTr="00955C9B">
        <w:trPr>
          <w:trHeight w:val="465"/>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53CC7736" w14:textId="1A3CDC47" w:rsidR="00955C9B" w:rsidRPr="00955C9B" w:rsidRDefault="00C00A13">
            <w:pPr>
              <w:jc w:val="center"/>
              <w:rPr>
                <w:rFonts w:ascii="Calibri" w:hAnsi="Calibri" w:cs="Calibri"/>
                <w:color w:val="000000"/>
                <w:sz w:val="22"/>
                <w:szCs w:val="22"/>
              </w:rPr>
            </w:pPr>
            <w:r>
              <w:rPr>
                <w:rFonts w:ascii="Calibri" w:hAnsi="Calibri" w:cs="Calibri"/>
                <w:color w:val="000000"/>
                <w:sz w:val="22"/>
                <w:szCs w:val="22"/>
              </w:rPr>
              <w:t>4</w:t>
            </w:r>
          </w:p>
        </w:tc>
        <w:tc>
          <w:tcPr>
            <w:tcW w:w="4772" w:type="dxa"/>
            <w:tcBorders>
              <w:top w:val="nil"/>
              <w:left w:val="nil"/>
              <w:bottom w:val="single" w:sz="4" w:space="0" w:color="auto"/>
              <w:right w:val="single" w:sz="4" w:space="0" w:color="auto"/>
            </w:tcBorders>
            <w:shd w:val="clear" w:color="auto" w:fill="auto"/>
            <w:noWrap/>
            <w:vAlign w:val="bottom"/>
            <w:hideMark/>
          </w:tcPr>
          <w:p w14:paraId="66062410" w14:textId="77777777" w:rsidR="00955C9B" w:rsidRPr="00955C9B" w:rsidRDefault="00955C9B">
            <w:pPr>
              <w:rPr>
                <w:rFonts w:ascii="Calibri" w:hAnsi="Calibri" w:cs="Calibri"/>
                <w:color w:val="000000"/>
                <w:sz w:val="22"/>
                <w:szCs w:val="22"/>
              </w:rPr>
            </w:pPr>
            <w:r w:rsidRPr="00955C9B">
              <w:rPr>
                <w:rFonts w:ascii="Calibri" w:hAnsi="Calibri" w:cs="Calibri"/>
                <w:color w:val="000000"/>
                <w:sz w:val="22"/>
                <w:szCs w:val="22"/>
              </w:rPr>
              <w:t>Missing Arching Horn</w:t>
            </w:r>
          </w:p>
        </w:tc>
        <w:tc>
          <w:tcPr>
            <w:tcW w:w="1120" w:type="dxa"/>
            <w:tcBorders>
              <w:top w:val="nil"/>
              <w:left w:val="nil"/>
              <w:bottom w:val="single" w:sz="4" w:space="0" w:color="auto"/>
              <w:right w:val="single" w:sz="4" w:space="0" w:color="auto"/>
            </w:tcBorders>
            <w:shd w:val="clear" w:color="auto" w:fill="auto"/>
            <w:noWrap/>
            <w:vAlign w:val="bottom"/>
            <w:hideMark/>
          </w:tcPr>
          <w:p w14:paraId="14A264AA" w14:textId="77777777"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Nos</w:t>
            </w:r>
          </w:p>
        </w:tc>
        <w:tc>
          <w:tcPr>
            <w:tcW w:w="2657" w:type="dxa"/>
            <w:tcBorders>
              <w:top w:val="nil"/>
              <w:left w:val="nil"/>
              <w:bottom w:val="single" w:sz="4" w:space="0" w:color="auto"/>
              <w:right w:val="single" w:sz="4" w:space="0" w:color="auto"/>
            </w:tcBorders>
            <w:shd w:val="clear" w:color="auto" w:fill="auto"/>
            <w:noWrap/>
            <w:vAlign w:val="center"/>
            <w:hideMark/>
          </w:tcPr>
          <w:p w14:paraId="34FC81FC" w14:textId="77777777"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6</w:t>
            </w:r>
          </w:p>
        </w:tc>
        <w:tc>
          <w:tcPr>
            <w:tcW w:w="222" w:type="dxa"/>
            <w:vAlign w:val="center"/>
            <w:hideMark/>
          </w:tcPr>
          <w:p w14:paraId="56136B2D" w14:textId="77777777" w:rsidR="00955C9B" w:rsidRPr="00955C9B" w:rsidRDefault="00955C9B">
            <w:pPr>
              <w:rPr>
                <w:sz w:val="22"/>
                <w:szCs w:val="22"/>
              </w:rPr>
            </w:pPr>
          </w:p>
        </w:tc>
      </w:tr>
      <w:tr w:rsidR="00955C9B" w:rsidRPr="00955C9B" w14:paraId="735FA522" w14:textId="77777777" w:rsidTr="00955C9B">
        <w:trPr>
          <w:trHeight w:val="465"/>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1981C3CD" w14:textId="423C0A49" w:rsidR="00955C9B" w:rsidRPr="00955C9B" w:rsidRDefault="00C00A13">
            <w:pPr>
              <w:jc w:val="center"/>
              <w:rPr>
                <w:rFonts w:ascii="Calibri" w:hAnsi="Calibri" w:cs="Calibri"/>
                <w:color w:val="000000"/>
                <w:sz w:val="22"/>
                <w:szCs w:val="22"/>
              </w:rPr>
            </w:pPr>
            <w:r>
              <w:rPr>
                <w:rFonts w:ascii="Calibri" w:hAnsi="Calibri" w:cs="Calibri"/>
                <w:color w:val="000000"/>
                <w:sz w:val="22"/>
                <w:szCs w:val="22"/>
              </w:rPr>
              <w:t>5</w:t>
            </w:r>
          </w:p>
        </w:tc>
        <w:tc>
          <w:tcPr>
            <w:tcW w:w="4772" w:type="dxa"/>
            <w:tcBorders>
              <w:top w:val="nil"/>
              <w:left w:val="nil"/>
              <w:bottom w:val="single" w:sz="4" w:space="0" w:color="auto"/>
              <w:right w:val="single" w:sz="4" w:space="0" w:color="auto"/>
            </w:tcBorders>
            <w:shd w:val="clear" w:color="auto" w:fill="auto"/>
            <w:noWrap/>
            <w:vAlign w:val="bottom"/>
            <w:hideMark/>
          </w:tcPr>
          <w:p w14:paraId="22415E60" w14:textId="77777777" w:rsidR="00955C9B" w:rsidRPr="00955C9B" w:rsidRDefault="00955C9B">
            <w:pPr>
              <w:rPr>
                <w:rFonts w:ascii="Calibri" w:hAnsi="Calibri" w:cs="Calibri"/>
                <w:color w:val="000000"/>
                <w:sz w:val="22"/>
                <w:szCs w:val="22"/>
              </w:rPr>
            </w:pPr>
            <w:r w:rsidRPr="00955C9B">
              <w:rPr>
                <w:rFonts w:ascii="Calibri" w:hAnsi="Calibri" w:cs="Calibri"/>
                <w:color w:val="000000"/>
                <w:sz w:val="22"/>
                <w:szCs w:val="22"/>
              </w:rPr>
              <w:t>Arcing Horn N/B Missing</w:t>
            </w:r>
          </w:p>
        </w:tc>
        <w:tc>
          <w:tcPr>
            <w:tcW w:w="1120" w:type="dxa"/>
            <w:tcBorders>
              <w:top w:val="nil"/>
              <w:left w:val="nil"/>
              <w:bottom w:val="single" w:sz="4" w:space="0" w:color="auto"/>
              <w:right w:val="single" w:sz="4" w:space="0" w:color="auto"/>
            </w:tcBorders>
            <w:shd w:val="clear" w:color="auto" w:fill="auto"/>
            <w:noWrap/>
            <w:vAlign w:val="bottom"/>
            <w:hideMark/>
          </w:tcPr>
          <w:p w14:paraId="40CE469E" w14:textId="77777777"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Nos</w:t>
            </w:r>
          </w:p>
        </w:tc>
        <w:tc>
          <w:tcPr>
            <w:tcW w:w="2657" w:type="dxa"/>
            <w:tcBorders>
              <w:top w:val="nil"/>
              <w:left w:val="nil"/>
              <w:bottom w:val="single" w:sz="4" w:space="0" w:color="auto"/>
              <w:right w:val="single" w:sz="4" w:space="0" w:color="auto"/>
            </w:tcBorders>
            <w:shd w:val="clear" w:color="auto" w:fill="auto"/>
            <w:noWrap/>
            <w:vAlign w:val="center"/>
            <w:hideMark/>
          </w:tcPr>
          <w:p w14:paraId="4477E8A6" w14:textId="77777777"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12</w:t>
            </w:r>
          </w:p>
        </w:tc>
        <w:tc>
          <w:tcPr>
            <w:tcW w:w="222" w:type="dxa"/>
            <w:vAlign w:val="center"/>
            <w:hideMark/>
          </w:tcPr>
          <w:p w14:paraId="47250C8F" w14:textId="77777777" w:rsidR="00955C9B" w:rsidRPr="00955C9B" w:rsidRDefault="00955C9B">
            <w:pPr>
              <w:rPr>
                <w:sz w:val="22"/>
                <w:szCs w:val="22"/>
              </w:rPr>
            </w:pPr>
          </w:p>
        </w:tc>
      </w:tr>
      <w:tr w:rsidR="00955C9B" w:rsidRPr="00955C9B" w14:paraId="3932948A" w14:textId="77777777" w:rsidTr="00955C9B">
        <w:trPr>
          <w:trHeight w:val="465"/>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374F0BBA" w14:textId="70CD440E" w:rsidR="00955C9B" w:rsidRPr="00955C9B" w:rsidRDefault="00C00A13">
            <w:pPr>
              <w:jc w:val="center"/>
              <w:rPr>
                <w:rFonts w:ascii="Calibri" w:hAnsi="Calibri" w:cs="Calibri"/>
                <w:color w:val="000000"/>
                <w:sz w:val="22"/>
                <w:szCs w:val="22"/>
              </w:rPr>
            </w:pPr>
            <w:r>
              <w:rPr>
                <w:rFonts w:ascii="Calibri" w:hAnsi="Calibri" w:cs="Calibri"/>
                <w:color w:val="000000"/>
                <w:sz w:val="22"/>
                <w:szCs w:val="22"/>
              </w:rPr>
              <w:t>6</w:t>
            </w:r>
          </w:p>
        </w:tc>
        <w:tc>
          <w:tcPr>
            <w:tcW w:w="4772" w:type="dxa"/>
            <w:tcBorders>
              <w:top w:val="nil"/>
              <w:left w:val="nil"/>
              <w:bottom w:val="single" w:sz="4" w:space="0" w:color="auto"/>
              <w:right w:val="single" w:sz="4" w:space="0" w:color="auto"/>
            </w:tcBorders>
            <w:shd w:val="clear" w:color="auto" w:fill="auto"/>
            <w:noWrap/>
            <w:vAlign w:val="bottom"/>
            <w:hideMark/>
          </w:tcPr>
          <w:p w14:paraId="6E81BA81" w14:textId="77777777" w:rsidR="00955C9B" w:rsidRPr="00955C9B" w:rsidRDefault="00955C9B">
            <w:pPr>
              <w:rPr>
                <w:rFonts w:ascii="Calibri" w:hAnsi="Calibri" w:cs="Calibri"/>
                <w:color w:val="000000"/>
                <w:sz w:val="22"/>
                <w:szCs w:val="22"/>
              </w:rPr>
            </w:pPr>
            <w:r w:rsidRPr="00955C9B">
              <w:rPr>
                <w:rFonts w:ascii="Calibri" w:hAnsi="Calibri" w:cs="Calibri"/>
                <w:color w:val="000000"/>
                <w:sz w:val="22"/>
                <w:szCs w:val="22"/>
              </w:rPr>
              <w:t>Missing /Damaged Grading Ring</w:t>
            </w:r>
          </w:p>
        </w:tc>
        <w:tc>
          <w:tcPr>
            <w:tcW w:w="1120" w:type="dxa"/>
            <w:tcBorders>
              <w:top w:val="nil"/>
              <w:left w:val="nil"/>
              <w:bottom w:val="single" w:sz="4" w:space="0" w:color="auto"/>
              <w:right w:val="single" w:sz="4" w:space="0" w:color="auto"/>
            </w:tcBorders>
            <w:shd w:val="clear" w:color="auto" w:fill="auto"/>
            <w:noWrap/>
            <w:vAlign w:val="bottom"/>
            <w:hideMark/>
          </w:tcPr>
          <w:p w14:paraId="01DCE233" w14:textId="77777777"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Nos</w:t>
            </w:r>
          </w:p>
        </w:tc>
        <w:tc>
          <w:tcPr>
            <w:tcW w:w="2657" w:type="dxa"/>
            <w:tcBorders>
              <w:top w:val="nil"/>
              <w:left w:val="nil"/>
              <w:bottom w:val="single" w:sz="4" w:space="0" w:color="auto"/>
              <w:right w:val="single" w:sz="4" w:space="0" w:color="auto"/>
            </w:tcBorders>
            <w:shd w:val="clear" w:color="auto" w:fill="auto"/>
            <w:noWrap/>
            <w:vAlign w:val="center"/>
            <w:hideMark/>
          </w:tcPr>
          <w:p w14:paraId="11DE7168" w14:textId="77777777"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249</w:t>
            </w:r>
          </w:p>
        </w:tc>
        <w:tc>
          <w:tcPr>
            <w:tcW w:w="222" w:type="dxa"/>
            <w:vAlign w:val="center"/>
            <w:hideMark/>
          </w:tcPr>
          <w:p w14:paraId="1DB16313" w14:textId="77777777" w:rsidR="00955C9B" w:rsidRPr="00955C9B" w:rsidRDefault="00955C9B">
            <w:pPr>
              <w:rPr>
                <w:sz w:val="22"/>
                <w:szCs w:val="22"/>
              </w:rPr>
            </w:pPr>
          </w:p>
        </w:tc>
      </w:tr>
      <w:tr w:rsidR="00955C9B" w:rsidRPr="00955C9B" w14:paraId="73759016" w14:textId="77777777" w:rsidTr="00955C9B">
        <w:trPr>
          <w:trHeight w:val="465"/>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6479344B" w14:textId="37B90B7D" w:rsidR="00955C9B" w:rsidRPr="00955C9B" w:rsidRDefault="00C00A13">
            <w:pPr>
              <w:jc w:val="center"/>
              <w:rPr>
                <w:rFonts w:ascii="Calibri" w:hAnsi="Calibri" w:cs="Calibri"/>
                <w:color w:val="000000"/>
                <w:sz w:val="22"/>
                <w:szCs w:val="22"/>
              </w:rPr>
            </w:pPr>
            <w:r>
              <w:rPr>
                <w:rFonts w:ascii="Calibri" w:hAnsi="Calibri" w:cs="Calibri"/>
                <w:color w:val="000000"/>
                <w:sz w:val="22"/>
                <w:szCs w:val="22"/>
              </w:rPr>
              <w:t>7</w:t>
            </w:r>
          </w:p>
        </w:tc>
        <w:tc>
          <w:tcPr>
            <w:tcW w:w="4772" w:type="dxa"/>
            <w:tcBorders>
              <w:top w:val="nil"/>
              <w:left w:val="nil"/>
              <w:bottom w:val="single" w:sz="4" w:space="0" w:color="auto"/>
              <w:right w:val="single" w:sz="4" w:space="0" w:color="auto"/>
            </w:tcBorders>
            <w:shd w:val="clear" w:color="auto" w:fill="auto"/>
            <w:noWrap/>
            <w:vAlign w:val="bottom"/>
            <w:hideMark/>
          </w:tcPr>
          <w:p w14:paraId="18D80A00" w14:textId="77777777" w:rsidR="00955C9B" w:rsidRPr="00955C9B" w:rsidRDefault="00955C9B">
            <w:pPr>
              <w:rPr>
                <w:rFonts w:ascii="Calibri" w:hAnsi="Calibri" w:cs="Calibri"/>
                <w:color w:val="000000"/>
                <w:sz w:val="22"/>
                <w:szCs w:val="22"/>
              </w:rPr>
            </w:pPr>
            <w:r w:rsidRPr="00955C9B">
              <w:rPr>
                <w:rFonts w:ascii="Calibri" w:hAnsi="Calibri" w:cs="Calibri"/>
                <w:color w:val="000000"/>
                <w:sz w:val="22"/>
                <w:szCs w:val="22"/>
              </w:rPr>
              <w:t>Loose Grading Ring</w:t>
            </w:r>
          </w:p>
        </w:tc>
        <w:tc>
          <w:tcPr>
            <w:tcW w:w="1120" w:type="dxa"/>
            <w:tcBorders>
              <w:top w:val="nil"/>
              <w:left w:val="nil"/>
              <w:bottom w:val="single" w:sz="4" w:space="0" w:color="auto"/>
              <w:right w:val="single" w:sz="4" w:space="0" w:color="auto"/>
            </w:tcBorders>
            <w:shd w:val="clear" w:color="auto" w:fill="auto"/>
            <w:noWrap/>
            <w:vAlign w:val="bottom"/>
            <w:hideMark/>
          </w:tcPr>
          <w:p w14:paraId="330452EE" w14:textId="77777777"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Nos</w:t>
            </w:r>
          </w:p>
        </w:tc>
        <w:tc>
          <w:tcPr>
            <w:tcW w:w="2657" w:type="dxa"/>
            <w:tcBorders>
              <w:top w:val="nil"/>
              <w:left w:val="nil"/>
              <w:bottom w:val="single" w:sz="4" w:space="0" w:color="auto"/>
              <w:right w:val="single" w:sz="4" w:space="0" w:color="auto"/>
            </w:tcBorders>
            <w:shd w:val="clear" w:color="auto" w:fill="auto"/>
            <w:noWrap/>
            <w:vAlign w:val="center"/>
            <w:hideMark/>
          </w:tcPr>
          <w:p w14:paraId="47EE3F64" w14:textId="77777777"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274</w:t>
            </w:r>
          </w:p>
        </w:tc>
        <w:tc>
          <w:tcPr>
            <w:tcW w:w="222" w:type="dxa"/>
            <w:vAlign w:val="center"/>
            <w:hideMark/>
          </w:tcPr>
          <w:p w14:paraId="1A02AB62" w14:textId="77777777" w:rsidR="00955C9B" w:rsidRPr="00955C9B" w:rsidRDefault="00955C9B">
            <w:pPr>
              <w:rPr>
                <w:sz w:val="22"/>
                <w:szCs w:val="22"/>
              </w:rPr>
            </w:pPr>
          </w:p>
        </w:tc>
      </w:tr>
      <w:tr w:rsidR="00955C9B" w:rsidRPr="00955C9B" w14:paraId="13FC7B55" w14:textId="77777777" w:rsidTr="00955C9B">
        <w:trPr>
          <w:trHeight w:val="465"/>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002592C2" w14:textId="1AB776A7" w:rsidR="00955C9B" w:rsidRPr="00955C9B" w:rsidRDefault="00C00A13">
            <w:pPr>
              <w:jc w:val="center"/>
              <w:rPr>
                <w:rFonts w:ascii="Calibri" w:hAnsi="Calibri" w:cs="Calibri"/>
                <w:color w:val="000000"/>
                <w:sz w:val="22"/>
                <w:szCs w:val="22"/>
              </w:rPr>
            </w:pPr>
            <w:r>
              <w:rPr>
                <w:rFonts w:ascii="Calibri" w:hAnsi="Calibri" w:cs="Calibri"/>
                <w:color w:val="000000"/>
                <w:sz w:val="22"/>
                <w:szCs w:val="22"/>
              </w:rPr>
              <w:t>8</w:t>
            </w:r>
          </w:p>
        </w:tc>
        <w:tc>
          <w:tcPr>
            <w:tcW w:w="4772" w:type="dxa"/>
            <w:tcBorders>
              <w:top w:val="nil"/>
              <w:left w:val="nil"/>
              <w:bottom w:val="single" w:sz="4" w:space="0" w:color="auto"/>
              <w:right w:val="single" w:sz="4" w:space="0" w:color="auto"/>
            </w:tcBorders>
            <w:shd w:val="clear" w:color="auto" w:fill="auto"/>
            <w:noWrap/>
            <w:vAlign w:val="bottom"/>
            <w:hideMark/>
          </w:tcPr>
          <w:p w14:paraId="3C7BCC35" w14:textId="77777777" w:rsidR="00955C9B" w:rsidRPr="00955C9B" w:rsidRDefault="00955C9B">
            <w:pPr>
              <w:rPr>
                <w:rFonts w:ascii="Calibri" w:hAnsi="Calibri" w:cs="Calibri"/>
                <w:color w:val="000000"/>
                <w:sz w:val="22"/>
                <w:szCs w:val="22"/>
              </w:rPr>
            </w:pPr>
            <w:r w:rsidRPr="00955C9B">
              <w:rPr>
                <w:rFonts w:ascii="Calibri" w:hAnsi="Calibri" w:cs="Calibri"/>
                <w:color w:val="000000"/>
                <w:sz w:val="22"/>
                <w:szCs w:val="22"/>
              </w:rPr>
              <w:t>Reverse Grading Ring</w:t>
            </w:r>
          </w:p>
        </w:tc>
        <w:tc>
          <w:tcPr>
            <w:tcW w:w="1120" w:type="dxa"/>
            <w:tcBorders>
              <w:top w:val="nil"/>
              <w:left w:val="nil"/>
              <w:bottom w:val="single" w:sz="4" w:space="0" w:color="auto"/>
              <w:right w:val="single" w:sz="4" w:space="0" w:color="auto"/>
            </w:tcBorders>
            <w:shd w:val="clear" w:color="auto" w:fill="auto"/>
            <w:noWrap/>
            <w:vAlign w:val="bottom"/>
            <w:hideMark/>
          </w:tcPr>
          <w:p w14:paraId="7455DBC7" w14:textId="77777777"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Nos</w:t>
            </w:r>
          </w:p>
        </w:tc>
        <w:tc>
          <w:tcPr>
            <w:tcW w:w="2657" w:type="dxa"/>
            <w:tcBorders>
              <w:top w:val="nil"/>
              <w:left w:val="nil"/>
              <w:bottom w:val="single" w:sz="4" w:space="0" w:color="auto"/>
              <w:right w:val="single" w:sz="4" w:space="0" w:color="auto"/>
            </w:tcBorders>
            <w:shd w:val="clear" w:color="auto" w:fill="auto"/>
            <w:noWrap/>
            <w:vAlign w:val="center"/>
            <w:hideMark/>
          </w:tcPr>
          <w:p w14:paraId="1CDD574F" w14:textId="77777777"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21</w:t>
            </w:r>
          </w:p>
        </w:tc>
        <w:tc>
          <w:tcPr>
            <w:tcW w:w="222" w:type="dxa"/>
            <w:vAlign w:val="center"/>
            <w:hideMark/>
          </w:tcPr>
          <w:p w14:paraId="726B2878" w14:textId="77777777" w:rsidR="00955C9B" w:rsidRPr="00955C9B" w:rsidRDefault="00955C9B">
            <w:pPr>
              <w:rPr>
                <w:sz w:val="22"/>
                <w:szCs w:val="22"/>
              </w:rPr>
            </w:pPr>
          </w:p>
        </w:tc>
      </w:tr>
      <w:tr w:rsidR="00955C9B" w:rsidRPr="00955C9B" w14:paraId="10315B88" w14:textId="77777777" w:rsidTr="00955C9B">
        <w:trPr>
          <w:trHeight w:val="465"/>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5814298B" w14:textId="34FD178B" w:rsidR="00955C9B" w:rsidRPr="00955C9B" w:rsidRDefault="00C00A13">
            <w:pPr>
              <w:jc w:val="center"/>
              <w:rPr>
                <w:rFonts w:ascii="Calibri" w:hAnsi="Calibri" w:cs="Calibri"/>
                <w:color w:val="000000"/>
                <w:sz w:val="22"/>
                <w:szCs w:val="22"/>
              </w:rPr>
            </w:pPr>
            <w:r>
              <w:rPr>
                <w:rFonts w:ascii="Calibri" w:hAnsi="Calibri" w:cs="Calibri"/>
                <w:color w:val="000000"/>
                <w:sz w:val="22"/>
                <w:szCs w:val="22"/>
              </w:rPr>
              <w:t>9</w:t>
            </w:r>
          </w:p>
        </w:tc>
        <w:tc>
          <w:tcPr>
            <w:tcW w:w="4772" w:type="dxa"/>
            <w:tcBorders>
              <w:top w:val="nil"/>
              <w:left w:val="nil"/>
              <w:bottom w:val="single" w:sz="4" w:space="0" w:color="auto"/>
              <w:right w:val="single" w:sz="4" w:space="0" w:color="auto"/>
            </w:tcBorders>
            <w:shd w:val="clear" w:color="auto" w:fill="auto"/>
            <w:noWrap/>
            <w:vAlign w:val="bottom"/>
            <w:hideMark/>
          </w:tcPr>
          <w:p w14:paraId="188AA625" w14:textId="77777777" w:rsidR="00955C9B" w:rsidRPr="00955C9B" w:rsidRDefault="00955C9B">
            <w:pPr>
              <w:rPr>
                <w:rFonts w:ascii="Calibri" w:hAnsi="Calibri" w:cs="Calibri"/>
                <w:color w:val="000000"/>
                <w:sz w:val="22"/>
                <w:szCs w:val="22"/>
              </w:rPr>
            </w:pPr>
            <w:r w:rsidRPr="00955C9B">
              <w:rPr>
                <w:rFonts w:ascii="Calibri" w:hAnsi="Calibri" w:cs="Calibri"/>
                <w:color w:val="000000"/>
                <w:sz w:val="22"/>
                <w:szCs w:val="22"/>
              </w:rPr>
              <w:t>Missing /Damaged CC Ring</w:t>
            </w:r>
          </w:p>
        </w:tc>
        <w:tc>
          <w:tcPr>
            <w:tcW w:w="1120" w:type="dxa"/>
            <w:tcBorders>
              <w:top w:val="nil"/>
              <w:left w:val="nil"/>
              <w:bottom w:val="single" w:sz="4" w:space="0" w:color="auto"/>
              <w:right w:val="single" w:sz="4" w:space="0" w:color="auto"/>
            </w:tcBorders>
            <w:shd w:val="clear" w:color="auto" w:fill="auto"/>
            <w:noWrap/>
            <w:vAlign w:val="bottom"/>
            <w:hideMark/>
          </w:tcPr>
          <w:p w14:paraId="1A149B75" w14:textId="77777777"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Nos</w:t>
            </w:r>
          </w:p>
        </w:tc>
        <w:tc>
          <w:tcPr>
            <w:tcW w:w="2657" w:type="dxa"/>
            <w:tcBorders>
              <w:top w:val="nil"/>
              <w:left w:val="nil"/>
              <w:bottom w:val="single" w:sz="4" w:space="0" w:color="auto"/>
              <w:right w:val="single" w:sz="4" w:space="0" w:color="auto"/>
            </w:tcBorders>
            <w:shd w:val="clear" w:color="auto" w:fill="auto"/>
            <w:noWrap/>
            <w:vAlign w:val="center"/>
            <w:hideMark/>
          </w:tcPr>
          <w:p w14:paraId="239C8BF5" w14:textId="77777777"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44</w:t>
            </w:r>
          </w:p>
        </w:tc>
        <w:tc>
          <w:tcPr>
            <w:tcW w:w="222" w:type="dxa"/>
            <w:vAlign w:val="center"/>
            <w:hideMark/>
          </w:tcPr>
          <w:p w14:paraId="47B1EF2D" w14:textId="77777777" w:rsidR="00955C9B" w:rsidRPr="00955C9B" w:rsidRDefault="00955C9B">
            <w:pPr>
              <w:rPr>
                <w:sz w:val="22"/>
                <w:szCs w:val="22"/>
              </w:rPr>
            </w:pPr>
          </w:p>
        </w:tc>
      </w:tr>
      <w:tr w:rsidR="00955C9B" w:rsidRPr="00955C9B" w14:paraId="5BBC9FA6" w14:textId="77777777" w:rsidTr="00955C9B">
        <w:trPr>
          <w:trHeight w:val="465"/>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50911D23" w14:textId="6B590C28" w:rsidR="00955C9B" w:rsidRPr="00955C9B" w:rsidRDefault="00C00A13">
            <w:pPr>
              <w:jc w:val="center"/>
              <w:rPr>
                <w:rFonts w:ascii="Calibri" w:hAnsi="Calibri" w:cs="Calibri"/>
                <w:color w:val="000000"/>
                <w:sz w:val="22"/>
                <w:szCs w:val="22"/>
              </w:rPr>
            </w:pPr>
            <w:r>
              <w:rPr>
                <w:rFonts w:ascii="Calibri" w:hAnsi="Calibri" w:cs="Calibri"/>
                <w:color w:val="000000"/>
                <w:sz w:val="22"/>
                <w:szCs w:val="22"/>
              </w:rPr>
              <w:t>10</w:t>
            </w:r>
          </w:p>
        </w:tc>
        <w:tc>
          <w:tcPr>
            <w:tcW w:w="4772" w:type="dxa"/>
            <w:tcBorders>
              <w:top w:val="nil"/>
              <w:left w:val="nil"/>
              <w:bottom w:val="single" w:sz="4" w:space="0" w:color="auto"/>
              <w:right w:val="single" w:sz="4" w:space="0" w:color="auto"/>
            </w:tcBorders>
            <w:shd w:val="clear" w:color="auto" w:fill="auto"/>
            <w:noWrap/>
            <w:vAlign w:val="bottom"/>
            <w:hideMark/>
          </w:tcPr>
          <w:p w14:paraId="6A17B269" w14:textId="77777777" w:rsidR="00955C9B" w:rsidRPr="00955C9B" w:rsidRDefault="00955C9B">
            <w:pPr>
              <w:rPr>
                <w:rFonts w:ascii="Calibri" w:hAnsi="Calibri" w:cs="Calibri"/>
                <w:color w:val="000000"/>
                <w:sz w:val="22"/>
                <w:szCs w:val="22"/>
              </w:rPr>
            </w:pPr>
            <w:r w:rsidRPr="00955C9B">
              <w:rPr>
                <w:rFonts w:ascii="Calibri" w:hAnsi="Calibri" w:cs="Calibri"/>
                <w:color w:val="000000"/>
                <w:sz w:val="22"/>
                <w:szCs w:val="22"/>
              </w:rPr>
              <w:t>Loose CC Ring</w:t>
            </w:r>
          </w:p>
        </w:tc>
        <w:tc>
          <w:tcPr>
            <w:tcW w:w="1120" w:type="dxa"/>
            <w:tcBorders>
              <w:top w:val="nil"/>
              <w:left w:val="nil"/>
              <w:bottom w:val="single" w:sz="4" w:space="0" w:color="auto"/>
              <w:right w:val="single" w:sz="4" w:space="0" w:color="auto"/>
            </w:tcBorders>
            <w:shd w:val="clear" w:color="auto" w:fill="auto"/>
            <w:noWrap/>
            <w:vAlign w:val="bottom"/>
            <w:hideMark/>
          </w:tcPr>
          <w:p w14:paraId="2A245929" w14:textId="77777777"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Nos</w:t>
            </w:r>
          </w:p>
        </w:tc>
        <w:tc>
          <w:tcPr>
            <w:tcW w:w="2657" w:type="dxa"/>
            <w:tcBorders>
              <w:top w:val="nil"/>
              <w:left w:val="nil"/>
              <w:bottom w:val="single" w:sz="4" w:space="0" w:color="auto"/>
              <w:right w:val="single" w:sz="4" w:space="0" w:color="auto"/>
            </w:tcBorders>
            <w:shd w:val="clear" w:color="auto" w:fill="auto"/>
            <w:noWrap/>
            <w:vAlign w:val="center"/>
            <w:hideMark/>
          </w:tcPr>
          <w:p w14:paraId="4F7D4CC4" w14:textId="77777777"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25</w:t>
            </w:r>
          </w:p>
        </w:tc>
        <w:tc>
          <w:tcPr>
            <w:tcW w:w="222" w:type="dxa"/>
            <w:vAlign w:val="center"/>
            <w:hideMark/>
          </w:tcPr>
          <w:p w14:paraId="14F6D100" w14:textId="77777777" w:rsidR="00955C9B" w:rsidRPr="00955C9B" w:rsidRDefault="00955C9B">
            <w:pPr>
              <w:rPr>
                <w:sz w:val="22"/>
                <w:szCs w:val="22"/>
              </w:rPr>
            </w:pPr>
          </w:p>
        </w:tc>
      </w:tr>
      <w:tr w:rsidR="00955C9B" w:rsidRPr="00955C9B" w14:paraId="25FE9CC2" w14:textId="77777777" w:rsidTr="00955C9B">
        <w:trPr>
          <w:trHeight w:val="465"/>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6E459B6A" w14:textId="3BA10608"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1</w:t>
            </w:r>
            <w:r w:rsidR="00C00A13">
              <w:rPr>
                <w:rFonts w:ascii="Calibri" w:hAnsi="Calibri" w:cs="Calibri"/>
                <w:color w:val="000000"/>
                <w:sz w:val="22"/>
                <w:szCs w:val="22"/>
              </w:rPr>
              <w:t>1</w:t>
            </w:r>
          </w:p>
        </w:tc>
        <w:tc>
          <w:tcPr>
            <w:tcW w:w="4772" w:type="dxa"/>
            <w:tcBorders>
              <w:top w:val="nil"/>
              <w:left w:val="nil"/>
              <w:bottom w:val="single" w:sz="4" w:space="0" w:color="auto"/>
              <w:right w:val="single" w:sz="4" w:space="0" w:color="auto"/>
            </w:tcBorders>
            <w:shd w:val="clear" w:color="auto" w:fill="auto"/>
            <w:noWrap/>
            <w:vAlign w:val="bottom"/>
            <w:hideMark/>
          </w:tcPr>
          <w:p w14:paraId="7F6811DD" w14:textId="77777777" w:rsidR="00955C9B" w:rsidRPr="00955C9B" w:rsidRDefault="00955C9B">
            <w:pPr>
              <w:rPr>
                <w:rFonts w:ascii="Calibri" w:hAnsi="Calibri" w:cs="Calibri"/>
                <w:color w:val="000000"/>
                <w:sz w:val="22"/>
                <w:szCs w:val="22"/>
              </w:rPr>
            </w:pPr>
            <w:r w:rsidRPr="00955C9B">
              <w:rPr>
                <w:rFonts w:ascii="Calibri" w:hAnsi="Calibri" w:cs="Calibri"/>
                <w:color w:val="000000"/>
                <w:sz w:val="22"/>
                <w:szCs w:val="22"/>
              </w:rPr>
              <w:t>CC ring B&amp;N short</w:t>
            </w:r>
          </w:p>
        </w:tc>
        <w:tc>
          <w:tcPr>
            <w:tcW w:w="1120" w:type="dxa"/>
            <w:tcBorders>
              <w:top w:val="nil"/>
              <w:left w:val="nil"/>
              <w:bottom w:val="single" w:sz="4" w:space="0" w:color="auto"/>
              <w:right w:val="single" w:sz="4" w:space="0" w:color="auto"/>
            </w:tcBorders>
            <w:shd w:val="clear" w:color="auto" w:fill="auto"/>
            <w:noWrap/>
            <w:vAlign w:val="bottom"/>
            <w:hideMark/>
          </w:tcPr>
          <w:p w14:paraId="56823BE7" w14:textId="77777777"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Nos</w:t>
            </w:r>
          </w:p>
        </w:tc>
        <w:tc>
          <w:tcPr>
            <w:tcW w:w="2657" w:type="dxa"/>
            <w:tcBorders>
              <w:top w:val="nil"/>
              <w:left w:val="nil"/>
              <w:bottom w:val="single" w:sz="4" w:space="0" w:color="auto"/>
              <w:right w:val="single" w:sz="4" w:space="0" w:color="auto"/>
            </w:tcBorders>
            <w:shd w:val="clear" w:color="auto" w:fill="auto"/>
            <w:noWrap/>
            <w:vAlign w:val="center"/>
            <w:hideMark/>
          </w:tcPr>
          <w:p w14:paraId="5D40E70E" w14:textId="77777777"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738</w:t>
            </w:r>
          </w:p>
        </w:tc>
        <w:tc>
          <w:tcPr>
            <w:tcW w:w="222" w:type="dxa"/>
            <w:vAlign w:val="center"/>
            <w:hideMark/>
          </w:tcPr>
          <w:p w14:paraId="1DECF1A2" w14:textId="77777777" w:rsidR="00955C9B" w:rsidRPr="00955C9B" w:rsidRDefault="00955C9B">
            <w:pPr>
              <w:rPr>
                <w:sz w:val="22"/>
                <w:szCs w:val="22"/>
              </w:rPr>
            </w:pPr>
          </w:p>
        </w:tc>
      </w:tr>
      <w:tr w:rsidR="00955C9B" w:rsidRPr="00955C9B" w14:paraId="6F752B9F" w14:textId="77777777" w:rsidTr="00955C9B">
        <w:trPr>
          <w:trHeight w:val="465"/>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33D08E34" w14:textId="44F66E53" w:rsidR="00955C9B" w:rsidRPr="00955C9B" w:rsidRDefault="00C00A13">
            <w:pPr>
              <w:jc w:val="center"/>
              <w:rPr>
                <w:rFonts w:ascii="Calibri" w:hAnsi="Calibri" w:cs="Calibri"/>
                <w:color w:val="000000"/>
                <w:sz w:val="22"/>
                <w:szCs w:val="22"/>
              </w:rPr>
            </w:pPr>
            <w:r>
              <w:rPr>
                <w:rFonts w:ascii="Calibri" w:hAnsi="Calibri" w:cs="Calibri"/>
                <w:color w:val="000000"/>
                <w:sz w:val="22"/>
                <w:szCs w:val="22"/>
              </w:rPr>
              <w:t>12</w:t>
            </w:r>
          </w:p>
        </w:tc>
        <w:tc>
          <w:tcPr>
            <w:tcW w:w="4772" w:type="dxa"/>
            <w:tcBorders>
              <w:top w:val="nil"/>
              <w:left w:val="nil"/>
              <w:bottom w:val="single" w:sz="4" w:space="0" w:color="auto"/>
              <w:right w:val="single" w:sz="4" w:space="0" w:color="auto"/>
            </w:tcBorders>
            <w:shd w:val="clear" w:color="auto" w:fill="auto"/>
            <w:noWrap/>
            <w:vAlign w:val="bottom"/>
            <w:hideMark/>
          </w:tcPr>
          <w:p w14:paraId="62EC1E8E" w14:textId="77777777" w:rsidR="00955C9B" w:rsidRPr="00955C9B" w:rsidRDefault="00955C9B">
            <w:pPr>
              <w:rPr>
                <w:rFonts w:ascii="Calibri" w:hAnsi="Calibri" w:cs="Calibri"/>
                <w:color w:val="000000"/>
                <w:sz w:val="22"/>
                <w:szCs w:val="22"/>
              </w:rPr>
            </w:pPr>
            <w:r w:rsidRPr="00955C9B">
              <w:rPr>
                <w:rFonts w:ascii="Calibri" w:hAnsi="Calibri" w:cs="Calibri"/>
                <w:color w:val="000000"/>
                <w:sz w:val="22"/>
                <w:szCs w:val="22"/>
              </w:rPr>
              <w:t>Jumper Keeper Damage/Missing</w:t>
            </w:r>
          </w:p>
        </w:tc>
        <w:tc>
          <w:tcPr>
            <w:tcW w:w="1120" w:type="dxa"/>
            <w:tcBorders>
              <w:top w:val="nil"/>
              <w:left w:val="nil"/>
              <w:bottom w:val="single" w:sz="4" w:space="0" w:color="auto"/>
              <w:right w:val="single" w:sz="4" w:space="0" w:color="auto"/>
            </w:tcBorders>
            <w:shd w:val="clear" w:color="auto" w:fill="auto"/>
            <w:noWrap/>
            <w:vAlign w:val="bottom"/>
            <w:hideMark/>
          </w:tcPr>
          <w:p w14:paraId="175D1A3C" w14:textId="77777777"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Nos</w:t>
            </w:r>
          </w:p>
        </w:tc>
        <w:tc>
          <w:tcPr>
            <w:tcW w:w="2657" w:type="dxa"/>
            <w:tcBorders>
              <w:top w:val="nil"/>
              <w:left w:val="nil"/>
              <w:bottom w:val="single" w:sz="4" w:space="0" w:color="auto"/>
              <w:right w:val="single" w:sz="4" w:space="0" w:color="auto"/>
            </w:tcBorders>
            <w:shd w:val="clear" w:color="auto" w:fill="auto"/>
            <w:noWrap/>
            <w:vAlign w:val="center"/>
            <w:hideMark/>
          </w:tcPr>
          <w:p w14:paraId="69C431CE" w14:textId="77777777"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40</w:t>
            </w:r>
          </w:p>
        </w:tc>
        <w:tc>
          <w:tcPr>
            <w:tcW w:w="222" w:type="dxa"/>
            <w:vAlign w:val="center"/>
            <w:hideMark/>
          </w:tcPr>
          <w:p w14:paraId="26B7AD04" w14:textId="77777777" w:rsidR="00955C9B" w:rsidRPr="00955C9B" w:rsidRDefault="00955C9B">
            <w:pPr>
              <w:rPr>
                <w:sz w:val="22"/>
                <w:szCs w:val="22"/>
              </w:rPr>
            </w:pPr>
          </w:p>
        </w:tc>
      </w:tr>
      <w:tr w:rsidR="00955C9B" w:rsidRPr="00955C9B" w14:paraId="3477E6E9" w14:textId="77777777" w:rsidTr="00955C9B">
        <w:trPr>
          <w:trHeight w:val="465"/>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7D17634D" w14:textId="7F095F72" w:rsidR="00955C9B" w:rsidRPr="00955C9B" w:rsidRDefault="00C00A13">
            <w:pPr>
              <w:jc w:val="center"/>
              <w:rPr>
                <w:rFonts w:ascii="Calibri" w:hAnsi="Calibri" w:cs="Calibri"/>
                <w:color w:val="000000"/>
                <w:sz w:val="22"/>
                <w:szCs w:val="22"/>
              </w:rPr>
            </w:pPr>
            <w:r>
              <w:rPr>
                <w:rFonts w:ascii="Calibri" w:hAnsi="Calibri" w:cs="Calibri"/>
                <w:color w:val="000000"/>
                <w:sz w:val="22"/>
                <w:szCs w:val="22"/>
              </w:rPr>
              <w:t>13</w:t>
            </w:r>
          </w:p>
        </w:tc>
        <w:tc>
          <w:tcPr>
            <w:tcW w:w="4772" w:type="dxa"/>
            <w:tcBorders>
              <w:top w:val="nil"/>
              <w:left w:val="nil"/>
              <w:bottom w:val="single" w:sz="4" w:space="0" w:color="auto"/>
              <w:right w:val="single" w:sz="4" w:space="0" w:color="auto"/>
            </w:tcBorders>
            <w:shd w:val="clear" w:color="auto" w:fill="auto"/>
            <w:noWrap/>
            <w:vAlign w:val="bottom"/>
            <w:hideMark/>
          </w:tcPr>
          <w:p w14:paraId="05497A96" w14:textId="77777777" w:rsidR="00955C9B" w:rsidRPr="00955C9B" w:rsidRDefault="00955C9B">
            <w:pPr>
              <w:rPr>
                <w:rFonts w:ascii="Calibri" w:hAnsi="Calibri" w:cs="Calibri"/>
                <w:color w:val="000000"/>
                <w:sz w:val="22"/>
                <w:szCs w:val="22"/>
              </w:rPr>
            </w:pPr>
            <w:r w:rsidRPr="00955C9B">
              <w:rPr>
                <w:rFonts w:ascii="Calibri" w:hAnsi="Calibri" w:cs="Calibri"/>
                <w:color w:val="000000"/>
                <w:sz w:val="22"/>
                <w:szCs w:val="22"/>
              </w:rPr>
              <w:t>Twin Spacer Missing</w:t>
            </w:r>
          </w:p>
        </w:tc>
        <w:tc>
          <w:tcPr>
            <w:tcW w:w="1120" w:type="dxa"/>
            <w:tcBorders>
              <w:top w:val="nil"/>
              <w:left w:val="nil"/>
              <w:bottom w:val="single" w:sz="4" w:space="0" w:color="auto"/>
              <w:right w:val="single" w:sz="4" w:space="0" w:color="auto"/>
            </w:tcBorders>
            <w:shd w:val="clear" w:color="auto" w:fill="auto"/>
            <w:noWrap/>
            <w:vAlign w:val="bottom"/>
            <w:hideMark/>
          </w:tcPr>
          <w:p w14:paraId="6EF07879" w14:textId="77777777"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Nos</w:t>
            </w:r>
          </w:p>
        </w:tc>
        <w:tc>
          <w:tcPr>
            <w:tcW w:w="2657" w:type="dxa"/>
            <w:tcBorders>
              <w:top w:val="nil"/>
              <w:left w:val="nil"/>
              <w:bottom w:val="single" w:sz="4" w:space="0" w:color="auto"/>
              <w:right w:val="single" w:sz="4" w:space="0" w:color="auto"/>
            </w:tcBorders>
            <w:shd w:val="clear" w:color="auto" w:fill="auto"/>
            <w:noWrap/>
            <w:vAlign w:val="center"/>
            <w:hideMark/>
          </w:tcPr>
          <w:p w14:paraId="1A4AABB3" w14:textId="77777777"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5</w:t>
            </w:r>
          </w:p>
        </w:tc>
        <w:tc>
          <w:tcPr>
            <w:tcW w:w="222" w:type="dxa"/>
            <w:vAlign w:val="center"/>
            <w:hideMark/>
          </w:tcPr>
          <w:p w14:paraId="3DA9C1AD" w14:textId="77777777" w:rsidR="00955C9B" w:rsidRPr="00955C9B" w:rsidRDefault="00955C9B">
            <w:pPr>
              <w:rPr>
                <w:sz w:val="22"/>
                <w:szCs w:val="22"/>
              </w:rPr>
            </w:pPr>
          </w:p>
        </w:tc>
      </w:tr>
      <w:tr w:rsidR="00955C9B" w:rsidRPr="00955C9B" w14:paraId="6B794AD0" w14:textId="77777777" w:rsidTr="00955C9B">
        <w:trPr>
          <w:trHeight w:val="465"/>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76E2430C" w14:textId="7D7A5EC7" w:rsidR="00955C9B" w:rsidRPr="00955C9B" w:rsidRDefault="00C00A13">
            <w:pPr>
              <w:jc w:val="center"/>
              <w:rPr>
                <w:rFonts w:ascii="Calibri" w:hAnsi="Calibri" w:cs="Calibri"/>
                <w:color w:val="000000"/>
                <w:sz w:val="22"/>
                <w:szCs w:val="22"/>
              </w:rPr>
            </w:pPr>
            <w:r>
              <w:rPr>
                <w:rFonts w:ascii="Calibri" w:hAnsi="Calibri" w:cs="Calibri"/>
                <w:color w:val="000000"/>
                <w:sz w:val="22"/>
                <w:szCs w:val="22"/>
              </w:rPr>
              <w:t>14</w:t>
            </w:r>
          </w:p>
        </w:tc>
        <w:tc>
          <w:tcPr>
            <w:tcW w:w="4772" w:type="dxa"/>
            <w:tcBorders>
              <w:top w:val="nil"/>
              <w:left w:val="nil"/>
              <w:bottom w:val="single" w:sz="4" w:space="0" w:color="auto"/>
              <w:right w:val="single" w:sz="4" w:space="0" w:color="auto"/>
            </w:tcBorders>
            <w:shd w:val="clear" w:color="auto" w:fill="auto"/>
            <w:noWrap/>
            <w:vAlign w:val="bottom"/>
            <w:hideMark/>
          </w:tcPr>
          <w:p w14:paraId="61330B5C" w14:textId="77777777" w:rsidR="00955C9B" w:rsidRPr="00955C9B" w:rsidRDefault="00955C9B">
            <w:pPr>
              <w:rPr>
                <w:rFonts w:ascii="Calibri" w:hAnsi="Calibri" w:cs="Calibri"/>
                <w:color w:val="000000"/>
                <w:sz w:val="22"/>
                <w:szCs w:val="22"/>
              </w:rPr>
            </w:pPr>
            <w:r w:rsidRPr="00955C9B">
              <w:rPr>
                <w:rFonts w:ascii="Calibri" w:hAnsi="Calibri" w:cs="Calibri"/>
                <w:color w:val="000000"/>
                <w:sz w:val="22"/>
                <w:szCs w:val="22"/>
              </w:rPr>
              <w:t>Twin Spacer Loose/open</w:t>
            </w:r>
          </w:p>
        </w:tc>
        <w:tc>
          <w:tcPr>
            <w:tcW w:w="1120" w:type="dxa"/>
            <w:tcBorders>
              <w:top w:val="nil"/>
              <w:left w:val="nil"/>
              <w:bottom w:val="single" w:sz="4" w:space="0" w:color="auto"/>
              <w:right w:val="single" w:sz="4" w:space="0" w:color="auto"/>
            </w:tcBorders>
            <w:shd w:val="clear" w:color="auto" w:fill="auto"/>
            <w:noWrap/>
            <w:vAlign w:val="bottom"/>
            <w:hideMark/>
          </w:tcPr>
          <w:p w14:paraId="7E47A6C1" w14:textId="77777777"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Nos</w:t>
            </w:r>
          </w:p>
        </w:tc>
        <w:tc>
          <w:tcPr>
            <w:tcW w:w="2657" w:type="dxa"/>
            <w:tcBorders>
              <w:top w:val="nil"/>
              <w:left w:val="nil"/>
              <w:bottom w:val="single" w:sz="4" w:space="0" w:color="auto"/>
              <w:right w:val="single" w:sz="4" w:space="0" w:color="auto"/>
            </w:tcBorders>
            <w:shd w:val="clear" w:color="auto" w:fill="auto"/>
            <w:noWrap/>
            <w:vAlign w:val="center"/>
            <w:hideMark/>
          </w:tcPr>
          <w:p w14:paraId="1DD52E41" w14:textId="77777777"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2</w:t>
            </w:r>
          </w:p>
        </w:tc>
        <w:tc>
          <w:tcPr>
            <w:tcW w:w="222" w:type="dxa"/>
            <w:vAlign w:val="center"/>
            <w:hideMark/>
          </w:tcPr>
          <w:p w14:paraId="165C3C12" w14:textId="77777777" w:rsidR="00955C9B" w:rsidRPr="00955C9B" w:rsidRDefault="00955C9B">
            <w:pPr>
              <w:rPr>
                <w:sz w:val="22"/>
                <w:szCs w:val="22"/>
              </w:rPr>
            </w:pPr>
          </w:p>
        </w:tc>
      </w:tr>
      <w:tr w:rsidR="00955C9B" w:rsidRPr="00955C9B" w14:paraId="79D57521" w14:textId="77777777" w:rsidTr="00955C9B">
        <w:trPr>
          <w:trHeight w:val="465"/>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27380A52" w14:textId="79FF08BC" w:rsidR="00955C9B" w:rsidRPr="00955C9B" w:rsidRDefault="00C00A13">
            <w:pPr>
              <w:jc w:val="center"/>
              <w:rPr>
                <w:rFonts w:ascii="Calibri" w:hAnsi="Calibri" w:cs="Calibri"/>
                <w:color w:val="000000"/>
                <w:sz w:val="22"/>
                <w:szCs w:val="22"/>
              </w:rPr>
            </w:pPr>
            <w:r>
              <w:rPr>
                <w:rFonts w:ascii="Calibri" w:hAnsi="Calibri" w:cs="Calibri"/>
                <w:color w:val="000000"/>
                <w:sz w:val="22"/>
                <w:szCs w:val="22"/>
              </w:rPr>
              <w:t>15</w:t>
            </w:r>
          </w:p>
        </w:tc>
        <w:tc>
          <w:tcPr>
            <w:tcW w:w="4772" w:type="dxa"/>
            <w:tcBorders>
              <w:top w:val="nil"/>
              <w:left w:val="nil"/>
              <w:bottom w:val="single" w:sz="4" w:space="0" w:color="auto"/>
              <w:right w:val="single" w:sz="4" w:space="0" w:color="auto"/>
            </w:tcBorders>
            <w:shd w:val="clear" w:color="auto" w:fill="auto"/>
            <w:noWrap/>
            <w:vAlign w:val="bottom"/>
            <w:hideMark/>
          </w:tcPr>
          <w:p w14:paraId="2BF0AFE7" w14:textId="77777777" w:rsidR="00955C9B" w:rsidRPr="00955C9B" w:rsidRDefault="00955C9B">
            <w:pPr>
              <w:rPr>
                <w:rFonts w:ascii="Calibri" w:hAnsi="Calibri" w:cs="Calibri"/>
                <w:color w:val="000000"/>
                <w:sz w:val="22"/>
                <w:szCs w:val="22"/>
              </w:rPr>
            </w:pPr>
            <w:r w:rsidRPr="00955C9B">
              <w:rPr>
                <w:rFonts w:ascii="Calibri" w:hAnsi="Calibri" w:cs="Calibri"/>
                <w:color w:val="000000"/>
                <w:sz w:val="22"/>
                <w:szCs w:val="22"/>
              </w:rPr>
              <w:t>Cu Bond Missing</w:t>
            </w:r>
          </w:p>
        </w:tc>
        <w:tc>
          <w:tcPr>
            <w:tcW w:w="1120" w:type="dxa"/>
            <w:tcBorders>
              <w:top w:val="nil"/>
              <w:left w:val="nil"/>
              <w:bottom w:val="single" w:sz="4" w:space="0" w:color="auto"/>
              <w:right w:val="single" w:sz="4" w:space="0" w:color="auto"/>
            </w:tcBorders>
            <w:shd w:val="clear" w:color="auto" w:fill="auto"/>
            <w:noWrap/>
            <w:vAlign w:val="bottom"/>
            <w:hideMark/>
          </w:tcPr>
          <w:p w14:paraId="4B98E8AA" w14:textId="77777777"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Nos</w:t>
            </w:r>
          </w:p>
        </w:tc>
        <w:tc>
          <w:tcPr>
            <w:tcW w:w="2657" w:type="dxa"/>
            <w:tcBorders>
              <w:top w:val="nil"/>
              <w:left w:val="nil"/>
              <w:bottom w:val="single" w:sz="4" w:space="0" w:color="auto"/>
              <w:right w:val="single" w:sz="4" w:space="0" w:color="auto"/>
            </w:tcBorders>
            <w:shd w:val="clear" w:color="auto" w:fill="auto"/>
            <w:noWrap/>
            <w:vAlign w:val="center"/>
            <w:hideMark/>
          </w:tcPr>
          <w:p w14:paraId="4422A0FE" w14:textId="77777777"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15</w:t>
            </w:r>
          </w:p>
        </w:tc>
        <w:tc>
          <w:tcPr>
            <w:tcW w:w="222" w:type="dxa"/>
            <w:vAlign w:val="center"/>
            <w:hideMark/>
          </w:tcPr>
          <w:p w14:paraId="7F8704F0" w14:textId="77777777" w:rsidR="00955C9B" w:rsidRPr="00955C9B" w:rsidRDefault="00955C9B">
            <w:pPr>
              <w:rPr>
                <w:sz w:val="22"/>
                <w:szCs w:val="22"/>
              </w:rPr>
            </w:pPr>
          </w:p>
        </w:tc>
      </w:tr>
      <w:tr w:rsidR="00955C9B" w:rsidRPr="00955C9B" w14:paraId="4370735E" w14:textId="77777777" w:rsidTr="00955C9B">
        <w:trPr>
          <w:trHeight w:val="465"/>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0CFB5C44" w14:textId="6F2895AF" w:rsidR="00955C9B" w:rsidRPr="00955C9B" w:rsidRDefault="00C00A13">
            <w:pPr>
              <w:jc w:val="center"/>
              <w:rPr>
                <w:rFonts w:ascii="Calibri" w:hAnsi="Calibri" w:cs="Calibri"/>
                <w:color w:val="000000"/>
                <w:sz w:val="22"/>
                <w:szCs w:val="22"/>
              </w:rPr>
            </w:pPr>
            <w:r>
              <w:rPr>
                <w:rFonts w:ascii="Calibri" w:hAnsi="Calibri" w:cs="Calibri"/>
                <w:color w:val="000000"/>
                <w:sz w:val="22"/>
                <w:szCs w:val="22"/>
              </w:rPr>
              <w:t>16</w:t>
            </w:r>
          </w:p>
        </w:tc>
        <w:tc>
          <w:tcPr>
            <w:tcW w:w="4772" w:type="dxa"/>
            <w:tcBorders>
              <w:top w:val="nil"/>
              <w:left w:val="nil"/>
              <w:bottom w:val="single" w:sz="4" w:space="0" w:color="auto"/>
              <w:right w:val="single" w:sz="4" w:space="0" w:color="auto"/>
            </w:tcBorders>
            <w:shd w:val="clear" w:color="auto" w:fill="auto"/>
            <w:noWrap/>
            <w:vAlign w:val="bottom"/>
            <w:hideMark/>
          </w:tcPr>
          <w:p w14:paraId="220F5820" w14:textId="77777777" w:rsidR="00955C9B" w:rsidRPr="00955C9B" w:rsidRDefault="00955C9B">
            <w:pPr>
              <w:rPr>
                <w:rFonts w:ascii="Calibri" w:hAnsi="Calibri" w:cs="Calibri"/>
                <w:color w:val="000000"/>
                <w:sz w:val="22"/>
                <w:szCs w:val="22"/>
              </w:rPr>
            </w:pPr>
            <w:r w:rsidRPr="00955C9B">
              <w:rPr>
                <w:rFonts w:ascii="Calibri" w:hAnsi="Calibri" w:cs="Calibri"/>
                <w:color w:val="000000"/>
                <w:sz w:val="22"/>
                <w:szCs w:val="22"/>
              </w:rPr>
              <w:t>Cotter B&amp;N loose</w:t>
            </w:r>
          </w:p>
        </w:tc>
        <w:tc>
          <w:tcPr>
            <w:tcW w:w="1120" w:type="dxa"/>
            <w:tcBorders>
              <w:top w:val="nil"/>
              <w:left w:val="nil"/>
              <w:bottom w:val="single" w:sz="4" w:space="0" w:color="auto"/>
              <w:right w:val="single" w:sz="4" w:space="0" w:color="auto"/>
            </w:tcBorders>
            <w:shd w:val="clear" w:color="auto" w:fill="auto"/>
            <w:noWrap/>
            <w:vAlign w:val="bottom"/>
            <w:hideMark/>
          </w:tcPr>
          <w:p w14:paraId="41B478AD" w14:textId="77777777"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Nos</w:t>
            </w:r>
          </w:p>
        </w:tc>
        <w:tc>
          <w:tcPr>
            <w:tcW w:w="2657" w:type="dxa"/>
            <w:tcBorders>
              <w:top w:val="nil"/>
              <w:left w:val="nil"/>
              <w:bottom w:val="single" w:sz="4" w:space="0" w:color="auto"/>
              <w:right w:val="single" w:sz="4" w:space="0" w:color="auto"/>
            </w:tcBorders>
            <w:shd w:val="clear" w:color="auto" w:fill="auto"/>
            <w:noWrap/>
            <w:vAlign w:val="center"/>
            <w:hideMark/>
          </w:tcPr>
          <w:p w14:paraId="43864F67" w14:textId="77777777"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19</w:t>
            </w:r>
          </w:p>
        </w:tc>
        <w:tc>
          <w:tcPr>
            <w:tcW w:w="222" w:type="dxa"/>
            <w:vAlign w:val="center"/>
            <w:hideMark/>
          </w:tcPr>
          <w:p w14:paraId="12A0F1FF" w14:textId="77777777" w:rsidR="00955C9B" w:rsidRPr="00955C9B" w:rsidRDefault="00955C9B">
            <w:pPr>
              <w:rPr>
                <w:sz w:val="22"/>
                <w:szCs w:val="22"/>
              </w:rPr>
            </w:pPr>
          </w:p>
        </w:tc>
      </w:tr>
      <w:tr w:rsidR="00955C9B" w:rsidRPr="00955C9B" w14:paraId="1699B25C" w14:textId="77777777" w:rsidTr="00955C9B">
        <w:trPr>
          <w:trHeight w:val="465"/>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4C06ABAC" w14:textId="5015B94D" w:rsidR="00955C9B" w:rsidRPr="00955C9B" w:rsidRDefault="00C00A13">
            <w:pPr>
              <w:jc w:val="center"/>
              <w:rPr>
                <w:rFonts w:ascii="Calibri" w:hAnsi="Calibri" w:cs="Calibri"/>
                <w:color w:val="000000"/>
                <w:sz w:val="22"/>
                <w:szCs w:val="22"/>
              </w:rPr>
            </w:pPr>
            <w:r>
              <w:rPr>
                <w:rFonts w:ascii="Calibri" w:hAnsi="Calibri" w:cs="Calibri"/>
                <w:color w:val="000000"/>
                <w:sz w:val="22"/>
                <w:szCs w:val="22"/>
              </w:rPr>
              <w:t>17</w:t>
            </w:r>
          </w:p>
        </w:tc>
        <w:tc>
          <w:tcPr>
            <w:tcW w:w="4772" w:type="dxa"/>
            <w:tcBorders>
              <w:top w:val="nil"/>
              <w:left w:val="nil"/>
              <w:bottom w:val="single" w:sz="4" w:space="0" w:color="auto"/>
              <w:right w:val="single" w:sz="4" w:space="0" w:color="auto"/>
            </w:tcBorders>
            <w:shd w:val="clear" w:color="auto" w:fill="auto"/>
            <w:noWrap/>
            <w:vAlign w:val="bottom"/>
            <w:hideMark/>
          </w:tcPr>
          <w:p w14:paraId="36F4CD1C" w14:textId="77777777" w:rsidR="00955C9B" w:rsidRPr="00955C9B" w:rsidRDefault="00955C9B">
            <w:pPr>
              <w:rPr>
                <w:rFonts w:ascii="Calibri" w:hAnsi="Calibri" w:cs="Calibri"/>
                <w:color w:val="000000"/>
                <w:sz w:val="22"/>
                <w:szCs w:val="22"/>
              </w:rPr>
            </w:pPr>
            <w:r w:rsidRPr="00955C9B">
              <w:rPr>
                <w:rFonts w:ascii="Calibri" w:hAnsi="Calibri" w:cs="Calibri"/>
                <w:color w:val="000000"/>
                <w:sz w:val="22"/>
                <w:szCs w:val="22"/>
              </w:rPr>
              <w:t>Missing Split Pin</w:t>
            </w:r>
          </w:p>
        </w:tc>
        <w:tc>
          <w:tcPr>
            <w:tcW w:w="1120" w:type="dxa"/>
            <w:tcBorders>
              <w:top w:val="nil"/>
              <w:left w:val="nil"/>
              <w:bottom w:val="single" w:sz="4" w:space="0" w:color="auto"/>
              <w:right w:val="single" w:sz="4" w:space="0" w:color="auto"/>
            </w:tcBorders>
            <w:shd w:val="clear" w:color="auto" w:fill="auto"/>
            <w:noWrap/>
            <w:vAlign w:val="bottom"/>
            <w:hideMark/>
          </w:tcPr>
          <w:p w14:paraId="686D8D07" w14:textId="77777777"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Nos</w:t>
            </w:r>
          </w:p>
        </w:tc>
        <w:tc>
          <w:tcPr>
            <w:tcW w:w="2657" w:type="dxa"/>
            <w:tcBorders>
              <w:top w:val="nil"/>
              <w:left w:val="nil"/>
              <w:bottom w:val="single" w:sz="4" w:space="0" w:color="auto"/>
              <w:right w:val="single" w:sz="4" w:space="0" w:color="auto"/>
            </w:tcBorders>
            <w:shd w:val="clear" w:color="auto" w:fill="auto"/>
            <w:noWrap/>
            <w:vAlign w:val="center"/>
            <w:hideMark/>
          </w:tcPr>
          <w:p w14:paraId="4DC827EC" w14:textId="77777777"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600</w:t>
            </w:r>
          </w:p>
        </w:tc>
        <w:tc>
          <w:tcPr>
            <w:tcW w:w="222" w:type="dxa"/>
            <w:vAlign w:val="center"/>
            <w:hideMark/>
          </w:tcPr>
          <w:p w14:paraId="12B07589" w14:textId="77777777" w:rsidR="00955C9B" w:rsidRPr="00955C9B" w:rsidRDefault="00955C9B">
            <w:pPr>
              <w:rPr>
                <w:sz w:val="22"/>
                <w:szCs w:val="22"/>
              </w:rPr>
            </w:pPr>
          </w:p>
        </w:tc>
      </w:tr>
      <w:tr w:rsidR="00955C9B" w:rsidRPr="00955C9B" w14:paraId="53D18602" w14:textId="77777777" w:rsidTr="00955C9B">
        <w:trPr>
          <w:trHeight w:val="465"/>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215C1FA2" w14:textId="0376234D" w:rsidR="00955C9B" w:rsidRPr="00955C9B" w:rsidRDefault="00C00A13">
            <w:pPr>
              <w:jc w:val="center"/>
              <w:rPr>
                <w:rFonts w:ascii="Calibri" w:hAnsi="Calibri" w:cs="Calibri"/>
                <w:color w:val="000000"/>
                <w:sz w:val="22"/>
                <w:szCs w:val="22"/>
              </w:rPr>
            </w:pPr>
            <w:r>
              <w:rPr>
                <w:rFonts w:ascii="Calibri" w:hAnsi="Calibri" w:cs="Calibri"/>
                <w:color w:val="000000"/>
                <w:sz w:val="22"/>
                <w:szCs w:val="22"/>
              </w:rPr>
              <w:t>18</w:t>
            </w:r>
          </w:p>
        </w:tc>
        <w:tc>
          <w:tcPr>
            <w:tcW w:w="4772" w:type="dxa"/>
            <w:tcBorders>
              <w:top w:val="nil"/>
              <w:left w:val="nil"/>
              <w:bottom w:val="single" w:sz="4" w:space="0" w:color="auto"/>
              <w:right w:val="single" w:sz="4" w:space="0" w:color="auto"/>
            </w:tcBorders>
            <w:shd w:val="clear" w:color="auto" w:fill="auto"/>
            <w:noWrap/>
            <w:vAlign w:val="bottom"/>
            <w:hideMark/>
          </w:tcPr>
          <w:p w14:paraId="663643C5" w14:textId="77777777" w:rsidR="00955C9B" w:rsidRPr="00955C9B" w:rsidRDefault="00955C9B">
            <w:pPr>
              <w:rPr>
                <w:rFonts w:ascii="Calibri" w:hAnsi="Calibri" w:cs="Calibri"/>
                <w:color w:val="000000"/>
                <w:sz w:val="22"/>
                <w:szCs w:val="22"/>
              </w:rPr>
            </w:pPr>
            <w:r w:rsidRPr="00955C9B">
              <w:rPr>
                <w:rFonts w:ascii="Calibri" w:hAnsi="Calibri" w:cs="Calibri"/>
                <w:color w:val="000000"/>
                <w:sz w:val="22"/>
                <w:szCs w:val="22"/>
              </w:rPr>
              <w:t>Bird Guard</w:t>
            </w:r>
          </w:p>
        </w:tc>
        <w:tc>
          <w:tcPr>
            <w:tcW w:w="1120" w:type="dxa"/>
            <w:tcBorders>
              <w:top w:val="nil"/>
              <w:left w:val="nil"/>
              <w:bottom w:val="single" w:sz="4" w:space="0" w:color="auto"/>
              <w:right w:val="single" w:sz="4" w:space="0" w:color="auto"/>
            </w:tcBorders>
            <w:shd w:val="clear" w:color="auto" w:fill="auto"/>
            <w:noWrap/>
            <w:vAlign w:val="bottom"/>
            <w:hideMark/>
          </w:tcPr>
          <w:p w14:paraId="4AD2C611" w14:textId="77777777"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Nos</w:t>
            </w:r>
          </w:p>
        </w:tc>
        <w:tc>
          <w:tcPr>
            <w:tcW w:w="2657" w:type="dxa"/>
            <w:tcBorders>
              <w:top w:val="nil"/>
              <w:left w:val="nil"/>
              <w:bottom w:val="single" w:sz="4" w:space="0" w:color="auto"/>
              <w:right w:val="single" w:sz="4" w:space="0" w:color="auto"/>
            </w:tcBorders>
            <w:shd w:val="clear" w:color="auto" w:fill="auto"/>
            <w:noWrap/>
            <w:vAlign w:val="center"/>
            <w:hideMark/>
          </w:tcPr>
          <w:p w14:paraId="13054A6D" w14:textId="77777777"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64</w:t>
            </w:r>
          </w:p>
        </w:tc>
        <w:tc>
          <w:tcPr>
            <w:tcW w:w="222" w:type="dxa"/>
            <w:vAlign w:val="center"/>
            <w:hideMark/>
          </w:tcPr>
          <w:p w14:paraId="4D04FFAE" w14:textId="77777777" w:rsidR="00955C9B" w:rsidRPr="00955C9B" w:rsidRDefault="00955C9B">
            <w:pPr>
              <w:rPr>
                <w:sz w:val="22"/>
                <w:szCs w:val="22"/>
              </w:rPr>
            </w:pPr>
          </w:p>
        </w:tc>
      </w:tr>
      <w:tr w:rsidR="00955C9B" w:rsidRPr="00955C9B" w14:paraId="663914D1" w14:textId="77777777" w:rsidTr="00955C9B">
        <w:trPr>
          <w:trHeight w:val="465"/>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280EE5BA" w14:textId="0873B155" w:rsidR="00955C9B" w:rsidRPr="00955C9B" w:rsidRDefault="00C00A13">
            <w:pPr>
              <w:jc w:val="center"/>
              <w:rPr>
                <w:rFonts w:ascii="Calibri" w:hAnsi="Calibri" w:cs="Calibri"/>
                <w:color w:val="000000"/>
                <w:sz w:val="22"/>
                <w:szCs w:val="22"/>
              </w:rPr>
            </w:pPr>
            <w:r>
              <w:rPr>
                <w:rFonts w:ascii="Calibri" w:hAnsi="Calibri" w:cs="Calibri"/>
                <w:color w:val="000000"/>
                <w:sz w:val="22"/>
                <w:szCs w:val="22"/>
              </w:rPr>
              <w:t>19</w:t>
            </w:r>
          </w:p>
        </w:tc>
        <w:tc>
          <w:tcPr>
            <w:tcW w:w="4772" w:type="dxa"/>
            <w:tcBorders>
              <w:top w:val="nil"/>
              <w:left w:val="nil"/>
              <w:bottom w:val="single" w:sz="4" w:space="0" w:color="auto"/>
              <w:right w:val="single" w:sz="4" w:space="0" w:color="auto"/>
            </w:tcBorders>
            <w:shd w:val="clear" w:color="auto" w:fill="auto"/>
            <w:noWrap/>
            <w:vAlign w:val="bottom"/>
            <w:hideMark/>
          </w:tcPr>
          <w:p w14:paraId="5E8FD2BB" w14:textId="77777777" w:rsidR="00955C9B" w:rsidRPr="00955C9B" w:rsidRDefault="00955C9B">
            <w:pPr>
              <w:rPr>
                <w:rFonts w:ascii="Calibri" w:hAnsi="Calibri" w:cs="Calibri"/>
                <w:color w:val="000000"/>
                <w:sz w:val="22"/>
                <w:szCs w:val="22"/>
              </w:rPr>
            </w:pPr>
            <w:r w:rsidRPr="00955C9B">
              <w:rPr>
                <w:rFonts w:ascii="Calibri" w:hAnsi="Calibri" w:cs="Calibri"/>
                <w:color w:val="000000"/>
                <w:sz w:val="22"/>
                <w:szCs w:val="22"/>
              </w:rPr>
              <w:t>Jumper strands Damage</w:t>
            </w:r>
          </w:p>
        </w:tc>
        <w:tc>
          <w:tcPr>
            <w:tcW w:w="1120" w:type="dxa"/>
            <w:tcBorders>
              <w:top w:val="nil"/>
              <w:left w:val="nil"/>
              <w:bottom w:val="single" w:sz="4" w:space="0" w:color="auto"/>
              <w:right w:val="single" w:sz="4" w:space="0" w:color="auto"/>
            </w:tcBorders>
            <w:shd w:val="clear" w:color="auto" w:fill="auto"/>
            <w:noWrap/>
            <w:vAlign w:val="bottom"/>
            <w:hideMark/>
          </w:tcPr>
          <w:p w14:paraId="4E9438AF" w14:textId="77777777"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Nos</w:t>
            </w:r>
          </w:p>
        </w:tc>
        <w:tc>
          <w:tcPr>
            <w:tcW w:w="2657" w:type="dxa"/>
            <w:tcBorders>
              <w:top w:val="nil"/>
              <w:left w:val="nil"/>
              <w:bottom w:val="single" w:sz="4" w:space="0" w:color="auto"/>
              <w:right w:val="single" w:sz="4" w:space="0" w:color="auto"/>
            </w:tcBorders>
            <w:shd w:val="clear" w:color="auto" w:fill="auto"/>
            <w:noWrap/>
            <w:vAlign w:val="bottom"/>
            <w:hideMark/>
          </w:tcPr>
          <w:p w14:paraId="274F68DE" w14:textId="77777777"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1</w:t>
            </w:r>
          </w:p>
        </w:tc>
        <w:tc>
          <w:tcPr>
            <w:tcW w:w="222" w:type="dxa"/>
            <w:vAlign w:val="center"/>
            <w:hideMark/>
          </w:tcPr>
          <w:p w14:paraId="2C76D794" w14:textId="77777777" w:rsidR="00955C9B" w:rsidRPr="00955C9B" w:rsidRDefault="00955C9B">
            <w:pPr>
              <w:rPr>
                <w:sz w:val="22"/>
                <w:szCs w:val="22"/>
              </w:rPr>
            </w:pPr>
          </w:p>
        </w:tc>
      </w:tr>
      <w:tr w:rsidR="00955C9B" w:rsidRPr="00955C9B" w14:paraId="1B223D1D" w14:textId="77777777" w:rsidTr="00955C9B">
        <w:trPr>
          <w:trHeight w:val="465"/>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36E07DC7" w14:textId="67A55911" w:rsidR="00955C9B" w:rsidRPr="00955C9B" w:rsidRDefault="00C00A13">
            <w:pPr>
              <w:jc w:val="center"/>
              <w:rPr>
                <w:rFonts w:ascii="Calibri" w:hAnsi="Calibri" w:cs="Calibri"/>
                <w:color w:val="000000"/>
                <w:sz w:val="22"/>
                <w:szCs w:val="22"/>
              </w:rPr>
            </w:pPr>
            <w:r>
              <w:rPr>
                <w:rFonts w:ascii="Calibri" w:hAnsi="Calibri" w:cs="Calibri"/>
                <w:color w:val="000000"/>
                <w:sz w:val="22"/>
                <w:szCs w:val="22"/>
              </w:rPr>
              <w:t>20</w:t>
            </w:r>
          </w:p>
        </w:tc>
        <w:tc>
          <w:tcPr>
            <w:tcW w:w="4772" w:type="dxa"/>
            <w:tcBorders>
              <w:top w:val="nil"/>
              <w:left w:val="nil"/>
              <w:bottom w:val="single" w:sz="4" w:space="0" w:color="auto"/>
              <w:right w:val="single" w:sz="4" w:space="0" w:color="auto"/>
            </w:tcBorders>
            <w:shd w:val="clear" w:color="auto" w:fill="auto"/>
            <w:noWrap/>
            <w:vAlign w:val="bottom"/>
            <w:hideMark/>
          </w:tcPr>
          <w:p w14:paraId="5D460BB1" w14:textId="77777777" w:rsidR="00955C9B" w:rsidRPr="00955C9B" w:rsidRDefault="00955C9B">
            <w:pPr>
              <w:rPr>
                <w:rFonts w:ascii="Calibri" w:hAnsi="Calibri" w:cs="Calibri"/>
                <w:color w:val="000000"/>
                <w:sz w:val="22"/>
                <w:szCs w:val="22"/>
              </w:rPr>
            </w:pPr>
            <w:r w:rsidRPr="00955C9B">
              <w:rPr>
                <w:rFonts w:ascii="Calibri" w:hAnsi="Calibri" w:cs="Calibri"/>
                <w:color w:val="000000"/>
                <w:sz w:val="22"/>
                <w:szCs w:val="22"/>
              </w:rPr>
              <w:t>Insulator Damaged</w:t>
            </w:r>
          </w:p>
        </w:tc>
        <w:tc>
          <w:tcPr>
            <w:tcW w:w="1120" w:type="dxa"/>
            <w:tcBorders>
              <w:top w:val="nil"/>
              <w:left w:val="nil"/>
              <w:bottom w:val="single" w:sz="4" w:space="0" w:color="auto"/>
              <w:right w:val="single" w:sz="4" w:space="0" w:color="auto"/>
            </w:tcBorders>
            <w:shd w:val="clear" w:color="auto" w:fill="auto"/>
            <w:noWrap/>
            <w:vAlign w:val="bottom"/>
            <w:hideMark/>
          </w:tcPr>
          <w:p w14:paraId="633B5B51" w14:textId="77777777"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Nos</w:t>
            </w:r>
          </w:p>
        </w:tc>
        <w:tc>
          <w:tcPr>
            <w:tcW w:w="2657" w:type="dxa"/>
            <w:tcBorders>
              <w:top w:val="nil"/>
              <w:left w:val="nil"/>
              <w:bottom w:val="single" w:sz="4" w:space="0" w:color="auto"/>
              <w:right w:val="single" w:sz="4" w:space="0" w:color="auto"/>
            </w:tcBorders>
            <w:shd w:val="clear" w:color="auto" w:fill="auto"/>
            <w:noWrap/>
            <w:vAlign w:val="bottom"/>
            <w:hideMark/>
          </w:tcPr>
          <w:p w14:paraId="772B2058" w14:textId="77777777"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117</w:t>
            </w:r>
          </w:p>
        </w:tc>
        <w:tc>
          <w:tcPr>
            <w:tcW w:w="222" w:type="dxa"/>
            <w:vAlign w:val="center"/>
            <w:hideMark/>
          </w:tcPr>
          <w:p w14:paraId="4C84BBB7" w14:textId="77777777" w:rsidR="00955C9B" w:rsidRPr="00955C9B" w:rsidRDefault="00955C9B">
            <w:pPr>
              <w:rPr>
                <w:sz w:val="22"/>
                <w:szCs w:val="22"/>
              </w:rPr>
            </w:pPr>
          </w:p>
        </w:tc>
      </w:tr>
      <w:tr w:rsidR="00955C9B" w:rsidRPr="00955C9B" w14:paraId="2984ED52" w14:textId="77777777" w:rsidTr="00955C9B">
        <w:trPr>
          <w:trHeight w:val="465"/>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0B8F4F04" w14:textId="719BA9A5" w:rsidR="00955C9B" w:rsidRPr="00955C9B" w:rsidRDefault="00C00A13">
            <w:pPr>
              <w:jc w:val="center"/>
              <w:rPr>
                <w:rFonts w:ascii="Calibri" w:hAnsi="Calibri" w:cs="Calibri"/>
                <w:color w:val="000000"/>
                <w:sz w:val="22"/>
                <w:szCs w:val="22"/>
              </w:rPr>
            </w:pPr>
            <w:r>
              <w:rPr>
                <w:rFonts w:ascii="Calibri" w:hAnsi="Calibri" w:cs="Calibri"/>
                <w:color w:val="000000"/>
                <w:sz w:val="22"/>
                <w:szCs w:val="22"/>
              </w:rPr>
              <w:t>21</w:t>
            </w:r>
          </w:p>
        </w:tc>
        <w:tc>
          <w:tcPr>
            <w:tcW w:w="4772" w:type="dxa"/>
            <w:tcBorders>
              <w:top w:val="nil"/>
              <w:left w:val="nil"/>
              <w:bottom w:val="single" w:sz="4" w:space="0" w:color="auto"/>
              <w:right w:val="single" w:sz="4" w:space="0" w:color="auto"/>
            </w:tcBorders>
            <w:shd w:val="clear" w:color="auto" w:fill="auto"/>
            <w:noWrap/>
            <w:vAlign w:val="bottom"/>
            <w:hideMark/>
          </w:tcPr>
          <w:p w14:paraId="13D6F8E3" w14:textId="77777777" w:rsidR="00955C9B" w:rsidRPr="00955C9B" w:rsidRDefault="00955C9B">
            <w:pPr>
              <w:rPr>
                <w:rFonts w:ascii="Calibri" w:hAnsi="Calibri" w:cs="Calibri"/>
                <w:color w:val="000000"/>
                <w:sz w:val="22"/>
                <w:szCs w:val="22"/>
              </w:rPr>
            </w:pPr>
            <w:r w:rsidRPr="00955C9B">
              <w:rPr>
                <w:rFonts w:ascii="Calibri" w:hAnsi="Calibri" w:cs="Calibri"/>
                <w:color w:val="000000"/>
                <w:sz w:val="22"/>
                <w:szCs w:val="22"/>
              </w:rPr>
              <w:t>Insulator broken greater than 1</w:t>
            </w:r>
          </w:p>
        </w:tc>
        <w:tc>
          <w:tcPr>
            <w:tcW w:w="1120" w:type="dxa"/>
            <w:tcBorders>
              <w:top w:val="nil"/>
              <w:left w:val="nil"/>
              <w:bottom w:val="single" w:sz="4" w:space="0" w:color="auto"/>
              <w:right w:val="single" w:sz="4" w:space="0" w:color="auto"/>
            </w:tcBorders>
            <w:shd w:val="clear" w:color="auto" w:fill="auto"/>
            <w:noWrap/>
            <w:vAlign w:val="bottom"/>
            <w:hideMark/>
          </w:tcPr>
          <w:p w14:paraId="3916EB4A" w14:textId="77777777"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Nos</w:t>
            </w:r>
          </w:p>
        </w:tc>
        <w:tc>
          <w:tcPr>
            <w:tcW w:w="2657" w:type="dxa"/>
            <w:tcBorders>
              <w:top w:val="nil"/>
              <w:left w:val="nil"/>
              <w:bottom w:val="single" w:sz="4" w:space="0" w:color="auto"/>
              <w:right w:val="single" w:sz="4" w:space="0" w:color="auto"/>
            </w:tcBorders>
            <w:shd w:val="clear" w:color="auto" w:fill="auto"/>
            <w:noWrap/>
            <w:vAlign w:val="bottom"/>
            <w:hideMark/>
          </w:tcPr>
          <w:p w14:paraId="3F4D5305" w14:textId="77777777"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18</w:t>
            </w:r>
          </w:p>
        </w:tc>
        <w:tc>
          <w:tcPr>
            <w:tcW w:w="222" w:type="dxa"/>
            <w:vAlign w:val="center"/>
            <w:hideMark/>
          </w:tcPr>
          <w:p w14:paraId="1476B831" w14:textId="77777777" w:rsidR="00955C9B" w:rsidRPr="00955C9B" w:rsidRDefault="00955C9B">
            <w:pPr>
              <w:rPr>
                <w:sz w:val="22"/>
                <w:szCs w:val="22"/>
              </w:rPr>
            </w:pPr>
          </w:p>
        </w:tc>
      </w:tr>
      <w:tr w:rsidR="00955C9B" w:rsidRPr="00955C9B" w14:paraId="4A82CF14" w14:textId="77777777" w:rsidTr="00955C9B">
        <w:trPr>
          <w:trHeight w:val="465"/>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6B911B22" w14:textId="301415FD" w:rsidR="00955C9B" w:rsidRPr="00955C9B" w:rsidRDefault="00C00A13">
            <w:pPr>
              <w:jc w:val="center"/>
              <w:rPr>
                <w:rFonts w:ascii="Calibri" w:hAnsi="Calibri" w:cs="Calibri"/>
                <w:color w:val="000000"/>
                <w:sz w:val="22"/>
                <w:szCs w:val="22"/>
              </w:rPr>
            </w:pPr>
            <w:r>
              <w:rPr>
                <w:rFonts w:ascii="Calibri" w:hAnsi="Calibri" w:cs="Calibri"/>
                <w:color w:val="000000"/>
                <w:sz w:val="22"/>
                <w:szCs w:val="22"/>
              </w:rPr>
              <w:t>22</w:t>
            </w:r>
          </w:p>
        </w:tc>
        <w:tc>
          <w:tcPr>
            <w:tcW w:w="4772" w:type="dxa"/>
            <w:tcBorders>
              <w:top w:val="nil"/>
              <w:left w:val="nil"/>
              <w:bottom w:val="single" w:sz="4" w:space="0" w:color="auto"/>
              <w:right w:val="single" w:sz="4" w:space="0" w:color="auto"/>
            </w:tcBorders>
            <w:shd w:val="clear" w:color="auto" w:fill="auto"/>
            <w:noWrap/>
            <w:vAlign w:val="bottom"/>
            <w:hideMark/>
          </w:tcPr>
          <w:p w14:paraId="38CAD7F8" w14:textId="77777777" w:rsidR="00955C9B" w:rsidRPr="00955C9B" w:rsidRDefault="00955C9B">
            <w:pPr>
              <w:rPr>
                <w:rFonts w:ascii="Calibri" w:hAnsi="Calibri" w:cs="Calibri"/>
                <w:color w:val="000000"/>
                <w:sz w:val="22"/>
                <w:szCs w:val="22"/>
              </w:rPr>
            </w:pPr>
            <w:r w:rsidRPr="00955C9B">
              <w:rPr>
                <w:rFonts w:ascii="Calibri" w:hAnsi="Calibri" w:cs="Calibri"/>
                <w:color w:val="000000"/>
                <w:sz w:val="22"/>
                <w:szCs w:val="22"/>
              </w:rPr>
              <w:t>Conductor strand damage</w:t>
            </w:r>
          </w:p>
        </w:tc>
        <w:tc>
          <w:tcPr>
            <w:tcW w:w="1120" w:type="dxa"/>
            <w:tcBorders>
              <w:top w:val="nil"/>
              <w:left w:val="nil"/>
              <w:bottom w:val="single" w:sz="4" w:space="0" w:color="auto"/>
              <w:right w:val="single" w:sz="4" w:space="0" w:color="auto"/>
            </w:tcBorders>
            <w:shd w:val="clear" w:color="auto" w:fill="auto"/>
            <w:noWrap/>
            <w:vAlign w:val="bottom"/>
            <w:hideMark/>
          </w:tcPr>
          <w:p w14:paraId="58CC1F3B" w14:textId="77777777"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Nos</w:t>
            </w:r>
          </w:p>
        </w:tc>
        <w:tc>
          <w:tcPr>
            <w:tcW w:w="2657" w:type="dxa"/>
            <w:tcBorders>
              <w:top w:val="nil"/>
              <w:left w:val="nil"/>
              <w:bottom w:val="single" w:sz="4" w:space="0" w:color="auto"/>
              <w:right w:val="single" w:sz="4" w:space="0" w:color="auto"/>
            </w:tcBorders>
            <w:shd w:val="clear" w:color="auto" w:fill="auto"/>
            <w:noWrap/>
            <w:vAlign w:val="bottom"/>
            <w:hideMark/>
          </w:tcPr>
          <w:p w14:paraId="29D707FB" w14:textId="77777777"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2</w:t>
            </w:r>
          </w:p>
        </w:tc>
        <w:tc>
          <w:tcPr>
            <w:tcW w:w="222" w:type="dxa"/>
            <w:vAlign w:val="center"/>
            <w:hideMark/>
          </w:tcPr>
          <w:p w14:paraId="3959F117" w14:textId="77777777" w:rsidR="00955C9B" w:rsidRPr="00955C9B" w:rsidRDefault="00955C9B">
            <w:pPr>
              <w:rPr>
                <w:sz w:val="22"/>
                <w:szCs w:val="22"/>
              </w:rPr>
            </w:pPr>
          </w:p>
        </w:tc>
      </w:tr>
      <w:tr w:rsidR="00955C9B" w:rsidRPr="00955C9B" w14:paraId="0A1B8948" w14:textId="77777777" w:rsidTr="00955C9B">
        <w:trPr>
          <w:trHeight w:val="465"/>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174F164C" w14:textId="2283F0E2" w:rsidR="00955C9B" w:rsidRPr="00955C9B" w:rsidRDefault="00C00A13">
            <w:pPr>
              <w:jc w:val="center"/>
              <w:rPr>
                <w:rFonts w:ascii="Calibri" w:hAnsi="Calibri" w:cs="Calibri"/>
                <w:color w:val="000000"/>
                <w:sz w:val="22"/>
                <w:szCs w:val="22"/>
              </w:rPr>
            </w:pPr>
            <w:r>
              <w:rPr>
                <w:rFonts w:ascii="Calibri" w:hAnsi="Calibri" w:cs="Calibri"/>
                <w:color w:val="000000"/>
                <w:sz w:val="22"/>
                <w:szCs w:val="22"/>
              </w:rPr>
              <w:t>23</w:t>
            </w:r>
          </w:p>
        </w:tc>
        <w:tc>
          <w:tcPr>
            <w:tcW w:w="4772" w:type="dxa"/>
            <w:tcBorders>
              <w:top w:val="nil"/>
              <w:left w:val="nil"/>
              <w:bottom w:val="single" w:sz="4" w:space="0" w:color="auto"/>
              <w:right w:val="single" w:sz="4" w:space="0" w:color="auto"/>
            </w:tcBorders>
            <w:shd w:val="clear" w:color="auto" w:fill="auto"/>
            <w:noWrap/>
            <w:vAlign w:val="bottom"/>
            <w:hideMark/>
          </w:tcPr>
          <w:p w14:paraId="501727E4" w14:textId="77777777" w:rsidR="00955C9B" w:rsidRPr="00955C9B" w:rsidRDefault="00955C9B">
            <w:pPr>
              <w:rPr>
                <w:rFonts w:ascii="Calibri" w:hAnsi="Calibri" w:cs="Calibri"/>
                <w:color w:val="000000"/>
                <w:sz w:val="22"/>
                <w:szCs w:val="22"/>
              </w:rPr>
            </w:pPr>
            <w:r w:rsidRPr="00955C9B">
              <w:rPr>
                <w:rFonts w:ascii="Calibri" w:hAnsi="Calibri" w:cs="Calibri"/>
                <w:color w:val="000000"/>
                <w:sz w:val="22"/>
                <w:szCs w:val="22"/>
              </w:rPr>
              <w:t>Hardware fittings N/B loose</w:t>
            </w:r>
          </w:p>
        </w:tc>
        <w:tc>
          <w:tcPr>
            <w:tcW w:w="1120" w:type="dxa"/>
            <w:tcBorders>
              <w:top w:val="nil"/>
              <w:left w:val="nil"/>
              <w:bottom w:val="single" w:sz="4" w:space="0" w:color="auto"/>
              <w:right w:val="single" w:sz="4" w:space="0" w:color="auto"/>
            </w:tcBorders>
            <w:shd w:val="clear" w:color="auto" w:fill="auto"/>
            <w:noWrap/>
            <w:vAlign w:val="bottom"/>
            <w:hideMark/>
          </w:tcPr>
          <w:p w14:paraId="23623E35" w14:textId="77777777"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Nos</w:t>
            </w:r>
          </w:p>
        </w:tc>
        <w:tc>
          <w:tcPr>
            <w:tcW w:w="2657" w:type="dxa"/>
            <w:tcBorders>
              <w:top w:val="nil"/>
              <w:left w:val="nil"/>
              <w:bottom w:val="single" w:sz="4" w:space="0" w:color="auto"/>
              <w:right w:val="single" w:sz="4" w:space="0" w:color="auto"/>
            </w:tcBorders>
            <w:shd w:val="clear" w:color="auto" w:fill="auto"/>
            <w:noWrap/>
            <w:vAlign w:val="bottom"/>
            <w:hideMark/>
          </w:tcPr>
          <w:p w14:paraId="0AF92BB5" w14:textId="77777777" w:rsidR="00955C9B" w:rsidRPr="00955C9B" w:rsidRDefault="00955C9B">
            <w:pPr>
              <w:jc w:val="center"/>
              <w:rPr>
                <w:rFonts w:ascii="Calibri" w:hAnsi="Calibri" w:cs="Calibri"/>
                <w:color w:val="000000"/>
                <w:sz w:val="22"/>
                <w:szCs w:val="22"/>
              </w:rPr>
            </w:pPr>
            <w:r w:rsidRPr="00955C9B">
              <w:rPr>
                <w:rFonts w:ascii="Calibri" w:hAnsi="Calibri" w:cs="Calibri"/>
                <w:color w:val="000000"/>
                <w:sz w:val="22"/>
                <w:szCs w:val="22"/>
              </w:rPr>
              <w:t>35</w:t>
            </w:r>
          </w:p>
        </w:tc>
        <w:tc>
          <w:tcPr>
            <w:tcW w:w="222" w:type="dxa"/>
            <w:vAlign w:val="center"/>
            <w:hideMark/>
          </w:tcPr>
          <w:p w14:paraId="140E77ED" w14:textId="77777777" w:rsidR="00955C9B" w:rsidRPr="00955C9B" w:rsidRDefault="00955C9B">
            <w:pPr>
              <w:rPr>
                <w:sz w:val="22"/>
                <w:szCs w:val="22"/>
              </w:rPr>
            </w:pPr>
          </w:p>
        </w:tc>
      </w:tr>
    </w:tbl>
    <w:p w14:paraId="5C895292" w14:textId="77777777" w:rsidR="00467780" w:rsidRPr="00955C9B" w:rsidRDefault="00467780" w:rsidP="00985291">
      <w:pPr>
        <w:ind w:firstLine="720"/>
        <w:rPr>
          <w:rFonts w:asciiTheme="majorHAnsi" w:hAnsiTheme="majorHAnsi"/>
          <w:b/>
          <w:bCs/>
          <w:color w:val="FF0000"/>
          <w:sz w:val="22"/>
          <w:szCs w:val="22"/>
        </w:rPr>
      </w:pPr>
    </w:p>
    <w:p w14:paraId="5A5848A5" w14:textId="77777777" w:rsidR="00467780" w:rsidRPr="00955C9B" w:rsidRDefault="00467780" w:rsidP="00985291">
      <w:pPr>
        <w:ind w:firstLine="720"/>
        <w:rPr>
          <w:rFonts w:asciiTheme="majorHAnsi" w:hAnsiTheme="majorHAnsi"/>
          <w:b/>
          <w:bCs/>
          <w:color w:val="FF0000"/>
          <w:sz w:val="22"/>
          <w:szCs w:val="22"/>
        </w:rPr>
      </w:pPr>
    </w:p>
    <w:p w14:paraId="61076EB9" w14:textId="77777777" w:rsidR="00467780" w:rsidRDefault="00467780" w:rsidP="00985291">
      <w:pPr>
        <w:ind w:firstLine="720"/>
        <w:rPr>
          <w:rFonts w:asciiTheme="majorHAnsi" w:hAnsiTheme="majorHAnsi"/>
          <w:b/>
          <w:bCs/>
          <w:color w:val="FF0000"/>
        </w:rPr>
      </w:pPr>
    </w:p>
    <w:p w14:paraId="3CB1D722" w14:textId="77777777" w:rsidR="00467780" w:rsidRPr="00467780" w:rsidRDefault="00467780" w:rsidP="00985291">
      <w:pPr>
        <w:ind w:firstLine="720"/>
        <w:rPr>
          <w:rFonts w:asciiTheme="majorHAnsi" w:hAnsiTheme="majorHAnsi"/>
          <w:b/>
          <w:bCs/>
          <w:color w:val="FF0000"/>
        </w:rPr>
      </w:pPr>
    </w:p>
    <w:p w14:paraId="07E74CDA" w14:textId="394BE3C6" w:rsidR="00F322B6" w:rsidRPr="00AC327D" w:rsidRDefault="00521143" w:rsidP="003B00AD">
      <w:pPr>
        <w:ind w:left="1080" w:hanging="1080"/>
        <w:jc w:val="both"/>
        <w:rPr>
          <w:rFonts w:ascii="Cambria" w:hAnsi="Cambria"/>
          <w:b/>
          <w:bCs/>
          <w:sz w:val="22"/>
          <w:szCs w:val="22"/>
        </w:rPr>
      </w:pPr>
      <w:r w:rsidRPr="00AC327D">
        <w:rPr>
          <w:rFonts w:ascii="Cambria" w:hAnsi="Cambria"/>
          <w:sz w:val="22"/>
          <w:szCs w:val="22"/>
        </w:rPr>
        <w:t>3.</w:t>
      </w:r>
      <w:r w:rsidR="00A92C62" w:rsidRPr="00AC327D">
        <w:rPr>
          <w:rFonts w:ascii="Cambria" w:hAnsi="Cambria"/>
          <w:sz w:val="22"/>
          <w:szCs w:val="22"/>
        </w:rPr>
        <w:t>0</w:t>
      </w:r>
      <w:r w:rsidR="00B7441C">
        <w:rPr>
          <w:rFonts w:ascii="Cambria" w:hAnsi="Cambria"/>
          <w:b/>
          <w:bCs/>
          <w:sz w:val="22"/>
          <w:szCs w:val="22"/>
        </w:rPr>
        <w:t xml:space="preserve">               </w:t>
      </w:r>
      <w:r w:rsidR="00D2253A" w:rsidRPr="00AC327D">
        <w:rPr>
          <w:rFonts w:ascii="Cambria" w:hAnsi="Cambria"/>
          <w:b/>
          <w:bCs/>
          <w:sz w:val="22"/>
          <w:szCs w:val="22"/>
        </w:rPr>
        <w:t xml:space="preserve">The completion period for </w:t>
      </w:r>
      <w:r w:rsidR="0083228B" w:rsidRPr="00AC327D">
        <w:rPr>
          <w:rFonts w:ascii="Cambria" w:hAnsi="Cambria"/>
          <w:b/>
          <w:bCs/>
          <w:sz w:val="22"/>
          <w:szCs w:val="22"/>
        </w:rPr>
        <w:t>the subject</w:t>
      </w:r>
      <w:r w:rsidR="00D2253A" w:rsidRPr="00AC327D">
        <w:rPr>
          <w:rFonts w:ascii="Cambria" w:hAnsi="Cambria"/>
          <w:b/>
          <w:bCs/>
          <w:sz w:val="22"/>
          <w:szCs w:val="22"/>
        </w:rPr>
        <w:t xml:space="preserve"> Package shall be </w:t>
      </w:r>
      <w:r w:rsidR="001772F4">
        <w:rPr>
          <w:rFonts w:ascii="Cambria" w:hAnsi="Cambria"/>
          <w:b/>
          <w:bCs/>
          <w:color w:val="FF0000"/>
          <w:sz w:val="22"/>
          <w:szCs w:val="22"/>
        </w:rPr>
        <w:t>365</w:t>
      </w:r>
      <w:r w:rsidR="00903072" w:rsidRPr="00AC327D">
        <w:rPr>
          <w:rFonts w:ascii="Cambria" w:hAnsi="Cambria"/>
          <w:b/>
          <w:bCs/>
          <w:color w:val="FF0000"/>
          <w:sz w:val="22"/>
          <w:szCs w:val="22"/>
        </w:rPr>
        <w:t xml:space="preserve"> days </w:t>
      </w:r>
      <w:r w:rsidR="00D2253A" w:rsidRPr="00AC327D">
        <w:rPr>
          <w:rFonts w:ascii="Cambria" w:hAnsi="Cambria"/>
          <w:b/>
          <w:bCs/>
          <w:color w:val="FF0000"/>
          <w:sz w:val="22"/>
          <w:szCs w:val="22"/>
        </w:rPr>
        <w:t xml:space="preserve"> </w:t>
      </w:r>
      <w:r w:rsidR="00D2253A" w:rsidRPr="00AC327D">
        <w:rPr>
          <w:rFonts w:ascii="Cambria" w:hAnsi="Cambria"/>
          <w:b/>
          <w:bCs/>
          <w:sz w:val="22"/>
          <w:szCs w:val="22"/>
        </w:rPr>
        <w:t xml:space="preserve">from the date of </w:t>
      </w:r>
      <w:proofErr w:type="spellStart"/>
      <w:r w:rsidR="00D2253A" w:rsidRPr="00AC327D">
        <w:rPr>
          <w:rFonts w:ascii="Cambria" w:hAnsi="Cambria"/>
          <w:b/>
          <w:bCs/>
          <w:sz w:val="22"/>
          <w:szCs w:val="22"/>
        </w:rPr>
        <w:t>GeM</w:t>
      </w:r>
      <w:proofErr w:type="spellEnd"/>
      <w:r w:rsidR="00D2253A" w:rsidRPr="00AC327D">
        <w:rPr>
          <w:rFonts w:ascii="Cambria" w:hAnsi="Cambria"/>
          <w:b/>
          <w:bCs/>
          <w:sz w:val="22"/>
          <w:szCs w:val="22"/>
        </w:rPr>
        <w:t xml:space="preserve"> generated Contract.</w:t>
      </w:r>
    </w:p>
    <w:p w14:paraId="7CEB6B0A" w14:textId="77777777" w:rsidR="00250371" w:rsidRPr="00AC327D" w:rsidRDefault="00250371" w:rsidP="003B00AD">
      <w:pPr>
        <w:ind w:left="1080" w:hanging="1080"/>
        <w:jc w:val="both"/>
        <w:rPr>
          <w:rFonts w:ascii="Cambria" w:hAnsi="Cambria"/>
          <w:b/>
          <w:bCs/>
          <w:sz w:val="22"/>
          <w:szCs w:val="22"/>
        </w:rPr>
      </w:pPr>
    </w:p>
    <w:p w14:paraId="2BA09FF8" w14:textId="65650205" w:rsidR="00CE17F2" w:rsidRPr="00AC327D" w:rsidRDefault="00CE17F2" w:rsidP="00E6722E">
      <w:pPr>
        <w:ind w:left="1080" w:hanging="1080"/>
        <w:jc w:val="both"/>
        <w:rPr>
          <w:rFonts w:ascii="Cambria" w:hAnsi="Cambria"/>
          <w:b/>
          <w:bCs/>
          <w:color w:val="FF0000"/>
        </w:rPr>
      </w:pPr>
      <w:r w:rsidRPr="00AC327D">
        <w:rPr>
          <w:rFonts w:ascii="Cambria" w:hAnsi="Cambria"/>
        </w:rPr>
        <w:t xml:space="preserve">3.1 </w:t>
      </w:r>
      <w:r w:rsidR="00250371" w:rsidRPr="00AC327D">
        <w:rPr>
          <w:rFonts w:ascii="Cambria" w:hAnsi="Cambria"/>
        </w:rPr>
        <w:t xml:space="preserve">          </w:t>
      </w:r>
      <w:r w:rsidRPr="00AC327D">
        <w:rPr>
          <w:rFonts w:ascii="Cambria" w:hAnsi="Cambria"/>
        </w:rPr>
        <w:t xml:space="preserve">A Single Stage Two Envelope Bidding Procedure will be adopted and will proceed as detailed in the Bidding Documents. </w:t>
      </w:r>
      <w:r w:rsidRPr="00AC327D">
        <w:rPr>
          <w:rFonts w:ascii="Cambria" w:hAnsi="Cambria"/>
          <w:b/>
          <w:bCs/>
          <w:color w:val="FF0000"/>
        </w:rPr>
        <w:t xml:space="preserve">Bidders are permitted to quote for one or more than one package. However, not more than </w:t>
      </w:r>
      <w:r w:rsidR="00250371" w:rsidRPr="00AC327D">
        <w:rPr>
          <w:rFonts w:ascii="Cambria" w:hAnsi="Cambria"/>
          <w:b/>
          <w:bCs/>
          <w:color w:val="FF0000"/>
        </w:rPr>
        <w:t>one</w:t>
      </w:r>
      <w:r w:rsidRPr="00AC327D">
        <w:rPr>
          <w:rFonts w:ascii="Cambria" w:hAnsi="Cambria"/>
          <w:b/>
          <w:bCs/>
          <w:color w:val="FF0000"/>
        </w:rPr>
        <w:t xml:space="preserve"> package shall be awarded to any bidder. </w:t>
      </w:r>
    </w:p>
    <w:p w14:paraId="430A464C" w14:textId="77777777" w:rsidR="0033176D" w:rsidRPr="00AC327D" w:rsidRDefault="0033176D" w:rsidP="00CE17F2">
      <w:pPr>
        <w:ind w:left="990" w:hanging="990"/>
        <w:jc w:val="both"/>
        <w:rPr>
          <w:rFonts w:ascii="Cambria" w:hAnsi="Cambria"/>
          <w:b/>
          <w:bCs/>
          <w:color w:val="FF0000"/>
        </w:rPr>
      </w:pPr>
    </w:p>
    <w:p w14:paraId="3632A625" w14:textId="56B0A0D1" w:rsidR="00271893" w:rsidRPr="00AC327D" w:rsidRDefault="00E6722E" w:rsidP="00E6722E">
      <w:pPr>
        <w:ind w:left="1080" w:hanging="1080"/>
        <w:jc w:val="both"/>
        <w:rPr>
          <w:rFonts w:ascii="Cambria" w:hAnsi="Cambria"/>
          <w:b/>
          <w:bCs/>
          <w:color w:val="FF0000"/>
          <w:lang w:val="en-GB"/>
        </w:rPr>
      </w:pPr>
      <w:r w:rsidRPr="00AC327D">
        <w:rPr>
          <w:rFonts w:ascii="Cambria" w:hAnsi="Cambria"/>
          <w:b/>
          <w:bCs/>
          <w:color w:val="FF0000"/>
          <w:lang w:val="en-GB"/>
        </w:rPr>
        <w:t xml:space="preserve">                  </w:t>
      </w:r>
      <w:r w:rsidR="00271893" w:rsidRPr="00AC327D">
        <w:rPr>
          <w:rFonts w:ascii="Cambria" w:hAnsi="Cambria"/>
          <w:b/>
          <w:bCs/>
          <w:color w:val="FF0000"/>
          <w:lang w:val="en-GB"/>
        </w:rPr>
        <w:t xml:space="preserve">Accordingly, as soon as any bidder emerges as L1 bidder in any </w:t>
      </w:r>
      <w:r w:rsidR="00252798">
        <w:rPr>
          <w:rFonts w:ascii="Cambria" w:hAnsi="Cambria"/>
          <w:b/>
          <w:bCs/>
          <w:color w:val="FF0000"/>
          <w:lang w:val="en-GB"/>
        </w:rPr>
        <w:t xml:space="preserve">one </w:t>
      </w:r>
      <w:r w:rsidR="0014772B">
        <w:rPr>
          <w:rFonts w:ascii="Cambria" w:hAnsi="Cambria"/>
          <w:b/>
          <w:bCs/>
          <w:color w:val="FF0000"/>
          <w:lang w:val="en-GB"/>
        </w:rPr>
        <w:t xml:space="preserve">of </w:t>
      </w:r>
      <w:r w:rsidR="00A948C6">
        <w:rPr>
          <w:rFonts w:ascii="Cambria" w:hAnsi="Cambria"/>
          <w:b/>
          <w:bCs/>
          <w:color w:val="FF0000"/>
          <w:lang w:val="en-GB"/>
        </w:rPr>
        <w:t>four</w:t>
      </w:r>
      <w:r w:rsidR="00271893" w:rsidRPr="00AC327D">
        <w:rPr>
          <w:rFonts w:ascii="Cambria" w:hAnsi="Cambria"/>
          <w:b/>
          <w:bCs/>
          <w:color w:val="FF0000"/>
          <w:lang w:val="en-GB"/>
        </w:rPr>
        <w:t xml:space="preserve"> packages, their bids for remaining packages shall be rejected.</w:t>
      </w:r>
    </w:p>
    <w:p w14:paraId="501C9C5A" w14:textId="77777777" w:rsidR="00271893" w:rsidRPr="00AC327D" w:rsidRDefault="00271893" w:rsidP="00271893">
      <w:pPr>
        <w:jc w:val="both"/>
        <w:rPr>
          <w:rFonts w:ascii="Cambria" w:hAnsi="Cambria"/>
          <w:b/>
          <w:bCs/>
          <w:color w:val="FF0000"/>
          <w:lang w:val="en-GB"/>
        </w:rPr>
      </w:pPr>
      <w:r w:rsidRPr="00AC327D">
        <w:rPr>
          <w:rFonts w:ascii="Cambria" w:hAnsi="Cambria"/>
          <w:b/>
          <w:bCs/>
          <w:color w:val="FF0000"/>
          <w:lang w:val="en-GB"/>
        </w:rPr>
        <w:t> </w:t>
      </w:r>
    </w:p>
    <w:p w14:paraId="74A70A66" w14:textId="1520B0AE" w:rsidR="00271893" w:rsidRPr="00AC327D" w:rsidRDefault="0033176D" w:rsidP="0033176D">
      <w:pPr>
        <w:ind w:left="990" w:hanging="990"/>
        <w:jc w:val="both"/>
        <w:rPr>
          <w:rFonts w:ascii="Cambria" w:hAnsi="Cambria"/>
          <w:b/>
          <w:bCs/>
          <w:color w:val="FF0000"/>
          <w:lang w:val="en-GB"/>
        </w:rPr>
      </w:pPr>
      <w:r w:rsidRPr="00AC327D">
        <w:rPr>
          <w:rFonts w:ascii="Cambria" w:hAnsi="Cambria"/>
          <w:b/>
          <w:bCs/>
          <w:color w:val="FF0000"/>
          <w:lang w:val="en-GB"/>
        </w:rPr>
        <w:t xml:space="preserve">                 </w:t>
      </w:r>
      <w:r w:rsidR="00271893" w:rsidRPr="00AC327D">
        <w:rPr>
          <w:rFonts w:ascii="Cambria" w:hAnsi="Cambria"/>
          <w:b/>
          <w:bCs/>
          <w:color w:val="FF0000"/>
          <w:lang w:val="en-GB"/>
        </w:rPr>
        <w:t>Further, the sequence for opening the second envelope of bids shall be in decreasing order of cost estimate. In case, two packages are having the same cost estimate, package shall be opened in alphabetical order. Accordingly, the sequence of packages to be opened shall be as following:</w:t>
      </w:r>
    </w:p>
    <w:p w14:paraId="4746E5DD" w14:textId="77777777" w:rsidR="00271893" w:rsidRPr="00AC327D" w:rsidRDefault="00271893" w:rsidP="00271893">
      <w:pPr>
        <w:jc w:val="both"/>
        <w:rPr>
          <w:rFonts w:ascii="Cambria" w:hAnsi="Cambria"/>
          <w:b/>
          <w:bCs/>
          <w:color w:val="FF0000"/>
          <w:lang w:val="en-GB"/>
        </w:rPr>
      </w:pPr>
    </w:p>
    <w:p w14:paraId="05ED1E0A" w14:textId="5C8FAC66" w:rsidR="00271893" w:rsidRPr="00AC327D" w:rsidRDefault="0033176D" w:rsidP="00271893">
      <w:pPr>
        <w:jc w:val="both"/>
        <w:rPr>
          <w:rFonts w:ascii="Cambria" w:hAnsi="Cambria"/>
          <w:b/>
          <w:bCs/>
          <w:color w:val="FF0000"/>
          <w:lang w:val="en-GB"/>
        </w:rPr>
      </w:pPr>
      <w:r w:rsidRPr="00AC327D">
        <w:rPr>
          <w:rFonts w:ascii="Cambria" w:hAnsi="Cambria"/>
          <w:b/>
          <w:bCs/>
          <w:color w:val="FF0000"/>
          <w:lang w:val="en-GB"/>
        </w:rPr>
        <w:t xml:space="preserve">           </w:t>
      </w:r>
      <w:r w:rsidR="00C02D65">
        <w:rPr>
          <w:rFonts w:ascii="Cambria" w:hAnsi="Cambria"/>
          <w:b/>
          <w:bCs/>
          <w:color w:val="FF0000"/>
          <w:lang w:val="en-GB"/>
        </w:rPr>
        <w:t xml:space="preserve">      </w:t>
      </w:r>
      <w:r w:rsidR="00271893" w:rsidRPr="00AC327D">
        <w:rPr>
          <w:rFonts w:ascii="Cambria" w:hAnsi="Cambria"/>
          <w:b/>
          <w:bCs/>
          <w:color w:val="FF0000"/>
          <w:lang w:val="en-GB"/>
        </w:rPr>
        <w:t xml:space="preserve">Package </w:t>
      </w:r>
      <w:r w:rsidR="00C02D65">
        <w:rPr>
          <w:rFonts w:ascii="Cambria" w:hAnsi="Cambria"/>
          <w:b/>
          <w:bCs/>
          <w:color w:val="FF0000"/>
          <w:lang w:val="en-GB"/>
        </w:rPr>
        <w:t>A</w:t>
      </w:r>
      <w:r w:rsidR="00271893" w:rsidRPr="00AC327D">
        <w:rPr>
          <w:rFonts w:ascii="Cambria" w:hAnsi="Cambria"/>
          <w:b/>
          <w:bCs/>
          <w:color w:val="FF0000"/>
          <w:lang w:val="en-GB"/>
        </w:rPr>
        <w:t xml:space="preserve">, followed by Package </w:t>
      </w:r>
      <w:r w:rsidR="00C02D65">
        <w:rPr>
          <w:rFonts w:ascii="Cambria" w:hAnsi="Cambria"/>
          <w:b/>
          <w:bCs/>
          <w:color w:val="FF0000"/>
          <w:lang w:val="en-GB"/>
        </w:rPr>
        <w:t>B</w:t>
      </w:r>
      <w:r w:rsidR="00271893" w:rsidRPr="00AC327D">
        <w:rPr>
          <w:rFonts w:ascii="Cambria" w:hAnsi="Cambria"/>
          <w:b/>
          <w:bCs/>
          <w:color w:val="FF0000"/>
          <w:lang w:val="en-GB"/>
        </w:rPr>
        <w:t xml:space="preserve">, followed by Package </w:t>
      </w:r>
      <w:r w:rsidR="00C02D65">
        <w:rPr>
          <w:rFonts w:ascii="Cambria" w:hAnsi="Cambria"/>
          <w:b/>
          <w:bCs/>
          <w:color w:val="FF0000"/>
          <w:lang w:val="en-GB"/>
        </w:rPr>
        <w:t>C, followed by Package D</w:t>
      </w:r>
      <w:r w:rsidR="00271893" w:rsidRPr="00AC327D">
        <w:rPr>
          <w:rFonts w:ascii="Cambria" w:hAnsi="Cambria"/>
          <w:b/>
          <w:bCs/>
          <w:color w:val="FF0000"/>
          <w:lang w:val="en-GB"/>
        </w:rPr>
        <w:t>.</w:t>
      </w:r>
    </w:p>
    <w:p w14:paraId="57377CDE" w14:textId="77777777" w:rsidR="00271893" w:rsidRPr="00AC327D" w:rsidRDefault="00271893" w:rsidP="00CE17F2">
      <w:pPr>
        <w:ind w:left="990" w:hanging="990"/>
        <w:jc w:val="both"/>
        <w:rPr>
          <w:rFonts w:ascii="Cambria" w:hAnsi="Cambria"/>
          <w:b/>
          <w:bCs/>
          <w:color w:val="FF0000"/>
        </w:rPr>
      </w:pPr>
    </w:p>
    <w:p w14:paraId="4F7BEB89" w14:textId="77777777" w:rsidR="00D36C93" w:rsidRPr="00AC327D" w:rsidRDefault="00D36C93" w:rsidP="00250371">
      <w:pPr>
        <w:tabs>
          <w:tab w:val="left" w:pos="1037"/>
        </w:tabs>
        <w:jc w:val="both"/>
        <w:rPr>
          <w:rFonts w:ascii="Cambria" w:hAnsi="Cambria"/>
          <w:sz w:val="22"/>
          <w:szCs w:val="22"/>
          <w:highlight w:val="yellow"/>
        </w:rPr>
      </w:pPr>
    </w:p>
    <w:p w14:paraId="6007C447" w14:textId="4E21097D" w:rsidR="00F322B6" w:rsidRPr="00AC327D" w:rsidRDefault="00521143" w:rsidP="00E10829">
      <w:pPr>
        <w:ind w:left="1080" w:hanging="1080"/>
        <w:jc w:val="both"/>
        <w:rPr>
          <w:rFonts w:ascii="Cambria" w:hAnsi="Cambria"/>
          <w:sz w:val="22"/>
          <w:szCs w:val="22"/>
        </w:rPr>
      </w:pPr>
      <w:r w:rsidRPr="00AC327D">
        <w:rPr>
          <w:rFonts w:ascii="Cambria" w:hAnsi="Cambria"/>
          <w:sz w:val="22"/>
          <w:szCs w:val="22"/>
        </w:rPr>
        <w:t>3.</w:t>
      </w:r>
      <w:r w:rsidR="00250371" w:rsidRPr="00AC327D">
        <w:rPr>
          <w:rFonts w:ascii="Cambria" w:hAnsi="Cambria"/>
          <w:sz w:val="22"/>
          <w:szCs w:val="22"/>
        </w:rPr>
        <w:t>2</w:t>
      </w:r>
      <w:r w:rsidRPr="00AC327D">
        <w:rPr>
          <w:rFonts w:ascii="Cambria" w:eastAsia="Batang" w:hAnsi="Cambria"/>
          <w:snapToGrid w:val="0"/>
          <w:sz w:val="22"/>
          <w:szCs w:val="22"/>
        </w:rPr>
        <w:tab/>
      </w:r>
      <w:r w:rsidR="00784E0E" w:rsidRPr="00AC327D">
        <w:rPr>
          <w:rFonts w:ascii="Cambria" w:eastAsia="Batang" w:hAnsi="Cambria"/>
          <w:snapToGrid w:val="0"/>
          <w:sz w:val="22"/>
          <w:szCs w:val="22"/>
        </w:rPr>
        <w:t>B</w:t>
      </w:r>
      <w:r w:rsidR="00F83B6C" w:rsidRPr="00AC327D">
        <w:rPr>
          <w:rFonts w:ascii="Cambria" w:hAnsi="Cambria"/>
          <w:sz w:val="22"/>
          <w:szCs w:val="22"/>
        </w:rPr>
        <w:t xml:space="preserve">idding will be conducted through the Domestic Competitive Bidding procedures as per the provisions of ITB/BDS and the contract shall be executed as per the provisions of the Contract. Bidders may note that the </w:t>
      </w:r>
      <w:r w:rsidR="009E0457" w:rsidRPr="00AC327D">
        <w:rPr>
          <w:rFonts w:ascii="Cambria" w:hAnsi="Cambria"/>
          <w:sz w:val="22"/>
          <w:szCs w:val="22"/>
        </w:rPr>
        <w:t>Purchaser</w:t>
      </w:r>
      <w:r w:rsidR="00F83B6C" w:rsidRPr="00AC327D">
        <w:rPr>
          <w:rFonts w:ascii="Cambria" w:hAnsi="Cambria"/>
          <w:sz w:val="22"/>
          <w:szCs w:val="22"/>
        </w:rPr>
        <w:t xml:space="preserve"> has uploaded its ‘Works and Procurement Policy and Procedures’ (WPPP) document along with its Modification/Amendment on “</w:t>
      </w:r>
      <w:r w:rsidR="00F83B6C" w:rsidRPr="00AC327D">
        <w:rPr>
          <w:rFonts w:ascii="Cambria" w:hAnsi="Cambria"/>
          <w:i/>
          <w:iCs/>
          <w:sz w:val="22"/>
          <w:szCs w:val="22"/>
        </w:rPr>
        <w:t>Ineligibility of Firms for Participation in the Bidding Process” and on “Black-Listing of Firms / Banning of Business</w:t>
      </w:r>
      <w:r w:rsidR="00F83B6C" w:rsidRPr="00AC327D">
        <w:rPr>
          <w:rFonts w:ascii="Cambria" w:hAnsi="Cambria"/>
          <w:sz w:val="22"/>
          <w:szCs w:val="22"/>
        </w:rPr>
        <w:t xml:space="preserve">” on POWERGRID’s website referred to at para </w:t>
      </w:r>
      <w:r w:rsidR="007137A2" w:rsidRPr="00AC327D">
        <w:rPr>
          <w:rFonts w:ascii="Cambria" w:hAnsi="Cambria"/>
          <w:sz w:val="22"/>
          <w:szCs w:val="22"/>
        </w:rPr>
        <w:t>11</w:t>
      </w:r>
      <w:r w:rsidR="00F83B6C" w:rsidRPr="00AC327D">
        <w:rPr>
          <w:rFonts w:ascii="Cambria" w:hAnsi="Cambria"/>
          <w:sz w:val="22"/>
          <w:szCs w:val="22"/>
        </w:rPr>
        <w:t xml:space="preserve">.0 below. It shall be noted that no other party, including the Bidder/Contractor, shall derive any right from this ‘Works and Procurement Policy and Procedures’ (WPPP) document or have any claim on the </w:t>
      </w:r>
      <w:r w:rsidR="009E0457" w:rsidRPr="00AC327D">
        <w:rPr>
          <w:rFonts w:ascii="Cambria" w:hAnsi="Cambria"/>
          <w:sz w:val="22"/>
          <w:szCs w:val="22"/>
        </w:rPr>
        <w:t>Purchaser</w:t>
      </w:r>
      <w:r w:rsidR="00F83B6C" w:rsidRPr="00AC327D">
        <w:rPr>
          <w:rFonts w:ascii="Cambria" w:hAnsi="Cambria"/>
          <w:sz w:val="22"/>
          <w:szCs w:val="22"/>
        </w:rPr>
        <w:t xml:space="preserve"> on the basis of the same. The respective rights of the </w:t>
      </w:r>
      <w:r w:rsidR="009E0457" w:rsidRPr="00AC327D">
        <w:rPr>
          <w:rFonts w:ascii="Cambria" w:hAnsi="Cambria"/>
          <w:sz w:val="22"/>
          <w:szCs w:val="22"/>
        </w:rPr>
        <w:t>Purchaser</w:t>
      </w:r>
      <w:r w:rsidR="00F83B6C" w:rsidRPr="00AC327D">
        <w:rPr>
          <w:rFonts w:ascii="Cambria" w:hAnsi="Cambria"/>
          <w:sz w:val="22"/>
          <w:szCs w:val="22"/>
        </w:rPr>
        <w:t xml:space="preserve"> and the Bidder/Contractor shall be governed by the Bidding Documents/Contract signed between the </w:t>
      </w:r>
      <w:r w:rsidR="009E0457" w:rsidRPr="00AC327D">
        <w:rPr>
          <w:rFonts w:ascii="Cambria" w:hAnsi="Cambria"/>
          <w:sz w:val="22"/>
          <w:szCs w:val="22"/>
        </w:rPr>
        <w:t>Purchaser</w:t>
      </w:r>
      <w:r w:rsidR="00F83B6C" w:rsidRPr="00AC327D">
        <w:rPr>
          <w:rFonts w:ascii="Cambria" w:hAnsi="Cambria"/>
          <w:sz w:val="22"/>
          <w:szCs w:val="22"/>
        </w:rPr>
        <w:t xml:space="preserve"> and the Contractor for the package. The provisions of the Bidding Documents shall always prevail over that of ‘Works and Procurement Policy and Procedures’ (WPPP) document in case of contradiction.</w:t>
      </w:r>
    </w:p>
    <w:p w14:paraId="2501CC02" w14:textId="77777777" w:rsidR="00F322B6" w:rsidRPr="00AC327D" w:rsidRDefault="00F322B6" w:rsidP="00F322B6">
      <w:pPr>
        <w:jc w:val="both"/>
        <w:rPr>
          <w:rFonts w:ascii="Cambria" w:hAnsi="Cambria"/>
          <w:sz w:val="22"/>
          <w:szCs w:val="22"/>
        </w:rPr>
      </w:pPr>
    </w:p>
    <w:p w14:paraId="50FC3800" w14:textId="77777777" w:rsidR="00F322B6" w:rsidRPr="00AC327D" w:rsidRDefault="00521143" w:rsidP="00E10829">
      <w:pPr>
        <w:ind w:left="1080" w:hanging="1080"/>
        <w:jc w:val="both"/>
        <w:rPr>
          <w:rFonts w:ascii="Cambria" w:hAnsi="Cambria"/>
          <w:sz w:val="22"/>
          <w:szCs w:val="22"/>
        </w:rPr>
      </w:pPr>
      <w:r w:rsidRPr="00AC327D">
        <w:rPr>
          <w:rFonts w:ascii="Cambria" w:hAnsi="Cambria"/>
          <w:sz w:val="22"/>
          <w:szCs w:val="22"/>
        </w:rPr>
        <w:t>4.0</w:t>
      </w:r>
      <w:r w:rsidRPr="00AC327D">
        <w:rPr>
          <w:rFonts w:ascii="Cambria" w:hAnsi="Cambria"/>
          <w:sz w:val="22"/>
          <w:szCs w:val="22"/>
        </w:rPr>
        <w:tab/>
      </w:r>
      <w:r w:rsidR="00F36EC7" w:rsidRPr="00AC327D">
        <w:rPr>
          <w:rFonts w:ascii="Cambria" w:hAnsi="Cambria"/>
          <w:sz w:val="22"/>
          <w:szCs w:val="22"/>
        </w:rPr>
        <w:t>Responsiveness of the bidder shall be as per provision of the bidding documents being issued herewith to the bidder including this IFB.</w:t>
      </w:r>
    </w:p>
    <w:p w14:paraId="76FD3894" w14:textId="77777777" w:rsidR="00A86ED9" w:rsidRPr="00AC327D" w:rsidRDefault="00A86ED9" w:rsidP="0052481C">
      <w:pPr>
        <w:tabs>
          <w:tab w:val="left" w:pos="1037"/>
        </w:tabs>
        <w:ind w:left="1080" w:hanging="1080"/>
        <w:jc w:val="both"/>
        <w:rPr>
          <w:rFonts w:ascii="Cambria" w:hAnsi="Cambria"/>
          <w:sz w:val="22"/>
          <w:szCs w:val="22"/>
        </w:rPr>
      </w:pPr>
    </w:p>
    <w:p w14:paraId="6B708B23" w14:textId="77777777" w:rsidR="009B21D5" w:rsidRPr="00AC327D" w:rsidRDefault="00521143" w:rsidP="00E10829">
      <w:pPr>
        <w:ind w:left="1080" w:hanging="1080"/>
        <w:jc w:val="both"/>
        <w:rPr>
          <w:rFonts w:ascii="Cambria" w:hAnsi="Cambria"/>
          <w:sz w:val="22"/>
          <w:szCs w:val="22"/>
        </w:rPr>
      </w:pPr>
      <w:r w:rsidRPr="00AC327D">
        <w:rPr>
          <w:rFonts w:ascii="Cambria" w:hAnsi="Cambria"/>
          <w:sz w:val="22"/>
          <w:szCs w:val="22"/>
        </w:rPr>
        <w:t>5.0</w:t>
      </w:r>
      <w:r w:rsidRPr="00AC327D">
        <w:rPr>
          <w:rFonts w:ascii="Cambria" w:hAnsi="Cambria"/>
          <w:sz w:val="22"/>
          <w:szCs w:val="22"/>
        </w:rPr>
        <w:tab/>
        <w:t>Important Instruction for participation in subject e-Tendering:</w:t>
      </w:r>
    </w:p>
    <w:p w14:paraId="5796A3D7" w14:textId="77777777" w:rsidR="009B21D5" w:rsidRPr="00AC327D" w:rsidRDefault="009B21D5" w:rsidP="0052481C">
      <w:pPr>
        <w:tabs>
          <w:tab w:val="left" w:pos="1037"/>
        </w:tabs>
        <w:ind w:left="1080" w:hanging="1080"/>
        <w:jc w:val="both"/>
        <w:rPr>
          <w:rFonts w:ascii="Cambria" w:hAnsi="Cambria"/>
          <w:sz w:val="22"/>
          <w:szCs w:val="22"/>
        </w:rPr>
      </w:pPr>
    </w:p>
    <w:p w14:paraId="49185F1F" w14:textId="77777777" w:rsidR="009B21D5" w:rsidRPr="00AC327D" w:rsidRDefault="00521143" w:rsidP="00FB607C">
      <w:pPr>
        <w:numPr>
          <w:ilvl w:val="0"/>
          <w:numId w:val="1"/>
        </w:numPr>
        <w:ind w:left="1620" w:hanging="540"/>
        <w:jc w:val="both"/>
        <w:rPr>
          <w:rFonts w:ascii="Cambria" w:hAnsi="Cambria"/>
          <w:sz w:val="22"/>
          <w:szCs w:val="22"/>
        </w:rPr>
      </w:pPr>
      <w:r w:rsidRPr="00AC327D">
        <w:rPr>
          <w:rFonts w:ascii="Cambria" w:hAnsi="Cambria"/>
          <w:sz w:val="22"/>
          <w:szCs w:val="22"/>
        </w:rPr>
        <w:t xml:space="preserve">Bidders are requested to read the </w:t>
      </w:r>
      <w:r w:rsidR="00975FE0" w:rsidRPr="00AC327D">
        <w:rPr>
          <w:rFonts w:ascii="Cambria" w:hAnsi="Cambria"/>
          <w:sz w:val="22"/>
          <w:szCs w:val="22"/>
        </w:rPr>
        <w:t>Guidelines</w:t>
      </w:r>
      <w:r w:rsidRPr="00AC327D">
        <w:rPr>
          <w:rFonts w:ascii="Cambria" w:hAnsi="Cambria"/>
          <w:sz w:val="22"/>
          <w:szCs w:val="22"/>
        </w:rPr>
        <w:t xml:space="preserve"> available on </w:t>
      </w:r>
      <w:proofErr w:type="spellStart"/>
      <w:r w:rsidR="00975FE0" w:rsidRPr="00AC327D">
        <w:rPr>
          <w:rFonts w:ascii="Cambria" w:hAnsi="Cambria"/>
          <w:sz w:val="22"/>
          <w:szCs w:val="22"/>
        </w:rPr>
        <w:t>GeM</w:t>
      </w:r>
      <w:proofErr w:type="spellEnd"/>
      <w:r w:rsidRPr="00AC327D">
        <w:rPr>
          <w:rFonts w:ascii="Cambria" w:hAnsi="Cambria"/>
          <w:sz w:val="22"/>
          <w:szCs w:val="22"/>
        </w:rPr>
        <w:t xml:space="preserve"> web link </w:t>
      </w:r>
      <w:r w:rsidR="00FB607C" w:rsidRPr="00AC327D">
        <w:rPr>
          <w:rFonts w:ascii="Cambria" w:hAnsi="Cambria"/>
          <w:sz w:val="22"/>
          <w:szCs w:val="22"/>
        </w:rPr>
        <w:t xml:space="preserve"> </w:t>
      </w:r>
      <w:r w:rsidR="00FB607C" w:rsidRPr="00AC327D">
        <w:rPr>
          <w:rFonts w:ascii="Cambria" w:hAnsi="Cambria"/>
          <w:i/>
          <w:color w:val="0000FF"/>
          <w:sz w:val="22"/>
          <w:szCs w:val="22"/>
          <w:u w:val="single"/>
        </w:rPr>
        <w:t xml:space="preserve">https://gem.gov.in </w:t>
      </w:r>
      <w:r w:rsidRPr="00AC327D">
        <w:rPr>
          <w:rFonts w:ascii="Cambria" w:hAnsi="Cambria"/>
          <w:sz w:val="22"/>
          <w:szCs w:val="22"/>
        </w:rPr>
        <w:t>before proceeding for submission of bids. It is important to note that bidders can submit their bids online only through</w:t>
      </w:r>
      <w:r w:rsidR="00FB607C" w:rsidRPr="00AC327D">
        <w:rPr>
          <w:rFonts w:ascii="Cambria" w:hAnsi="Cambria"/>
          <w:sz w:val="22"/>
          <w:szCs w:val="22"/>
        </w:rPr>
        <w:t xml:space="preserve"> </w:t>
      </w:r>
      <w:r w:rsidR="00FB607C" w:rsidRPr="00AC327D">
        <w:rPr>
          <w:rFonts w:ascii="Cambria" w:hAnsi="Cambria"/>
          <w:i/>
          <w:color w:val="0000FF"/>
          <w:sz w:val="22"/>
          <w:szCs w:val="22"/>
          <w:u w:val="single"/>
        </w:rPr>
        <w:t>https://gem.gov.in</w:t>
      </w:r>
      <w:r w:rsidRPr="00AC327D">
        <w:rPr>
          <w:rFonts w:ascii="Cambria" w:hAnsi="Cambria"/>
          <w:color w:val="0000FF"/>
          <w:sz w:val="22"/>
          <w:szCs w:val="22"/>
          <w:u w:val="single"/>
        </w:rPr>
        <w:t>.</w:t>
      </w:r>
    </w:p>
    <w:p w14:paraId="4706174E" w14:textId="77777777" w:rsidR="009B21D5" w:rsidRPr="00AC327D" w:rsidRDefault="009B21D5" w:rsidP="00784E0E">
      <w:pPr>
        <w:tabs>
          <w:tab w:val="left" w:pos="1037"/>
        </w:tabs>
        <w:ind w:left="1620" w:hanging="513"/>
        <w:jc w:val="both"/>
        <w:rPr>
          <w:rFonts w:ascii="Cambria" w:hAnsi="Cambria"/>
          <w:sz w:val="22"/>
          <w:szCs w:val="22"/>
        </w:rPr>
      </w:pPr>
    </w:p>
    <w:p w14:paraId="4FB8EC84" w14:textId="77777777" w:rsidR="00F322B6" w:rsidRPr="00AC327D" w:rsidRDefault="00521143" w:rsidP="00784E0E">
      <w:pPr>
        <w:numPr>
          <w:ilvl w:val="0"/>
          <w:numId w:val="1"/>
        </w:numPr>
        <w:ind w:left="1620" w:hanging="513"/>
        <w:jc w:val="both"/>
        <w:rPr>
          <w:rFonts w:ascii="Cambria" w:hAnsi="Cambria"/>
          <w:sz w:val="22"/>
          <w:szCs w:val="22"/>
        </w:rPr>
      </w:pPr>
      <w:r w:rsidRPr="00AC327D">
        <w:rPr>
          <w:rFonts w:ascii="Cambria" w:hAnsi="Cambria"/>
          <w:sz w:val="22"/>
          <w:szCs w:val="22"/>
        </w:rPr>
        <w:t xml:space="preserve">The complete Bidding Documents including tender drawings are available </w:t>
      </w:r>
      <w:r w:rsidR="00DB1F7F" w:rsidRPr="00AC327D">
        <w:rPr>
          <w:rFonts w:ascii="Cambria" w:hAnsi="Cambria"/>
          <w:sz w:val="22"/>
          <w:szCs w:val="22"/>
        </w:rPr>
        <w:t xml:space="preserve">on portal </w:t>
      </w:r>
      <w:r w:rsidR="00FB607C" w:rsidRPr="00AC327D">
        <w:rPr>
          <w:rFonts w:ascii="Cambria" w:hAnsi="Cambria"/>
          <w:i/>
          <w:color w:val="0000FF"/>
          <w:sz w:val="22"/>
          <w:szCs w:val="22"/>
          <w:u w:val="single"/>
        </w:rPr>
        <w:t>https://gem.gov.in</w:t>
      </w:r>
      <w:r w:rsidR="00FB607C" w:rsidRPr="00AC327D">
        <w:rPr>
          <w:rFonts w:ascii="Cambria" w:hAnsi="Cambria"/>
          <w:color w:val="0000FF"/>
          <w:sz w:val="22"/>
          <w:szCs w:val="22"/>
          <w:u w:val="single"/>
        </w:rPr>
        <w:t>.</w:t>
      </w:r>
    </w:p>
    <w:p w14:paraId="04567459" w14:textId="77777777" w:rsidR="002F2C2A" w:rsidRPr="00AC327D" w:rsidRDefault="002F2C2A" w:rsidP="0052481C">
      <w:pPr>
        <w:tabs>
          <w:tab w:val="left" w:pos="1037"/>
        </w:tabs>
        <w:ind w:left="1080" w:hanging="1080"/>
        <w:jc w:val="both"/>
        <w:rPr>
          <w:rFonts w:ascii="Cambria" w:hAnsi="Cambria"/>
          <w:sz w:val="22"/>
          <w:szCs w:val="22"/>
        </w:rPr>
      </w:pPr>
    </w:p>
    <w:p w14:paraId="03BA3F7F" w14:textId="22A68204" w:rsidR="00F322B6" w:rsidRPr="00AC327D" w:rsidRDefault="00521143" w:rsidP="00924530">
      <w:pPr>
        <w:numPr>
          <w:ilvl w:val="0"/>
          <w:numId w:val="1"/>
        </w:numPr>
        <w:ind w:left="1620" w:hanging="513"/>
        <w:jc w:val="both"/>
        <w:rPr>
          <w:rFonts w:ascii="Cambria" w:hAnsi="Cambria"/>
          <w:sz w:val="22"/>
          <w:szCs w:val="22"/>
        </w:rPr>
      </w:pPr>
      <w:r w:rsidRPr="00AC327D">
        <w:rPr>
          <w:rFonts w:ascii="Cambria" w:hAnsi="Cambria"/>
          <w:sz w:val="22"/>
          <w:szCs w:val="22"/>
        </w:rPr>
        <w:lastRenderedPageBreak/>
        <w:t>The bidding documents are meant for the exclusive purpose of bidding against this specification and shall not be transferred to any parts or reproduced or used otherwise for any purpose other than for which they are specifically uploaded.</w:t>
      </w:r>
    </w:p>
    <w:p w14:paraId="1B22915A" w14:textId="77777777" w:rsidR="00842600" w:rsidRPr="00AC327D" w:rsidRDefault="00842600" w:rsidP="00F322B6">
      <w:pPr>
        <w:tabs>
          <w:tab w:val="left" w:pos="1037"/>
        </w:tabs>
        <w:ind w:left="1080" w:hanging="1080"/>
        <w:jc w:val="both"/>
        <w:rPr>
          <w:rFonts w:ascii="Cambria" w:hAnsi="Cambria"/>
          <w:sz w:val="22"/>
          <w:szCs w:val="22"/>
          <w:highlight w:val="yellow"/>
        </w:rPr>
      </w:pPr>
    </w:p>
    <w:p w14:paraId="182EF59A" w14:textId="4139941A" w:rsidR="002F2C2A" w:rsidRPr="00AC327D" w:rsidRDefault="00521143" w:rsidP="00784E0E">
      <w:pPr>
        <w:numPr>
          <w:ilvl w:val="0"/>
          <w:numId w:val="1"/>
        </w:numPr>
        <w:ind w:left="1134" w:hanging="567"/>
        <w:jc w:val="both"/>
        <w:rPr>
          <w:rFonts w:ascii="Cambria" w:hAnsi="Cambria"/>
          <w:i/>
          <w:sz w:val="22"/>
          <w:szCs w:val="22"/>
        </w:rPr>
      </w:pPr>
      <w:r w:rsidRPr="00AC327D">
        <w:rPr>
          <w:rFonts w:ascii="Cambria" w:hAnsi="Cambria"/>
          <w:sz w:val="22"/>
          <w:szCs w:val="22"/>
        </w:rPr>
        <w:t>Bidders shall ensure that their bids</w:t>
      </w:r>
      <w:r w:rsidR="00784E0E" w:rsidRPr="00AC327D">
        <w:rPr>
          <w:rFonts w:ascii="Cambria" w:hAnsi="Cambria"/>
          <w:sz w:val="22"/>
          <w:szCs w:val="22"/>
        </w:rPr>
        <w:t>,</w:t>
      </w:r>
      <w:r w:rsidRPr="00AC327D">
        <w:rPr>
          <w:rFonts w:ascii="Cambria" w:hAnsi="Cambria"/>
          <w:sz w:val="22"/>
          <w:szCs w:val="22"/>
        </w:rPr>
        <w:t xml:space="preserve"> complete in all respects</w:t>
      </w:r>
      <w:r w:rsidR="00784E0E" w:rsidRPr="00AC327D">
        <w:rPr>
          <w:rFonts w:ascii="Cambria" w:hAnsi="Cambria"/>
          <w:sz w:val="22"/>
          <w:szCs w:val="22"/>
        </w:rPr>
        <w:t>,</w:t>
      </w:r>
      <w:r w:rsidRPr="00AC327D">
        <w:rPr>
          <w:rFonts w:ascii="Cambria" w:hAnsi="Cambria"/>
          <w:sz w:val="22"/>
          <w:szCs w:val="22"/>
        </w:rPr>
        <w:t xml:space="preserve"> are submitted online through </w:t>
      </w:r>
      <w:proofErr w:type="spellStart"/>
      <w:r w:rsidR="001C1B05" w:rsidRPr="00AC327D">
        <w:rPr>
          <w:rFonts w:ascii="Cambria" w:hAnsi="Cambria"/>
          <w:sz w:val="22"/>
          <w:szCs w:val="22"/>
        </w:rPr>
        <w:t>GeM</w:t>
      </w:r>
      <w:proofErr w:type="spellEnd"/>
      <w:r w:rsidRPr="00AC327D">
        <w:rPr>
          <w:rFonts w:ascii="Cambria" w:hAnsi="Cambria"/>
          <w:sz w:val="22"/>
          <w:szCs w:val="22"/>
        </w:rPr>
        <w:t xml:space="preserve"> portal only. </w:t>
      </w:r>
      <w:r w:rsidRPr="00AC327D">
        <w:rPr>
          <w:rFonts w:ascii="Cambria" w:hAnsi="Cambria"/>
          <w:b/>
          <w:sz w:val="22"/>
          <w:szCs w:val="22"/>
        </w:rPr>
        <w:t>No DEVIATION in this regard is acceptable</w:t>
      </w:r>
      <w:r w:rsidR="00441030" w:rsidRPr="00AC327D">
        <w:rPr>
          <w:rFonts w:ascii="Cambria" w:hAnsi="Cambria"/>
          <w:b/>
          <w:sz w:val="22"/>
          <w:szCs w:val="22"/>
        </w:rPr>
        <w:t xml:space="preserve">. </w:t>
      </w:r>
    </w:p>
    <w:p w14:paraId="5C90C87F" w14:textId="77777777" w:rsidR="00842600" w:rsidRPr="00AC327D" w:rsidRDefault="00842600" w:rsidP="004D37FF">
      <w:pPr>
        <w:tabs>
          <w:tab w:val="left" w:pos="1134"/>
        </w:tabs>
        <w:ind w:left="1134"/>
        <w:jc w:val="both"/>
        <w:rPr>
          <w:rFonts w:ascii="Cambria" w:hAnsi="Cambria"/>
          <w:sz w:val="22"/>
          <w:szCs w:val="22"/>
        </w:rPr>
      </w:pPr>
    </w:p>
    <w:p w14:paraId="396888C7" w14:textId="77777777" w:rsidR="00FB607C" w:rsidRPr="00AC327D" w:rsidRDefault="00521143" w:rsidP="00FB607C">
      <w:pPr>
        <w:ind w:left="990" w:hanging="990"/>
        <w:jc w:val="both"/>
        <w:rPr>
          <w:rFonts w:ascii="Cambria" w:hAnsi="Cambria"/>
          <w:b/>
          <w:sz w:val="22"/>
          <w:szCs w:val="22"/>
        </w:rPr>
      </w:pPr>
      <w:r w:rsidRPr="00AC327D">
        <w:rPr>
          <w:rFonts w:ascii="Cambria" w:hAnsi="Cambria"/>
          <w:sz w:val="22"/>
          <w:szCs w:val="22"/>
        </w:rPr>
        <w:t>6.0</w:t>
      </w:r>
      <w:r w:rsidR="00C27375" w:rsidRPr="00AC327D">
        <w:rPr>
          <w:rFonts w:ascii="Cambria" w:hAnsi="Cambria"/>
          <w:sz w:val="22"/>
          <w:szCs w:val="22"/>
        </w:rPr>
        <w:tab/>
      </w:r>
      <w:r w:rsidRPr="00AC327D">
        <w:rPr>
          <w:rFonts w:ascii="Cambria" w:hAnsi="Cambria"/>
          <w:bCs/>
          <w:sz w:val="22"/>
          <w:szCs w:val="22"/>
        </w:rPr>
        <w:t xml:space="preserve">Interested  bidders  have  to  necessarily  register  themselves  on  the  portal </w:t>
      </w:r>
      <w:r w:rsidRPr="00AC327D">
        <w:rPr>
          <w:rFonts w:ascii="Cambria" w:hAnsi="Cambria"/>
          <w:i/>
          <w:color w:val="0000FF"/>
          <w:sz w:val="22"/>
          <w:szCs w:val="22"/>
          <w:u w:val="single"/>
        </w:rPr>
        <w:t>https://gem.gov.in</w:t>
      </w:r>
      <w:r w:rsidRPr="00AC327D">
        <w:rPr>
          <w:rFonts w:ascii="Cambria" w:hAnsi="Cambria"/>
          <w:bCs/>
          <w:sz w:val="22"/>
          <w:szCs w:val="22"/>
        </w:rPr>
        <w:t xml:space="preserve"> to participate in the bidding under this invitation for bids. It shall be the sole responsibility of the interested bidders to get themselves registered at the aforesaid portal.</w:t>
      </w:r>
    </w:p>
    <w:p w14:paraId="7A540F8F" w14:textId="77777777" w:rsidR="00CA5803" w:rsidRPr="00AC327D" w:rsidRDefault="00521143" w:rsidP="00FB607C">
      <w:pPr>
        <w:ind w:left="990" w:hanging="990"/>
        <w:jc w:val="both"/>
        <w:rPr>
          <w:rFonts w:ascii="Cambria" w:hAnsi="Cambria"/>
          <w:sz w:val="22"/>
          <w:szCs w:val="22"/>
          <w:highlight w:val="yellow"/>
        </w:rPr>
      </w:pPr>
      <w:r w:rsidRPr="00AC327D">
        <w:rPr>
          <w:rFonts w:ascii="Cambria" w:hAnsi="Cambria"/>
          <w:sz w:val="22"/>
          <w:szCs w:val="22"/>
        </w:rPr>
        <w:tab/>
      </w:r>
    </w:p>
    <w:p w14:paraId="05E5D5EB" w14:textId="77777777" w:rsidR="00FB607C" w:rsidRPr="00AC327D" w:rsidRDefault="00521143" w:rsidP="00FB607C">
      <w:pPr>
        <w:ind w:left="990" w:hanging="990"/>
        <w:jc w:val="both"/>
        <w:rPr>
          <w:rFonts w:ascii="Cambria" w:hAnsi="Cambria"/>
          <w:sz w:val="22"/>
          <w:szCs w:val="22"/>
        </w:rPr>
      </w:pPr>
      <w:r w:rsidRPr="00AC327D">
        <w:rPr>
          <w:rFonts w:ascii="Cambria" w:hAnsi="Cambria"/>
          <w:sz w:val="22"/>
          <w:szCs w:val="22"/>
        </w:rPr>
        <w:t>7.0</w:t>
      </w:r>
      <w:r w:rsidRPr="00AC327D">
        <w:rPr>
          <w:rFonts w:ascii="Cambria" w:hAnsi="Cambria"/>
          <w:sz w:val="22"/>
          <w:szCs w:val="22"/>
        </w:rPr>
        <w:tab/>
        <w:t xml:space="preserve">For proper uploading of the bids on the portal namely </w:t>
      </w:r>
      <w:r w:rsidRPr="00AC327D">
        <w:rPr>
          <w:rFonts w:ascii="Cambria" w:hAnsi="Cambria"/>
          <w:i/>
          <w:color w:val="0000FF"/>
          <w:sz w:val="22"/>
          <w:szCs w:val="22"/>
          <w:u w:val="single"/>
        </w:rPr>
        <w:t>https://gem.gov.in</w:t>
      </w:r>
      <w:r w:rsidRPr="00AC327D">
        <w:rPr>
          <w:rFonts w:ascii="Cambria" w:hAnsi="Cambria"/>
          <w:bCs/>
          <w:sz w:val="22"/>
          <w:szCs w:val="22"/>
        </w:rPr>
        <w:t xml:space="preserve"> </w:t>
      </w:r>
      <w:r w:rsidRPr="00AC327D">
        <w:rPr>
          <w:rFonts w:ascii="Cambria" w:hAnsi="Cambria"/>
          <w:i/>
          <w:iCs/>
          <w:sz w:val="22"/>
          <w:szCs w:val="22"/>
        </w:rPr>
        <w:t>(hereinafter referred to as the ‘portal’)</w:t>
      </w:r>
      <w:r w:rsidRPr="00AC327D">
        <w:rPr>
          <w:rFonts w:ascii="Cambria" w:hAnsi="Cambria"/>
          <w:sz w:val="22"/>
          <w:szCs w:val="22"/>
        </w:rPr>
        <w:t xml:space="preserve">, it shall be the sole responsibility of the bidders to apprise themselves adequately regarding all the relevant procedures and provisions as detailed at the portal as well as by contacting from POWERGRID, as and when required, for which contact details are mentioned below. The Purchaser in no case shall be responsible for any issues related to timely or properly uploading/submission of the bid.  </w:t>
      </w:r>
    </w:p>
    <w:p w14:paraId="5D4C3A50" w14:textId="77777777" w:rsidR="00F55311" w:rsidRPr="00AC327D" w:rsidRDefault="00F55311" w:rsidP="00F55311">
      <w:pPr>
        <w:ind w:left="990" w:hanging="990"/>
        <w:jc w:val="both"/>
        <w:rPr>
          <w:rFonts w:ascii="Cambria" w:hAnsi="Cambria"/>
          <w:sz w:val="22"/>
          <w:szCs w:val="22"/>
        </w:rPr>
      </w:pPr>
    </w:p>
    <w:p w14:paraId="5065F3C4" w14:textId="77777777" w:rsidR="00F322B6" w:rsidRPr="00AC327D" w:rsidRDefault="00521143" w:rsidP="00E73074">
      <w:pPr>
        <w:ind w:left="990" w:hanging="990"/>
        <w:jc w:val="both"/>
        <w:rPr>
          <w:rFonts w:ascii="Cambria" w:hAnsi="Cambria"/>
          <w:sz w:val="22"/>
          <w:szCs w:val="22"/>
        </w:rPr>
      </w:pPr>
      <w:r w:rsidRPr="00AC327D">
        <w:rPr>
          <w:rFonts w:ascii="Cambria" w:hAnsi="Cambria"/>
          <w:sz w:val="22"/>
          <w:szCs w:val="22"/>
        </w:rPr>
        <w:t>8.0</w:t>
      </w:r>
      <w:r w:rsidRPr="00AC327D">
        <w:rPr>
          <w:rFonts w:ascii="Cambria" w:hAnsi="Cambria"/>
          <w:sz w:val="22"/>
          <w:szCs w:val="22"/>
        </w:rPr>
        <w:tab/>
      </w:r>
      <w:r w:rsidR="00203FB0" w:rsidRPr="00AC327D">
        <w:rPr>
          <w:rFonts w:ascii="Cambria" w:hAnsi="Cambria"/>
          <w:sz w:val="22"/>
          <w:szCs w:val="22"/>
        </w:rPr>
        <w:t xml:space="preserve">No pre-bid meeting is scheduled for this tender. </w:t>
      </w:r>
      <w:r w:rsidR="00203FB0" w:rsidRPr="00AC327D">
        <w:rPr>
          <w:rFonts w:ascii="Cambria" w:hAnsi="Cambria"/>
          <w:sz w:val="22"/>
          <w:szCs w:val="22"/>
          <w:lang w:bidi="en-US"/>
        </w:rPr>
        <w:t>However, if the bidder has any query/issue regarding submission of their proposal on the e-procurement portal, then they may contact or visit the Employer.</w:t>
      </w:r>
    </w:p>
    <w:p w14:paraId="724584D6" w14:textId="77777777" w:rsidR="00790AB0" w:rsidRPr="00AC327D" w:rsidRDefault="00790AB0" w:rsidP="00F322B6">
      <w:pPr>
        <w:tabs>
          <w:tab w:val="left" w:pos="1037"/>
        </w:tabs>
        <w:ind w:left="1080" w:hanging="1080"/>
        <w:jc w:val="both"/>
        <w:rPr>
          <w:rFonts w:ascii="Cambria" w:hAnsi="Cambria"/>
          <w:sz w:val="22"/>
          <w:szCs w:val="22"/>
          <w:highlight w:val="yellow"/>
        </w:rPr>
      </w:pPr>
    </w:p>
    <w:p w14:paraId="7005EF63" w14:textId="77777777" w:rsidR="00F322B6" w:rsidRPr="00AC327D" w:rsidRDefault="00521143" w:rsidP="00305A58">
      <w:pPr>
        <w:ind w:left="990" w:hanging="990"/>
        <w:jc w:val="both"/>
        <w:rPr>
          <w:rFonts w:ascii="Cambria" w:hAnsi="Cambria"/>
          <w:color w:val="FF0000"/>
          <w:sz w:val="22"/>
          <w:szCs w:val="22"/>
        </w:rPr>
      </w:pPr>
      <w:r w:rsidRPr="00AC327D">
        <w:rPr>
          <w:rFonts w:ascii="Cambria" w:hAnsi="Cambria"/>
          <w:sz w:val="22"/>
          <w:szCs w:val="22"/>
        </w:rPr>
        <w:t>9.0</w:t>
      </w:r>
      <w:r w:rsidRPr="00AC327D">
        <w:rPr>
          <w:rFonts w:ascii="Cambria" w:hAnsi="Cambria"/>
          <w:sz w:val="22"/>
          <w:szCs w:val="22"/>
        </w:rPr>
        <w:tab/>
        <w:t>A Single Stage Two Envelope Bidding Procedure will be adopted and will proceed as detailed in the Bidding Documents.</w:t>
      </w:r>
    </w:p>
    <w:p w14:paraId="2EBDADAA" w14:textId="77777777" w:rsidR="00F322B6" w:rsidRPr="00AC327D" w:rsidRDefault="00F322B6" w:rsidP="00F322B6">
      <w:pPr>
        <w:ind w:left="1080" w:hanging="1080"/>
        <w:jc w:val="both"/>
        <w:rPr>
          <w:rFonts w:ascii="Cambria" w:hAnsi="Cambria"/>
          <w:sz w:val="22"/>
          <w:szCs w:val="22"/>
        </w:rPr>
      </w:pPr>
    </w:p>
    <w:p w14:paraId="3DBC209C" w14:textId="178C0E69" w:rsidR="00875A71" w:rsidRPr="00AC327D" w:rsidRDefault="00521143" w:rsidP="00875A71">
      <w:pPr>
        <w:ind w:left="990" w:hanging="990"/>
        <w:jc w:val="both"/>
        <w:rPr>
          <w:rFonts w:ascii="Cambria" w:eastAsia="Calibri" w:hAnsi="Cambria" w:cs="Mangal"/>
          <w:spacing w:val="-2"/>
          <w:sz w:val="22"/>
          <w:szCs w:val="22"/>
        </w:rPr>
      </w:pPr>
      <w:r w:rsidRPr="00AC327D">
        <w:rPr>
          <w:rFonts w:ascii="Cambria" w:hAnsi="Cambria"/>
          <w:spacing w:val="-2"/>
          <w:sz w:val="22"/>
          <w:szCs w:val="22"/>
        </w:rPr>
        <w:t>9</w:t>
      </w:r>
      <w:r w:rsidR="0059301C" w:rsidRPr="00AC327D">
        <w:rPr>
          <w:rFonts w:ascii="Cambria" w:hAnsi="Cambria"/>
          <w:spacing w:val="-2"/>
          <w:sz w:val="22"/>
          <w:szCs w:val="22"/>
        </w:rPr>
        <w:t>.</w:t>
      </w:r>
      <w:r w:rsidR="00BF7F69" w:rsidRPr="00AC327D">
        <w:rPr>
          <w:rFonts w:ascii="Cambria" w:hAnsi="Cambria"/>
          <w:spacing w:val="-2"/>
          <w:sz w:val="22"/>
          <w:szCs w:val="22"/>
        </w:rPr>
        <w:t>1</w:t>
      </w:r>
      <w:r w:rsidR="005D3BB4" w:rsidRPr="00AC327D">
        <w:rPr>
          <w:rFonts w:ascii="Cambria" w:hAnsi="Cambria"/>
          <w:spacing w:val="-2"/>
          <w:sz w:val="22"/>
          <w:szCs w:val="22"/>
        </w:rPr>
        <w:tab/>
      </w:r>
      <w:r w:rsidRPr="00AC327D">
        <w:rPr>
          <w:rFonts w:ascii="Cambria" w:hAnsi="Cambria"/>
          <w:spacing w:val="-2"/>
          <w:sz w:val="22"/>
          <w:szCs w:val="22"/>
        </w:rPr>
        <w:t>S</w:t>
      </w:r>
      <w:r w:rsidRPr="00AC327D">
        <w:rPr>
          <w:rFonts w:ascii="Cambria" w:eastAsia="Calibri" w:hAnsi="Cambria" w:cs="Mangal"/>
          <w:spacing w:val="-2"/>
          <w:sz w:val="22"/>
          <w:szCs w:val="22"/>
        </w:rPr>
        <w:t xml:space="preserve">oft Copy Part of the Bids must be uploaded under </w:t>
      </w:r>
      <w:r w:rsidRPr="00AC327D">
        <w:rPr>
          <w:rFonts w:ascii="Cambria" w:eastAsia="Calibri" w:hAnsi="Cambria" w:cs="Mangal"/>
          <w:sz w:val="22"/>
          <w:szCs w:val="22"/>
        </w:rPr>
        <w:t xml:space="preserve">Single Stage Two Envelope Bidding Procedure </w:t>
      </w:r>
      <w:r w:rsidRPr="00AC327D">
        <w:rPr>
          <w:rFonts w:ascii="Cambria" w:eastAsia="Calibri" w:hAnsi="Cambria" w:cs="Mangal"/>
          <w:spacing w:val="-2"/>
          <w:sz w:val="22"/>
          <w:szCs w:val="22"/>
        </w:rPr>
        <w:t xml:space="preserve">on the portal on or before </w:t>
      </w:r>
      <w:r w:rsidRPr="00AC327D">
        <w:rPr>
          <w:rFonts w:ascii="Cambria" w:eastAsia="Calibri" w:hAnsi="Cambria" w:cs="Mangal"/>
          <w:b/>
          <w:color w:val="FF0000"/>
          <w:spacing w:val="-2"/>
          <w:sz w:val="22"/>
          <w:szCs w:val="22"/>
          <w:highlight w:val="yellow"/>
        </w:rPr>
        <w:t>11:00</w:t>
      </w:r>
      <w:r w:rsidRPr="00AC327D">
        <w:rPr>
          <w:rFonts w:ascii="Cambria" w:eastAsia="Calibri" w:hAnsi="Cambria" w:cs="Mangal"/>
          <w:b/>
          <w:color w:val="FF0000"/>
          <w:sz w:val="22"/>
          <w:szCs w:val="22"/>
          <w:highlight w:val="yellow"/>
          <w:lang w:val="en-GB"/>
        </w:rPr>
        <w:t xml:space="preserve"> hours</w:t>
      </w:r>
      <w:r w:rsidRPr="00AC327D">
        <w:rPr>
          <w:rFonts w:ascii="Cambria" w:eastAsia="Calibri" w:hAnsi="Cambria" w:cs="Mangal"/>
          <w:sz w:val="22"/>
          <w:szCs w:val="22"/>
          <w:highlight w:val="yellow"/>
          <w:lang w:val="en-GB"/>
        </w:rPr>
        <w:t xml:space="preserve"> on </w:t>
      </w:r>
      <w:r w:rsidR="00132F82">
        <w:rPr>
          <w:rFonts w:ascii="Cambria" w:eastAsia="Calibri" w:hAnsi="Cambria" w:cs="Mangal"/>
          <w:color w:val="FF0000"/>
          <w:sz w:val="22"/>
          <w:szCs w:val="22"/>
          <w:highlight w:val="yellow"/>
          <w:lang w:val="en-GB"/>
        </w:rPr>
        <w:t>06</w:t>
      </w:r>
      <w:r w:rsidR="00BF5DFD" w:rsidRPr="00AC327D">
        <w:rPr>
          <w:rFonts w:ascii="Cambria" w:eastAsia="Calibri" w:hAnsi="Cambria" w:cs="Mangal"/>
          <w:color w:val="FF0000"/>
          <w:sz w:val="22"/>
          <w:szCs w:val="22"/>
          <w:highlight w:val="yellow"/>
          <w:lang w:val="en-GB"/>
        </w:rPr>
        <w:t>.</w:t>
      </w:r>
      <w:r w:rsidR="00801A3C">
        <w:rPr>
          <w:rFonts w:ascii="Cambria" w:eastAsia="Calibri" w:hAnsi="Cambria" w:cs="Mangal"/>
          <w:color w:val="FF0000"/>
          <w:sz w:val="22"/>
          <w:szCs w:val="22"/>
          <w:highlight w:val="yellow"/>
          <w:lang w:val="en-GB"/>
        </w:rPr>
        <w:t>0</w:t>
      </w:r>
      <w:r w:rsidR="004B0C19">
        <w:rPr>
          <w:rFonts w:ascii="Cambria" w:eastAsia="Calibri" w:hAnsi="Cambria" w:cs="Mangal"/>
          <w:color w:val="FF0000"/>
          <w:sz w:val="22"/>
          <w:szCs w:val="22"/>
          <w:highlight w:val="yellow"/>
          <w:lang w:val="en-GB"/>
        </w:rPr>
        <w:t>9</w:t>
      </w:r>
      <w:r w:rsidR="00633D72" w:rsidRPr="00AC327D">
        <w:rPr>
          <w:rFonts w:ascii="Cambria" w:eastAsia="Calibri" w:hAnsi="Cambria" w:cs="Mangal"/>
          <w:color w:val="FF0000"/>
          <w:sz w:val="22"/>
          <w:szCs w:val="22"/>
          <w:highlight w:val="yellow"/>
          <w:lang w:val="en-GB"/>
        </w:rPr>
        <w:t>.202</w:t>
      </w:r>
      <w:r w:rsidR="00801A3C">
        <w:rPr>
          <w:rFonts w:ascii="Cambria" w:eastAsia="Calibri" w:hAnsi="Cambria" w:cs="Mangal"/>
          <w:color w:val="FF0000"/>
          <w:sz w:val="22"/>
          <w:szCs w:val="22"/>
          <w:lang w:val="en-GB"/>
        </w:rPr>
        <w:t>4</w:t>
      </w:r>
      <w:r w:rsidRPr="00AC327D">
        <w:rPr>
          <w:rFonts w:ascii="Cambria" w:hAnsi="Cambria"/>
          <w:b/>
          <w:bCs/>
          <w:color w:val="0000FF"/>
          <w:sz w:val="22"/>
          <w:szCs w:val="22"/>
        </w:rPr>
        <w:t>.</w:t>
      </w:r>
      <w:r w:rsidR="00F16BA5">
        <w:rPr>
          <w:rFonts w:ascii="Cambria" w:hAnsi="Cambria"/>
          <w:b/>
          <w:bCs/>
          <w:color w:val="0000FF"/>
          <w:sz w:val="22"/>
          <w:szCs w:val="22"/>
        </w:rPr>
        <w:t xml:space="preserve"> </w:t>
      </w:r>
      <w:r w:rsidRPr="00AC327D">
        <w:rPr>
          <w:rFonts w:ascii="Cambria" w:eastAsia="Calibri" w:hAnsi="Cambria" w:cs="Mangal"/>
          <w:spacing w:val="-2"/>
          <w:sz w:val="22"/>
          <w:szCs w:val="22"/>
        </w:rPr>
        <w:t xml:space="preserve">The </w:t>
      </w:r>
      <w:proofErr w:type="spellStart"/>
      <w:r w:rsidRPr="00AC327D">
        <w:rPr>
          <w:rFonts w:ascii="Cambria" w:eastAsia="Calibri" w:hAnsi="Cambria" w:cs="Mangal"/>
          <w:spacing w:val="-2"/>
          <w:sz w:val="22"/>
          <w:szCs w:val="22"/>
        </w:rPr>
        <w:t>GeM</w:t>
      </w:r>
      <w:proofErr w:type="spellEnd"/>
      <w:r w:rsidRPr="00AC327D">
        <w:rPr>
          <w:rFonts w:ascii="Cambria" w:eastAsia="Calibri" w:hAnsi="Cambria" w:cs="Mangal"/>
          <w:spacing w:val="-2"/>
          <w:sz w:val="22"/>
          <w:szCs w:val="22"/>
        </w:rPr>
        <w:t xml:space="preserve"> would not allow any late submission of bids through the portal after due date &amp; time as specified.</w:t>
      </w:r>
    </w:p>
    <w:p w14:paraId="753BCFF1" w14:textId="77777777" w:rsidR="00875A71" w:rsidRPr="00AC327D" w:rsidRDefault="00875A71" w:rsidP="00875A71">
      <w:pPr>
        <w:tabs>
          <w:tab w:val="left" w:pos="1395"/>
        </w:tabs>
        <w:ind w:left="709" w:hanging="709"/>
        <w:jc w:val="both"/>
        <w:rPr>
          <w:rFonts w:ascii="Cambria" w:eastAsia="Calibri" w:hAnsi="Cambria" w:cs="Mangal"/>
          <w:spacing w:val="-2"/>
          <w:sz w:val="22"/>
          <w:szCs w:val="22"/>
        </w:rPr>
      </w:pPr>
    </w:p>
    <w:p w14:paraId="12A55780" w14:textId="2D367885" w:rsidR="00875A71" w:rsidRPr="00AC327D" w:rsidRDefault="00521143" w:rsidP="00875A71">
      <w:pPr>
        <w:ind w:left="990"/>
        <w:jc w:val="both"/>
        <w:rPr>
          <w:rFonts w:ascii="Cambria" w:hAnsi="Cambria"/>
          <w:b/>
          <w:bCs/>
          <w:color w:val="FF0000"/>
          <w:sz w:val="22"/>
          <w:szCs w:val="22"/>
        </w:rPr>
      </w:pPr>
      <w:r w:rsidRPr="00AC327D">
        <w:rPr>
          <w:rFonts w:ascii="Cambria" w:hAnsi="Cambria"/>
          <w:b/>
          <w:bCs/>
          <w:color w:val="FF0000"/>
          <w:sz w:val="22"/>
          <w:szCs w:val="22"/>
          <w:highlight w:val="yellow"/>
        </w:rPr>
        <w:t xml:space="preserve">Bids shall be opened at </w:t>
      </w:r>
      <w:r w:rsidRPr="00AC327D">
        <w:rPr>
          <w:rFonts w:ascii="Cambria" w:eastAsia="Calibri" w:hAnsi="Cambria" w:cs="Mangal"/>
          <w:b/>
          <w:color w:val="FF0000"/>
          <w:spacing w:val="-2"/>
          <w:sz w:val="22"/>
          <w:szCs w:val="22"/>
          <w:highlight w:val="yellow"/>
        </w:rPr>
        <w:t>11:30</w:t>
      </w:r>
      <w:r w:rsidRPr="00AC327D">
        <w:rPr>
          <w:rFonts w:ascii="Cambria" w:eastAsia="Calibri" w:hAnsi="Cambria" w:cs="Mangal"/>
          <w:b/>
          <w:color w:val="FF0000"/>
          <w:sz w:val="22"/>
          <w:szCs w:val="22"/>
          <w:highlight w:val="yellow"/>
          <w:lang w:val="en-GB"/>
        </w:rPr>
        <w:t xml:space="preserve"> hours</w:t>
      </w:r>
      <w:r w:rsidRPr="00AC327D">
        <w:rPr>
          <w:rFonts w:ascii="Cambria" w:eastAsia="Calibri" w:hAnsi="Cambria" w:cs="Mangal"/>
          <w:sz w:val="22"/>
          <w:szCs w:val="22"/>
          <w:highlight w:val="yellow"/>
          <w:lang w:val="en-GB"/>
        </w:rPr>
        <w:t xml:space="preserve"> </w:t>
      </w:r>
      <w:r w:rsidRPr="00AC327D">
        <w:rPr>
          <w:rFonts w:ascii="Cambria" w:hAnsi="Cambria"/>
          <w:b/>
          <w:bCs/>
          <w:color w:val="FF0000"/>
          <w:sz w:val="22"/>
          <w:szCs w:val="22"/>
          <w:highlight w:val="yellow"/>
        </w:rPr>
        <w:t xml:space="preserve">on </w:t>
      </w:r>
      <w:r w:rsidR="00132F82">
        <w:rPr>
          <w:rFonts w:ascii="Cambria" w:eastAsia="Calibri" w:hAnsi="Cambria" w:cs="Mangal"/>
          <w:color w:val="FF0000"/>
          <w:sz w:val="22"/>
          <w:szCs w:val="22"/>
          <w:highlight w:val="yellow"/>
          <w:lang w:val="en-GB"/>
        </w:rPr>
        <w:t>06</w:t>
      </w:r>
      <w:r w:rsidR="00132F82" w:rsidRPr="00AC327D">
        <w:rPr>
          <w:rFonts w:ascii="Cambria" w:eastAsia="Calibri" w:hAnsi="Cambria" w:cs="Mangal"/>
          <w:color w:val="FF0000"/>
          <w:sz w:val="22"/>
          <w:szCs w:val="22"/>
          <w:highlight w:val="yellow"/>
          <w:lang w:val="en-GB"/>
        </w:rPr>
        <w:t>.</w:t>
      </w:r>
      <w:r w:rsidR="00132F82">
        <w:rPr>
          <w:rFonts w:ascii="Cambria" w:eastAsia="Calibri" w:hAnsi="Cambria" w:cs="Mangal"/>
          <w:color w:val="FF0000"/>
          <w:sz w:val="22"/>
          <w:szCs w:val="22"/>
          <w:highlight w:val="yellow"/>
          <w:lang w:val="en-GB"/>
        </w:rPr>
        <w:t>09</w:t>
      </w:r>
      <w:r w:rsidR="00132F82" w:rsidRPr="00AC327D">
        <w:rPr>
          <w:rFonts w:ascii="Cambria" w:eastAsia="Calibri" w:hAnsi="Cambria" w:cs="Mangal"/>
          <w:color w:val="FF0000"/>
          <w:sz w:val="22"/>
          <w:szCs w:val="22"/>
          <w:highlight w:val="yellow"/>
          <w:lang w:val="en-GB"/>
        </w:rPr>
        <w:t>.202</w:t>
      </w:r>
      <w:r w:rsidR="00132F82">
        <w:rPr>
          <w:rFonts w:ascii="Cambria" w:eastAsia="Calibri" w:hAnsi="Cambria" w:cs="Mangal"/>
          <w:color w:val="FF0000"/>
          <w:sz w:val="22"/>
          <w:szCs w:val="22"/>
          <w:lang w:val="en-GB"/>
        </w:rPr>
        <w:t>4</w:t>
      </w:r>
      <w:r w:rsidRPr="00AC327D">
        <w:rPr>
          <w:rFonts w:ascii="Cambria" w:hAnsi="Cambria"/>
          <w:b/>
          <w:bCs/>
          <w:color w:val="FF0000"/>
          <w:sz w:val="22"/>
          <w:szCs w:val="22"/>
          <w:highlight w:val="yellow"/>
        </w:rPr>
        <w:t>.</w:t>
      </w:r>
    </w:p>
    <w:p w14:paraId="6C1A8238" w14:textId="77777777" w:rsidR="00875A71" w:rsidRPr="00AC327D" w:rsidRDefault="00875A71" w:rsidP="00875A71">
      <w:pPr>
        <w:ind w:left="990"/>
        <w:jc w:val="both"/>
        <w:rPr>
          <w:rFonts w:ascii="Cambria" w:hAnsi="Cambria"/>
          <w:b/>
          <w:bCs/>
          <w:color w:val="FF0000"/>
          <w:sz w:val="22"/>
          <w:szCs w:val="22"/>
        </w:rPr>
      </w:pPr>
    </w:p>
    <w:p w14:paraId="50028B70" w14:textId="00C0426E" w:rsidR="00875A71" w:rsidRPr="00AC327D" w:rsidRDefault="00521143" w:rsidP="00875A71">
      <w:pPr>
        <w:ind w:left="990"/>
        <w:jc w:val="both"/>
        <w:rPr>
          <w:rFonts w:ascii="Cambria" w:eastAsia="Calibri" w:hAnsi="Cambria" w:cs="Mangal"/>
          <w:color w:val="FF0000"/>
          <w:spacing w:val="-2"/>
          <w:sz w:val="22"/>
          <w:szCs w:val="22"/>
        </w:rPr>
      </w:pPr>
      <w:r w:rsidRPr="00AC327D">
        <w:rPr>
          <w:rFonts w:ascii="Cambria" w:hAnsi="Cambria"/>
          <w:spacing w:val="-2"/>
          <w:sz w:val="22"/>
          <w:szCs w:val="22"/>
        </w:rPr>
        <w:t xml:space="preserve">Bid Security, Declaration regarding occurrence of events as per Cl. 1 of BDS, Integrity Pact (if applicable), Affidavit regarding Local Content, Certification by the Bidder per order no. F.No.6/18/2019-PPD and Declaration by Key Managerial Persons (KMP) must be uploaded without fail on or before </w:t>
      </w:r>
      <w:r w:rsidRPr="00AC327D">
        <w:rPr>
          <w:rFonts w:ascii="Cambria" w:eastAsia="Calibri" w:hAnsi="Cambria" w:cs="Mangal"/>
          <w:b/>
          <w:color w:val="FF0000"/>
          <w:spacing w:val="-2"/>
          <w:sz w:val="22"/>
          <w:szCs w:val="22"/>
        </w:rPr>
        <w:t>11:00</w:t>
      </w:r>
      <w:r w:rsidRPr="00AC327D">
        <w:rPr>
          <w:rFonts w:ascii="Cambria" w:eastAsia="Calibri" w:hAnsi="Cambria" w:cs="Mangal"/>
          <w:b/>
          <w:color w:val="FF0000"/>
          <w:sz w:val="22"/>
          <w:szCs w:val="22"/>
          <w:lang w:val="en-GB"/>
        </w:rPr>
        <w:t xml:space="preserve"> hours</w:t>
      </w:r>
      <w:r w:rsidRPr="00AC327D">
        <w:rPr>
          <w:rFonts w:ascii="Cambria" w:eastAsia="Calibri" w:hAnsi="Cambria" w:cs="Mangal"/>
          <w:sz w:val="22"/>
          <w:szCs w:val="22"/>
          <w:lang w:val="en-GB"/>
        </w:rPr>
        <w:t xml:space="preserve"> on </w:t>
      </w:r>
      <w:r w:rsidR="00132F82">
        <w:rPr>
          <w:rFonts w:ascii="Cambria" w:eastAsia="Calibri" w:hAnsi="Cambria" w:cs="Mangal"/>
          <w:color w:val="FF0000"/>
          <w:sz w:val="22"/>
          <w:szCs w:val="22"/>
          <w:highlight w:val="yellow"/>
          <w:lang w:val="en-GB"/>
        </w:rPr>
        <w:t>06</w:t>
      </w:r>
      <w:r w:rsidR="00132F82" w:rsidRPr="00AC327D">
        <w:rPr>
          <w:rFonts w:ascii="Cambria" w:eastAsia="Calibri" w:hAnsi="Cambria" w:cs="Mangal"/>
          <w:color w:val="FF0000"/>
          <w:sz w:val="22"/>
          <w:szCs w:val="22"/>
          <w:highlight w:val="yellow"/>
          <w:lang w:val="en-GB"/>
        </w:rPr>
        <w:t>.</w:t>
      </w:r>
      <w:r w:rsidR="00132F82">
        <w:rPr>
          <w:rFonts w:ascii="Cambria" w:eastAsia="Calibri" w:hAnsi="Cambria" w:cs="Mangal"/>
          <w:color w:val="FF0000"/>
          <w:sz w:val="22"/>
          <w:szCs w:val="22"/>
          <w:highlight w:val="yellow"/>
          <w:lang w:val="en-GB"/>
        </w:rPr>
        <w:t>09</w:t>
      </w:r>
      <w:r w:rsidR="00132F82" w:rsidRPr="00AC327D">
        <w:rPr>
          <w:rFonts w:ascii="Cambria" w:eastAsia="Calibri" w:hAnsi="Cambria" w:cs="Mangal"/>
          <w:color w:val="FF0000"/>
          <w:sz w:val="22"/>
          <w:szCs w:val="22"/>
          <w:highlight w:val="yellow"/>
          <w:lang w:val="en-GB"/>
        </w:rPr>
        <w:t>.202</w:t>
      </w:r>
      <w:r w:rsidR="00132F82">
        <w:rPr>
          <w:rFonts w:ascii="Cambria" w:eastAsia="Calibri" w:hAnsi="Cambria" w:cs="Mangal"/>
          <w:color w:val="FF0000"/>
          <w:sz w:val="22"/>
          <w:szCs w:val="22"/>
          <w:lang w:val="en-GB"/>
        </w:rPr>
        <w:t>4</w:t>
      </w:r>
      <w:r w:rsidRPr="00AC327D">
        <w:rPr>
          <w:rFonts w:ascii="Cambria" w:hAnsi="Cambria"/>
          <w:b/>
          <w:bCs/>
          <w:color w:val="0000FF"/>
          <w:sz w:val="22"/>
          <w:szCs w:val="22"/>
          <w:lang w:val="en-GB"/>
        </w:rPr>
        <w:t>.</w:t>
      </w:r>
      <w:r w:rsidR="00CF0776" w:rsidRPr="00AC327D">
        <w:rPr>
          <w:rFonts w:ascii="Cambria" w:hAnsi="Cambria"/>
          <w:spacing w:val="-2"/>
          <w:sz w:val="22"/>
          <w:szCs w:val="22"/>
        </w:rPr>
        <w:t xml:space="preserve"> </w:t>
      </w:r>
      <w:r w:rsidRPr="00AC327D">
        <w:rPr>
          <w:rFonts w:ascii="Cambria" w:eastAsia="Calibri" w:hAnsi="Cambria" w:cs="Mangal"/>
          <w:spacing w:val="-2"/>
          <w:sz w:val="22"/>
          <w:szCs w:val="22"/>
        </w:rPr>
        <w:t xml:space="preserve">Hard Copy Part of the Bids must be submitted under </w:t>
      </w:r>
      <w:r w:rsidRPr="00AC327D">
        <w:rPr>
          <w:rFonts w:ascii="Cambria" w:eastAsia="Calibri" w:hAnsi="Cambria" w:cs="Mangal"/>
          <w:sz w:val="22"/>
          <w:szCs w:val="22"/>
        </w:rPr>
        <w:t xml:space="preserve">Single Stage Two Envelope Bidding Procedure </w:t>
      </w:r>
      <w:r w:rsidRPr="00AC327D">
        <w:rPr>
          <w:rFonts w:ascii="Cambria" w:eastAsia="Calibri" w:hAnsi="Cambria" w:cs="Mangal"/>
          <w:spacing w:val="-2"/>
          <w:sz w:val="22"/>
          <w:szCs w:val="22"/>
        </w:rPr>
        <w:t xml:space="preserve">at the address given in BDS on or before </w:t>
      </w:r>
      <w:r w:rsidRPr="00AC327D">
        <w:rPr>
          <w:rFonts w:ascii="Cambria" w:eastAsia="Calibri" w:hAnsi="Cambria" w:cs="Mangal"/>
          <w:b/>
          <w:color w:val="FF0000"/>
          <w:spacing w:val="-2"/>
          <w:sz w:val="22"/>
          <w:szCs w:val="22"/>
        </w:rPr>
        <w:t>11:00</w:t>
      </w:r>
      <w:r w:rsidRPr="00AC327D">
        <w:rPr>
          <w:rFonts w:ascii="Cambria" w:eastAsia="Calibri" w:hAnsi="Cambria" w:cs="Mangal"/>
          <w:b/>
          <w:color w:val="FF0000"/>
          <w:sz w:val="22"/>
          <w:szCs w:val="22"/>
          <w:lang w:val="en-GB"/>
        </w:rPr>
        <w:t xml:space="preserve"> hours</w:t>
      </w:r>
      <w:r w:rsidRPr="00AC327D">
        <w:rPr>
          <w:rFonts w:ascii="Cambria" w:eastAsia="Calibri" w:hAnsi="Cambria" w:cs="Mangal"/>
          <w:sz w:val="22"/>
          <w:szCs w:val="22"/>
          <w:lang w:val="en-GB"/>
        </w:rPr>
        <w:t xml:space="preserve"> on </w:t>
      </w:r>
      <w:r w:rsidR="00132F82">
        <w:rPr>
          <w:rFonts w:ascii="Cambria" w:eastAsia="Calibri" w:hAnsi="Cambria" w:cs="Mangal"/>
          <w:color w:val="FF0000"/>
          <w:sz w:val="22"/>
          <w:szCs w:val="22"/>
          <w:highlight w:val="yellow"/>
          <w:lang w:val="en-GB"/>
        </w:rPr>
        <w:t>06</w:t>
      </w:r>
      <w:r w:rsidR="00132F82" w:rsidRPr="00AC327D">
        <w:rPr>
          <w:rFonts w:ascii="Cambria" w:eastAsia="Calibri" w:hAnsi="Cambria" w:cs="Mangal"/>
          <w:color w:val="FF0000"/>
          <w:sz w:val="22"/>
          <w:szCs w:val="22"/>
          <w:highlight w:val="yellow"/>
          <w:lang w:val="en-GB"/>
        </w:rPr>
        <w:t>.</w:t>
      </w:r>
      <w:r w:rsidR="00132F82">
        <w:rPr>
          <w:rFonts w:ascii="Cambria" w:eastAsia="Calibri" w:hAnsi="Cambria" w:cs="Mangal"/>
          <w:color w:val="FF0000"/>
          <w:sz w:val="22"/>
          <w:szCs w:val="22"/>
          <w:highlight w:val="yellow"/>
          <w:lang w:val="en-GB"/>
        </w:rPr>
        <w:t>09</w:t>
      </w:r>
      <w:r w:rsidR="00132F82" w:rsidRPr="00AC327D">
        <w:rPr>
          <w:rFonts w:ascii="Cambria" w:eastAsia="Calibri" w:hAnsi="Cambria" w:cs="Mangal"/>
          <w:color w:val="FF0000"/>
          <w:sz w:val="22"/>
          <w:szCs w:val="22"/>
          <w:highlight w:val="yellow"/>
          <w:lang w:val="en-GB"/>
        </w:rPr>
        <w:t>.202</w:t>
      </w:r>
      <w:r w:rsidR="00132F82">
        <w:rPr>
          <w:rFonts w:ascii="Cambria" w:eastAsia="Calibri" w:hAnsi="Cambria" w:cs="Mangal"/>
          <w:color w:val="FF0000"/>
          <w:sz w:val="22"/>
          <w:szCs w:val="22"/>
          <w:lang w:val="en-GB"/>
        </w:rPr>
        <w:t>4</w:t>
      </w:r>
      <w:r w:rsidRPr="00AC327D">
        <w:rPr>
          <w:rFonts w:ascii="Cambria" w:hAnsi="Cambria"/>
          <w:b/>
          <w:bCs/>
          <w:color w:val="0000FF"/>
          <w:sz w:val="22"/>
          <w:szCs w:val="22"/>
        </w:rPr>
        <w:t>.</w:t>
      </w:r>
      <w:r w:rsidRPr="00AC327D">
        <w:rPr>
          <w:rFonts w:ascii="Cambria" w:eastAsia="Calibri" w:hAnsi="Cambria" w:cs="Mangal"/>
          <w:spacing w:val="-2"/>
          <w:sz w:val="22"/>
          <w:szCs w:val="22"/>
        </w:rPr>
        <w:t xml:space="preserve"> In case Hard copy part of the bid is not received by the Employer till the deadline for submission of the same prescribed by the Employer, but the bidder has uploaded the soft copy part of the bid, the bid will be considered as late bid. In such a case, the soft copy part of the first envelope bid uploaded on the portal shall be opened in line with provisions of Bidding Documents. </w:t>
      </w:r>
      <w:r w:rsidRPr="00AC327D">
        <w:rPr>
          <w:rFonts w:ascii="Cambria" w:eastAsia="Calibri" w:hAnsi="Cambria" w:cs="Mangal"/>
          <w:color w:val="FF0000"/>
          <w:spacing w:val="-2"/>
          <w:sz w:val="22"/>
          <w:szCs w:val="22"/>
        </w:rPr>
        <w:t>Such bids will be rejected during preliminary examination.</w:t>
      </w:r>
    </w:p>
    <w:p w14:paraId="0CAC3383" w14:textId="77777777" w:rsidR="00875A71" w:rsidRPr="00AC327D" w:rsidRDefault="00875A71" w:rsidP="00875A71">
      <w:pPr>
        <w:ind w:left="709" w:hanging="709"/>
        <w:jc w:val="both"/>
        <w:rPr>
          <w:rFonts w:ascii="Cambria" w:eastAsia="Calibri" w:hAnsi="Cambria" w:cs="Mangal"/>
          <w:spacing w:val="-2"/>
          <w:sz w:val="22"/>
          <w:szCs w:val="22"/>
        </w:rPr>
      </w:pPr>
    </w:p>
    <w:p w14:paraId="4540EAAD" w14:textId="4B8EE3D8" w:rsidR="00875A71" w:rsidRPr="00AC327D" w:rsidRDefault="00521143" w:rsidP="00875A71">
      <w:pPr>
        <w:ind w:left="990"/>
        <w:jc w:val="both"/>
        <w:rPr>
          <w:rFonts w:ascii="Cambria" w:eastAsia="Calibri" w:hAnsi="Cambria" w:cs="Mangal"/>
          <w:spacing w:val="-2"/>
          <w:sz w:val="22"/>
          <w:szCs w:val="22"/>
        </w:rPr>
      </w:pPr>
      <w:r w:rsidRPr="00AC327D">
        <w:rPr>
          <w:rFonts w:ascii="Cambria" w:eastAsia="Calibri" w:hAnsi="Cambria" w:cs="Mangal"/>
          <w:spacing w:val="-2"/>
          <w:sz w:val="22"/>
          <w:szCs w:val="22"/>
        </w:rPr>
        <w:t xml:space="preserve">First Envelope i.e. Techno-Commercial Part shall be opened on </w:t>
      </w:r>
      <w:r w:rsidR="00132F82">
        <w:rPr>
          <w:rFonts w:ascii="Cambria" w:eastAsia="Calibri" w:hAnsi="Cambria" w:cs="Mangal"/>
          <w:color w:val="FF0000"/>
          <w:sz w:val="22"/>
          <w:szCs w:val="22"/>
          <w:highlight w:val="yellow"/>
          <w:lang w:val="en-GB"/>
        </w:rPr>
        <w:t>06</w:t>
      </w:r>
      <w:r w:rsidR="00132F82" w:rsidRPr="00AC327D">
        <w:rPr>
          <w:rFonts w:ascii="Cambria" w:eastAsia="Calibri" w:hAnsi="Cambria" w:cs="Mangal"/>
          <w:color w:val="FF0000"/>
          <w:sz w:val="22"/>
          <w:szCs w:val="22"/>
          <w:highlight w:val="yellow"/>
          <w:lang w:val="en-GB"/>
        </w:rPr>
        <w:t>.</w:t>
      </w:r>
      <w:r w:rsidR="00132F82">
        <w:rPr>
          <w:rFonts w:ascii="Cambria" w:eastAsia="Calibri" w:hAnsi="Cambria" w:cs="Mangal"/>
          <w:color w:val="FF0000"/>
          <w:sz w:val="22"/>
          <w:szCs w:val="22"/>
          <w:highlight w:val="yellow"/>
          <w:lang w:val="en-GB"/>
        </w:rPr>
        <w:t>09</w:t>
      </w:r>
      <w:r w:rsidR="00132F82" w:rsidRPr="00AC327D">
        <w:rPr>
          <w:rFonts w:ascii="Cambria" w:eastAsia="Calibri" w:hAnsi="Cambria" w:cs="Mangal"/>
          <w:color w:val="FF0000"/>
          <w:sz w:val="22"/>
          <w:szCs w:val="22"/>
          <w:highlight w:val="yellow"/>
          <w:lang w:val="en-GB"/>
        </w:rPr>
        <w:t>.202</w:t>
      </w:r>
      <w:r w:rsidR="00132F82">
        <w:rPr>
          <w:rFonts w:ascii="Cambria" w:eastAsia="Calibri" w:hAnsi="Cambria" w:cs="Mangal"/>
          <w:color w:val="FF0000"/>
          <w:sz w:val="22"/>
          <w:szCs w:val="22"/>
          <w:lang w:val="en-GB"/>
        </w:rPr>
        <w:t xml:space="preserve">4 </w:t>
      </w:r>
      <w:r w:rsidRPr="00AC327D">
        <w:rPr>
          <w:rFonts w:ascii="Cambria" w:hAnsi="Cambria"/>
          <w:b/>
          <w:bCs/>
          <w:color w:val="0000FF"/>
          <w:sz w:val="22"/>
          <w:szCs w:val="22"/>
        </w:rPr>
        <w:t xml:space="preserve">at </w:t>
      </w:r>
      <w:r w:rsidRPr="00AC327D">
        <w:rPr>
          <w:rFonts w:ascii="Cambria" w:hAnsi="Cambria"/>
          <w:b/>
          <w:bCs/>
          <w:color w:val="FF0000"/>
          <w:sz w:val="22"/>
          <w:szCs w:val="22"/>
        </w:rPr>
        <w:t>11:30 hours</w:t>
      </w:r>
      <w:r w:rsidRPr="00AC327D">
        <w:rPr>
          <w:rFonts w:ascii="Cambria" w:eastAsia="Calibri" w:hAnsi="Cambria" w:cs="Mangal"/>
          <w:sz w:val="22"/>
          <w:szCs w:val="22"/>
          <w:lang w:val="en-GB"/>
        </w:rPr>
        <w:t xml:space="preserve"> </w:t>
      </w:r>
      <w:r w:rsidRPr="00AC327D">
        <w:rPr>
          <w:rFonts w:ascii="Cambria" w:eastAsia="Calibri" w:hAnsi="Cambria" w:cs="Mangal"/>
          <w:spacing w:val="-2"/>
          <w:sz w:val="22"/>
          <w:szCs w:val="22"/>
        </w:rPr>
        <w:t xml:space="preserve">in the presence of the bidders’ representatives who choose to attend in person at the address given below </w:t>
      </w:r>
      <w:r w:rsidRPr="00AC327D">
        <w:rPr>
          <w:rFonts w:ascii="Cambria" w:eastAsia="Calibri" w:hAnsi="Cambria" w:cs="Mangal"/>
          <w:sz w:val="22"/>
          <w:szCs w:val="22"/>
          <w:lang w:val="en-GB"/>
        </w:rPr>
        <w:t>or may be viewed by the bidders by logging in to the portal</w:t>
      </w:r>
      <w:r w:rsidRPr="00AC327D">
        <w:rPr>
          <w:rFonts w:ascii="Cambria" w:eastAsia="Calibri" w:hAnsi="Cambria" w:cs="Mangal"/>
          <w:spacing w:val="-2"/>
          <w:sz w:val="22"/>
          <w:szCs w:val="22"/>
        </w:rPr>
        <w:t xml:space="preserve">. Second Envelope i.e. Price Part shall be opened in the presence of the bidders’ representatives who choose to attend at the time and date and at the address to be given in the intimation for opening of Second Envelope </w:t>
      </w:r>
      <w:r w:rsidRPr="00AC327D">
        <w:rPr>
          <w:rFonts w:ascii="Cambria" w:eastAsia="Calibri" w:hAnsi="Cambria" w:cs="Mangal"/>
          <w:sz w:val="22"/>
          <w:szCs w:val="22"/>
          <w:lang w:val="en-GB"/>
        </w:rPr>
        <w:t>or may be viewed by the bidders by logging in to the portal</w:t>
      </w:r>
      <w:r w:rsidRPr="00AC327D">
        <w:rPr>
          <w:rFonts w:ascii="Cambria" w:eastAsia="Calibri" w:hAnsi="Cambria" w:cs="Mangal"/>
          <w:spacing w:val="-2"/>
          <w:sz w:val="22"/>
          <w:szCs w:val="22"/>
        </w:rPr>
        <w:t xml:space="preserve">. </w:t>
      </w:r>
      <w:r w:rsidR="00645139" w:rsidRPr="00A60FB9">
        <w:rPr>
          <w:b/>
          <w:bCs/>
          <w:highlight w:val="yellow"/>
        </w:rPr>
        <w:t>Bidders while participating in a bid should submit price element(s) in Financial bid only.</w:t>
      </w:r>
      <w:r w:rsidR="00645139" w:rsidRPr="00A60FB9">
        <w:rPr>
          <w:b/>
          <w:bCs/>
          <w:i/>
          <w:iCs/>
          <w:highlight w:val="yellow"/>
        </w:rPr>
        <w:t xml:space="preserve"> </w:t>
      </w:r>
      <w:r w:rsidR="00645139" w:rsidRPr="00A60FB9">
        <w:rPr>
          <w:b/>
          <w:bCs/>
          <w:highlight w:val="yellow"/>
        </w:rPr>
        <w:t xml:space="preserve">Accordingly, all bidders </w:t>
      </w:r>
      <w:r w:rsidR="00645139" w:rsidRPr="00A60FB9">
        <w:rPr>
          <w:b/>
          <w:bCs/>
          <w:highlight w:val="yellow"/>
        </w:rPr>
        <w:lastRenderedPageBreak/>
        <w:t>are advised not to mention any price element(s) in the technical bid, else the offer shall be rejected as nonresponsive.</w:t>
      </w:r>
    </w:p>
    <w:p w14:paraId="6677D0A1" w14:textId="77777777" w:rsidR="00875A71" w:rsidRPr="00AC327D" w:rsidRDefault="00875A71" w:rsidP="00875A71">
      <w:pPr>
        <w:ind w:left="709"/>
        <w:jc w:val="both"/>
        <w:rPr>
          <w:rFonts w:ascii="Cambria" w:eastAsia="Calibri" w:hAnsi="Cambria" w:cs="Mangal"/>
          <w:spacing w:val="-2"/>
          <w:sz w:val="22"/>
          <w:szCs w:val="22"/>
        </w:rPr>
      </w:pPr>
    </w:p>
    <w:p w14:paraId="27754167" w14:textId="77777777" w:rsidR="00E832B6" w:rsidRPr="00AC327D" w:rsidRDefault="00521143" w:rsidP="00875A71">
      <w:pPr>
        <w:ind w:left="990"/>
        <w:jc w:val="both"/>
        <w:rPr>
          <w:rFonts w:ascii="Cambria" w:hAnsi="Cambria"/>
          <w:spacing w:val="-2"/>
          <w:sz w:val="22"/>
          <w:szCs w:val="22"/>
        </w:rPr>
      </w:pPr>
      <w:r w:rsidRPr="00AC327D">
        <w:rPr>
          <w:rFonts w:ascii="Cambria" w:hAnsi="Cambria"/>
          <w:spacing w:val="-2"/>
          <w:sz w:val="22"/>
          <w:szCs w:val="22"/>
        </w:rPr>
        <w:t xml:space="preserve">All bids must be accompanied by a bid security of </w:t>
      </w:r>
      <w:r w:rsidR="00E832B6" w:rsidRPr="00AC327D">
        <w:rPr>
          <w:rFonts w:ascii="Cambria" w:hAnsi="Cambria"/>
          <w:spacing w:val="-2"/>
          <w:sz w:val="22"/>
          <w:szCs w:val="22"/>
        </w:rPr>
        <w:t xml:space="preserve">as per below: </w:t>
      </w:r>
    </w:p>
    <w:p w14:paraId="6D1F3841" w14:textId="77777777" w:rsidR="00E832B6" w:rsidRPr="00AC327D" w:rsidRDefault="00E832B6" w:rsidP="00875A71">
      <w:pPr>
        <w:ind w:left="990"/>
        <w:jc w:val="both"/>
        <w:rPr>
          <w:rFonts w:ascii="Cambria" w:hAnsi="Cambria"/>
          <w:b/>
          <w:bCs/>
          <w:color w:val="FF0000"/>
          <w:sz w:val="22"/>
          <w:szCs w:val="22"/>
        </w:rPr>
      </w:pPr>
    </w:p>
    <w:p w14:paraId="1D8B8BE7" w14:textId="30567263" w:rsidR="00875A71" w:rsidRPr="00AC327D" w:rsidRDefault="00E832B6" w:rsidP="00875A71">
      <w:pPr>
        <w:ind w:left="990"/>
        <w:jc w:val="both"/>
        <w:rPr>
          <w:rFonts w:ascii="Cambria" w:hAnsi="Cambria"/>
          <w:b/>
          <w:bCs/>
          <w:color w:val="FF0000"/>
          <w:sz w:val="22"/>
          <w:szCs w:val="22"/>
        </w:rPr>
      </w:pPr>
      <w:r w:rsidRPr="00AC327D">
        <w:rPr>
          <w:rFonts w:ascii="Cambria" w:hAnsi="Cambria"/>
          <w:b/>
          <w:bCs/>
          <w:color w:val="FF0000"/>
          <w:sz w:val="22"/>
          <w:szCs w:val="22"/>
        </w:rPr>
        <w:t xml:space="preserve">PKG A: INR </w:t>
      </w:r>
      <w:r w:rsidR="004B0C19">
        <w:rPr>
          <w:rFonts w:ascii="Cambria" w:hAnsi="Cambria"/>
          <w:b/>
          <w:bCs/>
          <w:color w:val="FF0000"/>
          <w:sz w:val="22"/>
          <w:szCs w:val="22"/>
        </w:rPr>
        <w:t>58</w:t>
      </w:r>
      <w:r w:rsidR="00E26F2C">
        <w:rPr>
          <w:rFonts w:ascii="Cambria" w:hAnsi="Cambria"/>
          <w:b/>
          <w:bCs/>
          <w:color w:val="FF0000"/>
          <w:sz w:val="22"/>
          <w:szCs w:val="22"/>
        </w:rPr>
        <w:t>,000</w:t>
      </w:r>
      <w:r w:rsidR="00521143" w:rsidRPr="00AC327D">
        <w:rPr>
          <w:rFonts w:ascii="Cambria" w:hAnsi="Cambria"/>
          <w:b/>
          <w:bCs/>
          <w:color w:val="FF0000"/>
          <w:sz w:val="22"/>
          <w:szCs w:val="22"/>
        </w:rPr>
        <w:t>/-</w:t>
      </w:r>
    </w:p>
    <w:p w14:paraId="6DE834C7" w14:textId="1D94AE36" w:rsidR="00B733C0" w:rsidRPr="00AC327D" w:rsidRDefault="00B733C0" w:rsidP="00B733C0">
      <w:pPr>
        <w:ind w:left="990"/>
        <w:jc w:val="both"/>
        <w:rPr>
          <w:rFonts w:ascii="Cambria" w:hAnsi="Cambria"/>
          <w:b/>
          <w:bCs/>
          <w:color w:val="FF0000"/>
          <w:sz w:val="22"/>
          <w:szCs w:val="22"/>
        </w:rPr>
      </w:pPr>
      <w:r w:rsidRPr="00AC327D">
        <w:rPr>
          <w:rFonts w:ascii="Cambria" w:hAnsi="Cambria"/>
          <w:b/>
          <w:bCs/>
          <w:color w:val="FF0000"/>
          <w:sz w:val="22"/>
          <w:szCs w:val="22"/>
        </w:rPr>
        <w:t xml:space="preserve">PKG B: INR </w:t>
      </w:r>
      <w:r w:rsidR="004B0C19">
        <w:rPr>
          <w:rFonts w:ascii="Cambria" w:hAnsi="Cambria"/>
          <w:b/>
          <w:bCs/>
          <w:color w:val="FF0000"/>
          <w:sz w:val="22"/>
          <w:szCs w:val="22"/>
        </w:rPr>
        <w:t>47</w:t>
      </w:r>
      <w:r w:rsidR="00827F3C">
        <w:rPr>
          <w:rFonts w:ascii="Cambria" w:hAnsi="Cambria"/>
          <w:b/>
          <w:bCs/>
          <w:color w:val="FF0000"/>
          <w:sz w:val="22"/>
          <w:szCs w:val="22"/>
        </w:rPr>
        <w:t>,000</w:t>
      </w:r>
      <w:r w:rsidRPr="00AC327D">
        <w:rPr>
          <w:rFonts w:ascii="Cambria" w:hAnsi="Cambria"/>
          <w:b/>
          <w:bCs/>
          <w:color w:val="FF0000"/>
          <w:sz w:val="22"/>
          <w:szCs w:val="22"/>
        </w:rPr>
        <w:t>/-</w:t>
      </w:r>
    </w:p>
    <w:p w14:paraId="5758DCDF" w14:textId="5A42ECC0" w:rsidR="00B733C0" w:rsidRDefault="00B733C0" w:rsidP="00B733C0">
      <w:pPr>
        <w:ind w:left="990"/>
        <w:jc w:val="both"/>
        <w:rPr>
          <w:rFonts w:ascii="Cambria" w:hAnsi="Cambria"/>
          <w:b/>
          <w:bCs/>
          <w:color w:val="FF0000"/>
          <w:sz w:val="22"/>
          <w:szCs w:val="22"/>
        </w:rPr>
      </w:pPr>
      <w:r w:rsidRPr="00AC327D">
        <w:rPr>
          <w:rFonts w:ascii="Cambria" w:hAnsi="Cambria"/>
          <w:b/>
          <w:bCs/>
          <w:color w:val="FF0000"/>
          <w:sz w:val="22"/>
          <w:szCs w:val="22"/>
        </w:rPr>
        <w:t xml:space="preserve">PKG C: INR </w:t>
      </w:r>
      <w:r w:rsidR="004B0C19">
        <w:rPr>
          <w:rFonts w:ascii="Cambria" w:hAnsi="Cambria"/>
          <w:b/>
          <w:bCs/>
          <w:color w:val="FF0000"/>
          <w:sz w:val="22"/>
          <w:szCs w:val="22"/>
        </w:rPr>
        <w:t>3</w:t>
      </w:r>
      <w:r w:rsidR="00827F3C">
        <w:rPr>
          <w:rFonts w:ascii="Cambria" w:hAnsi="Cambria"/>
          <w:b/>
          <w:bCs/>
          <w:color w:val="FF0000"/>
          <w:sz w:val="22"/>
          <w:szCs w:val="22"/>
        </w:rPr>
        <w:t>2,000</w:t>
      </w:r>
      <w:r w:rsidRPr="00AC327D">
        <w:rPr>
          <w:rFonts w:ascii="Cambria" w:hAnsi="Cambria"/>
          <w:b/>
          <w:bCs/>
          <w:color w:val="FF0000"/>
          <w:sz w:val="22"/>
          <w:szCs w:val="22"/>
        </w:rPr>
        <w:t>/-</w:t>
      </w:r>
    </w:p>
    <w:p w14:paraId="5EBCD8D7" w14:textId="7BCCB3C4" w:rsidR="004B0C19" w:rsidRPr="00AC327D" w:rsidRDefault="004B0C19" w:rsidP="00B733C0">
      <w:pPr>
        <w:ind w:left="990"/>
        <w:jc w:val="both"/>
        <w:rPr>
          <w:rFonts w:ascii="Cambria" w:hAnsi="Cambria"/>
          <w:b/>
          <w:bCs/>
          <w:color w:val="FF0000"/>
          <w:sz w:val="22"/>
          <w:szCs w:val="22"/>
        </w:rPr>
      </w:pPr>
      <w:proofErr w:type="spellStart"/>
      <w:r>
        <w:rPr>
          <w:rFonts w:ascii="Cambria" w:hAnsi="Cambria"/>
          <w:b/>
          <w:bCs/>
          <w:color w:val="FF0000"/>
          <w:sz w:val="22"/>
          <w:szCs w:val="22"/>
        </w:rPr>
        <w:t>Pkg</w:t>
      </w:r>
      <w:proofErr w:type="spellEnd"/>
      <w:r>
        <w:rPr>
          <w:rFonts w:ascii="Cambria" w:hAnsi="Cambria"/>
          <w:b/>
          <w:bCs/>
          <w:color w:val="FF0000"/>
          <w:sz w:val="22"/>
          <w:szCs w:val="22"/>
        </w:rPr>
        <w:t xml:space="preserve"> D: INR 32,000/-</w:t>
      </w:r>
    </w:p>
    <w:p w14:paraId="0D82E77A" w14:textId="77777777" w:rsidR="00875A71" w:rsidRPr="00AC327D" w:rsidRDefault="00875A71" w:rsidP="005E13B3">
      <w:pPr>
        <w:jc w:val="both"/>
        <w:rPr>
          <w:rFonts w:ascii="Cambria" w:hAnsi="Cambria"/>
          <w:b/>
          <w:bCs/>
          <w:color w:val="FF0000"/>
          <w:sz w:val="22"/>
          <w:szCs w:val="22"/>
        </w:rPr>
      </w:pPr>
    </w:p>
    <w:p w14:paraId="71F6DC87" w14:textId="3EA2954B" w:rsidR="00875A71" w:rsidRPr="00AC327D" w:rsidRDefault="00521143" w:rsidP="00875A71">
      <w:pPr>
        <w:ind w:left="990"/>
        <w:jc w:val="both"/>
        <w:rPr>
          <w:rFonts w:ascii="Cambria" w:hAnsi="Cambria"/>
          <w:spacing w:val="-2"/>
          <w:sz w:val="22"/>
          <w:szCs w:val="22"/>
        </w:rPr>
      </w:pPr>
      <w:r w:rsidRPr="00AC327D">
        <w:rPr>
          <w:rFonts w:ascii="Cambria" w:hAnsi="Cambria"/>
          <w:spacing w:val="-2"/>
          <w:sz w:val="22"/>
          <w:szCs w:val="22"/>
        </w:rPr>
        <w:t xml:space="preserve">Bid Security must be submitted in physical form at the address given at para 11.0 below on or before </w:t>
      </w:r>
      <w:r w:rsidRPr="00AC327D">
        <w:rPr>
          <w:rFonts w:ascii="Cambria" w:hAnsi="Cambria"/>
          <w:b/>
          <w:bCs/>
          <w:color w:val="FF0000"/>
          <w:sz w:val="22"/>
          <w:szCs w:val="22"/>
        </w:rPr>
        <w:t>11:00 hrs.</w:t>
      </w:r>
      <w:r w:rsidRPr="00AC327D">
        <w:rPr>
          <w:rFonts w:ascii="Cambria" w:hAnsi="Cambria"/>
          <w:spacing w:val="-2"/>
          <w:sz w:val="22"/>
          <w:szCs w:val="22"/>
        </w:rPr>
        <w:t xml:space="preserve"> on </w:t>
      </w:r>
      <w:r w:rsidR="0056643A">
        <w:rPr>
          <w:rFonts w:ascii="Cambria" w:eastAsia="Calibri" w:hAnsi="Cambria" w:cs="Mangal"/>
          <w:color w:val="FF0000"/>
          <w:sz w:val="22"/>
          <w:szCs w:val="22"/>
          <w:highlight w:val="yellow"/>
          <w:lang w:val="en-GB"/>
        </w:rPr>
        <w:t>06</w:t>
      </w:r>
      <w:r w:rsidR="0056643A" w:rsidRPr="00AC327D">
        <w:rPr>
          <w:rFonts w:ascii="Cambria" w:eastAsia="Calibri" w:hAnsi="Cambria" w:cs="Mangal"/>
          <w:color w:val="FF0000"/>
          <w:sz w:val="22"/>
          <w:szCs w:val="22"/>
          <w:highlight w:val="yellow"/>
          <w:lang w:val="en-GB"/>
        </w:rPr>
        <w:t>.</w:t>
      </w:r>
      <w:r w:rsidR="0056643A">
        <w:rPr>
          <w:rFonts w:ascii="Cambria" w:eastAsia="Calibri" w:hAnsi="Cambria" w:cs="Mangal"/>
          <w:color w:val="FF0000"/>
          <w:sz w:val="22"/>
          <w:szCs w:val="22"/>
          <w:highlight w:val="yellow"/>
          <w:lang w:val="en-GB"/>
        </w:rPr>
        <w:t>09</w:t>
      </w:r>
      <w:r w:rsidR="0056643A" w:rsidRPr="00AC327D">
        <w:rPr>
          <w:rFonts w:ascii="Cambria" w:eastAsia="Calibri" w:hAnsi="Cambria" w:cs="Mangal"/>
          <w:color w:val="FF0000"/>
          <w:sz w:val="22"/>
          <w:szCs w:val="22"/>
          <w:highlight w:val="yellow"/>
          <w:lang w:val="en-GB"/>
        </w:rPr>
        <w:t>.202</w:t>
      </w:r>
      <w:r w:rsidR="0056643A">
        <w:rPr>
          <w:rFonts w:ascii="Cambria" w:eastAsia="Calibri" w:hAnsi="Cambria" w:cs="Mangal"/>
          <w:color w:val="FF0000"/>
          <w:sz w:val="22"/>
          <w:szCs w:val="22"/>
          <w:lang w:val="en-GB"/>
        </w:rPr>
        <w:t>4</w:t>
      </w:r>
      <w:r w:rsidRPr="00AC327D">
        <w:rPr>
          <w:rFonts w:ascii="Cambria" w:eastAsia="Calibri" w:hAnsi="Cambria" w:cs="Mangal"/>
          <w:color w:val="FF0000"/>
          <w:spacing w:val="-2"/>
          <w:sz w:val="22"/>
          <w:szCs w:val="22"/>
        </w:rPr>
        <w:t>.</w:t>
      </w:r>
      <w:r w:rsidRPr="00AC327D">
        <w:rPr>
          <w:rFonts w:ascii="Cambria" w:eastAsia="Calibri" w:hAnsi="Cambria" w:cs="Mangal"/>
          <w:color w:val="FF0000"/>
          <w:spacing w:val="-2"/>
          <w:sz w:val="22"/>
          <w:szCs w:val="22"/>
        </w:rPr>
        <w:tab/>
      </w:r>
    </w:p>
    <w:p w14:paraId="26772380" w14:textId="77777777" w:rsidR="00875A71" w:rsidRPr="00AC327D" w:rsidRDefault="00875A71" w:rsidP="00875A71">
      <w:pPr>
        <w:ind w:left="990"/>
        <w:jc w:val="both"/>
        <w:rPr>
          <w:rFonts w:ascii="Cambria" w:hAnsi="Cambria"/>
          <w:spacing w:val="-2"/>
          <w:sz w:val="22"/>
          <w:szCs w:val="22"/>
        </w:rPr>
      </w:pPr>
    </w:p>
    <w:p w14:paraId="4399B41A" w14:textId="6F0B1986" w:rsidR="00875A71" w:rsidRPr="00AC327D" w:rsidRDefault="00521143" w:rsidP="00875A71">
      <w:pPr>
        <w:shd w:val="clear" w:color="auto" w:fill="FFFFFF"/>
        <w:rPr>
          <w:rFonts w:ascii="Cambria" w:hAnsi="Cambria" w:cs="Segoe UI"/>
          <w:color w:val="212121"/>
          <w:sz w:val="22"/>
          <w:szCs w:val="22"/>
        </w:rPr>
      </w:pPr>
      <w:r w:rsidRPr="00AC327D">
        <w:rPr>
          <w:rFonts w:ascii="Cambria" w:hAnsi="Cambria"/>
          <w:spacing w:val="-2"/>
          <w:sz w:val="22"/>
          <w:szCs w:val="22"/>
        </w:rPr>
        <w:t xml:space="preserve">                </w:t>
      </w:r>
      <w:r w:rsidR="0072156B" w:rsidRPr="00AC327D">
        <w:rPr>
          <w:rFonts w:ascii="Cambria" w:hAnsi="Cambria"/>
          <w:spacing w:val="-2"/>
          <w:sz w:val="22"/>
          <w:szCs w:val="22"/>
        </w:rPr>
        <w:t xml:space="preserve">     </w:t>
      </w:r>
      <w:r w:rsidRPr="00AC327D">
        <w:rPr>
          <w:rFonts w:ascii="Cambria" w:hAnsi="Cambria"/>
          <w:spacing w:val="-2"/>
          <w:sz w:val="22"/>
          <w:szCs w:val="22"/>
        </w:rPr>
        <w:t xml:space="preserve">Bank Details for Bid Security submission is </w:t>
      </w:r>
      <w:r w:rsidRPr="00AC327D">
        <w:rPr>
          <w:rFonts w:ascii="Cambria" w:hAnsi="Cambria" w:cs="Calibri"/>
          <w:color w:val="212121"/>
          <w:sz w:val="22"/>
          <w:szCs w:val="22"/>
        </w:rPr>
        <w:t>as follows:</w:t>
      </w:r>
    </w:p>
    <w:p w14:paraId="7A9F11AC" w14:textId="77777777" w:rsidR="00875A71" w:rsidRPr="00AC327D" w:rsidRDefault="00521143" w:rsidP="00875A71">
      <w:pPr>
        <w:shd w:val="clear" w:color="auto" w:fill="FFFFFF"/>
        <w:rPr>
          <w:rFonts w:ascii="Cambria" w:hAnsi="Cambria" w:cs="Segoe UI"/>
          <w:color w:val="212121"/>
          <w:sz w:val="22"/>
          <w:szCs w:val="22"/>
        </w:rPr>
      </w:pPr>
      <w:r w:rsidRPr="00AC327D">
        <w:rPr>
          <w:rFonts w:ascii="Cambria" w:hAnsi="Cambria" w:cs="Calibri"/>
          <w:color w:val="212121"/>
          <w:sz w:val="22"/>
          <w:szCs w:val="22"/>
        </w:rPr>
        <w:t> </w:t>
      </w:r>
    </w:p>
    <w:p w14:paraId="4375F795" w14:textId="77777777" w:rsidR="00875A71" w:rsidRPr="00AC327D" w:rsidRDefault="00521143" w:rsidP="00875A71">
      <w:pPr>
        <w:shd w:val="clear" w:color="auto" w:fill="FFFFFF"/>
        <w:tabs>
          <w:tab w:val="left" w:pos="810"/>
        </w:tabs>
        <w:ind w:left="900"/>
        <w:rPr>
          <w:rFonts w:ascii="Cambria" w:hAnsi="Cambria" w:cs="Segoe UI"/>
          <w:color w:val="212121"/>
          <w:sz w:val="22"/>
          <w:szCs w:val="22"/>
        </w:rPr>
      </w:pPr>
      <w:r w:rsidRPr="00AC327D">
        <w:rPr>
          <w:rFonts w:ascii="Cambria" w:hAnsi="Cambria"/>
          <w:color w:val="212121"/>
          <w:sz w:val="22"/>
          <w:szCs w:val="22"/>
        </w:rPr>
        <w:t>“ACCOUNT NUMBER: 00000035993161978</w:t>
      </w:r>
    </w:p>
    <w:p w14:paraId="1FA7F1F6" w14:textId="77777777" w:rsidR="00875A71" w:rsidRPr="00AC327D" w:rsidRDefault="00521143" w:rsidP="00875A71">
      <w:pPr>
        <w:shd w:val="clear" w:color="auto" w:fill="FFFFFF"/>
        <w:tabs>
          <w:tab w:val="left" w:pos="810"/>
        </w:tabs>
        <w:ind w:left="900"/>
        <w:rPr>
          <w:rFonts w:ascii="Cambria" w:hAnsi="Cambria" w:cs="Segoe UI"/>
          <w:color w:val="212121"/>
          <w:sz w:val="22"/>
          <w:szCs w:val="22"/>
        </w:rPr>
      </w:pPr>
      <w:r w:rsidRPr="00AC327D">
        <w:rPr>
          <w:rFonts w:ascii="Cambria" w:hAnsi="Cambria"/>
          <w:color w:val="212121"/>
          <w:sz w:val="22"/>
          <w:szCs w:val="22"/>
        </w:rPr>
        <w:t>IFSC CODE: SBIN0000125</w:t>
      </w:r>
    </w:p>
    <w:p w14:paraId="08FA3440" w14:textId="77777777" w:rsidR="00875A71" w:rsidRPr="00AC327D" w:rsidRDefault="00521143" w:rsidP="00875A71">
      <w:pPr>
        <w:shd w:val="clear" w:color="auto" w:fill="FFFFFF"/>
        <w:tabs>
          <w:tab w:val="left" w:pos="810"/>
        </w:tabs>
        <w:ind w:left="900"/>
        <w:rPr>
          <w:rFonts w:ascii="Cambria" w:hAnsi="Cambria" w:cs="Segoe UI"/>
          <w:color w:val="212121"/>
          <w:sz w:val="22"/>
          <w:szCs w:val="22"/>
        </w:rPr>
      </w:pPr>
      <w:r w:rsidRPr="00AC327D">
        <w:rPr>
          <w:rFonts w:ascii="Cambria" w:hAnsi="Cambria"/>
          <w:color w:val="212121"/>
          <w:sz w:val="22"/>
          <w:szCs w:val="22"/>
        </w:rPr>
        <w:t>BANK ADDRESS: MAIN BRANCH, MOTI MAHAL MARG, HAZRATGANJ, LUCKNOW-226001”</w:t>
      </w:r>
    </w:p>
    <w:p w14:paraId="01B3327A" w14:textId="77777777" w:rsidR="00875A71" w:rsidRPr="00AC327D" w:rsidRDefault="00875A71" w:rsidP="00875A71">
      <w:pPr>
        <w:ind w:left="990"/>
        <w:jc w:val="both"/>
        <w:rPr>
          <w:rFonts w:ascii="Cambria" w:hAnsi="Cambria"/>
          <w:spacing w:val="-2"/>
          <w:sz w:val="22"/>
          <w:szCs w:val="22"/>
        </w:rPr>
      </w:pPr>
    </w:p>
    <w:p w14:paraId="52A420C6" w14:textId="77777777" w:rsidR="00875A71" w:rsidRPr="00AC327D" w:rsidRDefault="00521143" w:rsidP="00875A71">
      <w:pPr>
        <w:ind w:left="990" w:hanging="990"/>
        <w:jc w:val="both"/>
        <w:rPr>
          <w:rFonts w:ascii="Cambria" w:hAnsi="Cambria"/>
          <w:bCs/>
          <w:sz w:val="22"/>
          <w:szCs w:val="22"/>
          <w:lang w:val="en-GB"/>
        </w:rPr>
      </w:pPr>
      <w:r w:rsidRPr="00AC327D">
        <w:rPr>
          <w:rFonts w:ascii="Cambria" w:hAnsi="Cambria"/>
          <w:bCs/>
          <w:iCs/>
          <w:sz w:val="22"/>
          <w:szCs w:val="22"/>
        </w:rPr>
        <w:t>10.0</w:t>
      </w:r>
      <w:r w:rsidRPr="00AC327D">
        <w:rPr>
          <w:rFonts w:ascii="Cambria" w:hAnsi="Cambria"/>
          <w:bCs/>
          <w:iCs/>
          <w:sz w:val="22"/>
          <w:szCs w:val="22"/>
        </w:rPr>
        <w:tab/>
      </w:r>
      <w:r w:rsidRPr="00AC327D">
        <w:rPr>
          <w:rFonts w:ascii="Cambria" w:hAnsi="Cambria"/>
          <w:bCs/>
          <w:sz w:val="22"/>
          <w:szCs w:val="22"/>
          <w:lang w:val="en-GB"/>
        </w:rPr>
        <w:t>POWERGRID reserves the right to cancel/withdraw this invitation for bids without assigning any reason and shall bear no liability whatsoever consequent upon such a decision.</w:t>
      </w:r>
    </w:p>
    <w:p w14:paraId="3B643660" w14:textId="6838BEE5" w:rsidR="00875A71" w:rsidRPr="00AC327D" w:rsidRDefault="00DD0BE8" w:rsidP="0065710C">
      <w:pPr>
        <w:jc w:val="both"/>
        <w:rPr>
          <w:rFonts w:ascii="Cambria" w:hAnsi="Cambria"/>
          <w:bCs/>
          <w:sz w:val="22"/>
          <w:szCs w:val="22"/>
          <w:lang w:val="en-GB"/>
        </w:rPr>
      </w:pPr>
      <w:r w:rsidRPr="00AC327D">
        <w:rPr>
          <w:rFonts w:ascii="Cambria" w:hAnsi="Cambria"/>
          <w:bCs/>
          <w:sz w:val="22"/>
          <w:szCs w:val="22"/>
          <w:lang w:val="en-GB"/>
        </w:rPr>
        <w:t xml:space="preserve"> </w:t>
      </w:r>
    </w:p>
    <w:p w14:paraId="0E86D360" w14:textId="77777777" w:rsidR="00875A71" w:rsidRPr="00AC327D" w:rsidRDefault="00875A71" w:rsidP="00875A71">
      <w:pPr>
        <w:tabs>
          <w:tab w:val="left" w:pos="1037"/>
        </w:tabs>
        <w:ind w:left="1035" w:hanging="1035"/>
        <w:jc w:val="both"/>
        <w:rPr>
          <w:rFonts w:ascii="Cambria" w:eastAsia="Batang" w:hAnsi="Cambria" w:cs="Arial"/>
          <w:snapToGrid w:val="0"/>
          <w:sz w:val="22"/>
          <w:szCs w:val="22"/>
        </w:rPr>
      </w:pPr>
    </w:p>
    <w:p w14:paraId="6567BCD3" w14:textId="77777777" w:rsidR="00875A71" w:rsidRPr="00AC327D" w:rsidRDefault="00521143" w:rsidP="00875A71">
      <w:pPr>
        <w:ind w:left="990" w:hanging="990"/>
        <w:jc w:val="both"/>
        <w:rPr>
          <w:rFonts w:ascii="Cambria" w:hAnsi="Cambria"/>
          <w:bCs/>
          <w:iCs/>
          <w:sz w:val="22"/>
          <w:szCs w:val="22"/>
          <w:lang w:val="en-GB"/>
        </w:rPr>
      </w:pPr>
      <w:r w:rsidRPr="00AC327D">
        <w:rPr>
          <w:rFonts w:ascii="Cambria" w:hAnsi="Cambria"/>
          <w:bCs/>
          <w:iCs/>
          <w:sz w:val="22"/>
          <w:szCs w:val="22"/>
        </w:rPr>
        <w:t>11.0</w:t>
      </w:r>
      <w:r w:rsidRPr="00AC327D">
        <w:rPr>
          <w:rFonts w:ascii="Cambria" w:hAnsi="Cambria"/>
          <w:bCs/>
          <w:iCs/>
          <w:sz w:val="22"/>
          <w:szCs w:val="22"/>
        </w:rPr>
        <w:tab/>
      </w:r>
      <w:r w:rsidRPr="00AC327D">
        <w:rPr>
          <w:rFonts w:ascii="Cambria" w:hAnsi="Cambria"/>
          <w:bCs/>
          <w:iCs/>
          <w:sz w:val="22"/>
          <w:szCs w:val="22"/>
          <w:lang w:val="en-GB"/>
        </w:rPr>
        <w:t xml:space="preserve">All correspondence with </w:t>
      </w:r>
      <w:r w:rsidRPr="00AC327D">
        <w:rPr>
          <w:rFonts w:ascii="Cambria" w:hAnsi="Cambria"/>
          <w:spacing w:val="-2"/>
          <w:sz w:val="22"/>
          <w:szCs w:val="22"/>
        </w:rPr>
        <w:t>regard</w:t>
      </w:r>
      <w:r w:rsidRPr="00AC327D">
        <w:rPr>
          <w:rFonts w:ascii="Cambria" w:hAnsi="Cambria"/>
          <w:bCs/>
          <w:iCs/>
          <w:sz w:val="22"/>
          <w:szCs w:val="22"/>
          <w:lang w:val="en-GB"/>
        </w:rPr>
        <w:t xml:space="preserve"> to the above shall be to the following address.</w:t>
      </w:r>
    </w:p>
    <w:p w14:paraId="57C3D845" w14:textId="77777777" w:rsidR="00875A71" w:rsidRPr="00AC327D" w:rsidRDefault="00875A71" w:rsidP="00875A71">
      <w:pPr>
        <w:jc w:val="both"/>
        <w:rPr>
          <w:rFonts w:ascii="Cambria" w:hAnsi="Cambria"/>
          <w:sz w:val="22"/>
          <w:szCs w:val="22"/>
          <w:lang w:val="en-GB"/>
        </w:rPr>
      </w:pPr>
    </w:p>
    <w:p w14:paraId="0F4CC54E" w14:textId="77777777" w:rsidR="00875A71" w:rsidRPr="00AC327D" w:rsidRDefault="00521143" w:rsidP="00875A71">
      <w:pPr>
        <w:ind w:left="1080"/>
        <w:jc w:val="both"/>
        <w:rPr>
          <w:rFonts w:ascii="Cambria" w:hAnsi="Cambria"/>
          <w:sz w:val="22"/>
          <w:szCs w:val="22"/>
          <w:lang w:val="en-GB"/>
        </w:rPr>
      </w:pPr>
      <w:r w:rsidRPr="00AC327D">
        <w:rPr>
          <w:rFonts w:ascii="Cambria" w:hAnsi="Cambria"/>
          <w:sz w:val="22"/>
          <w:szCs w:val="22"/>
          <w:lang w:val="en-GB"/>
        </w:rPr>
        <w:t>(By Post/In Person)</w:t>
      </w:r>
    </w:p>
    <w:p w14:paraId="0F3A0CF1" w14:textId="23879611" w:rsidR="00875A71" w:rsidRPr="005F44AD" w:rsidRDefault="00EB3C80" w:rsidP="00875A71">
      <w:pPr>
        <w:ind w:left="1080"/>
        <w:jc w:val="both"/>
        <w:rPr>
          <w:rFonts w:ascii="Cambria" w:hAnsi="Cambria"/>
          <w:sz w:val="22"/>
          <w:szCs w:val="22"/>
        </w:rPr>
      </w:pPr>
      <w:r w:rsidRPr="005F44AD">
        <w:rPr>
          <w:rFonts w:ascii="Cambria" w:hAnsi="Cambria"/>
          <w:sz w:val="22"/>
          <w:szCs w:val="22"/>
        </w:rPr>
        <w:t>DGM</w:t>
      </w:r>
      <w:r w:rsidR="00521143" w:rsidRPr="005F44AD">
        <w:rPr>
          <w:rFonts w:ascii="Cambria" w:hAnsi="Cambria"/>
          <w:sz w:val="22"/>
          <w:szCs w:val="22"/>
        </w:rPr>
        <w:t xml:space="preserve">(C&amp;M)/ </w:t>
      </w:r>
      <w:r w:rsidR="004F658D" w:rsidRPr="005F44AD">
        <w:rPr>
          <w:rFonts w:ascii="Cambria" w:hAnsi="Cambria"/>
          <w:sz w:val="22"/>
          <w:szCs w:val="22"/>
        </w:rPr>
        <w:t xml:space="preserve">Sr. </w:t>
      </w:r>
      <w:r w:rsidR="00521143" w:rsidRPr="005F44AD">
        <w:rPr>
          <w:rFonts w:ascii="Cambria" w:hAnsi="Cambria"/>
          <w:sz w:val="22"/>
          <w:szCs w:val="22"/>
        </w:rPr>
        <w:t>GM(C&amp;M),</w:t>
      </w:r>
    </w:p>
    <w:p w14:paraId="410F3797" w14:textId="77777777" w:rsidR="0033079A" w:rsidRPr="00AC327D" w:rsidRDefault="0033079A" w:rsidP="0033079A">
      <w:pPr>
        <w:ind w:left="1080"/>
        <w:jc w:val="both"/>
        <w:rPr>
          <w:rFonts w:ascii="Cambria" w:hAnsi="Cambria"/>
          <w:sz w:val="22"/>
          <w:szCs w:val="22"/>
        </w:rPr>
      </w:pPr>
      <w:r w:rsidRPr="00AC327D">
        <w:rPr>
          <w:rFonts w:ascii="Cambria" w:hAnsi="Cambria"/>
          <w:sz w:val="22"/>
          <w:szCs w:val="22"/>
        </w:rPr>
        <w:t>Power Grid Corporation of India Limited</w:t>
      </w:r>
    </w:p>
    <w:p w14:paraId="7FD484FA" w14:textId="77777777" w:rsidR="0033079A" w:rsidRPr="00AC327D" w:rsidRDefault="0033079A" w:rsidP="0033079A">
      <w:pPr>
        <w:ind w:left="1080"/>
        <w:jc w:val="both"/>
        <w:rPr>
          <w:rFonts w:ascii="Cambria" w:hAnsi="Cambria"/>
          <w:sz w:val="22"/>
          <w:szCs w:val="22"/>
        </w:rPr>
      </w:pPr>
      <w:r w:rsidRPr="00AC327D">
        <w:rPr>
          <w:rFonts w:ascii="Cambria" w:hAnsi="Cambria"/>
          <w:b/>
          <w:bCs/>
          <w:sz w:val="22"/>
          <w:szCs w:val="22"/>
          <w:lang w:val="en-GB"/>
        </w:rPr>
        <w:t>New</w:t>
      </w:r>
      <w:r w:rsidRPr="00AC327D">
        <w:rPr>
          <w:rFonts w:ascii="Cambria" w:hAnsi="Cambria"/>
          <w:sz w:val="22"/>
          <w:szCs w:val="22"/>
          <w:lang w:val="en-GB"/>
        </w:rPr>
        <w:t> Northern Region-III Headquarter</w:t>
      </w:r>
    </w:p>
    <w:p w14:paraId="16FE64F5" w14:textId="77777777" w:rsidR="0033079A" w:rsidRPr="00AC327D" w:rsidRDefault="0033079A" w:rsidP="0033079A">
      <w:pPr>
        <w:ind w:left="1080"/>
        <w:jc w:val="both"/>
        <w:rPr>
          <w:rFonts w:ascii="Cambria" w:hAnsi="Cambria"/>
          <w:sz w:val="22"/>
          <w:szCs w:val="22"/>
        </w:rPr>
      </w:pPr>
      <w:r w:rsidRPr="00AC327D">
        <w:rPr>
          <w:rFonts w:ascii="Cambria" w:hAnsi="Cambria"/>
          <w:sz w:val="22"/>
          <w:szCs w:val="22"/>
          <w:lang w:val="en-GB"/>
        </w:rPr>
        <w:t>Plot No. – 2A/INS 02, Avadh Vihar Yojna, Amar Shaheed Path,</w:t>
      </w:r>
    </w:p>
    <w:p w14:paraId="3873C17A" w14:textId="77777777" w:rsidR="0033079A" w:rsidRPr="00AC327D" w:rsidRDefault="0033079A" w:rsidP="0033079A">
      <w:pPr>
        <w:ind w:left="1080"/>
        <w:jc w:val="both"/>
        <w:rPr>
          <w:rFonts w:ascii="Cambria" w:hAnsi="Cambria"/>
          <w:sz w:val="22"/>
          <w:szCs w:val="22"/>
        </w:rPr>
      </w:pPr>
      <w:r w:rsidRPr="00AC327D">
        <w:rPr>
          <w:rFonts w:ascii="Cambria" w:hAnsi="Cambria"/>
          <w:sz w:val="22"/>
          <w:szCs w:val="22"/>
        </w:rPr>
        <w:t>Lucknow- 226002 (UP)</w:t>
      </w:r>
    </w:p>
    <w:p w14:paraId="4BD2412F" w14:textId="77777777" w:rsidR="0033079A" w:rsidRPr="00AC327D" w:rsidRDefault="0033079A" w:rsidP="0033079A">
      <w:pPr>
        <w:ind w:left="1080"/>
        <w:jc w:val="both"/>
        <w:rPr>
          <w:rFonts w:ascii="Cambria" w:hAnsi="Cambria"/>
          <w:sz w:val="22"/>
          <w:szCs w:val="22"/>
        </w:rPr>
      </w:pPr>
      <w:r w:rsidRPr="00AC327D">
        <w:rPr>
          <w:rFonts w:ascii="Cambria" w:hAnsi="Cambria"/>
          <w:sz w:val="22"/>
          <w:szCs w:val="22"/>
        </w:rPr>
        <w:t xml:space="preserve">Landmark: Near </w:t>
      </w:r>
      <w:proofErr w:type="spellStart"/>
      <w:r w:rsidRPr="00AC327D">
        <w:rPr>
          <w:rFonts w:ascii="Cambria" w:hAnsi="Cambria"/>
          <w:sz w:val="22"/>
          <w:szCs w:val="22"/>
        </w:rPr>
        <w:t>Medanta</w:t>
      </w:r>
      <w:proofErr w:type="spellEnd"/>
      <w:r w:rsidRPr="00AC327D">
        <w:rPr>
          <w:rFonts w:ascii="Cambria" w:hAnsi="Cambria"/>
          <w:sz w:val="22"/>
          <w:szCs w:val="22"/>
        </w:rPr>
        <w:t xml:space="preserve"> Hospital</w:t>
      </w:r>
    </w:p>
    <w:p w14:paraId="5C1B7613" w14:textId="5951EDA6" w:rsidR="00875A71" w:rsidRPr="00AC327D" w:rsidRDefault="00521143" w:rsidP="00875A71">
      <w:pPr>
        <w:ind w:left="1080"/>
        <w:jc w:val="both"/>
        <w:rPr>
          <w:rFonts w:ascii="Cambria" w:hAnsi="Cambria"/>
          <w:color w:val="FF0000"/>
          <w:sz w:val="22"/>
          <w:szCs w:val="22"/>
        </w:rPr>
      </w:pPr>
      <w:r w:rsidRPr="00AC327D">
        <w:rPr>
          <w:rFonts w:ascii="Cambria" w:hAnsi="Cambria"/>
          <w:color w:val="FF0000"/>
          <w:sz w:val="22"/>
          <w:szCs w:val="22"/>
        </w:rPr>
        <w:t xml:space="preserve">Mobile: +91 </w:t>
      </w:r>
      <w:r w:rsidR="000045B9" w:rsidRPr="00AC327D">
        <w:rPr>
          <w:rFonts w:ascii="Cambria" w:hAnsi="Cambria"/>
          <w:color w:val="FF0000"/>
          <w:sz w:val="22"/>
          <w:szCs w:val="22"/>
        </w:rPr>
        <w:t>800</w:t>
      </w:r>
      <w:r w:rsidR="00241D0D">
        <w:rPr>
          <w:rFonts w:ascii="Cambria" w:hAnsi="Cambria"/>
          <w:color w:val="FF0000"/>
          <w:sz w:val="22"/>
          <w:szCs w:val="22"/>
        </w:rPr>
        <w:t>4916990</w:t>
      </w:r>
    </w:p>
    <w:p w14:paraId="248D941D" w14:textId="77777777" w:rsidR="00875A71" w:rsidRPr="00AC327D" w:rsidRDefault="00875A71" w:rsidP="00875A71">
      <w:pPr>
        <w:ind w:left="1080"/>
        <w:jc w:val="both"/>
        <w:rPr>
          <w:rFonts w:ascii="Cambria" w:hAnsi="Cambria"/>
          <w:color w:val="FF0000"/>
          <w:sz w:val="22"/>
          <w:szCs w:val="22"/>
        </w:rPr>
      </w:pPr>
    </w:p>
    <w:p w14:paraId="22FA1523" w14:textId="1D11EBB9" w:rsidR="00875A71" w:rsidRPr="00AC327D" w:rsidRDefault="00521143" w:rsidP="00875A71">
      <w:pPr>
        <w:ind w:left="1080"/>
        <w:jc w:val="both"/>
        <w:rPr>
          <w:rFonts w:ascii="Cambria" w:hAnsi="Cambria"/>
          <w:i/>
          <w:iCs/>
          <w:sz w:val="22"/>
          <w:szCs w:val="22"/>
          <w:u w:val="single"/>
          <w:lang w:val="en-GB"/>
        </w:rPr>
      </w:pPr>
      <w:r w:rsidRPr="00AC327D">
        <w:rPr>
          <w:rFonts w:ascii="Cambria" w:hAnsi="Cambria"/>
          <w:sz w:val="22"/>
          <w:szCs w:val="22"/>
          <w:lang w:val="en-GB"/>
        </w:rPr>
        <w:t xml:space="preserve">For more information on the portal, please visit site </w:t>
      </w:r>
      <w:hyperlink r:id="rId10" w:history="1">
        <w:r w:rsidRPr="00AC327D">
          <w:rPr>
            <w:rFonts w:ascii="Cambria" w:hAnsi="Cambria"/>
            <w:i/>
            <w:iCs/>
            <w:color w:val="0000FF"/>
            <w:sz w:val="22"/>
            <w:szCs w:val="22"/>
            <w:u w:val="single"/>
          </w:rPr>
          <w:t>https:/www.powergrid.</w:t>
        </w:r>
        <w:r w:rsidR="00EA1254" w:rsidRPr="00AC327D">
          <w:rPr>
            <w:rFonts w:ascii="Cambria" w:hAnsi="Cambria"/>
            <w:i/>
            <w:iCs/>
            <w:color w:val="0000FF"/>
            <w:sz w:val="22"/>
            <w:szCs w:val="22"/>
            <w:u w:val="single"/>
          </w:rPr>
          <w:t>in</w:t>
        </w:r>
      </w:hyperlink>
    </w:p>
    <w:p w14:paraId="6F09986F" w14:textId="77777777" w:rsidR="00875A71" w:rsidRPr="00AC327D" w:rsidRDefault="00521143" w:rsidP="00875A71">
      <w:pPr>
        <w:ind w:left="1080" w:hanging="1080"/>
        <w:jc w:val="both"/>
        <w:rPr>
          <w:rFonts w:ascii="Cambria" w:hAnsi="Cambria"/>
          <w:iCs/>
          <w:sz w:val="22"/>
          <w:szCs w:val="22"/>
          <w:lang w:val="en-GB"/>
        </w:rPr>
      </w:pPr>
      <w:r w:rsidRPr="00AC327D">
        <w:rPr>
          <w:rFonts w:ascii="Cambria" w:hAnsi="Cambria"/>
          <w:iCs/>
          <w:sz w:val="22"/>
          <w:szCs w:val="22"/>
          <w:lang w:val="en-GB"/>
        </w:rPr>
        <w:t>11.1</w:t>
      </w:r>
      <w:r w:rsidRPr="00AC327D">
        <w:rPr>
          <w:rFonts w:ascii="Cambria" w:hAnsi="Cambria"/>
          <w:iCs/>
          <w:sz w:val="22"/>
          <w:szCs w:val="22"/>
          <w:lang w:val="en-GB"/>
        </w:rPr>
        <w:tab/>
        <w:t xml:space="preserve">Bidder shall necessarily </w:t>
      </w:r>
      <w:r w:rsidRPr="00AC327D">
        <w:rPr>
          <w:rFonts w:ascii="Cambria" w:hAnsi="Cambria"/>
          <w:sz w:val="22"/>
          <w:szCs w:val="22"/>
          <w:lang w:val="en-GB"/>
        </w:rPr>
        <w:t>submit the following documents</w:t>
      </w:r>
      <w:r w:rsidRPr="00AC327D">
        <w:rPr>
          <w:rFonts w:ascii="Cambria" w:hAnsi="Cambria"/>
          <w:iCs/>
          <w:sz w:val="22"/>
          <w:szCs w:val="22"/>
          <w:lang w:val="en-GB"/>
        </w:rPr>
        <w:t>:</w:t>
      </w:r>
    </w:p>
    <w:p w14:paraId="5E29C76B" w14:textId="77777777" w:rsidR="00875A71" w:rsidRPr="00AC327D" w:rsidRDefault="00875A71" w:rsidP="00875A71">
      <w:pPr>
        <w:ind w:left="1080" w:hanging="1080"/>
        <w:jc w:val="both"/>
        <w:rPr>
          <w:rFonts w:ascii="Cambria" w:hAnsi="Cambria"/>
          <w:iCs/>
          <w:sz w:val="22"/>
          <w:szCs w:val="22"/>
          <w:lang w:val="en-GB"/>
        </w:rPr>
      </w:pPr>
    </w:p>
    <w:p w14:paraId="0BCC6FF7" w14:textId="678C0E08" w:rsidR="00CF4467" w:rsidRPr="001D756F" w:rsidRDefault="00521143" w:rsidP="00CF4467">
      <w:pPr>
        <w:ind w:left="1890" w:hanging="540"/>
        <w:jc w:val="both"/>
        <w:rPr>
          <w:rFonts w:ascii="Cambria" w:hAnsi="Cambria"/>
          <w:b/>
          <w:bCs/>
          <w:iCs/>
          <w:sz w:val="22"/>
          <w:szCs w:val="22"/>
          <w:lang w:val="en-GB"/>
        </w:rPr>
      </w:pPr>
      <w:proofErr w:type="spellStart"/>
      <w:r w:rsidRPr="00AC327D">
        <w:rPr>
          <w:rFonts w:ascii="Cambria" w:hAnsi="Cambria"/>
          <w:b/>
          <w:bCs/>
          <w:iCs/>
          <w:sz w:val="22"/>
          <w:szCs w:val="22"/>
          <w:lang w:val="en-GB"/>
        </w:rPr>
        <w:t>i</w:t>
      </w:r>
      <w:proofErr w:type="spellEnd"/>
      <w:r w:rsidRPr="00AC327D">
        <w:rPr>
          <w:rFonts w:ascii="Cambria" w:hAnsi="Cambria"/>
          <w:b/>
          <w:bCs/>
          <w:iCs/>
          <w:sz w:val="22"/>
          <w:szCs w:val="22"/>
          <w:lang w:val="en-GB"/>
        </w:rPr>
        <w:t xml:space="preserve">) </w:t>
      </w:r>
      <w:r w:rsidRPr="00AC327D">
        <w:rPr>
          <w:rFonts w:ascii="Cambria" w:hAnsi="Cambria"/>
          <w:b/>
          <w:bCs/>
          <w:iCs/>
          <w:sz w:val="22"/>
          <w:szCs w:val="22"/>
          <w:lang w:val="en-GB"/>
        </w:rPr>
        <w:tab/>
      </w:r>
      <w:r w:rsidR="00CF4467" w:rsidRPr="001D756F">
        <w:rPr>
          <w:rFonts w:ascii="Cambria" w:hAnsi="Cambria"/>
          <w:b/>
          <w:bCs/>
          <w:iCs/>
          <w:sz w:val="22"/>
          <w:szCs w:val="22"/>
          <w:lang w:val="en-GB"/>
        </w:rPr>
        <w:t>Att</w:t>
      </w:r>
      <w:r w:rsidR="00241D0D">
        <w:rPr>
          <w:rFonts w:ascii="Cambria" w:hAnsi="Cambria"/>
          <w:b/>
          <w:bCs/>
          <w:iCs/>
          <w:sz w:val="22"/>
          <w:szCs w:val="22"/>
          <w:lang w:val="en-GB"/>
        </w:rPr>
        <w:t>a</w:t>
      </w:r>
      <w:r w:rsidR="00CF4467" w:rsidRPr="001D756F">
        <w:rPr>
          <w:rFonts w:ascii="Cambria" w:hAnsi="Cambria"/>
          <w:b/>
          <w:bCs/>
          <w:iCs/>
          <w:sz w:val="22"/>
          <w:szCs w:val="22"/>
          <w:lang w:val="en-GB"/>
        </w:rPr>
        <w:t xml:space="preserve">chment-1: </w:t>
      </w:r>
      <w:r w:rsidR="00CF4467" w:rsidRPr="001D756F">
        <w:rPr>
          <w:rFonts w:ascii="Cambria" w:hAnsi="Cambria"/>
          <w:b/>
          <w:bCs/>
          <w:iCs/>
          <w:sz w:val="22"/>
          <w:szCs w:val="22"/>
        </w:rPr>
        <w:t xml:space="preserve">Bid Security (As per </w:t>
      </w:r>
      <w:proofErr w:type="spellStart"/>
      <w:r w:rsidR="00CF4467" w:rsidRPr="001D756F">
        <w:rPr>
          <w:rFonts w:ascii="Cambria" w:hAnsi="Cambria"/>
          <w:b/>
          <w:bCs/>
          <w:iCs/>
          <w:sz w:val="22"/>
          <w:szCs w:val="22"/>
        </w:rPr>
        <w:t>GeM</w:t>
      </w:r>
      <w:proofErr w:type="spellEnd"/>
      <w:r w:rsidR="00CF4467" w:rsidRPr="001D756F">
        <w:rPr>
          <w:rFonts w:ascii="Cambria" w:hAnsi="Cambria"/>
          <w:b/>
          <w:bCs/>
          <w:iCs/>
          <w:sz w:val="22"/>
          <w:szCs w:val="22"/>
        </w:rPr>
        <w:t xml:space="preserve"> format/DD) must be submitted in physical form at the address given at para 11.0 below on or before 11:00 hrs. on </w:t>
      </w:r>
      <w:r w:rsidR="0056643A">
        <w:rPr>
          <w:rFonts w:ascii="Cambria" w:eastAsia="Calibri" w:hAnsi="Cambria" w:cs="Mangal"/>
          <w:color w:val="FF0000"/>
          <w:sz w:val="22"/>
          <w:szCs w:val="22"/>
          <w:highlight w:val="yellow"/>
          <w:lang w:val="en-GB"/>
        </w:rPr>
        <w:t>06</w:t>
      </w:r>
      <w:r w:rsidR="0056643A" w:rsidRPr="00AC327D">
        <w:rPr>
          <w:rFonts w:ascii="Cambria" w:eastAsia="Calibri" w:hAnsi="Cambria" w:cs="Mangal"/>
          <w:color w:val="FF0000"/>
          <w:sz w:val="22"/>
          <w:szCs w:val="22"/>
          <w:highlight w:val="yellow"/>
          <w:lang w:val="en-GB"/>
        </w:rPr>
        <w:t>.</w:t>
      </w:r>
      <w:r w:rsidR="0056643A">
        <w:rPr>
          <w:rFonts w:ascii="Cambria" w:eastAsia="Calibri" w:hAnsi="Cambria" w:cs="Mangal"/>
          <w:color w:val="FF0000"/>
          <w:sz w:val="22"/>
          <w:szCs w:val="22"/>
          <w:highlight w:val="yellow"/>
          <w:lang w:val="en-GB"/>
        </w:rPr>
        <w:t>09</w:t>
      </w:r>
      <w:r w:rsidR="0056643A" w:rsidRPr="00AC327D">
        <w:rPr>
          <w:rFonts w:ascii="Cambria" w:eastAsia="Calibri" w:hAnsi="Cambria" w:cs="Mangal"/>
          <w:color w:val="FF0000"/>
          <w:sz w:val="22"/>
          <w:szCs w:val="22"/>
          <w:highlight w:val="yellow"/>
          <w:lang w:val="en-GB"/>
        </w:rPr>
        <w:t>.202</w:t>
      </w:r>
      <w:r w:rsidR="0056643A">
        <w:rPr>
          <w:rFonts w:ascii="Cambria" w:eastAsia="Calibri" w:hAnsi="Cambria" w:cs="Mangal"/>
          <w:color w:val="FF0000"/>
          <w:sz w:val="22"/>
          <w:szCs w:val="22"/>
          <w:lang w:val="en-GB"/>
        </w:rPr>
        <w:t>4</w:t>
      </w:r>
      <w:r w:rsidR="00CF4467" w:rsidRPr="001D756F">
        <w:rPr>
          <w:rFonts w:ascii="Cambria" w:hAnsi="Cambria"/>
          <w:b/>
          <w:bCs/>
          <w:iCs/>
          <w:sz w:val="22"/>
          <w:szCs w:val="22"/>
          <w:lang w:val="en-GB"/>
        </w:rPr>
        <w:t>.</w:t>
      </w:r>
    </w:p>
    <w:p w14:paraId="3CF0166C" w14:textId="77777777" w:rsidR="00CF4467" w:rsidRPr="001D756F" w:rsidRDefault="00CF4467" w:rsidP="00CF4467">
      <w:pPr>
        <w:ind w:left="1890" w:hanging="540"/>
        <w:jc w:val="both"/>
        <w:rPr>
          <w:rFonts w:ascii="Cambria" w:hAnsi="Cambria"/>
          <w:iCs/>
          <w:sz w:val="22"/>
          <w:szCs w:val="22"/>
          <w:lang w:val="en-GB"/>
        </w:rPr>
      </w:pPr>
    </w:p>
    <w:p w14:paraId="6198EFD8" w14:textId="77777777" w:rsidR="00CF4467" w:rsidRPr="001D756F" w:rsidRDefault="00CF4467" w:rsidP="00CF4467">
      <w:pPr>
        <w:ind w:left="1890" w:hanging="540"/>
        <w:jc w:val="both"/>
        <w:rPr>
          <w:rFonts w:ascii="Cambria" w:hAnsi="Cambria"/>
          <w:b/>
          <w:bCs/>
          <w:iCs/>
          <w:sz w:val="22"/>
          <w:szCs w:val="22"/>
          <w:lang w:val="en-GB"/>
        </w:rPr>
      </w:pPr>
      <w:r w:rsidRPr="001D756F">
        <w:rPr>
          <w:rFonts w:ascii="Cambria" w:hAnsi="Cambria"/>
          <w:b/>
          <w:bCs/>
          <w:iCs/>
          <w:sz w:val="22"/>
          <w:szCs w:val="22"/>
          <w:lang w:val="en-GB"/>
        </w:rPr>
        <w:t xml:space="preserve">ii) </w:t>
      </w:r>
      <w:r w:rsidRPr="001D756F">
        <w:rPr>
          <w:rFonts w:ascii="Cambria" w:hAnsi="Cambria"/>
          <w:b/>
          <w:bCs/>
          <w:iCs/>
          <w:sz w:val="22"/>
          <w:szCs w:val="22"/>
          <w:lang w:val="en-GB"/>
        </w:rPr>
        <w:tab/>
        <w:t xml:space="preserve">Attchment-2: Declaration regarding Events occurred as per the format provided in the Document </w:t>
      </w:r>
    </w:p>
    <w:p w14:paraId="43361DAA" w14:textId="77777777" w:rsidR="00CF4467" w:rsidRPr="001D756F" w:rsidRDefault="00CF4467" w:rsidP="00CF4467">
      <w:pPr>
        <w:ind w:left="1890" w:hanging="540"/>
        <w:jc w:val="both"/>
        <w:rPr>
          <w:rFonts w:ascii="Cambria" w:hAnsi="Cambria"/>
          <w:iCs/>
          <w:sz w:val="22"/>
          <w:szCs w:val="22"/>
          <w:lang w:val="en-GB"/>
        </w:rPr>
      </w:pPr>
    </w:p>
    <w:p w14:paraId="0E1CE7B1" w14:textId="77777777" w:rsidR="00CF4467" w:rsidRPr="001D756F" w:rsidRDefault="00CF4467" w:rsidP="00CF4467">
      <w:pPr>
        <w:ind w:left="1890" w:hanging="540"/>
        <w:jc w:val="both"/>
        <w:rPr>
          <w:rFonts w:ascii="Cambria" w:hAnsi="Cambria"/>
          <w:b/>
          <w:bCs/>
          <w:iCs/>
          <w:sz w:val="22"/>
          <w:szCs w:val="22"/>
          <w:lang w:val="en-GB"/>
        </w:rPr>
      </w:pPr>
      <w:r w:rsidRPr="001D756F">
        <w:rPr>
          <w:rFonts w:ascii="Cambria" w:hAnsi="Cambria"/>
          <w:b/>
          <w:bCs/>
          <w:iCs/>
          <w:sz w:val="22"/>
          <w:szCs w:val="22"/>
          <w:lang w:val="en-GB"/>
        </w:rPr>
        <w:t>iii)</w:t>
      </w:r>
      <w:r w:rsidRPr="001D756F">
        <w:rPr>
          <w:rFonts w:ascii="Cambria" w:hAnsi="Cambria"/>
          <w:b/>
          <w:bCs/>
          <w:iCs/>
          <w:sz w:val="22"/>
          <w:szCs w:val="22"/>
          <w:lang w:val="en-GB"/>
        </w:rPr>
        <w:tab/>
        <w:t xml:space="preserve">Attchment-3: </w:t>
      </w:r>
      <w:r w:rsidRPr="001D756F">
        <w:rPr>
          <w:rFonts w:ascii="Cambria" w:hAnsi="Cambria"/>
          <w:iCs/>
          <w:sz w:val="22"/>
          <w:szCs w:val="22"/>
          <w:lang w:val="en-GB"/>
        </w:rPr>
        <w:t xml:space="preserve"> </w:t>
      </w:r>
      <w:r w:rsidRPr="001D756F">
        <w:rPr>
          <w:rFonts w:ascii="Cambria" w:hAnsi="Cambria"/>
          <w:b/>
          <w:bCs/>
          <w:iCs/>
          <w:sz w:val="22"/>
          <w:szCs w:val="22"/>
          <w:lang w:val="en-GB"/>
        </w:rPr>
        <w:t xml:space="preserve">Declaration regarding local content </w:t>
      </w:r>
    </w:p>
    <w:p w14:paraId="05F1181E" w14:textId="77777777" w:rsidR="00CF4467" w:rsidRPr="001D756F" w:rsidRDefault="00CF4467" w:rsidP="00CF4467">
      <w:pPr>
        <w:ind w:left="1890" w:hanging="540"/>
        <w:jc w:val="both"/>
        <w:rPr>
          <w:rFonts w:ascii="Cambria" w:hAnsi="Cambria"/>
          <w:iCs/>
          <w:sz w:val="22"/>
          <w:szCs w:val="22"/>
          <w:lang w:val="en-GB"/>
        </w:rPr>
      </w:pPr>
    </w:p>
    <w:p w14:paraId="0D36EDD3" w14:textId="77777777" w:rsidR="00CF4467" w:rsidRPr="001D756F" w:rsidRDefault="00CF4467" w:rsidP="00CF4467">
      <w:pPr>
        <w:ind w:left="1890" w:hanging="540"/>
        <w:jc w:val="both"/>
        <w:rPr>
          <w:rFonts w:ascii="Cambria" w:hAnsi="Cambria"/>
          <w:iCs/>
          <w:sz w:val="22"/>
          <w:szCs w:val="22"/>
          <w:lang w:val="en-GB"/>
        </w:rPr>
      </w:pPr>
      <w:r w:rsidRPr="001D756F">
        <w:rPr>
          <w:rFonts w:ascii="Cambria" w:hAnsi="Cambria"/>
          <w:iCs/>
          <w:sz w:val="22"/>
          <w:szCs w:val="22"/>
          <w:lang w:val="en-GB"/>
        </w:rPr>
        <w:tab/>
      </w:r>
      <w:r w:rsidRPr="001D756F">
        <w:rPr>
          <w:rFonts w:ascii="Cambria" w:hAnsi="Cambria"/>
          <w:iCs/>
          <w:sz w:val="22"/>
          <w:szCs w:val="22"/>
        </w:rPr>
        <w:t xml:space="preserve">Affidavit of Self certification regarding Local Content in line with PPP-MII order </w:t>
      </w:r>
      <w:r w:rsidRPr="001D756F">
        <w:rPr>
          <w:rFonts w:ascii="Cambria" w:hAnsi="Cambria"/>
          <w:b/>
          <w:bCs/>
          <w:iCs/>
          <w:sz w:val="22"/>
          <w:szCs w:val="22"/>
        </w:rPr>
        <w:t xml:space="preserve">and ‘Public Procurement (Preference to Make in India) to provide for Purchase Preference (linked with local content)’ order dated 28/07/2020, 17/09/2020 and 16/11/2021 issued by Ministry of Power </w:t>
      </w:r>
      <w:r w:rsidRPr="001D756F">
        <w:rPr>
          <w:rFonts w:ascii="Cambria" w:hAnsi="Cambria"/>
          <w:iCs/>
          <w:sz w:val="22"/>
          <w:szCs w:val="22"/>
        </w:rPr>
        <w:t xml:space="preserve">(hereinafter </w:t>
      </w:r>
      <w:proofErr w:type="spellStart"/>
      <w:r w:rsidRPr="001D756F">
        <w:rPr>
          <w:rFonts w:ascii="Cambria" w:hAnsi="Cambria"/>
          <w:b/>
          <w:bCs/>
          <w:iCs/>
          <w:sz w:val="22"/>
          <w:szCs w:val="22"/>
        </w:rPr>
        <w:t>MoP</w:t>
      </w:r>
      <w:proofErr w:type="spellEnd"/>
      <w:r w:rsidRPr="001D756F">
        <w:rPr>
          <w:rFonts w:ascii="Cambria" w:hAnsi="Cambria"/>
          <w:b/>
          <w:bCs/>
          <w:iCs/>
          <w:sz w:val="22"/>
          <w:szCs w:val="22"/>
        </w:rPr>
        <w:t xml:space="preserve"> order</w:t>
      </w:r>
      <w:r w:rsidRPr="001D756F">
        <w:rPr>
          <w:rFonts w:ascii="Cambria" w:hAnsi="Cambria"/>
          <w:iCs/>
          <w:sz w:val="22"/>
          <w:szCs w:val="22"/>
        </w:rPr>
        <w:t xml:space="preserve">), if </w:t>
      </w:r>
      <w:r w:rsidRPr="001D756F">
        <w:rPr>
          <w:rFonts w:ascii="Cambria" w:hAnsi="Cambria"/>
          <w:iCs/>
          <w:sz w:val="22"/>
          <w:szCs w:val="22"/>
        </w:rPr>
        <w:lastRenderedPageBreak/>
        <w:t>applicable, and any subsequent modifications/Amendments</w:t>
      </w:r>
      <w:r w:rsidRPr="001D756F">
        <w:rPr>
          <w:rFonts w:ascii="Cambria" w:hAnsi="Cambria"/>
          <w:b/>
          <w:bCs/>
          <w:iCs/>
          <w:sz w:val="22"/>
          <w:szCs w:val="22"/>
        </w:rPr>
        <w:t xml:space="preserve">, </w:t>
      </w:r>
      <w:r w:rsidRPr="001D756F">
        <w:rPr>
          <w:rFonts w:ascii="Cambria" w:hAnsi="Cambria"/>
          <w:iCs/>
          <w:sz w:val="22"/>
          <w:szCs w:val="22"/>
        </w:rPr>
        <w:t>if any</w:t>
      </w:r>
      <w:r w:rsidRPr="001D756F">
        <w:rPr>
          <w:rFonts w:ascii="Cambria" w:hAnsi="Cambria"/>
          <w:b/>
          <w:bCs/>
          <w:iCs/>
          <w:sz w:val="22"/>
          <w:szCs w:val="22"/>
        </w:rPr>
        <w:t xml:space="preserve"> </w:t>
      </w:r>
      <w:r w:rsidRPr="001D756F">
        <w:rPr>
          <w:rFonts w:ascii="Cambria" w:hAnsi="Cambria"/>
          <w:iCs/>
          <w:sz w:val="22"/>
          <w:szCs w:val="22"/>
        </w:rPr>
        <w:t>to be provided on a non-judicial stamp paper of Rs. 100/-</w:t>
      </w:r>
      <w:r w:rsidRPr="001D756F">
        <w:rPr>
          <w:rFonts w:ascii="Cambria" w:hAnsi="Cambria"/>
          <w:iCs/>
          <w:sz w:val="22"/>
          <w:szCs w:val="22"/>
          <w:lang w:val="en-GB"/>
        </w:rPr>
        <w:t xml:space="preserve"> Or on own Letter Head. </w:t>
      </w:r>
    </w:p>
    <w:p w14:paraId="0F4E709A" w14:textId="77777777" w:rsidR="00CF4467" w:rsidRPr="001D756F" w:rsidRDefault="00CF4467" w:rsidP="00CF4467">
      <w:pPr>
        <w:ind w:left="1890" w:hanging="540"/>
        <w:jc w:val="both"/>
        <w:rPr>
          <w:rFonts w:ascii="Cambria" w:hAnsi="Cambria"/>
          <w:iCs/>
          <w:sz w:val="22"/>
          <w:szCs w:val="22"/>
          <w:lang w:val="en-GB"/>
        </w:rPr>
      </w:pPr>
    </w:p>
    <w:p w14:paraId="4F427938" w14:textId="77777777" w:rsidR="00CF4467" w:rsidRPr="001D756F" w:rsidRDefault="00CF4467" w:rsidP="00CF4467">
      <w:pPr>
        <w:ind w:left="1890" w:hanging="540"/>
        <w:jc w:val="both"/>
        <w:rPr>
          <w:rFonts w:ascii="Cambria" w:hAnsi="Cambria"/>
          <w:iCs/>
          <w:sz w:val="22"/>
          <w:szCs w:val="22"/>
          <w:lang w:val="en-GB"/>
        </w:rPr>
      </w:pPr>
      <w:r w:rsidRPr="001D756F">
        <w:rPr>
          <w:rFonts w:ascii="Cambria" w:hAnsi="Cambria"/>
          <w:iCs/>
          <w:sz w:val="22"/>
          <w:szCs w:val="22"/>
          <w:lang w:val="en-GB"/>
        </w:rPr>
        <w:t xml:space="preserve">          In line with the PPP-MII order and </w:t>
      </w:r>
      <w:proofErr w:type="spellStart"/>
      <w:r w:rsidRPr="001D756F">
        <w:rPr>
          <w:rFonts w:ascii="Cambria" w:hAnsi="Cambria"/>
          <w:iCs/>
          <w:sz w:val="22"/>
          <w:szCs w:val="22"/>
          <w:lang w:val="en-GB"/>
        </w:rPr>
        <w:t>MoP</w:t>
      </w:r>
      <w:proofErr w:type="spellEnd"/>
      <w:r w:rsidRPr="001D756F">
        <w:rPr>
          <w:rFonts w:ascii="Cambria" w:hAnsi="Cambria"/>
          <w:iCs/>
          <w:sz w:val="22"/>
          <w:szCs w:val="22"/>
          <w:lang w:val="en-GB"/>
        </w:rPr>
        <w:t xml:space="preserve"> order </w:t>
      </w:r>
      <w:r w:rsidRPr="001D756F">
        <w:rPr>
          <w:rFonts w:ascii="Cambria" w:hAnsi="Cambria"/>
          <w:b/>
          <w:bCs/>
          <w:iCs/>
          <w:sz w:val="22"/>
          <w:szCs w:val="22"/>
        </w:rPr>
        <w:t>dated 28/07/2020, 17/09/2020 and 16/11/2021</w:t>
      </w:r>
      <w:r w:rsidRPr="001D756F">
        <w:rPr>
          <w:rFonts w:ascii="Cambria" w:hAnsi="Cambria"/>
          <w:iCs/>
          <w:sz w:val="22"/>
          <w:szCs w:val="22"/>
          <w:lang w:val="en-GB"/>
        </w:rPr>
        <w:t xml:space="preserve">, the bidder shall submit the Affidavit of self-certification, in original, certifying that the item offered meets the Minimum Local Content and shall give details of the location(s) at which value addition is made, as prescribed in the PPP-MII </w:t>
      </w:r>
      <w:r w:rsidRPr="001D756F">
        <w:rPr>
          <w:rFonts w:ascii="Cambria" w:hAnsi="Cambria"/>
          <w:b/>
          <w:bCs/>
          <w:iCs/>
          <w:sz w:val="22"/>
          <w:szCs w:val="22"/>
        </w:rPr>
        <w:t>order dated 28/07/2020, 17/09/2020 and 16/112021</w:t>
      </w:r>
      <w:r w:rsidRPr="001D756F">
        <w:rPr>
          <w:rFonts w:ascii="Cambria" w:hAnsi="Cambria"/>
          <w:iCs/>
          <w:sz w:val="22"/>
          <w:szCs w:val="22"/>
          <w:lang w:val="en-GB"/>
        </w:rPr>
        <w:t xml:space="preserve">, on a non-judicial stamp paper of Rs. 100/- Or on own Letter Head. </w:t>
      </w:r>
    </w:p>
    <w:p w14:paraId="443138CD" w14:textId="77777777" w:rsidR="00CF4467" w:rsidRPr="001D756F" w:rsidRDefault="00CF4467" w:rsidP="00CF4467">
      <w:pPr>
        <w:jc w:val="both"/>
        <w:rPr>
          <w:rFonts w:ascii="Cambria" w:hAnsi="Cambria"/>
          <w:iCs/>
          <w:sz w:val="22"/>
          <w:szCs w:val="22"/>
          <w:lang w:val="en-GB"/>
        </w:rPr>
      </w:pPr>
      <w:r w:rsidRPr="001D756F">
        <w:rPr>
          <w:rFonts w:ascii="Cambria" w:hAnsi="Cambria"/>
          <w:iCs/>
          <w:sz w:val="22"/>
          <w:szCs w:val="22"/>
          <w:lang w:val="en-GB"/>
        </w:rPr>
        <w:t xml:space="preserve">. </w:t>
      </w:r>
    </w:p>
    <w:p w14:paraId="2F5CFA0C" w14:textId="77777777" w:rsidR="00CF4467" w:rsidRPr="001D756F" w:rsidRDefault="00CF4467" w:rsidP="00CF4467">
      <w:pPr>
        <w:ind w:left="1890" w:hanging="540"/>
        <w:jc w:val="both"/>
        <w:rPr>
          <w:rFonts w:ascii="Cambria" w:hAnsi="Cambria"/>
          <w:iCs/>
          <w:sz w:val="22"/>
          <w:szCs w:val="22"/>
          <w:lang w:val="en-GB"/>
        </w:rPr>
      </w:pPr>
    </w:p>
    <w:p w14:paraId="1CF17594" w14:textId="77777777" w:rsidR="00CF4467" w:rsidRPr="001D756F" w:rsidRDefault="00CF4467" w:rsidP="00CF4467">
      <w:pPr>
        <w:ind w:left="1890" w:hanging="540"/>
        <w:jc w:val="both"/>
        <w:rPr>
          <w:rFonts w:ascii="Cambria" w:hAnsi="Cambria"/>
          <w:iCs/>
          <w:sz w:val="22"/>
          <w:szCs w:val="22"/>
          <w:lang w:val="en-GB"/>
        </w:rPr>
      </w:pPr>
      <w:r w:rsidRPr="001D756F">
        <w:rPr>
          <w:rFonts w:ascii="Cambria" w:hAnsi="Cambria"/>
          <w:iCs/>
          <w:sz w:val="22"/>
          <w:szCs w:val="22"/>
          <w:lang w:val="en-GB"/>
        </w:rPr>
        <w:t xml:space="preserve">           Further, false declaration regarding Local Content by the bidder shall be a transgression of Integrity Pact and action shall be taken in line with provisions of the Integrity pact and in line with the provisions of the PPP-MII Order and </w:t>
      </w:r>
      <w:proofErr w:type="spellStart"/>
      <w:r w:rsidRPr="001D756F">
        <w:rPr>
          <w:rFonts w:ascii="Cambria" w:hAnsi="Cambria"/>
          <w:iCs/>
          <w:sz w:val="22"/>
          <w:szCs w:val="22"/>
          <w:lang w:val="en-GB"/>
        </w:rPr>
        <w:t>MoP</w:t>
      </w:r>
      <w:proofErr w:type="spellEnd"/>
      <w:r w:rsidRPr="001D756F">
        <w:rPr>
          <w:rFonts w:ascii="Cambria" w:hAnsi="Cambria"/>
          <w:iCs/>
          <w:sz w:val="22"/>
          <w:szCs w:val="22"/>
          <w:lang w:val="en-GB"/>
        </w:rPr>
        <w:t xml:space="preserve"> order </w:t>
      </w:r>
      <w:r w:rsidRPr="001D756F">
        <w:rPr>
          <w:rFonts w:ascii="Cambria" w:hAnsi="Cambria"/>
          <w:b/>
          <w:bCs/>
          <w:iCs/>
          <w:sz w:val="22"/>
          <w:szCs w:val="22"/>
        </w:rPr>
        <w:t>dated 28/07/2020, 17/09/2020 and 16/11/2021</w:t>
      </w:r>
      <w:r w:rsidRPr="001D756F">
        <w:rPr>
          <w:rFonts w:ascii="Cambria" w:hAnsi="Cambria"/>
          <w:iCs/>
          <w:sz w:val="22"/>
          <w:szCs w:val="22"/>
          <w:lang w:val="en-GB"/>
        </w:rPr>
        <w:t>.</w:t>
      </w:r>
    </w:p>
    <w:p w14:paraId="763872B9" w14:textId="77777777" w:rsidR="00CF4467" w:rsidRPr="001D756F" w:rsidRDefault="00CF4467" w:rsidP="00CF4467">
      <w:pPr>
        <w:ind w:left="1890" w:hanging="540"/>
        <w:jc w:val="both"/>
        <w:rPr>
          <w:rFonts w:ascii="Cambria" w:hAnsi="Cambria"/>
          <w:iCs/>
          <w:sz w:val="22"/>
          <w:szCs w:val="22"/>
          <w:lang w:val="en-GB"/>
        </w:rPr>
      </w:pPr>
    </w:p>
    <w:p w14:paraId="6E9619BE" w14:textId="77777777" w:rsidR="00CF4467" w:rsidRPr="001D756F" w:rsidRDefault="00CF4467" w:rsidP="00CF4467">
      <w:pPr>
        <w:ind w:left="1890" w:hanging="540"/>
        <w:jc w:val="both"/>
        <w:rPr>
          <w:rFonts w:ascii="Cambria" w:hAnsi="Cambria"/>
          <w:iCs/>
          <w:sz w:val="22"/>
          <w:szCs w:val="22"/>
          <w:lang w:val="en-GB"/>
        </w:rPr>
      </w:pPr>
      <w:r w:rsidRPr="001D756F">
        <w:rPr>
          <w:rFonts w:ascii="Cambria" w:hAnsi="Cambria"/>
          <w:iCs/>
          <w:sz w:val="22"/>
          <w:szCs w:val="22"/>
          <w:lang w:val="en-GB"/>
        </w:rPr>
        <w:t xml:space="preserve">iv) </w:t>
      </w:r>
      <w:r w:rsidRPr="001D756F">
        <w:rPr>
          <w:rFonts w:ascii="Cambria" w:hAnsi="Cambria"/>
          <w:b/>
          <w:bCs/>
          <w:iCs/>
          <w:sz w:val="22"/>
          <w:szCs w:val="22"/>
          <w:lang w:val="en-GB"/>
        </w:rPr>
        <w:t xml:space="preserve">  Attachment-4: </w:t>
      </w:r>
      <w:r w:rsidRPr="001D756F">
        <w:rPr>
          <w:rFonts w:ascii="Cambria" w:hAnsi="Cambria" w:cs="Calibri"/>
          <w:b/>
          <w:bCs/>
          <w:sz w:val="22"/>
          <w:szCs w:val="22"/>
        </w:rPr>
        <w:t xml:space="preserve">Certification by the Bidder per order no. F.No.6/18/2019-PPD dated 23/07/2020 issued by Public Procurement Division, Department of Expenditure, Ministry of Finance, Government of India (DoE Order) </w:t>
      </w:r>
      <w:r w:rsidRPr="001D756F">
        <w:rPr>
          <w:rFonts w:ascii="Cambria" w:hAnsi="Cambria"/>
          <w:iCs/>
          <w:sz w:val="22"/>
          <w:szCs w:val="22"/>
          <w:lang w:val="en-GB"/>
        </w:rPr>
        <w:t>as per the format provided in the Document.</w:t>
      </w:r>
    </w:p>
    <w:p w14:paraId="0F6675A7" w14:textId="77777777" w:rsidR="00CF4467" w:rsidRPr="001D756F" w:rsidRDefault="00CF4467" w:rsidP="00CF4467">
      <w:pPr>
        <w:ind w:left="1890" w:hanging="540"/>
        <w:jc w:val="both"/>
        <w:rPr>
          <w:rFonts w:ascii="Cambria" w:hAnsi="Cambria"/>
          <w:iCs/>
          <w:sz w:val="22"/>
          <w:szCs w:val="22"/>
          <w:lang w:val="en-GB"/>
        </w:rPr>
      </w:pPr>
    </w:p>
    <w:p w14:paraId="68BC433C" w14:textId="77777777" w:rsidR="00CF4467" w:rsidRPr="001D756F" w:rsidRDefault="00CF4467" w:rsidP="00CF4467">
      <w:pPr>
        <w:ind w:left="1890" w:hanging="540"/>
        <w:jc w:val="both"/>
        <w:rPr>
          <w:rFonts w:ascii="Cambria" w:hAnsi="Cambria"/>
          <w:b/>
          <w:bCs/>
          <w:iCs/>
          <w:sz w:val="22"/>
          <w:szCs w:val="22"/>
          <w:lang w:val="en-GB"/>
        </w:rPr>
      </w:pPr>
      <w:r w:rsidRPr="001D756F">
        <w:rPr>
          <w:rFonts w:ascii="Cambria" w:hAnsi="Cambria"/>
          <w:b/>
          <w:bCs/>
          <w:iCs/>
          <w:sz w:val="22"/>
          <w:szCs w:val="22"/>
          <w:lang w:val="en-GB"/>
        </w:rPr>
        <w:t xml:space="preserve">v) </w:t>
      </w:r>
      <w:r w:rsidRPr="001D756F">
        <w:rPr>
          <w:rFonts w:ascii="Cambria" w:hAnsi="Cambria"/>
          <w:b/>
          <w:bCs/>
          <w:iCs/>
          <w:sz w:val="22"/>
          <w:szCs w:val="22"/>
          <w:lang w:val="en-GB"/>
        </w:rPr>
        <w:tab/>
        <w:t xml:space="preserve">Attchment-5: Declaration by KMP : </w:t>
      </w:r>
      <w:r w:rsidRPr="001D756F">
        <w:rPr>
          <w:rFonts w:ascii="Cambria" w:hAnsi="Cambria"/>
          <w:iCs/>
          <w:sz w:val="22"/>
          <w:szCs w:val="22"/>
          <w:lang w:val="en-GB"/>
        </w:rPr>
        <w:t>The  bidder  shall  furnish  along  with  its  bid  a  declaration  as  per  the enclosed format from its Power of Attorney holder and Key Managerial Personnel  (KMP)  of  the  company  i.e.  CEO/Managing  Director/ Company  Secretary/  Director/  CFO/any  of  the  partner  in  case  of partnership firm/ any other officer entrusted with substantial powers of the  management  of  the  affairs  of  the  company/firm,  declaring  the eligibility/qualification data to be true and correct.</w:t>
      </w:r>
    </w:p>
    <w:p w14:paraId="196C3E26" w14:textId="77777777" w:rsidR="00CF4467" w:rsidRPr="001D756F" w:rsidRDefault="00CF4467" w:rsidP="00CF4467">
      <w:pPr>
        <w:ind w:left="1890" w:hanging="540"/>
        <w:jc w:val="both"/>
        <w:rPr>
          <w:rFonts w:ascii="Cambria" w:hAnsi="Cambria"/>
          <w:b/>
          <w:bCs/>
          <w:iCs/>
          <w:sz w:val="22"/>
          <w:szCs w:val="22"/>
          <w:lang w:val="en-GB"/>
        </w:rPr>
      </w:pPr>
    </w:p>
    <w:p w14:paraId="6898FA1D" w14:textId="77777777" w:rsidR="00CF4467" w:rsidRPr="001D756F" w:rsidRDefault="00CF4467" w:rsidP="00CF4467">
      <w:pPr>
        <w:ind w:left="1890" w:hanging="540"/>
        <w:jc w:val="both"/>
        <w:rPr>
          <w:rFonts w:ascii="Cambria" w:hAnsi="Cambria"/>
          <w:b/>
          <w:i/>
          <w:iCs/>
          <w:sz w:val="22"/>
          <w:szCs w:val="22"/>
        </w:rPr>
      </w:pPr>
      <w:r w:rsidRPr="001D756F">
        <w:rPr>
          <w:rFonts w:ascii="Cambria" w:hAnsi="Cambria"/>
          <w:b/>
          <w:bCs/>
          <w:iCs/>
          <w:sz w:val="22"/>
          <w:szCs w:val="22"/>
          <w:lang w:val="en-GB"/>
        </w:rPr>
        <w:t xml:space="preserve">vi)   </w:t>
      </w:r>
      <w:r w:rsidRPr="001D756F">
        <w:rPr>
          <w:rFonts w:ascii="Cambria" w:hAnsi="Cambria"/>
          <w:iCs/>
          <w:sz w:val="22"/>
          <w:szCs w:val="22"/>
          <w:lang w:val="en-GB"/>
        </w:rPr>
        <w:t xml:space="preserve"> </w:t>
      </w:r>
      <w:r w:rsidRPr="001D756F">
        <w:rPr>
          <w:rFonts w:ascii="Cambria" w:hAnsi="Cambria"/>
          <w:b/>
          <w:sz w:val="22"/>
          <w:szCs w:val="22"/>
        </w:rPr>
        <w:t>Attachment-6:</w:t>
      </w:r>
      <w:r w:rsidRPr="001D756F">
        <w:rPr>
          <w:rFonts w:ascii="Cambria" w:hAnsi="Cambria"/>
          <w:b/>
          <w:i/>
          <w:iCs/>
          <w:sz w:val="22"/>
          <w:szCs w:val="22"/>
        </w:rPr>
        <w:t xml:space="preserve"> </w:t>
      </w:r>
      <w:r w:rsidRPr="001D756F">
        <w:rPr>
          <w:rFonts w:ascii="Cambria" w:hAnsi="Cambria"/>
          <w:bCs/>
          <w:sz w:val="22"/>
          <w:szCs w:val="22"/>
        </w:rPr>
        <w:t xml:space="preserve">Manufacturer’s Authorization Form </w:t>
      </w:r>
      <w:r w:rsidRPr="001D756F">
        <w:rPr>
          <w:rFonts w:ascii="Cambria" w:hAnsi="Cambria"/>
          <w:iCs/>
          <w:sz w:val="22"/>
          <w:szCs w:val="22"/>
          <w:highlight w:val="yellow"/>
          <w:lang w:val="en-GB"/>
        </w:rPr>
        <w:t>NOT APPLICABLE</w:t>
      </w:r>
    </w:p>
    <w:p w14:paraId="4FC02139" w14:textId="77777777" w:rsidR="00CF4467" w:rsidRPr="001D756F" w:rsidRDefault="00CF4467" w:rsidP="00CF4467">
      <w:pPr>
        <w:ind w:left="1890" w:hanging="540"/>
        <w:jc w:val="both"/>
        <w:rPr>
          <w:rFonts w:ascii="Cambria" w:hAnsi="Cambria"/>
          <w:iCs/>
          <w:sz w:val="22"/>
          <w:szCs w:val="22"/>
          <w:lang w:val="en-GB"/>
        </w:rPr>
      </w:pPr>
    </w:p>
    <w:p w14:paraId="18C756C2" w14:textId="77777777" w:rsidR="00CF4467" w:rsidRPr="001D756F" w:rsidRDefault="00CF4467" w:rsidP="00CF4467">
      <w:pPr>
        <w:ind w:left="1890" w:hanging="540"/>
        <w:jc w:val="both"/>
        <w:rPr>
          <w:rFonts w:ascii="Cambria" w:hAnsi="Cambria"/>
          <w:iCs/>
          <w:sz w:val="22"/>
          <w:szCs w:val="22"/>
        </w:rPr>
      </w:pPr>
      <w:r w:rsidRPr="001D756F">
        <w:rPr>
          <w:rFonts w:ascii="Cambria" w:hAnsi="Cambria"/>
          <w:b/>
          <w:bCs/>
          <w:iCs/>
          <w:sz w:val="22"/>
          <w:szCs w:val="22"/>
          <w:lang w:val="en-GB"/>
        </w:rPr>
        <w:t>vii)</w:t>
      </w:r>
      <w:r w:rsidRPr="001D756F">
        <w:rPr>
          <w:rFonts w:ascii="Cambria" w:hAnsi="Cambria"/>
          <w:iCs/>
          <w:sz w:val="22"/>
          <w:szCs w:val="22"/>
          <w:lang w:val="en-GB"/>
        </w:rPr>
        <w:t xml:space="preserve">  </w:t>
      </w:r>
      <w:r w:rsidRPr="001D756F">
        <w:rPr>
          <w:rFonts w:ascii="Cambria" w:hAnsi="Cambria"/>
          <w:b/>
          <w:bCs/>
          <w:iCs/>
          <w:sz w:val="22"/>
          <w:szCs w:val="22"/>
          <w:lang w:val="en-GB"/>
        </w:rPr>
        <w:t>Attachment-7:</w:t>
      </w:r>
      <w:r w:rsidRPr="001D756F">
        <w:rPr>
          <w:rFonts w:ascii="Cambria" w:hAnsi="Cambria"/>
          <w:iCs/>
          <w:sz w:val="22"/>
          <w:szCs w:val="22"/>
          <w:lang w:val="en-GB"/>
        </w:rPr>
        <w:t xml:space="preserve">  </w:t>
      </w:r>
      <w:r w:rsidRPr="001D756F">
        <w:rPr>
          <w:rFonts w:ascii="Cambria" w:hAnsi="Cambria"/>
          <w:iCs/>
          <w:sz w:val="22"/>
          <w:szCs w:val="22"/>
        </w:rPr>
        <w:t>Declaration regarding Ex-employees of POWERGRID in our Organisation</w:t>
      </w:r>
    </w:p>
    <w:p w14:paraId="32581C28" w14:textId="77777777" w:rsidR="00CF4467" w:rsidRPr="001D756F" w:rsidRDefault="00CF4467" w:rsidP="00CF4467">
      <w:pPr>
        <w:ind w:left="1890" w:hanging="540"/>
        <w:jc w:val="both"/>
        <w:rPr>
          <w:rFonts w:ascii="Cambria" w:hAnsi="Cambria"/>
          <w:iCs/>
          <w:sz w:val="22"/>
          <w:szCs w:val="22"/>
        </w:rPr>
      </w:pPr>
    </w:p>
    <w:p w14:paraId="793CEF89" w14:textId="77777777" w:rsidR="00CF4467" w:rsidRDefault="00CF4467" w:rsidP="00CF4467">
      <w:pPr>
        <w:ind w:left="1890" w:hanging="540"/>
        <w:jc w:val="both"/>
        <w:rPr>
          <w:rFonts w:ascii="Cambria" w:hAnsi="Cambria"/>
          <w:b/>
          <w:bCs/>
          <w:iCs/>
          <w:color w:val="FF0000"/>
          <w:sz w:val="22"/>
          <w:szCs w:val="22"/>
        </w:rPr>
      </w:pPr>
      <w:bookmarkStart w:id="0" w:name="_Hlk176956997"/>
      <w:r w:rsidRPr="001D756F">
        <w:rPr>
          <w:rFonts w:ascii="Cambria" w:hAnsi="Cambria"/>
          <w:b/>
          <w:bCs/>
          <w:iCs/>
          <w:sz w:val="22"/>
          <w:szCs w:val="22"/>
        </w:rPr>
        <w:t xml:space="preserve">viii) Attachment-8: Integrity Pact – 02 Nos. shall be submitted on INR 100/- Non judicial stamp paper. </w:t>
      </w:r>
      <w:r w:rsidRPr="004B3FCB">
        <w:rPr>
          <w:rFonts w:ascii="Cambria" w:hAnsi="Cambria"/>
          <w:b/>
          <w:bCs/>
          <w:iCs/>
          <w:color w:val="FF0000"/>
          <w:sz w:val="22"/>
          <w:szCs w:val="22"/>
        </w:rPr>
        <w:t>NOT APPLICABLE</w:t>
      </w:r>
    </w:p>
    <w:p w14:paraId="0D44CD3F" w14:textId="77777777" w:rsidR="0037588C" w:rsidRDefault="0037588C" w:rsidP="00CF4467">
      <w:pPr>
        <w:ind w:left="1890" w:hanging="540"/>
        <w:jc w:val="both"/>
        <w:rPr>
          <w:rFonts w:ascii="Cambria" w:hAnsi="Cambria"/>
          <w:b/>
          <w:bCs/>
          <w:iCs/>
          <w:sz w:val="22"/>
          <w:szCs w:val="22"/>
        </w:rPr>
      </w:pPr>
    </w:p>
    <w:p w14:paraId="09D333E4" w14:textId="62E50005" w:rsidR="0037588C" w:rsidRPr="0037588C" w:rsidRDefault="0027774A" w:rsidP="0037588C">
      <w:pPr>
        <w:ind w:left="1890" w:hanging="540"/>
        <w:jc w:val="both"/>
        <w:rPr>
          <w:rFonts w:ascii="Cambria" w:hAnsi="Cambria"/>
          <w:b/>
          <w:bCs/>
          <w:iCs/>
          <w:sz w:val="22"/>
          <w:szCs w:val="22"/>
        </w:rPr>
      </w:pPr>
      <w:bookmarkStart w:id="1" w:name="_Hlk176957214"/>
      <w:proofErr w:type="spellStart"/>
      <w:r>
        <w:rPr>
          <w:rFonts w:ascii="Cambria" w:hAnsi="Cambria"/>
          <w:b/>
          <w:bCs/>
          <w:iCs/>
          <w:sz w:val="22"/>
          <w:szCs w:val="22"/>
          <w:lang w:val="en-GB"/>
        </w:rPr>
        <w:t>iX</w:t>
      </w:r>
      <w:bookmarkStart w:id="2" w:name="_Hlk176957417"/>
      <w:proofErr w:type="spellEnd"/>
      <w:r>
        <w:rPr>
          <w:rFonts w:ascii="Cambria" w:hAnsi="Cambria"/>
          <w:b/>
          <w:bCs/>
          <w:iCs/>
          <w:sz w:val="22"/>
          <w:szCs w:val="22"/>
          <w:lang w:val="en-GB"/>
        </w:rPr>
        <w:t xml:space="preserve">)   </w:t>
      </w:r>
      <w:r w:rsidR="0037588C" w:rsidRPr="0037588C">
        <w:rPr>
          <w:rFonts w:ascii="Cambria" w:hAnsi="Cambria"/>
          <w:b/>
          <w:bCs/>
          <w:iCs/>
          <w:sz w:val="22"/>
          <w:szCs w:val="22"/>
          <w:lang w:val="en-GB"/>
        </w:rPr>
        <w:t xml:space="preserve">Attachment-9:  </w:t>
      </w:r>
      <w:r w:rsidR="0037588C" w:rsidRPr="0037588C">
        <w:rPr>
          <w:rFonts w:ascii="Cambria" w:hAnsi="Cambria"/>
          <w:b/>
          <w:bCs/>
          <w:iCs/>
          <w:sz w:val="22"/>
          <w:szCs w:val="22"/>
        </w:rPr>
        <w:t>Declaration by the bidder for ‘Code of Integrity for Public procurement’.</w:t>
      </w:r>
    </w:p>
    <w:p w14:paraId="067A7ABD" w14:textId="77777777" w:rsidR="0037588C" w:rsidRPr="0037588C" w:rsidRDefault="0037588C" w:rsidP="0037588C">
      <w:pPr>
        <w:ind w:left="1890" w:hanging="540"/>
        <w:jc w:val="both"/>
        <w:rPr>
          <w:rFonts w:ascii="Cambria" w:hAnsi="Cambria"/>
          <w:iCs/>
          <w:sz w:val="22"/>
          <w:szCs w:val="22"/>
        </w:rPr>
      </w:pPr>
      <w:r w:rsidRPr="0037588C">
        <w:rPr>
          <w:rFonts w:ascii="Cambria" w:hAnsi="Cambria"/>
          <w:b/>
          <w:bCs/>
          <w:iCs/>
          <w:sz w:val="22"/>
          <w:szCs w:val="22"/>
        </w:rPr>
        <w:tab/>
      </w:r>
      <w:r w:rsidRPr="0037588C">
        <w:rPr>
          <w:rFonts w:ascii="Cambria" w:hAnsi="Cambria"/>
          <w:iCs/>
          <w:sz w:val="22"/>
          <w:szCs w:val="22"/>
        </w:rPr>
        <w:t>The bidder shall furnish in its bid the declaration about abiding by a ‘Code of Integrity for Public Procurement’ in accordance with BDS Clause 13 and 14.</w:t>
      </w:r>
    </w:p>
    <w:p w14:paraId="23C34E06" w14:textId="77777777" w:rsidR="0037588C" w:rsidRPr="00353B6F" w:rsidRDefault="0037588C" w:rsidP="0037588C">
      <w:pPr>
        <w:ind w:left="1890" w:hanging="540"/>
        <w:jc w:val="both"/>
        <w:rPr>
          <w:rFonts w:ascii="Cambria" w:hAnsi="Cambria"/>
          <w:iCs/>
          <w:sz w:val="22"/>
          <w:szCs w:val="22"/>
        </w:rPr>
      </w:pPr>
      <w:r w:rsidRPr="0037588C">
        <w:rPr>
          <w:rFonts w:ascii="Cambria" w:hAnsi="Cambria"/>
          <w:iCs/>
          <w:sz w:val="22"/>
          <w:szCs w:val="22"/>
        </w:rPr>
        <w:tab/>
        <w:t>Bidder’s failure to submit the ‘Declaration for Code of Integrity for Public procurement’ along with the Bid or subsequently through clarifications shall lead to outright rejection of the Bid.</w:t>
      </w:r>
    </w:p>
    <w:p w14:paraId="2FDAD72E" w14:textId="77777777" w:rsidR="0027774A" w:rsidRPr="00353B6F" w:rsidRDefault="0027774A" w:rsidP="0037588C">
      <w:pPr>
        <w:ind w:left="1890" w:hanging="540"/>
        <w:jc w:val="both"/>
        <w:rPr>
          <w:rFonts w:ascii="Cambria" w:hAnsi="Cambria"/>
          <w:iCs/>
          <w:sz w:val="22"/>
          <w:szCs w:val="22"/>
        </w:rPr>
      </w:pPr>
    </w:p>
    <w:p w14:paraId="6A6C1AC6" w14:textId="347D1081" w:rsidR="0027774A" w:rsidRPr="0037588C" w:rsidRDefault="0027774A" w:rsidP="0037588C">
      <w:pPr>
        <w:ind w:left="1890" w:hanging="540"/>
        <w:jc w:val="both"/>
        <w:rPr>
          <w:rFonts w:ascii="Cambria" w:hAnsi="Cambria"/>
          <w:b/>
          <w:bCs/>
          <w:iCs/>
          <w:sz w:val="22"/>
          <w:szCs w:val="22"/>
        </w:rPr>
      </w:pPr>
      <w:r>
        <w:rPr>
          <w:rFonts w:ascii="Cambria" w:hAnsi="Cambria"/>
          <w:b/>
          <w:bCs/>
          <w:iCs/>
          <w:sz w:val="22"/>
          <w:szCs w:val="22"/>
        </w:rPr>
        <w:t xml:space="preserve">X)     </w:t>
      </w:r>
      <w:r w:rsidRPr="0027774A">
        <w:rPr>
          <w:rFonts w:ascii="Cambria" w:hAnsi="Cambria"/>
          <w:b/>
          <w:bCs/>
          <w:iCs/>
          <w:sz w:val="22"/>
          <w:szCs w:val="22"/>
          <w:lang w:val="en-GB"/>
        </w:rPr>
        <w:t xml:space="preserve">Attachment-10:  </w:t>
      </w:r>
      <w:r w:rsidRPr="0027774A">
        <w:rPr>
          <w:rFonts w:ascii="Cambria" w:hAnsi="Cambria"/>
          <w:b/>
          <w:bCs/>
          <w:iCs/>
          <w:sz w:val="22"/>
          <w:szCs w:val="22"/>
        </w:rPr>
        <w:t>Declaration regarding adherence to the POWERGRID Whistle Blower and Fraud Prevention Policy.</w:t>
      </w:r>
    </w:p>
    <w:p w14:paraId="6520C75A" w14:textId="77777777" w:rsidR="0037588C" w:rsidRPr="001D756F" w:rsidRDefault="0037588C" w:rsidP="00CF4467">
      <w:pPr>
        <w:ind w:left="1890" w:hanging="540"/>
        <w:jc w:val="both"/>
        <w:rPr>
          <w:rFonts w:ascii="Cambria" w:hAnsi="Cambria"/>
          <w:b/>
          <w:bCs/>
          <w:iCs/>
          <w:sz w:val="22"/>
          <w:szCs w:val="22"/>
        </w:rPr>
      </w:pPr>
    </w:p>
    <w:p w14:paraId="31BE6623" w14:textId="77777777" w:rsidR="00CF4467" w:rsidRPr="001D756F" w:rsidRDefault="00CF4467" w:rsidP="00CF4467">
      <w:pPr>
        <w:ind w:left="1890" w:hanging="540"/>
        <w:jc w:val="both"/>
        <w:rPr>
          <w:rFonts w:ascii="Cambria" w:hAnsi="Cambria"/>
          <w:b/>
          <w:bCs/>
          <w:iCs/>
          <w:sz w:val="22"/>
          <w:szCs w:val="22"/>
        </w:rPr>
      </w:pPr>
    </w:p>
    <w:p w14:paraId="706120DB" w14:textId="7156D65A" w:rsidR="00CF4467" w:rsidRPr="001D756F" w:rsidRDefault="0027774A" w:rsidP="00CF4467">
      <w:pPr>
        <w:ind w:left="1890" w:hanging="540"/>
        <w:jc w:val="both"/>
        <w:rPr>
          <w:rFonts w:ascii="Cambria" w:hAnsi="Cambria"/>
          <w:spacing w:val="-2"/>
          <w:sz w:val="22"/>
          <w:szCs w:val="22"/>
        </w:rPr>
      </w:pPr>
      <w:r>
        <w:rPr>
          <w:rFonts w:ascii="Cambria" w:hAnsi="Cambria"/>
          <w:b/>
          <w:bCs/>
          <w:iCs/>
          <w:sz w:val="22"/>
          <w:szCs w:val="22"/>
        </w:rPr>
        <w:lastRenderedPageBreak/>
        <w:t>XI</w:t>
      </w:r>
      <w:r w:rsidR="00CF4467" w:rsidRPr="001D756F">
        <w:rPr>
          <w:rFonts w:ascii="Cambria" w:hAnsi="Cambria"/>
          <w:b/>
          <w:bCs/>
          <w:iCs/>
          <w:sz w:val="22"/>
          <w:szCs w:val="22"/>
        </w:rPr>
        <w:t xml:space="preserve">) </w:t>
      </w:r>
      <w:r w:rsidR="00CF4467" w:rsidRPr="001D756F">
        <w:rPr>
          <w:rFonts w:ascii="Cambria" w:hAnsi="Cambria"/>
          <w:b/>
          <w:bCs/>
          <w:spacing w:val="-2"/>
          <w:sz w:val="22"/>
          <w:szCs w:val="22"/>
        </w:rPr>
        <w:t>Power of Attorney</w:t>
      </w:r>
      <w:r w:rsidR="00CF4467" w:rsidRPr="001D756F">
        <w:rPr>
          <w:rFonts w:ascii="Cambria" w:hAnsi="Cambria"/>
          <w:spacing w:val="-2"/>
          <w:sz w:val="22"/>
          <w:szCs w:val="22"/>
        </w:rPr>
        <w:t>: A power of attorney, duly notarized, indicating that the person(s) signing the bid has (</w:t>
      </w:r>
      <w:proofErr w:type="spellStart"/>
      <w:r w:rsidR="00CF4467" w:rsidRPr="001D756F">
        <w:rPr>
          <w:rFonts w:ascii="Cambria" w:hAnsi="Cambria"/>
          <w:spacing w:val="-2"/>
          <w:sz w:val="22"/>
          <w:szCs w:val="22"/>
        </w:rPr>
        <w:t>ve</w:t>
      </w:r>
      <w:proofErr w:type="spellEnd"/>
      <w:r w:rsidR="00CF4467" w:rsidRPr="001D756F">
        <w:rPr>
          <w:rFonts w:ascii="Cambria" w:hAnsi="Cambria"/>
          <w:spacing w:val="-2"/>
          <w:sz w:val="22"/>
          <w:szCs w:val="22"/>
        </w:rPr>
        <w:t>) the authority to sign the bid and thus that the bid is binding upon the Bidder during full period of its validity.</w:t>
      </w:r>
    </w:p>
    <w:p w14:paraId="08D8E5A8" w14:textId="59367116" w:rsidR="006759A9" w:rsidRPr="00AC327D" w:rsidRDefault="001E3F87" w:rsidP="00CF4467">
      <w:pPr>
        <w:ind w:left="1890" w:hanging="540"/>
        <w:jc w:val="both"/>
        <w:rPr>
          <w:rFonts w:ascii="Cambria" w:hAnsi="Cambria"/>
          <w:sz w:val="22"/>
          <w:szCs w:val="22"/>
        </w:rPr>
      </w:pPr>
      <w:r w:rsidRPr="00AC327D">
        <w:rPr>
          <w:rFonts w:ascii="Cambria" w:hAnsi="Cambria"/>
          <w:sz w:val="22"/>
          <w:szCs w:val="22"/>
        </w:rPr>
        <w:t xml:space="preserve"> </w:t>
      </w:r>
    </w:p>
    <w:bookmarkEnd w:id="1"/>
    <w:p w14:paraId="69046936" w14:textId="77777777" w:rsidR="00875A71" w:rsidRPr="00AC327D" w:rsidRDefault="00875A71" w:rsidP="00875A71">
      <w:pPr>
        <w:ind w:left="1890"/>
        <w:jc w:val="both"/>
        <w:rPr>
          <w:rFonts w:ascii="Cambria" w:hAnsi="Cambria"/>
          <w:iCs/>
          <w:sz w:val="22"/>
          <w:szCs w:val="22"/>
          <w:lang w:val="en-GB"/>
        </w:rPr>
      </w:pPr>
    </w:p>
    <w:p w14:paraId="78844C27" w14:textId="77777777" w:rsidR="00875A71" w:rsidRPr="00AC327D" w:rsidRDefault="00521143" w:rsidP="00875A71">
      <w:pPr>
        <w:ind w:left="360" w:firstLine="720"/>
        <w:jc w:val="center"/>
        <w:rPr>
          <w:rFonts w:ascii="Cambria" w:hAnsi="Cambria"/>
          <w:b/>
        </w:rPr>
        <w:sectPr w:rsidR="00875A71" w:rsidRPr="00AC327D" w:rsidSect="007F0344">
          <w:footerReference w:type="default" r:id="rId11"/>
          <w:pgSz w:w="12240" w:h="15840"/>
          <w:pgMar w:top="1440" w:right="758" w:bottom="1152" w:left="1800" w:header="720" w:footer="720" w:gutter="0"/>
          <w:pgNumType w:start="1"/>
          <w:cols w:space="720"/>
          <w:docGrid w:linePitch="360"/>
        </w:sectPr>
      </w:pPr>
      <w:r w:rsidRPr="00AC327D">
        <w:rPr>
          <w:rFonts w:ascii="Cambria" w:hAnsi="Cambria"/>
          <w:b/>
          <w:bCs/>
          <w:sz w:val="22"/>
          <w:szCs w:val="22"/>
          <w:lang w:val="en-GB"/>
        </w:rPr>
        <w:t xml:space="preserve">---- </w:t>
      </w:r>
      <w:r w:rsidRPr="00AC327D">
        <w:rPr>
          <w:rFonts w:ascii="Cambria" w:hAnsi="Cambria"/>
          <w:b/>
          <w:bCs/>
          <w:i/>
          <w:iCs/>
          <w:sz w:val="22"/>
          <w:szCs w:val="22"/>
          <w:lang w:val="en-GB"/>
        </w:rPr>
        <w:t xml:space="preserve">End of Section-I (IFB) </w:t>
      </w:r>
      <w:r w:rsidRPr="00AC327D">
        <w:rPr>
          <w:rFonts w:ascii="Cambria" w:hAnsi="Cambria"/>
          <w:b/>
          <w:bCs/>
          <w:sz w:val="22"/>
          <w:szCs w:val="22"/>
          <w:lang w:val="en-GB"/>
        </w:rPr>
        <w:t>----</w:t>
      </w:r>
    </w:p>
    <w:bookmarkEnd w:id="0"/>
    <w:bookmarkEnd w:id="2"/>
    <w:p w14:paraId="066A7D4A" w14:textId="77777777" w:rsidR="00FF0598" w:rsidRPr="00AC327D" w:rsidRDefault="00FF0598" w:rsidP="00951AC2">
      <w:pPr>
        <w:tabs>
          <w:tab w:val="left" w:pos="1037"/>
        </w:tabs>
        <w:jc w:val="center"/>
        <w:rPr>
          <w:rFonts w:ascii="Cambria" w:hAnsi="Cambria"/>
          <w:b/>
        </w:rPr>
      </w:pPr>
    </w:p>
    <w:p w14:paraId="3E5542F2" w14:textId="77777777" w:rsidR="00FF0598" w:rsidRPr="00AC327D" w:rsidRDefault="00FF0598" w:rsidP="00951AC2">
      <w:pPr>
        <w:tabs>
          <w:tab w:val="left" w:pos="1037"/>
        </w:tabs>
        <w:jc w:val="center"/>
        <w:rPr>
          <w:rFonts w:ascii="Cambria" w:hAnsi="Cambria"/>
          <w:b/>
        </w:rPr>
      </w:pPr>
    </w:p>
    <w:p w14:paraId="67F60731" w14:textId="77777777" w:rsidR="00FF0598" w:rsidRPr="00AC327D" w:rsidRDefault="00FF0598" w:rsidP="00951AC2">
      <w:pPr>
        <w:tabs>
          <w:tab w:val="left" w:pos="1037"/>
        </w:tabs>
        <w:jc w:val="center"/>
        <w:rPr>
          <w:rFonts w:ascii="Cambria" w:hAnsi="Cambria"/>
          <w:b/>
        </w:rPr>
      </w:pPr>
    </w:p>
    <w:p w14:paraId="647ED55D" w14:textId="77777777" w:rsidR="00FF0598" w:rsidRPr="00AC327D" w:rsidRDefault="00FF0598" w:rsidP="00951AC2">
      <w:pPr>
        <w:tabs>
          <w:tab w:val="left" w:pos="1037"/>
        </w:tabs>
        <w:jc w:val="center"/>
        <w:rPr>
          <w:rFonts w:ascii="Cambria" w:hAnsi="Cambria"/>
          <w:b/>
        </w:rPr>
      </w:pPr>
    </w:p>
    <w:p w14:paraId="70CC4692" w14:textId="77777777" w:rsidR="00FF0598" w:rsidRPr="00AC327D" w:rsidRDefault="00FF0598" w:rsidP="00951AC2">
      <w:pPr>
        <w:tabs>
          <w:tab w:val="left" w:pos="1037"/>
        </w:tabs>
        <w:jc w:val="center"/>
        <w:rPr>
          <w:rFonts w:ascii="Cambria" w:hAnsi="Cambria"/>
          <w:b/>
        </w:rPr>
      </w:pPr>
    </w:p>
    <w:p w14:paraId="67BC3D8E" w14:textId="77777777" w:rsidR="00FF0598" w:rsidRPr="00AC327D" w:rsidRDefault="00FF0598" w:rsidP="00951AC2">
      <w:pPr>
        <w:tabs>
          <w:tab w:val="left" w:pos="1037"/>
        </w:tabs>
        <w:jc w:val="center"/>
        <w:rPr>
          <w:rFonts w:ascii="Cambria" w:hAnsi="Cambria"/>
          <w:b/>
        </w:rPr>
      </w:pPr>
    </w:p>
    <w:p w14:paraId="3B926DCB" w14:textId="77777777" w:rsidR="00FF0598" w:rsidRPr="00AC327D" w:rsidRDefault="00FF0598" w:rsidP="00951AC2">
      <w:pPr>
        <w:tabs>
          <w:tab w:val="left" w:pos="1037"/>
        </w:tabs>
        <w:jc w:val="center"/>
        <w:rPr>
          <w:rFonts w:ascii="Cambria" w:hAnsi="Cambria"/>
          <w:b/>
        </w:rPr>
      </w:pPr>
    </w:p>
    <w:p w14:paraId="7B8ACC39" w14:textId="77777777" w:rsidR="00FF0598" w:rsidRPr="00AC327D" w:rsidRDefault="00FF0598" w:rsidP="00951AC2">
      <w:pPr>
        <w:tabs>
          <w:tab w:val="left" w:pos="1037"/>
        </w:tabs>
        <w:jc w:val="center"/>
        <w:rPr>
          <w:rFonts w:ascii="Cambria" w:hAnsi="Cambria"/>
          <w:b/>
        </w:rPr>
      </w:pPr>
    </w:p>
    <w:p w14:paraId="16C9B1DA" w14:textId="77777777" w:rsidR="00FF0598" w:rsidRPr="00AC327D" w:rsidRDefault="00FF0598" w:rsidP="00951AC2">
      <w:pPr>
        <w:tabs>
          <w:tab w:val="left" w:pos="1037"/>
        </w:tabs>
        <w:jc w:val="center"/>
        <w:rPr>
          <w:rFonts w:ascii="Cambria" w:hAnsi="Cambria"/>
          <w:b/>
        </w:rPr>
      </w:pPr>
    </w:p>
    <w:p w14:paraId="52B8B782" w14:textId="77777777" w:rsidR="00FF0598" w:rsidRPr="00AC327D" w:rsidRDefault="00FF0598" w:rsidP="00951AC2">
      <w:pPr>
        <w:tabs>
          <w:tab w:val="left" w:pos="1037"/>
        </w:tabs>
        <w:jc w:val="center"/>
        <w:rPr>
          <w:rFonts w:ascii="Cambria" w:hAnsi="Cambria"/>
          <w:b/>
          <w:sz w:val="52"/>
          <w:szCs w:val="52"/>
        </w:rPr>
      </w:pPr>
    </w:p>
    <w:p w14:paraId="1364E2BA" w14:textId="77777777" w:rsidR="00FF0598" w:rsidRPr="00AC327D" w:rsidRDefault="00FF0598" w:rsidP="00951AC2">
      <w:pPr>
        <w:tabs>
          <w:tab w:val="left" w:pos="1037"/>
        </w:tabs>
        <w:jc w:val="center"/>
        <w:rPr>
          <w:rFonts w:ascii="Cambria" w:hAnsi="Cambria"/>
          <w:b/>
          <w:sz w:val="52"/>
          <w:szCs w:val="52"/>
        </w:rPr>
      </w:pPr>
    </w:p>
    <w:p w14:paraId="205AADA6" w14:textId="77777777" w:rsidR="00FF0598" w:rsidRPr="00AC327D" w:rsidRDefault="00FF0598" w:rsidP="00951AC2">
      <w:pPr>
        <w:tabs>
          <w:tab w:val="left" w:pos="1037"/>
        </w:tabs>
        <w:jc w:val="center"/>
        <w:rPr>
          <w:rFonts w:ascii="Cambria" w:hAnsi="Cambria"/>
          <w:b/>
          <w:sz w:val="52"/>
          <w:szCs w:val="52"/>
        </w:rPr>
      </w:pPr>
    </w:p>
    <w:p w14:paraId="51C475FF" w14:textId="77777777" w:rsidR="00FF0598" w:rsidRPr="00AC327D" w:rsidRDefault="00521143" w:rsidP="00951AC2">
      <w:pPr>
        <w:tabs>
          <w:tab w:val="left" w:pos="1037"/>
        </w:tabs>
        <w:jc w:val="center"/>
        <w:rPr>
          <w:rFonts w:ascii="Cambria" w:hAnsi="Cambria"/>
          <w:b/>
          <w:sz w:val="52"/>
          <w:szCs w:val="52"/>
        </w:rPr>
      </w:pPr>
      <w:r w:rsidRPr="00AC327D">
        <w:rPr>
          <w:rFonts w:ascii="Cambria" w:hAnsi="Cambria"/>
          <w:b/>
          <w:sz w:val="52"/>
          <w:szCs w:val="52"/>
        </w:rPr>
        <w:t>SECTION – II</w:t>
      </w:r>
    </w:p>
    <w:p w14:paraId="78EF966B" w14:textId="77777777" w:rsidR="00FF0598" w:rsidRPr="00AC327D" w:rsidRDefault="00FF0598" w:rsidP="00951AC2">
      <w:pPr>
        <w:tabs>
          <w:tab w:val="left" w:pos="1037"/>
        </w:tabs>
        <w:jc w:val="center"/>
        <w:rPr>
          <w:rFonts w:ascii="Cambria" w:hAnsi="Cambria"/>
          <w:b/>
          <w:sz w:val="52"/>
          <w:szCs w:val="52"/>
        </w:rPr>
      </w:pPr>
    </w:p>
    <w:p w14:paraId="1A6A7E76" w14:textId="77777777" w:rsidR="00FF0598" w:rsidRPr="00AC327D" w:rsidRDefault="00FF0598" w:rsidP="00951AC2">
      <w:pPr>
        <w:tabs>
          <w:tab w:val="left" w:pos="1037"/>
        </w:tabs>
        <w:jc w:val="center"/>
        <w:rPr>
          <w:rFonts w:ascii="Cambria" w:hAnsi="Cambria"/>
          <w:b/>
          <w:sz w:val="52"/>
          <w:szCs w:val="52"/>
        </w:rPr>
      </w:pPr>
    </w:p>
    <w:p w14:paraId="02822473" w14:textId="77777777" w:rsidR="00FF0598" w:rsidRPr="00AC327D" w:rsidRDefault="00521143" w:rsidP="00951AC2">
      <w:pPr>
        <w:tabs>
          <w:tab w:val="left" w:pos="1037"/>
        </w:tabs>
        <w:jc w:val="center"/>
        <w:rPr>
          <w:rFonts w:ascii="Cambria" w:hAnsi="Cambria"/>
          <w:b/>
          <w:sz w:val="52"/>
          <w:szCs w:val="52"/>
        </w:rPr>
      </w:pPr>
      <w:r w:rsidRPr="00AC327D">
        <w:rPr>
          <w:rFonts w:ascii="Cambria" w:hAnsi="Cambria"/>
          <w:b/>
          <w:sz w:val="52"/>
          <w:szCs w:val="52"/>
        </w:rPr>
        <w:t>BID DATA SHEETS (BDS)</w:t>
      </w:r>
    </w:p>
    <w:p w14:paraId="55BD105D" w14:textId="77777777" w:rsidR="00FF0598" w:rsidRPr="00AC327D" w:rsidRDefault="00FF0598" w:rsidP="00951AC2">
      <w:pPr>
        <w:tabs>
          <w:tab w:val="left" w:pos="1037"/>
        </w:tabs>
        <w:jc w:val="center"/>
        <w:rPr>
          <w:rFonts w:ascii="Cambria" w:hAnsi="Cambria"/>
          <w:b/>
        </w:rPr>
      </w:pPr>
    </w:p>
    <w:p w14:paraId="5129AFA8" w14:textId="77777777" w:rsidR="00FF0598" w:rsidRPr="00AC327D" w:rsidRDefault="00FF0598" w:rsidP="00951AC2">
      <w:pPr>
        <w:tabs>
          <w:tab w:val="left" w:pos="1037"/>
        </w:tabs>
        <w:jc w:val="center"/>
        <w:rPr>
          <w:rFonts w:ascii="Cambria" w:hAnsi="Cambria"/>
          <w:b/>
        </w:rPr>
      </w:pPr>
    </w:p>
    <w:p w14:paraId="12F753C6" w14:textId="77777777" w:rsidR="00FF0598" w:rsidRPr="00AC327D" w:rsidRDefault="00FF0598" w:rsidP="00951AC2">
      <w:pPr>
        <w:tabs>
          <w:tab w:val="left" w:pos="1037"/>
        </w:tabs>
        <w:jc w:val="center"/>
        <w:rPr>
          <w:rFonts w:ascii="Cambria" w:hAnsi="Cambria"/>
          <w:b/>
        </w:rPr>
        <w:sectPr w:rsidR="00FF0598" w:rsidRPr="00AC327D" w:rsidSect="00BC182F">
          <w:footerReference w:type="default" r:id="rId12"/>
          <w:pgSz w:w="12240" w:h="15840"/>
          <w:pgMar w:top="1440" w:right="1440" w:bottom="1440" w:left="1800" w:header="720" w:footer="720" w:gutter="0"/>
          <w:cols w:space="720"/>
          <w:docGrid w:linePitch="360"/>
        </w:sectPr>
      </w:pPr>
    </w:p>
    <w:p w14:paraId="0B6A9349" w14:textId="77777777" w:rsidR="00224D82" w:rsidRPr="00AC327D" w:rsidRDefault="00224D82" w:rsidP="00224D82">
      <w:pPr>
        <w:jc w:val="center"/>
        <w:rPr>
          <w:rFonts w:ascii="Cambria" w:hAnsi="Cambria"/>
          <w:b/>
          <w:bCs/>
          <w:sz w:val="22"/>
          <w:szCs w:val="22"/>
        </w:rPr>
      </w:pPr>
      <w:bookmarkStart w:id="3" w:name="_Hlk176957047"/>
      <w:r w:rsidRPr="00AC327D">
        <w:rPr>
          <w:rFonts w:ascii="Cambria" w:hAnsi="Cambria"/>
          <w:b/>
          <w:bCs/>
          <w:sz w:val="22"/>
          <w:szCs w:val="22"/>
        </w:rPr>
        <w:lastRenderedPageBreak/>
        <w:t>BID DATA SHEETS (BDS)</w:t>
      </w:r>
    </w:p>
    <w:p w14:paraId="12A104A1" w14:textId="77777777" w:rsidR="00224D82" w:rsidRPr="00AC327D" w:rsidRDefault="00224D82" w:rsidP="00224D82">
      <w:pPr>
        <w:tabs>
          <w:tab w:val="left" w:pos="1037"/>
        </w:tabs>
        <w:jc w:val="center"/>
        <w:rPr>
          <w:rFonts w:ascii="Cambria" w:hAnsi="Cambria"/>
          <w:b/>
          <w:sz w:val="22"/>
          <w:szCs w:val="22"/>
        </w:rPr>
      </w:pPr>
    </w:p>
    <w:p w14:paraId="463B554D" w14:textId="77777777" w:rsidR="00224D82" w:rsidRPr="00AC327D" w:rsidRDefault="00224D82" w:rsidP="00224D82">
      <w:pPr>
        <w:jc w:val="both"/>
        <w:rPr>
          <w:rFonts w:ascii="Cambria" w:hAnsi="Cambria"/>
          <w:sz w:val="22"/>
          <w:szCs w:val="22"/>
        </w:rPr>
      </w:pPr>
      <w:r w:rsidRPr="00AC327D">
        <w:rPr>
          <w:rFonts w:ascii="Cambria" w:hAnsi="Cambria"/>
          <w:sz w:val="22"/>
          <w:szCs w:val="22"/>
        </w:rPr>
        <w:t>The following bid specific data for the Plant and Equipment to be procured shall amend and/or supplement the provisions in the Instruction to Bidders (ITB)</w:t>
      </w:r>
    </w:p>
    <w:p w14:paraId="6D444961" w14:textId="77777777" w:rsidR="00224D82" w:rsidRPr="00AC327D" w:rsidRDefault="00224D82" w:rsidP="00224D82">
      <w:pPr>
        <w:jc w:val="both"/>
        <w:rPr>
          <w:rFonts w:ascii="Cambria" w:hAnsi="Cambria"/>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0"/>
        <w:gridCol w:w="5280"/>
        <w:gridCol w:w="3000"/>
      </w:tblGrid>
      <w:tr w:rsidR="00224D82" w:rsidRPr="00AC327D" w14:paraId="0EE70FFB" w14:textId="77777777" w:rsidTr="00271D16">
        <w:trPr>
          <w:tblHeader/>
        </w:trPr>
        <w:tc>
          <w:tcPr>
            <w:tcW w:w="720" w:type="dxa"/>
          </w:tcPr>
          <w:p w14:paraId="6FC00958" w14:textId="77777777" w:rsidR="00224D82" w:rsidRPr="00AC327D" w:rsidRDefault="00224D82" w:rsidP="00271D16">
            <w:pPr>
              <w:jc w:val="center"/>
              <w:rPr>
                <w:rFonts w:ascii="Cambria" w:hAnsi="Cambria"/>
                <w:b/>
                <w:bCs/>
                <w:sz w:val="22"/>
                <w:szCs w:val="22"/>
              </w:rPr>
            </w:pPr>
            <w:r w:rsidRPr="00AC327D">
              <w:rPr>
                <w:rFonts w:ascii="Cambria" w:hAnsi="Cambria"/>
                <w:b/>
                <w:bCs/>
                <w:sz w:val="22"/>
                <w:szCs w:val="22"/>
              </w:rPr>
              <w:t>Sl. No.</w:t>
            </w:r>
          </w:p>
        </w:tc>
        <w:tc>
          <w:tcPr>
            <w:tcW w:w="9000" w:type="dxa"/>
            <w:gridSpan w:val="3"/>
          </w:tcPr>
          <w:p w14:paraId="35335F98" w14:textId="77777777" w:rsidR="00224D82" w:rsidRPr="00AC327D" w:rsidRDefault="00224D82" w:rsidP="00271D16">
            <w:pPr>
              <w:jc w:val="center"/>
              <w:rPr>
                <w:rFonts w:ascii="Cambria" w:hAnsi="Cambria"/>
                <w:b/>
                <w:bCs/>
                <w:sz w:val="22"/>
                <w:szCs w:val="22"/>
              </w:rPr>
            </w:pPr>
            <w:r w:rsidRPr="00AC327D">
              <w:rPr>
                <w:rFonts w:ascii="Cambria" w:hAnsi="Cambria"/>
                <w:b/>
                <w:bCs/>
                <w:sz w:val="22"/>
                <w:szCs w:val="22"/>
              </w:rPr>
              <w:t>Bid Data Details</w:t>
            </w:r>
          </w:p>
        </w:tc>
      </w:tr>
      <w:tr w:rsidR="00224D82" w:rsidRPr="00AC327D" w14:paraId="4B89510D" w14:textId="77777777" w:rsidTr="00271D16">
        <w:trPr>
          <w:trHeight w:val="36"/>
        </w:trPr>
        <w:tc>
          <w:tcPr>
            <w:tcW w:w="720" w:type="dxa"/>
            <w:vMerge w:val="restart"/>
          </w:tcPr>
          <w:p w14:paraId="515CC7C8" w14:textId="77777777" w:rsidR="00224D82" w:rsidRPr="00AC327D" w:rsidRDefault="00224D82" w:rsidP="00271D16">
            <w:pPr>
              <w:numPr>
                <w:ilvl w:val="0"/>
                <w:numId w:val="2"/>
              </w:numPr>
              <w:jc w:val="both"/>
              <w:rPr>
                <w:rFonts w:ascii="Cambria" w:hAnsi="Cambria"/>
                <w:sz w:val="22"/>
                <w:szCs w:val="22"/>
              </w:rPr>
            </w:pPr>
          </w:p>
        </w:tc>
        <w:tc>
          <w:tcPr>
            <w:tcW w:w="9000" w:type="dxa"/>
            <w:gridSpan w:val="3"/>
          </w:tcPr>
          <w:p w14:paraId="6F6914F3" w14:textId="77777777" w:rsidR="00224D82" w:rsidRPr="00AC327D" w:rsidRDefault="00224D82" w:rsidP="00271D16">
            <w:pPr>
              <w:jc w:val="both"/>
              <w:rPr>
                <w:rFonts w:ascii="Cambria" w:hAnsi="Cambria"/>
                <w:snapToGrid w:val="0"/>
                <w:sz w:val="22"/>
                <w:szCs w:val="22"/>
              </w:rPr>
            </w:pPr>
            <w:r w:rsidRPr="00AC327D">
              <w:rPr>
                <w:rFonts w:ascii="Cambria" w:hAnsi="Cambria"/>
                <w:snapToGrid w:val="0"/>
                <w:sz w:val="22"/>
                <w:szCs w:val="22"/>
              </w:rPr>
              <w:t>Firms, who are executing contract(s) or has executed contract(s) in the past for the Employer (Owned as well as Consultancy) and any of the following event(s) have been encountered during contract(s) execution,  shall not be eligible to bid for the package(s) whose originally scheduled date of bid opening falls within the specified period reckoned from the date of determination by the Employer of such event as below:</w:t>
            </w:r>
          </w:p>
          <w:p w14:paraId="2D55B18E" w14:textId="77777777" w:rsidR="00224D82" w:rsidRPr="00AC327D" w:rsidRDefault="00224D82" w:rsidP="00271D16">
            <w:pPr>
              <w:jc w:val="both"/>
              <w:rPr>
                <w:rFonts w:ascii="Cambria" w:hAnsi="Cambria" w:cs="Arial"/>
                <w:b/>
                <w:bCs/>
                <w:snapToGrid w:val="0"/>
                <w:sz w:val="22"/>
                <w:szCs w:val="22"/>
                <w:u w:val="single"/>
              </w:rPr>
            </w:pPr>
          </w:p>
        </w:tc>
      </w:tr>
      <w:tr w:rsidR="00224D82" w:rsidRPr="00AC327D" w14:paraId="0575327C" w14:textId="77777777" w:rsidTr="00271D16">
        <w:trPr>
          <w:trHeight w:val="33"/>
        </w:trPr>
        <w:tc>
          <w:tcPr>
            <w:tcW w:w="720" w:type="dxa"/>
            <w:vMerge/>
          </w:tcPr>
          <w:p w14:paraId="6DF74FF6" w14:textId="77777777" w:rsidR="00224D82" w:rsidRPr="00AC327D" w:rsidRDefault="00224D82" w:rsidP="00271D16">
            <w:pPr>
              <w:numPr>
                <w:ilvl w:val="0"/>
                <w:numId w:val="2"/>
              </w:numPr>
              <w:jc w:val="both"/>
              <w:rPr>
                <w:rFonts w:ascii="Cambria" w:hAnsi="Cambria"/>
                <w:sz w:val="22"/>
                <w:szCs w:val="22"/>
              </w:rPr>
            </w:pPr>
          </w:p>
        </w:tc>
        <w:tc>
          <w:tcPr>
            <w:tcW w:w="720" w:type="dxa"/>
            <w:shd w:val="clear" w:color="auto" w:fill="auto"/>
          </w:tcPr>
          <w:p w14:paraId="43C39451" w14:textId="77777777" w:rsidR="00224D82" w:rsidRPr="00AC327D" w:rsidRDefault="00224D82" w:rsidP="00271D16">
            <w:pPr>
              <w:jc w:val="center"/>
              <w:rPr>
                <w:rFonts w:ascii="Cambria" w:hAnsi="Cambria" w:cs="Arial"/>
                <w:b/>
                <w:bCs/>
                <w:snapToGrid w:val="0"/>
                <w:sz w:val="22"/>
                <w:szCs w:val="22"/>
                <w:u w:val="single"/>
              </w:rPr>
            </w:pPr>
            <w:r w:rsidRPr="00AC327D">
              <w:rPr>
                <w:rFonts w:ascii="Cambria" w:hAnsi="Cambria" w:cs="Calibri"/>
                <w:b/>
                <w:bCs/>
                <w:sz w:val="22"/>
                <w:szCs w:val="22"/>
              </w:rPr>
              <w:t>Sr. No.</w:t>
            </w:r>
          </w:p>
        </w:tc>
        <w:tc>
          <w:tcPr>
            <w:tcW w:w="5280" w:type="dxa"/>
            <w:shd w:val="clear" w:color="auto" w:fill="auto"/>
          </w:tcPr>
          <w:p w14:paraId="411DBC52" w14:textId="77777777" w:rsidR="00224D82" w:rsidRPr="00AC327D" w:rsidRDefault="00224D82" w:rsidP="00271D16">
            <w:pPr>
              <w:jc w:val="center"/>
              <w:rPr>
                <w:rFonts w:ascii="Cambria" w:hAnsi="Cambria" w:cs="Arial"/>
                <w:b/>
                <w:bCs/>
                <w:snapToGrid w:val="0"/>
                <w:sz w:val="22"/>
                <w:szCs w:val="22"/>
                <w:u w:val="single"/>
              </w:rPr>
            </w:pPr>
            <w:r w:rsidRPr="00AC327D">
              <w:rPr>
                <w:rFonts w:ascii="Cambria" w:hAnsi="Cambria" w:cs="Calibri"/>
                <w:b/>
                <w:bCs/>
                <w:sz w:val="22"/>
                <w:szCs w:val="22"/>
              </w:rPr>
              <w:t>Event</w:t>
            </w:r>
          </w:p>
        </w:tc>
        <w:tc>
          <w:tcPr>
            <w:tcW w:w="3000" w:type="dxa"/>
          </w:tcPr>
          <w:p w14:paraId="2CCE67E9" w14:textId="77777777" w:rsidR="00224D82" w:rsidRPr="00AC327D" w:rsidRDefault="00224D82" w:rsidP="00271D16">
            <w:pPr>
              <w:jc w:val="center"/>
              <w:rPr>
                <w:rFonts w:ascii="Cambria" w:hAnsi="Cambria" w:cs="Arial"/>
                <w:b/>
                <w:bCs/>
                <w:snapToGrid w:val="0"/>
                <w:sz w:val="22"/>
                <w:szCs w:val="22"/>
                <w:u w:val="single"/>
              </w:rPr>
            </w:pPr>
            <w:r w:rsidRPr="00AC327D">
              <w:rPr>
                <w:rFonts w:ascii="Cambria" w:hAnsi="Cambria" w:cs="Calibri"/>
                <w:b/>
                <w:bCs/>
                <w:sz w:val="22"/>
                <w:szCs w:val="22"/>
              </w:rPr>
              <w:t>Period for which bid(s) shall be considered as non-responsive/ not eligible</w:t>
            </w:r>
          </w:p>
        </w:tc>
      </w:tr>
      <w:tr w:rsidR="00224D82" w:rsidRPr="00AC327D" w14:paraId="7A40D8F2" w14:textId="77777777" w:rsidTr="00271D16">
        <w:trPr>
          <w:trHeight w:val="33"/>
        </w:trPr>
        <w:tc>
          <w:tcPr>
            <w:tcW w:w="720" w:type="dxa"/>
            <w:vMerge/>
          </w:tcPr>
          <w:p w14:paraId="7C1E748B" w14:textId="77777777" w:rsidR="00224D82" w:rsidRPr="00AC327D" w:rsidRDefault="00224D82" w:rsidP="00271D16">
            <w:pPr>
              <w:numPr>
                <w:ilvl w:val="0"/>
                <w:numId w:val="2"/>
              </w:numPr>
              <w:jc w:val="both"/>
              <w:rPr>
                <w:rFonts w:ascii="Cambria" w:hAnsi="Cambria"/>
                <w:sz w:val="22"/>
                <w:szCs w:val="22"/>
              </w:rPr>
            </w:pPr>
          </w:p>
        </w:tc>
        <w:tc>
          <w:tcPr>
            <w:tcW w:w="720" w:type="dxa"/>
            <w:shd w:val="clear" w:color="auto" w:fill="auto"/>
          </w:tcPr>
          <w:p w14:paraId="3769ECDC" w14:textId="77777777" w:rsidR="00224D82" w:rsidRPr="00AC327D" w:rsidRDefault="00224D82" w:rsidP="00271D16">
            <w:pPr>
              <w:jc w:val="both"/>
              <w:rPr>
                <w:rFonts w:ascii="Cambria" w:hAnsi="Cambria" w:cs="Arial"/>
                <w:b/>
                <w:bCs/>
                <w:snapToGrid w:val="0"/>
                <w:sz w:val="22"/>
                <w:szCs w:val="22"/>
                <w:u w:val="single"/>
              </w:rPr>
            </w:pPr>
            <w:r w:rsidRPr="00AC327D">
              <w:rPr>
                <w:rFonts w:ascii="Cambria" w:hAnsi="Cambria" w:cs="Calibri"/>
                <w:sz w:val="22"/>
                <w:szCs w:val="22"/>
              </w:rPr>
              <w:t>1.</w:t>
            </w:r>
          </w:p>
        </w:tc>
        <w:tc>
          <w:tcPr>
            <w:tcW w:w="5280" w:type="dxa"/>
            <w:shd w:val="clear" w:color="auto" w:fill="auto"/>
          </w:tcPr>
          <w:p w14:paraId="75B09134" w14:textId="77777777" w:rsidR="00224D82" w:rsidRPr="00AC327D" w:rsidRDefault="00224D82" w:rsidP="00271D16">
            <w:pPr>
              <w:jc w:val="both"/>
              <w:rPr>
                <w:rFonts w:ascii="Cambria" w:hAnsi="Cambria" w:cs="Arial"/>
                <w:b/>
                <w:bCs/>
                <w:snapToGrid w:val="0"/>
                <w:sz w:val="22"/>
                <w:szCs w:val="22"/>
                <w:u w:val="single"/>
              </w:rPr>
            </w:pPr>
            <w:r w:rsidRPr="00AC327D">
              <w:rPr>
                <w:rFonts w:ascii="Cambria" w:hAnsi="Cambria" w:cs="Calibri"/>
                <w:sz w:val="22"/>
                <w:szCs w:val="22"/>
              </w:rPr>
              <w:t>Termination of Contract due to Contractor’s default</w:t>
            </w:r>
          </w:p>
        </w:tc>
        <w:tc>
          <w:tcPr>
            <w:tcW w:w="3000" w:type="dxa"/>
          </w:tcPr>
          <w:p w14:paraId="11BF7D91" w14:textId="77777777" w:rsidR="00224D82" w:rsidRPr="00AC327D" w:rsidRDefault="00224D82" w:rsidP="00271D16">
            <w:pPr>
              <w:jc w:val="both"/>
              <w:rPr>
                <w:rFonts w:ascii="Cambria" w:hAnsi="Cambria" w:cs="Arial"/>
                <w:b/>
                <w:bCs/>
                <w:snapToGrid w:val="0"/>
                <w:sz w:val="22"/>
                <w:szCs w:val="22"/>
                <w:u w:val="single"/>
              </w:rPr>
            </w:pPr>
            <w:r w:rsidRPr="00AC327D">
              <w:rPr>
                <w:rFonts w:ascii="Cambria" w:hAnsi="Cambria" w:cs="Calibri"/>
                <w:sz w:val="22"/>
                <w:szCs w:val="22"/>
              </w:rPr>
              <w:t>1 year</w:t>
            </w:r>
          </w:p>
        </w:tc>
      </w:tr>
      <w:tr w:rsidR="00224D82" w:rsidRPr="00AC327D" w14:paraId="1D14AE46" w14:textId="77777777" w:rsidTr="00271D16">
        <w:trPr>
          <w:trHeight w:val="33"/>
        </w:trPr>
        <w:tc>
          <w:tcPr>
            <w:tcW w:w="720" w:type="dxa"/>
            <w:vMerge/>
          </w:tcPr>
          <w:p w14:paraId="24CFC1BD" w14:textId="77777777" w:rsidR="00224D82" w:rsidRPr="00AC327D" w:rsidRDefault="00224D82" w:rsidP="00271D16">
            <w:pPr>
              <w:numPr>
                <w:ilvl w:val="0"/>
                <w:numId w:val="2"/>
              </w:numPr>
              <w:jc w:val="both"/>
              <w:rPr>
                <w:rFonts w:ascii="Cambria" w:hAnsi="Cambria"/>
                <w:sz w:val="22"/>
                <w:szCs w:val="22"/>
              </w:rPr>
            </w:pPr>
          </w:p>
        </w:tc>
        <w:tc>
          <w:tcPr>
            <w:tcW w:w="720" w:type="dxa"/>
            <w:shd w:val="clear" w:color="auto" w:fill="auto"/>
          </w:tcPr>
          <w:p w14:paraId="51483305" w14:textId="77777777" w:rsidR="00224D82" w:rsidRPr="00AC327D" w:rsidRDefault="00224D82" w:rsidP="00271D16">
            <w:pPr>
              <w:jc w:val="both"/>
              <w:rPr>
                <w:rFonts w:ascii="Cambria" w:hAnsi="Cambria" w:cs="Arial"/>
                <w:b/>
                <w:bCs/>
                <w:snapToGrid w:val="0"/>
                <w:sz w:val="22"/>
                <w:szCs w:val="22"/>
                <w:u w:val="single"/>
              </w:rPr>
            </w:pPr>
            <w:r w:rsidRPr="00AC327D">
              <w:rPr>
                <w:rFonts w:ascii="Cambria" w:hAnsi="Cambria" w:cs="Calibri"/>
                <w:sz w:val="22"/>
                <w:szCs w:val="22"/>
              </w:rPr>
              <w:t>2.</w:t>
            </w:r>
          </w:p>
        </w:tc>
        <w:tc>
          <w:tcPr>
            <w:tcW w:w="5280" w:type="dxa"/>
            <w:shd w:val="clear" w:color="auto" w:fill="auto"/>
          </w:tcPr>
          <w:p w14:paraId="59DA2BF8" w14:textId="77777777" w:rsidR="00224D82" w:rsidRPr="00AC327D" w:rsidRDefault="00224D82" w:rsidP="00271D16">
            <w:pPr>
              <w:jc w:val="both"/>
              <w:rPr>
                <w:rFonts w:ascii="Cambria" w:hAnsi="Cambria" w:cs="Arial"/>
                <w:b/>
                <w:bCs/>
                <w:snapToGrid w:val="0"/>
                <w:sz w:val="22"/>
                <w:szCs w:val="22"/>
                <w:u w:val="single"/>
              </w:rPr>
            </w:pPr>
            <w:r w:rsidRPr="00AC327D">
              <w:rPr>
                <w:rFonts w:ascii="Cambria" w:hAnsi="Cambria" w:cs="Calibri"/>
                <w:sz w:val="22"/>
                <w:szCs w:val="22"/>
              </w:rPr>
              <w:t>Encashment of CPG due to non-performance</w:t>
            </w:r>
          </w:p>
        </w:tc>
        <w:tc>
          <w:tcPr>
            <w:tcW w:w="3000" w:type="dxa"/>
          </w:tcPr>
          <w:p w14:paraId="21D5AB2D" w14:textId="77777777" w:rsidR="00224D82" w:rsidRPr="00AC327D" w:rsidRDefault="00224D82" w:rsidP="00271D16">
            <w:pPr>
              <w:jc w:val="both"/>
              <w:rPr>
                <w:rFonts w:ascii="Cambria" w:hAnsi="Cambria" w:cs="Arial"/>
                <w:b/>
                <w:bCs/>
                <w:snapToGrid w:val="0"/>
                <w:sz w:val="22"/>
                <w:szCs w:val="22"/>
                <w:u w:val="single"/>
              </w:rPr>
            </w:pPr>
            <w:r w:rsidRPr="00AC327D">
              <w:rPr>
                <w:rFonts w:ascii="Cambria" w:hAnsi="Cambria" w:cs="Calibri"/>
                <w:sz w:val="22"/>
                <w:szCs w:val="22"/>
              </w:rPr>
              <w:t>1 year</w:t>
            </w:r>
          </w:p>
        </w:tc>
      </w:tr>
      <w:tr w:rsidR="00224D82" w:rsidRPr="00AC327D" w14:paraId="0B27B294" w14:textId="77777777" w:rsidTr="00271D16">
        <w:trPr>
          <w:trHeight w:val="33"/>
        </w:trPr>
        <w:tc>
          <w:tcPr>
            <w:tcW w:w="720" w:type="dxa"/>
            <w:vMerge/>
          </w:tcPr>
          <w:p w14:paraId="3D6E6D80" w14:textId="77777777" w:rsidR="00224D82" w:rsidRPr="00AC327D" w:rsidRDefault="00224D82" w:rsidP="00271D16">
            <w:pPr>
              <w:numPr>
                <w:ilvl w:val="0"/>
                <w:numId w:val="2"/>
              </w:numPr>
              <w:jc w:val="both"/>
              <w:rPr>
                <w:rFonts w:ascii="Cambria" w:hAnsi="Cambria"/>
                <w:sz w:val="22"/>
                <w:szCs w:val="22"/>
              </w:rPr>
            </w:pPr>
          </w:p>
        </w:tc>
        <w:tc>
          <w:tcPr>
            <w:tcW w:w="720" w:type="dxa"/>
            <w:shd w:val="clear" w:color="auto" w:fill="auto"/>
          </w:tcPr>
          <w:p w14:paraId="506B9892" w14:textId="77777777" w:rsidR="00224D82" w:rsidRPr="00AC327D" w:rsidRDefault="00224D82" w:rsidP="00271D16">
            <w:pPr>
              <w:jc w:val="both"/>
              <w:rPr>
                <w:rFonts w:ascii="Cambria" w:hAnsi="Cambria" w:cs="Arial"/>
                <w:b/>
                <w:bCs/>
                <w:snapToGrid w:val="0"/>
                <w:sz w:val="22"/>
                <w:szCs w:val="22"/>
                <w:u w:val="single"/>
              </w:rPr>
            </w:pPr>
            <w:r w:rsidRPr="00AC327D">
              <w:rPr>
                <w:rFonts w:ascii="Cambria" w:hAnsi="Cambria" w:cs="Calibri"/>
                <w:sz w:val="22"/>
                <w:szCs w:val="22"/>
              </w:rPr>
              <w:t>3.</w:t>
            </w:r>
          </w:p>
        </w:tc>
        <w:tc>
          <w:tcPr>
            <w:tcW w:w="5280" w:type="dxa"/>
            <w:shd w:val="clear" w:color="auto" w:fill="auto"/>
          </w:tcPr>
          <w:p w14:paraId="4AC90768" w14:textId="77777777" w:rsidR="00224D82" w:rsidRPr="00AC327D" w:rsidRDefault="00224D82" w:rsidP="00271D16">
            <w:pPr>
              <w:jc w:val="both"/>
              <w:rPr>
                <w:rFonts w:ascii="Cambria" w:hAnsi="Cambria" w:cs="Arial"/>
                <w:b/>
                <w:bCs/>
                <w:snapToGrid w:val="0"/>
                <w:sz w:val="22"/>
                <w:szCs w:val="22"/>
                <w:u w:val="single"/>
              </w:rPr>
            </w:pPr>
            <w:r w:rsidRPr="00AC327D">
              <w:rPr>
                <w:rFonts w:ascii="Cambria" w:hAnsi="Cambria" w:cs="Calibri"/>
                <w:sz w:val="22"/>
                <w:szCs w:val="22"/>
              </w:rPr>
              <w:t xml:space="preserve">Repeated failure of major Equipment while in service </w:t>
            </w:r>
          </w:p>
        </w:tc>
        <w:tc>
          <w:tcPr>
            <w:tcW w:w="3000" w:type="dxa"/>
          </w:tcPr>
          <w:p w14:paraId="1D2E0FFA" w14:textId="77777777" w:rsidR="00224D82" w:rsidRPr="00AC327D" w:rsidRDefault="00224D82" w:rsidP="00271D16">
            <w:pPr>
              <w:jc w:val="both"/>
              <w:rPr>
                <w:rFonts w:ascii="Cambria" w:hAnsi="Cambria" w:cs="Arial"/>
                <w:b/>
                <w:bCs/>
                <w:snapToGrid w:val="0"/>
                <w:sz w:val="22"/>
                <w:szCs w:val="22"/>
                <w:u w:val="single"/>
              </w:rPr>
            </w:pPr>
            <w:r w:rsidRPr="00AC327D">
              <w:rPr>
                <w:rFonts w:ascii="Cambria" w:hAnsi="Cambria" w:cs="Calibri"/>
                <w:sz w:val="22"/>
                <w:szCs w:val="22"/>
              </w:rPr>
              <w:t>1 year</w:t>
            </w:r>
          </w:p>
        </w:tc>
      </w:tr>
      <w:tr w:rsidR="00224D82" w:rsidRPr="00AC327D" w14:paraId="4FA69DCB" w14:textId="77777777" w:rsidTr="00271D16">
        <w:trPr>
          <w:trHeight w:val="33"/>
        </w:trPr>
        <w:tc>
          <w:tcPr>
            <w:tcW w:w="720" w:type="dxa"/>
            <w:vMerge/>
          </w:tcPr>
          <w:p w14:paraId="0CFA998E" w14:textId="77777777" w:rsidR="00224D82" w:rsidRPr="00AC327D" w:rsidRDefault="00224D82" w:rsidP="00271D16">
            <w:pPr>
              <w:numPr>
                <w:ilvl w:val="0"/>
                <w:numId w:val="2"/>
              </w:numPr>
              <w:jc w:val="both"/>
              <w:rPr>
                <w:rFonts w:ascii="Cambria" w:hAnsi="Cambria"/>
                <w:sz w:val="22"/>
                <w:szCs w:val="22"/>
              </w:rPr>
            </w:pPr>
          </w:p>
        </w:tc>
        <w:tc>
          <w:tcPr>
            <w:tcW w:w="720" w:type="dxa"/>
            <w:shd w:val="clear" w:color="auto" w:fill="auto"/>
          </w:tcPr>
          <w:p w14:paraId="04E1A27F" w14:textId="77777777" w:rsidR="00224D82" w:rsidRPr="00AC327D" w:rsidRDefault="00224D82" w:rsidP="00271D16">
            <w:pPr>
              <w:jc w:val="both"/>
              <w:rPr>
                <w:rFonts w:ascii="Cambria" w:hAnsi="Cambria" w:cs="Arial"/>
                <w:b/>
                <w:bCs/>
                <w:snapToGrid w:val="0"/>
                <w:sz w:val="22"/>
                <w:szCs w:val="22"/>
                <w:u w:val="single"/>
              </w:rPr>
            </w:pPr>
            <w:r w:rsidRPr="00AC327D">
              <w:rPr>
                <w:rFonts w:ascii="Cambria" w:hAnsi="Cambria" w:cs="Calibri"/>
                <w:sz w:val="22"/>
                <w:szCs w:val="22"/>
              </w:rPr>
              <w:t>4.</w:t>
            </w:r>
          </w:p>
        </w:tc>
        <w:tc>
          <w:tcPr>
            <w:tcW w:w="5280" w:type="dxa"/>
            <w:shd w:val="clear" w:color="auto" w:fill="auto"/>
          </w:tcPr>
          <w:p w14:paraId="5F23A7AB" w14:textId="77777777" w:rsidR="00224D82" w:rsidRPr="00AC327D" w:rsidRDefault="00224D82" w:rsidP="00271D16">
            <w:pPr>
              <w:jc w:val="both"/>
              <w:rPr>
                <w:rFonts w:ascii="Cambria" w:hAnsi="Cambria" w:cs="Arial"/>
                <w:b/>
                <w:bCs/>
                <w:snapToGrid w:val="0"/>
                <w:sz w:val="22"/>
                <w:szCs w:val="22"/>
                <w:u w:val="single"/>
              </w:rPr>
            </w:pPr>
            <w:r w:rsidRPr="00AC327D">
              <w:rPr>
                <w:rFonts w:ascii="Cambria" w:hAnsi="Cambria" w:cs="Calibri"/>
                <w:sz w:val="22"/>
                <w:szCs w:val="22"/>
              </w:rPr>
              <w:t>Substantial portion of works (more than 50% of the Contract*) is sub-contracted, under an existing Contract</w:t>
            </w:r>
          </w:p>
        </w:tc>
        <w:tc>
          <w:tcPr>
            <w:tcW w:w="3000" w:type="dxa"/>
          </w:tcPr>
          <w:p w14:paraId="75E43A89" w14:textId="77777777" w:rsidR="00224D82" w:rsidRPr="00AC327D" w:rsidRDefault="00224D82" w:rsidP="00271D16">
            <w:pPr>
              <w:jc w:val="both"/>
              <w:rPr>
                <w:rFonts w:ascii="Cambria" w:hAnsi="Cambria" w:cs="Arial"/>
                <w:b/>
                <w:bCs/>
                <w:snapToGrid w:val="0"/>
                <w:sz w:val="22"/>
                <w:szCs w:val="22"/>
                <w:u w:val="single"/>
              </w:rPr>
            </w:pPr>
            <w:r w:rsidRPr="00AC327D">
              <w:rPr>
                <w:rFonts w:ascii="Cambria" w:hAnsi="Cambria" w:cs="Calibri"/>
                <w:sz w:val="22"/>
                <w:szCs w:val="22"/>
              </w:rPr>
              <w:t>1 year</w:t>
            </w:r>
          </w:p>
        </w:tc>
      </w:tr>
      <w:tr w:rsidR="00224D82" w:rsidRPr="00AC327D" w14:paraId="4D8A5F7D" w14:textId="77777777" w:rsidTr="00271D16">
        <w:trPr>
          <w:trHeight w:val="33"/>
        </w:trPr>
        <w:tc>
          <w:tcPr>
            <w:tcW w:w="720" w:type="dxa"/>
            <w:vMerge/>
          </w:tcPr>
          <w:p w14:paraId="460050AF" w14:textId="77777777" w:rsidR="00224D82" w:rsidRPr="00AC327D" w:rsidRDefault="00224D82" w:rsidP="00271D16">
            <w:pPr>
              <w:numPr>
                <w:ilvl w:val="0"/>
                <w:numId w:val="2"/>
              </w:numPr>
              <w:jc w:val="both"/>
              <w:rPr>
                <w:rFonts w:ascii="Cambria" w:hAnsi="Cambria"/>
                <w:sz w:val="22"/>
                <w:szCs w:val="22"/>
              </w:rPr>
            </w:pPr>
          </w:p>
        </w:tc>
        <w:tc>
          <w:tcPr>
            <w:tcW w:w="720" w:type="dxa"/>
            <w:shd w:val="clear" w:color="auto" w:fill="auto"/>
          </w:tcPr>
          <w:p w14:paraId="15241E8C" w14:textId="77777777" w:rsidR="00224D82" w:rsidRPr="00AC327D" w:rsidRDefault="00224D82" w:rsidP="00271D16">
            <w:pPr>
              <w:jc w:val="both"/>
              <w:rPr>
                <w:rFonts w:ascii="Cambria" w:hAnsi="Cambria" w:cs="Arial"/>
                <w:b/>
                <w:bCs/>
                <w:snapToGrid w:val="0"/>
                <w:sz w:val="22"/>
                <w:szCs w:val="22"/>
                <w:u w:val="single"/>
              </w:rPr>
            </w:pPr>
            <w:r w:rsidRPr="00AC327D">
              <w:rPr>
                <w:rFonts w:ascii="Cambria" w:hAnsi="Cambria" w:cs="Calibri"/>
                <w:sz w:val="22"/>
                <w:szCs w:val="22"/>
              </w:rPr>
              <w:t>5.</w:t>
            </w:r>
          </w:p>
        </w:tc>
        <w:tc>
          <w:tcPr>
            <w:tcW w:w="5280" w:type="dxa"/>
            <w:shd w:val="clear" w:color="auto" w:fill="auto"/>
          </w:tcPr>
          <w:p w14:paraId="25B49396" w14:textId="77777777" w:rsidR="00224D82" w:rsidRPr="00AC327D" w:rsidRDefault="00224D82" w:rsidP="00271D16">
            <w:pPr>
              <w:jc w:val="both"/>
              <w:rPr>
                <w:rFonts w:ascii="Cambria" w:hAnsi="Cambria" w:cs="Arial"/>
                <w:b/>
                <w:bCs/>
                <w:snapToGrid w:val="0"/>
                <w:sz w:val="22"/>
                <w:szCs w:val="22"/>
                <w:u w:val="single"/>
              </w:rPr>
            </w:pPr>
            <w:r w:rsidRPr="00AC327D">
              <w:rPr>
                <w:rFonts w:ascii="Cambria" w:hAnsi="Cambria" w:cs="Calibri"/>
                <w:sz w:val="22"/>
                <w:szCs w:val="22"/>
              </w:rPr>
              <w:t>More than 25% of the Contract price (awarded value), in aggregate, is  paid to sub-contractors/suppliers as Direct payment, under an existing Contract, due to financial position of Contractor</w:t>
            </w:r>
          </w:p>
        </w:tc>
        <w:tc>
          <w:tcPr>
            <w:tcW w:w="3000" w:type="dxa"/>
          </w:tcPr>
          <w:p w14:paraId="1B8EBA36" w14:textId="77777777" w:rsidR="00224D82" w:rsidRPr="00AC327D" w:rsidRDefault="00224D82" w:rsidP="00271D16">
            <w:pPr>
              <w:jc w:val="both"/>
              <w:rPr>
                <w:rFonts w:ascii="Cambria" w:hAnsi="Cambria" w:cs="Arial"/>
                <w:b/>
                <w:bCs/>
                <w:snapToGrid w:val="0"/>
                <w:sz w:val="22"/>
                <w:szCs w:val="22"/>
                <w:u w:val="single"/>
              </w:rPr>
            </w:pPr>
            <w:r w:rsidRPr="00AC327D">
              <w:rPr>
                <w:rFonts w:ascii="Cambria" w:hAnsi="Cambria" w:cs="Calibri"/>
                <w:sz w:val="22"/>
                <w:szCs w:val="22"/>
              </w:rPr>
              <w:t>1 year</w:t>
            </w:r>
          </w:p>
        </w:tc>
      </w:tr>
      <w:tr w:rsidR="00224D82" w:rsidRPr="00AC327D" w14:paraId="2DEA213B" w14:textId="77777777" w:rsidTr="00271D16">
        <w:trPr>
          <w:trHeight w:val="33"/>
        </w:trPr>
        <w:tc>
          <w:tcPr>
            <w:tcW w:w="720" w:type="dxa"/>
            <w:vMerge/>
          </w:tcPr>
          <w:p w14:paraId="507E2F40" w14:textId="77777777" w:rsidR="00224D82" w:rsidRPr="00AC327D" w:rsidRDefault="00224D82" w:rsidP="00271D16">
            <w:pPr>
              <w:numPr>
                <w:ilvl w:val="0"/>
                <w:numId w:val="2"/>
              </w:numPr>
              <w:jc w:val="both"/>
              <w:rPr>
                <w:rFonts w:ascii="Cambria" w:hAnsi="Cambria"/>
                <w:sz w:val="22"/>
                <w:szCs w:val="22"/>
              </w:rPr>
            </w:pPr>
          </w:p>
        </w:tc>
        <w:tc>
          <w:tcPr>
            <w:tcW w:w="720" w:type="dxa"/>
            <w:shd w:val="clear" w:color="auto" w:fill="auto"/>
          </w:tcPr>
          <w:p w14:paraId="13E79939" w14:textId="77777777" w:rsidR="00224D82" w:rsidRPr="00AC327D" w:rsidRDefault="00224D82" w:rsidP="00271D16">
            <w:pPr>
              <w:jc w:val="both"/>
              <w:rPr>
                <w:rFonts w:ascii="Cambria" w:hAnsi="Cambria" w:cs="Arial"/>
                <w:b/>
                <w:bCs/>
                <w:snapToGrid w:val="0"/>
                <w:sz w:val="22"/>
                <w:szCs w:val="22"/>
                <w:u w:val="single"/>
              </w:rPr>
            </w:pPr>
            <w:r w:rsidRPr="00AC327D">
              <w:rPr>
                <w:rFonts w:ascii="Cambria" w:hAnsi="Cambria" w:cs="Calibri"/>
                <w:sz w:val="22"/>
                <w:szCs w:val="22"/>
              </w:rPr>
              <w:t>6.</w:t>
            </w:r>
          </w:p>
        </w:tc>
        <w:tc>
          <w:tcPr>
            <w:tcW w:w="5280" w:type="dxa"/>
            <w:shd w:val="clear" w:color="auto" w:fill="auto"/>
          </w:tcPr>
          <w:p w14:paraId="36EDD38F" w14:textId="77777777" w:rsidR="00224D82" w:rsidRPr="00AC327D" w:rsidRDefault="00224D82" w:rsidP="00271D16">
            <w:pPr>
              <w:jc w:val="both"/>
              <w:rPr>
                <w:rFonts w:ascii="Cambria" w:hAnsi="Cambria" w:cs="Arial"/>
                <w:b/>
                <w:bCs/>
                <w:snapToGrid w:val="0"/>
                <w:sz w:val="22"/>
                <w:szCs w:val="22"/>
                <w:u w:val="single"/>
              </w:rPr>
            </w:pPr>
            <w:r w:rsidRPr="00AC327D">
              <w:rPr>
                <w:rFonts w:ascii="Cambria" w:hAnsi="Cambria" w:cs="Calibri"/>
                <w:sz w:val="22"/>
                <w:szCs w:val="22"/>
              </w:rPr>
              <w:t xml:space="preserve">Firm has been referred to NCLT under Insolvency &amp; Bankruptcy Code </w:t>
            </w:r>
            <w:r w:rsidRPr="00AC327D">
              <w:rPr>
                <w:rFonts w:ascii="Cambria" w:hAnsi="Cambria" w:cs="Calibri"/>
                <w:i/>
                <w:iCs/>
                <w:sz w:val="22"/>
                <w:szCs w:val="22"/>
              </w:rPr>
              <w:t>(IRP has been appointed or Liquidation proceedings have been initiated under IBC)</w:t>
            </w:r>
          </w:p>
        </w:tc>
        <w:tc>
          <w:tcPr>
            <w:tcW w:w="3000" w:type="dxa"/>
          </w:tcPr>
          <w:p w14:paraId="5CD9E319" w14:textId="77777777" w:rsidR="00224D82" w:rsidRPr="00AC327D" w:rsidRDefault="00224D82" w:rsidP="00271D16">
            <w:pPr>
              <w:jc w:val="both"/>
              <w:rPr>
                <w:rFonts w:ascii="Cambria" w:hAnsi="Cambria" w:cs="Arial"/>
                <w:b/>
                <w:bCs/>
                <w:snapToGrid w:val="0"/>
                <w:sz w:val="22"/>
                <w:szCs w:val="22"/>
                <w:u w:val="single"/>
              </w:rPr>
            </w:pPr>
            <w:r w:rsidRPr="00AC327D">
              <w:rPr>
                <w:rFonts w:ascii="Cambria" w:hAnsi="Cambria" w:cs="Calibri"/>
                <w:sz w:val="22"/>
                <w:szCs w:val="22"/>
              </w:rPr>
              <w:t>Till the firm comes out of Resolution process</w:t>
            </w:r>
          </w:p>
        </w:tc>
      </w:tr>
      <w:tr w:rsidR="00224D82" w:rsidRPr="00AC327D" w14:paraId="468504C0" w14:textId="77777777" w:rsidTr="00271D16">
        <w:trPr>
          <w:trHeight w:val="33"/>
        </w:trPr>
        <w:tc>
          <w:tcPr>
            <w:tcW w:w="720" w:type="dxa"/>
            <w:vMerge/>
          </w:tcPr>
          <w:p w14:paraId="0A09A489" w14:textId="77777777" w:rsidR="00224D82" w:rsidRPr="00AC327D" w:rsidRDefault="00224D82" w:rsidP="00271D16">
            <w:pPr>
              <w:numPr>
                <w:ilvl w:val="0"/>
                <w:numId w:val="2"/>
              </w:numPr>
              <w:jc w:val="both"/>
              <w:rPr>
                <w:rFonts w:ascii="Cambria" w:hAnsi="Cambria"/>
                <w:sz w:val="22"/>
                <w:szCs w:val="22"/>
              </w:rPr>
            </w:pPr>
          </w:p>
        </w:tc>
        <w:tc>
          <w:tcPr>
            <w:tcW w:w="9000" w:type="dxa"/>
            <w:gridSpan w:val="3"/>
          </w:tcPr>
          <w:p w14:paraId="2EF9D5EA" w14:textId="77777777" w:rsidR="00224D82" w:rsidRPr="00AC327D" w:rsidRDefault="00224D82" w:rsidP="00271D16">
            <w:pPr>
              <w:jc w:val="both"/>
              <w:rPr>
                <w:rFonts w:ascii="Cambria" w:hAnsi="Cambria" w:cs="Arial"/>
                <w:b/>
                <w:bCs/>
                <w:snapToGrid w:val="0"/>
                <w:sz w:val="22"/>
                <w:szCs w:val="22"/>
                <w:u w:val="single"/>
              </w:rPr>
            </w:pPr>
          </w:p>
          <w:p w14:paraId="41904A0C" w14:textId="77777777" w:rsidR="00224D82" w:rsidRPr="00AC327D" w:rsidRDefault="00224D82" w:rsidP="00271D16">
            <w:pPr>
              <w:jc w:val="both"/>
              <w:rPr>
                <w:rFonts w:ascii="Cambria" w:hAnsi="Cambria"/>
                <w:i/>
                <w:iCs/>
                <w:snapToGrid w:val="0"/>
                <w:sz w:val="22"/>
                <w:szCs w:val="22"/>
              </w:rPr>
            </w:pPr>
            <w:r w:rsidRPr="00AC327D">
              <w:rPr>
                <w:rFonts w:ascii="Cambria" w:hAnsi="Cambria"/>
                <w:i/>
                <w:iCs/>
                <w:snapToGrid w:val="0"/>
                <w:sz w:val="22"/>
                <w:szCs w:val="22"/>
              </w:rPr>
              <w:t>*For the purpose of working out 50% of the Contract, following shall be taken into account:</w:t>
            </w:r>
          </w:p>
          <w:p w14:paraId="5775989B" w14:textId="77777777" w:rsidR="00224D82" w:rsidRPr="00AC327D" w:rsidRDefault="00224D82" w:rsidP="00271D16">
            <w:pPr>
              <w:jc w:val="both"/>
              <w:rPr>
                <w:rFonts w:ascii="Cambria" w:hAnsi="Cambria"/>
                <w:i/>
                <w:iCs/>
                <w:snapToGrid w:val="0"/>
                <w:sz w:val="22"/>
                <w:szCs w:val="22"/>
              </w:rPr>
            </w:pPr>
          </w:p>
          <w:p w14:paraId="556C61E0" w14:textId="77777777" w:rsidR="00224D82" w:rsidRPr="00AC327D" w:rsidRDefault="00224D82" w:rsidP="00271D16">
            <w:pPr>
              <w:jc w:val="both"/>
              <w:rPr>
                <w:rFonts w:ascii="Cambria" w:hAnsi="Cambria"/>
                <w:i/>
                <w:iCs/>
                <w:snapToGrid w:val="0"/>
                <w:sz w:val="22"/>
                <w:szCs w:val="22"/>
              </w:rPr>
            </w:pPr>
            <w:r w:rsidRPr="00AC327D">
              <w:rPr>
                <w:rFonts w:ascii="Cambria" w:hAnsi="Cambria"/>
                <w:i/>
                <w:iCs/>
                <w:snapToGrid w:val="0"/>
                <w:sz w:val="22"/>
                <w:szCs w:val="22"/>
              </w:rPr>
              <w:t>(a)</w:t>
            </w:r>
            <w:r w:rsidRPr="00AC327D">
              <w:rPr>
                <w:rFonts w:ascii="Cambria" w:hAnsi="Cambria"/>
                <w:i/>
                <w:iCs/>
                <w:snapToGrid w:val="0"/>
                <w:sz w:val="22"/>
                <w:szCs w:val="22"/>
              </w:rPr>
              <w:tab/>
              <w:t xml:space="preserve">Scope of the contract which is permissible to be sub-contracted as per bidding documents, shall be excluded. </w:t>
            </w:r>
          </w:p>
          <w:p w14:paraId="39F3B9F9" w14:textId="77777777" w:rsidR="00224D82" w:rsidRPr="00AC327D" w:rsidRDefault="00224D82" w:rsidP="00271D16">
            <w:pPr>
              <w:jc w:val="both"/>
              <w:rPr>
                <w:rFonts w:ascii="Cambria" w:hAnsi="Cambria"/>
                <w:i/>
                <w:iCs/>
                <w:snapToGrid w:val="0"/>
                <w:sz w:val="22"/>
                <w:szCs w:val="22"/>
              </w:rPr>
            </w:pPr>
          </w:p>
          <w:p w14:paraId="56325900" w14:textId="77777777" w:rsidR="00224D82" w:rsidRPr="00AC327D" w:rsidRDefault="00224D82" w:rsidP="00271D16">
            <w:pPr>
              <w:jc w:val="both"/>
              <w:rPr>
                <w:rFonts w:ascii="Cambria" w:hAnsi="Cambria"/>
                <w:i/>
                <w:iCs/>
                <w:snapToGrid w:val="0"/>
                <w:sz w:val="22"/>
                <w:szCs w:val="22"/>
              </w:rPr>
            </w:pPr>
            <w:r w:rsidRPr="00AC327D">
              <w:rPr>
                <w:rFonts w:ascii="Cambria" w:hAnsi="Cambria"/>
                <w:i/>
                <w:iCs/>
                <w:snapToGrid w:val="0"/>
                <w:sz w:val="22"/>
                <w:szCs w:val="22"/>
              </w:rPr>
              <w:t>(b)</w:t>
            </w:r>
            <w:r w:rsidRPr="00AC327D">
              <w:rPr>
                <w:rFonts w:ascii="Cambria" w:hAnsi="Cambria"/>
                <w:i/>
                <w:iCs/>
                <w:snapToGrid w:val="0"/>
                <w:sz w:val="22"/>
                <w:szCs w:val="22"/>
              </w:rPr>
              <w:tab/>
              <w:t xml:space="preserve">Scope of the Contract which primarily relates to the Qualification Requirement (QR) of the bidder. </w:t>
            </w:r>
          </w:p>
          <w:p w14:paraId="648D4325" w14:textId="77777777" w:rsidR="00224D82" w:rsidRPr="00AC327D" w:rsidRDefault="00224D82" w:rsidP="00271D16">
            <w:pPr>
              <w:jc w:val="both"/>
              <w:rPr>
                <w:rFonts w:ascii="Cambria" w:hAnsi="Cambria"/>
                <w:snapToGrid w:val="0"/>
                <w:sz w:val="22"/>
                <w:szCs w:val="22"/>
              </w:rPr>
            </w:pPr>
          </w:p>
          <w:p w14:paraId="1A55BCBC" w14:textId="77777777" w:rsidR="00224D82" w:rsidRPr="00AC327D" w:rsidRDefault="00224D82" w:rsidP="00271D16">
            <w:pPr>
              <w:jc w:val="both"/>
              <w:rPr>
                <w:rFonts w:ascii="Cambria" w:hAnsi="Cambria"/>
                <w:b/>
                <w:bCs/>
                <w:snapToGrid w:val="0"/>
                <w:sz w:val="22"/>
                <w:szCs w:val="22"/>
              </w:rPr>
            </w:pPr>
            <w:r w:rsidRPr="00AC327D">
              <w:rPr>
                <w:rFonts w:ascii="Cambria" w:hAnsi="Cambria"/>
                <w:b/>
                <w:bCs/>
                <w:snapToGrid w:val="0"/>
                <w:sz w:val="22"/>
                <w:szCs w:val="22"/>
              </w:rPr>
              <w:t>The Employer shall be the sole judge in this regard and the Employer’s interpretation on the aforesaid event(s) shall be final and binding.</w:t>
            </w:r>
          </w:p>
          <w:p w14:paraId="6636270D" w14:textId="77777777" w:rsidR="00224D82" w:rsidRPr="00AC327D" w:rsidRDefault="00224D82" w:rsidP="00271D16">
            <w:pPr>
              <w:jc w:val="both"/>
              <w:rPr>
                <w:rFonts w:ascii="Cambria" w:hAnsi="Cambria" w:cs="Arial"/>
                <w:b/>
                <w:bCs/>
                <w:snapToGrid w:val="0"/>
                <w:sz w:val="22"/>
                <w:szCs w:val="22"/>
                <w:u w:val="single"/>
              </w:rPr>
            </w:pPr>
          </w:p>
        </w:tc>
      </w:tr>
      <w:tr w:rsidR="00224D82" w:rsidRPr="00AC327D" w14:paraId="0FB25C04" w14:textId="77777777" w:rsidTr="00271D16">
        <w:trPr>
          <w:trHeight w:val="33"/>
        </w:trPr>
        <w:tc>
          <w:tcPr>
            <w:tcW w:w="720" w:type="dxa"/>
          </w:tcPr>
          <w:p w14:paraId="78140A38" w14:textId="77777777" w:rsidR="00224D82" w:rsidRPr="00AC327D" w:rsidRDefault="00224D82" w:rsidP="00271D16">
            <w:pPr>
              <w:numPr>
                <w:ilvl w:val="0"/>
                <w:numId w:val="2"/>
              </w:numPr>
              <w:jc w:val="both"/>
              <w:rPr>
                <w:rFonts w:ascii="Cambria" w:hAnsi="Cambria"/>
                <w:sz w:val="22"/>
                <w:szCs w:val="22"/>
              </w:rPr>
            </w:pPr>
          </w:p>
        </w:tc>
        <w:tc>
          <w:tcPr>
            <w:tcW w:w="9000" w:type="dxa"/>
            <w:gridSpan w:val="3"/>
          </w:tcPr>
          <w:p w14:paraId="33D909B2" w14:textId="77777777" w:rsidR="00224D82" w:rsidRPr="00FD2C98" w:rsidRDefault="00224D82" w:rsidP="00271D16">
            <w:pPr>
              <w:ind w:left="567" w:hanging="567"/>
              <w:jc w:val="both"/>
              <w:rPr>
                <w:rFonts w:ascii="Cambria" w:hAnsi="Cambria"/>
                <w:b/>
                <w:bCs/>
                <w:i/>
                <w:iCs/>
                <w:snapToGrid w:val="0"/>
                <w:sz w:val="22"/>
                <w:szCs w:val="22"/>
              </w:rPr>
            </w:pPr>
            <w:r w:rsidRPr="00FD2C98">
              <w:rPr>
                <w:rFonts w:ascii="Cambria" w:hAnsi="Cambria"/>
                <w:b/>
                <w:bCs/>
                <w:i/>
                <w:iCs/>
                <w:snapToGrid w:val="0"/>
                <w:sz w:val="22"/>
                <w:szCs w:val="22"/>
              </w:rPr>
              <w:t>PRE-DEFINED EVENTS</w:t>
            </w:r>
          </w:p>
          <w:p w14:paraId="2855B52D" w14:textId="77777777" w:rsidR="00224D82" w:rsidRPr="00FD2C98" w:rsidRDefault="00224D82" w:rsidP="00271D16">
            <w:pPr>
              <w:ind w:left="567" w:hanging="567"/>
              <w:jc w:val="both"/>
              <w:rPr>
                <w:rFonts w:ascii="Cambria" w:hAnsi="Cambria"/>
                <w:i/>
                <w:iCs/>
                <w:snapToGrid w:val="0"/>
                <w:sz w:val="22"/>
                <w:szCs w:val="22"/>
              </w:rPr>
            </w:pPr>
          </w:p>
          <w:p w14:paraId="7B144C12" w14:textId="77777777" w:rsidR="00224D82" w:rsidRPr="00FD2C98" w:rsidRDefault="00224D82" w:rsidP="00271D16">
            <w:pPr>
              <w:jc w:val="both"/>
              <w:rPr>
                <w:rFonts w:ascii="Cambria" w:hAnsi="Cambria"/>
                <w:i/>
                <w:iCs/>
                <w:snapToGrid w:val="0"/>
                <w:sz w:val="22"/>
                <w:szCs w:val="22"/>
              </w:rPr>
            </w:pPr>
            <w:r w:rsidRPr="00FD2C98">
              <w:rPr>
                <w:rFonts w:ascii="Cambria" w:hAnsi="Cambria"/>
                <w:i/>
                <w:iCs/>
                <w:snapToGrid w:val="0"/>
                <w:sz w:val="22"/>
                <w:szCs w:val="22"/>
              </w:rPr>
              <w:t xml:space="preserve">POWERGRID has a Policy on Assessment of performance of bidders before recommending a bidder for award of Contract. For this purpose, performance of a bidder based on events (pre-defined events) encountered during execution of contract(s) (Own as well as Consultancy) awarded by POWERGRID (including SPVs under TBCB) shall also be considered. In case of triggering of these events, the bids from such bidders shall be considered non-responsive/not eligible for a period of </w:t>
            </w:r>
            <w:r w:rsidRPr="00FD2C98">
              <w:rPr>
                <w:rFonts w:ascii="Cambria" w:hAnsi="Cambria"/>
                <w:i/>
                <w:iCs/>
                <w:snapToGrid w:val="0"/>
                <w:sz w:val="22"/>
                <w:szCs w:val="22"/>
              </w:rPr>
              <w:lastRenderedPageBreak/>
              <w:t xml:space="preserve">one year reckoned from the date of issuance of letter to such effect. As per this Policy, pre-defined events are as below: </w:t>
            </w:r>
          </w:p>
          <w:p w14:paraId="54B74EBE" w14:textId="77777777" w:rsidR="00224D82" w:rsidRPr="00FD2C98" w:rsidRDefault="00224D82" w:rsidP="00271D16">
            <w:pPr>
              <w:pStyle w:val="ListParagraph"/>
              <w:ind w:left="0"/>
              <w:jc w:val="both"/>
              <w:rPr>
                <w:rFonts w:ascii="Cambria" w:hAnsi="Cambria"/>
                <w:i/>
                <w:iCs/>
                <w:snapToGrid w:val="0"/>
                <w:sz w:val="22"/>
                <w:szCs w:val="22"/>
              </w:rPr>
            </w:pPr>
          </w:p>
          <w:p w14:paraId="1754A0C6" w14:textId="77777777" w:rsidR="00224D82" w:rsidRPr="00FD2C98" w:rsidRDefault="00224D82" w:rsidP="00224D82">
            <w:pPr>
              <w:pStyle w:val="ListParagraph"/>
              <w:numPr>
                <w:ilvl w:val="0"/>
                <w:numId w:val="38"/>
              </w:numPr>
              <w:spacing w:after="160" w:line="256" w:lineRule="auto"/>
              <w:ind w:left="1028" w:hanging="425"/>
              <w:jc w:val="both"/>
              <w:rPr>
                <w:rFonts w:ascii="Cambria" w:hAnsi="Cambria"/>
                <w:i/>
                <w:iCs/>
                <w:snapToGrid w:val="0"/>
                <w:sz w:val="22"/>
                <w:szCs w:val="22"/>
              </w:rPr>
            </w:pPr>
            <w:r w:rsidRPr="00FD2C98">
              <w:rPr>
                <w:rFonts w:ascii="Cambria" w:hAnsi="Cambria"/>
                <w:i/>
                <w:iCs/>
                <w:snapToGrid w:val="0"/>
                <w:sz w:val="22"/>
                <w:szCs w:val="22"/>
              </w:rPr>
              <w:t>Termination# of Contract due to Contractor’s default</w:t>
            </w:r>
          </w:p>
          <w:p w14:paraId="24A885ED" w14:textId="77777777" w:rsidR="00224D82" w:rsidRPr="00FD2C98" w:rsidRDefault="00224D82" w:rsidP="00224D82">
            <w:pPr>
              <w:pStyle w:val="ListParagraph"/>
              <w:numPr>
                <w:ilvl w:val="0"/>
                <w:numId w:val="38"/>
              </w:numPr>
              <w:spacing w:after="160" w:line="256" w:lineRule="auto"/>
              <w:ind w:left="1028" w:hanging="425"/>
              <w:jc w:val="both"/>
              <w:rPr>
                <w:rFonts w:ascii="Cambria" w:hAnsi="Cambria"/>
                <w:i/>
                <w:iCs/>
                <w:snapToGrid w:val="0"/>
                <w:sz w:val="22"/>
                <w:szCs w:val="22"/>
              </w:rPr>
            </w:pPr>
            <w:r w:rsidRPr="00FD2C98">
              <w:rPr>
                <w:rFonts w:ascii="Cambria" w:hAnsi="Cambria"/>
                <w:i/>
                <w:iCs/>
                <w:snapToGrid w:val="0"/>
                <w:sz w:val="22"/>
                <w:szCs w:val="22"/>
              </w:rPr>
              <w:t>Encashment of CPG due to non-performance</w:t>
            </w:r>
          </w:p>
          <w:p w14:paraId="70269F33" w14:textId="77777777" w:rsidR="00224D82" w:rsidRPr="00FD2C98" w:rsidRDefault="00224D82" w:rsidP="00224D82">
            <w:pPr>
              <w:pStyle w:val="ListParagraph"/>
              <w:numPr>
                <w:ilvl w:val="0"/>
                <w:numId w:val="38"/>
              </w:numPr>
              <w:spacing w:after="160" w:line="256" w:lineRule="auto"/>
              <w:ind w:left="1028" w:hanging="425"/>
              <w:jc w:val="both"/>
              <w:rPr>
                <w:rFonts w:ascii="Cambria" w:hAnsi="Cambria"/>
                <w:i/>
                <w:iCs/>
                <w:snapToGrid w:val="0"/>
                <w:sz w:val="22"/>
                <w:szCs w:val="22"/>
              </w:rPr>
            </w:pPr>
            <w:r w:rsidRPr="00FD2C98">
              <w:rPr>
                <w:rFonts w:ascii="Cambria" w:hAnsi="Cambria"/>
                <w:i/>
                <w:iCs/>
                <w:snapToGrid w:val="0"/>
                <w:sz w:val="22"/>
                <w:szCs w:val="22"/>
              </w:rPr>
              <w:t>Repeated failure of major Equipment while in service</w:t>
            </w:r>
          </w:p>
          <w:p w14:paraId="14B65A05" w14:textId="77777777" w:rsidR="00224D82" w:rsidRPr="00FD2C98" w:rsidRDefault="00224D82" w:rsidP="00224D82">
            <w:pPr>
              <w:pStyle w:val="ListParagraph"/>
              <w:numPr>
                <w:ilvl w:val="0"/>
                <w:numId w:val="38"/>
              </w:numPr>
              <w:spacing w:after="160" w:line="256" w:lineRule="auto"/>
              <w:ind w:left="1028" w:hanging="425"/>
              <w:jc w:val="both"/>
              <w:rPr>
                <w:rFonts w:ascii="Cambria" w:hAnsi="Cambria"/>
                <w:i/>
                <w:iCs/>
                <w:snapToGrid w:val="0"/>
                <w:sz w:val="22"/>
                <w:szCs w:val="22"/>
              </w:rPr>
            </w:pPr>
            <w:r w:rsidRPr="00FD2C98">
              <w:rPr>
                <w:rFonts w:ascii="Cambria" w:hAnsi="Cambria"/>
                <w:i/>
                <w:iCs/>
                <w:snapToGrid w:val="0"/>
                <w:sz w:val="22"/>
                <w:szCs w:val="22"/>
              </w:rPr>
              <w:t>Substantial portion of works (more than 50% of the Contract*) is sub-contracted, under an existing Contract</w:t>
            </w:r>
          </w:p>
          <w:p w14:paraId="32A83A46" w14:textId="77777777" w:rsidR="00224D82" w:rsidRPr="00FD2C98" w:rsidRDefault="00224D82" w:rsidP="00224D82">
            <w:pPr>
              <w:pStyle w:val="ListParagraph"/>
              <w:numPr>
                <w:ilvl w:val="0"/>
                <w:numId w:val="38"/>
              </w:numPr>
              <w:spacing w:after="160" w:line="256" w:lineRule="auto"/>
              <w:ind w:left="1028" w:hanging="425"/>
              <w:jc w:val="both"/>
              <w:rPr>
                <w:rFonts w:ascii="Cambria" w:hAnsi="Cambria"/>
                <w:i/>
                <w:iCs/>
                <w:snapToGrid w:val="0"/>
                <w:sz w:val="22"/>
                <w:szCs w:val="22"/>
              </w:rPr>
            </w:pPr>
            <w:r w:rsidRPr="00FD2C98">
              <w:rPr>
                <w:rFonts w:ascii="Cambria" w:hAnsi="Cambria"/>
                <w:i/>
                <w:iCs/>
                <w:snapToGrid w:val="0"/>
                <w:sz w:val="22"/>
                <w:szCs w:val="22"/>
              </w:rPr>
              <w:t>More than 25% of the Contract price (awarded value), in aggregate, is paid to sub-contractors/suppliers as Direct payment, under an existing Contract, due to financial position of Contractor</w:t>
            </w:r>
          </w:p>
          <w:p w14:paraId="7AD05BB4" w14:textId="77777777" w:rsidR="00224D82" w:rsidRPr="00FD2C98" w:rsidRDefault="00224D82" w:rsidP="00224D82">
            <w:pPr>
              <w:pStyle w:val="ListParagraph"/>
              <w:numPr>
                <w:ilvl w:val="0"/>
                <w:numId w:val="38"/>
              </w:numPr>
              <w:spacing w:after="160" w:line="256" w:lineRule="auto"/>
              <w:ind w:left="1028" w:hanging="425"/>
              <w:jc w:val="both"/>
              <w:rPr>
                <w:rFonts w:ascii="Cambria" w:hAnsi="Cambria"/>
                <w:i/>
                <w:iCs/>
                <w:snapToGrid w:val="0"/>
                <w:sz w:val="22"/>
                <w:szCs w:val="22"/>
              </w:rPr>
            </w:pPr>
            <w:r w:rsidRPr="00FD2C98">
              <w:rPr>
                <w:rFonts w:ascii="Cambria" w:hAnsi="Cambria"/>
                <w:i/>
                <w:iCs/>
                <w:snapToGrid w:val="0"/>
                <w:sz w:val="22"/>
                <w:szCs w:val="22"/>
              </w:rPr>
              <w:t>Firm has been referred to NCLT under Insolvency &amp; Bankruptcy Code (IRP has been appointed or Liquidation proceedings have been initiated under IBC)</w:t>
            </w:r>
          </w:p>
          <w:p w14:paraId="265B0526" w14:textId="77777777" w:rsidR="00224D82" w:rsidRPr="00FD2C98" w:rsidRDefault="00224D82" w:rsidP="00271D16">
            <w:pPr>
              <w:pStyle w:val="ListParagraph"/>
              <w:jc w:val="both"/>
              <w:rPr>
                <w:rFonts w:ascii="Cambria" w:hAnsi="Cambria"/>
                <w:i/>
                <w:iCs/>
                <w:snapToGrid w:val="0"/>
                <w:sz w:val="22"/>
                <w:szCs w:val="22"/>
              </w:rPr>
            </w:pPr>
          </w:p>
          <w:p w14:paraId="0CE146EB" w14:textId="77777777" w:rsidR="00224D82" w:rsidRPr="00FD2C98" w:rsidRDefault="00224D82" w:rsidP="00271D16">
            <w:pPr>
              <w:pStyle w:val="paragraph"/>
              <w:spacing w:before="0" w:beforeAutospacing="0" w:after="0" w:afterAutospacing="0"/>
              <w:ind w:left="567" w:right="-46"/>
              <w:jc w:val="both"/>
              <w:textAlignment w:val="baseline"/>
              <w:rPr>
                <w:rFonts w:ascii="Cambria" w:hAnsi="Cambria"/>
                <w:i/>
                <w:iCs/>
                <w:snapToGrid w:val="0"/>
                <w:szCs w:val="22"/>
              </w:rPr>
            </w:pPr>
            <w:r w:rsidRPr="00FD2C98">
              <w:rPr>
                <w:rFonts w:ascii="Cambria" w:hAnsi="Cambria"/>
                <w:snapToGrid w:val="0"/>
              </w:rPr>
              <w:t xml:space="preserve"># Partial offloading under a Contract and/or Facilitation beyond 10% of the Contract Price shall also be treated as Termination. </w:t>
            </w:r>
          </w:p>
          <w:p w14:paraId="396A5D1E" w14:textId="77777777" w:rsidR="00224D82" w:rsidRPr="00FD2C98" w:rsidRDefault="00224D82" w:rsidP="00271D16">
            <w:pPr>
              <w:pStyle w:val="paragraph"/>
              <w:spacing w:before="0" w:beforeAutospacing="0" w:after="0" w:afterAutospacing="0"/>
              <w:ind w:right="30"/>
              <w:jc w:val="both"/>
              <w:textAlignment w:val="baseline"/>
              <w:rPr>
                <w:rFonts w:ascii="Cambria" w:hAnsi="Cambria"/>
                <w:i/>
                <w:iCs/>
                <w:snapToGrid w:val="0"/>
              </w:rPr>
            </w:pPr>
          </w:p>
          <w:p w14:paraId="40832722" w14:textId="77777777" w:rsidR="00224D82" w:rsidRPr="00FD2C98" w:rsidRDefault="00224D82" w:rsidP="00271D16">
            <w:pPr>
              <w:ind w:left="567" w:right="36"/>
              <w:jc w:val="both"/>
              <w:rPr>
                <w:rFonts w:ascii="Cambria" w:hAnsi="Cambria"/>
                <w:i/>
                <w:iCs/>
                <w:snapToGrid w:val="0"/>
                <w:sz w:val="22"/>
                <w:szCs w:val="22"/>
              </w:rPr>
            </w:pPr>
            <w:r w:rsidRPr="00FD2C98">
              <w:rPr>
                <w:rFonts w:ascii="Cambria" w:hAnsi="Cambria"/>
                <w:i/>
                <w:iCs/>
                <w:snapToGrid w:val="0"/>
                <w:sz w:val="22"/>
                <w:szCs w:val="22"/>
              </w:rPr>
              <w:t>*For the purpose of working out 50% of the Contract, following shall be taken into account:</w:t>
            </w:r>
          </w:p>
          <w:p w14:paraId="02811806" w14:textId="77777777" w:rsidR="00224D82" w:rsidRPr="00FD2C98" w:rsidRDefault="00224D82" w:rsidP="00271D16">
            <w:pPr>
              <w:ind w:right="36"/>
              <w:jc w:val="both"/>
              <w:rPr>
                <w:rFonts w:ascii="Cambria" w:hAnsi="Cambria"/>
                <w:i/>
                <w:iCs/>
                <w:snapToGrid w:val="0"/>
                <w:sz w:val="22"/>
                <w:szCs w:val="22"/>
              </w:rPr>
            </w:pPr>
          </w:p>
          <w:p w14:paraId="2D835B66" w14:textId="77777777" w:rsidR="00224D82" w:rsidRPr="00FD2C98" w:rsidRDefault="00224D82" w:rsidP="00224D82">
            <w:pPr>
              <w:pStyle w:val="ListParagraph"/>
              <w:numPr>
                <w:ilvl w:val="0"/>
                <w:numId w:val="39"/>
              </w:numPr>
              <w:spacing w:after="160" w:line="256" w:lineRule="auto"/>
              <w:ind w:left="851" w:right="36" w:hanging="284"/>
              <w:jc w:val="both"/>
              <w:rPr>
                <w:rFonts w:ascii="Cambria" w:hAnsi="Cambria"/>
                <w:i/>
                <w:iCs/>
                <w:snapToGrid w:val="0"/>
                <w:sz w:val="22"/>
                <w:szCs w:val="22"/>
              </w:rPr>
            </w:pPr>
            <w:r w:rsidRPr="00FD2C98">
              <w:rPr>
                <w:rFonts w:ascii="Cambria" w:hAnsi="Cambria"/>
                <w:i/>
                <w:iCs/>
                <w:snapToGrid w:val="0"/>
                <w:sz w:val="22"/>
                <w:szCs w:val="22"/>
              </w:rPr>
              <w:t xml:space="preserve">Scope of the contract which is permissible to be sub-contracted as per bidding documents, shall be excluded. </w:t>
            </w:r>
          </w:p>
          <w:p w14:paraId="23561AE5" w14:textId="77777777" w:rsidR="00224D82" w:rsidRPr="00FD2C98" w:rsidRDefault="00224D82" w:rsidP="00224D82">
            <w:pPr>
              <w:pStyle w:val="ListParagraph"/>
              <w:numPr>
                <w:ilvl w:val="0"/>
                <w:numId w:val="39"/>
              </w:numPr>
              <w:spacing w:after="160" w:line="256" w:lineRule="auto"/>
              <w:ind w:left="851" w:right="36" w:hanging="284"/>
              <w:jc w:val="both"/>
              <w:rPr>
                <w:rFonts w:ascii="Cambria" w:hAnsi="Cambria"/>
                <w:i/>
                <w:iCs/>
                <w:snapToGrid w:val="0"/>
                <w:sz w:val="22"/>
                <w:szCs w:val="22"/>
              </w:rPr>
            </w:pPr>
            <w:r w:rsidRPr="00FD2C98">
              <w:rPr>
                <w:rFonts w:ascii="Cambria" w:hAnsi="Cambria"/>
                <w:i/>
                <w:iCs/>
                <w:snapToGrid w:val="0"/>
                <w:sz w:val="22"/>
                <w:szCs w:val="22"/>
              </w:rPr>
              <w:t xml:space="preserve">Scope of the Contract which primarily relates to the Qualification Requirement (QR) of the bidder. </w:t>
            </w:r>
          </w:p>
          <w:p w14:paraId="39528E92" w14:textId="77777777" w:rsidR="00224D82" w:rsidRPr="00FD2C98" w:rsidRDefault="00224D82" w:rsidP="00271D16">
            <w:pPr>
              <w:pStyle w:val="Default"/>
              <w:jc w:val="both"/>
              <w:rPr>
                <w:rFonts w:ascii="Cambria" w:hAnsi="Cambria" w:cs="Times New Roman"/>
                <w:i/>
                <w:iCs/>
                <w:snapToGrid w:val="0"/>
                <w:color w:val="auto"/>
                <w:sz w:val="22"/>
                <w:szCs w:val="22"/>
                <w:lang w:val="en-IN" w:eastAsia="en-IN" w:bidi="ar-SA"/>
              </w:rPr>
            </w:pPr>
          </w:p>
          <w:p w14:paraId="2F34468A" w14:textId="77777777" w:rsidR="00224D82" w:rsidRPr="00FD2C98" w:rsidRDefault="00224D82" w:rsidP="00271D16">
            <w:pPr>
              <w:ind w:left="567"/>
              <w:jc w:val="both"/>
              <w:rPr>
                <w:rFonts w:ascii="Cambria" w:hAnsi="Cambria"/>
                <w:i/>
                <w:iCs/>
                <w:snapToGrid w:val="0"/>
                <w:sz w:val="22"/>
                <w:szCs w:val="22"/>
              </w:rPr>
            </w:pPr>
            <w:r w:rsidRPr="00FD2C98">
              <w:rPr>
                <w:rFonts w:ascii="Cambria" w:hAnsi="Cambria"/>
                <w:i/>
                <w:iCs/>
                <w:snapToGrid w:val="0"/>
                <w:sz w:val="22"/>
                <w:szCs w:val="22"/>
              </w:rPr>
              <w:t>The Employer shall be the sole judge in this regard and the Employer’s interpretation on the aforesaid event(s) shall be final and binding.</w:t>
            </w:r>
          </w:p>
          <w:p w14:paraId="0382EB43" w14:textId="77777777" w:rsidR="00224D82" w:rsidRPr="00FD2C98" w:rsidRDefault="00224D82" w:rsidP="00271D16">
            <w:pPr>
              <w:pStyle w:val="ListParagraph"/>
              <w:ind w:left="0"/>
              <w:jc w:val="both"/>
              <w:rPr>
                <w:rFonts w:ascii="Cambria" w:hAnsi="Cambria"/>
                <w:i/>
                <w:iCs/>
                <w:snapToGrid w:val="0"/>
                <w:sz w:val="22"/>
                <w:szCs w:val="22"/>
              </w:rPr>
            </w:pPr>
          </w:p>
          <w:p w14:paraId="5088159F" w14:textId="537FC85F" w:rsidR="00224D82" w:rsidRPr="00AC327D" w:rsidRDefault="00224D82" w:rsidP="00271D16">
            <w:pPr>
              <w:jc w:val="both"/>
              <w:rPr>
                <w:rFonts w:ascii="Cambria" w:hAnsi="Cambria" w:cs="Arial"/>
                <w:b/>
                <w:bCs/>
                <w:snapToGrid w:val="0"/>
                <w:sz w:val="22"/>
                <w:szCs w:val="22"/>
                <w:u w:val="single"/>
              </w:rPr>
            </w:pPr>
            <w:r w:rsidRPr="00FD2C98">
              <w:rPr>
                <w:rFonts w:ascii="Cambria" w:hAnsi="Cambria"/>
                <w:i/>
                <w:iCs/>
                <w:snapToGrid w:val="0"/>
                <w:sz w:val="22"/>
                <w:szCs w:val="22"/>
              </w:rPr>
              <w:t>In accordance with above policy of POWERGRID, in case of triggering of any of the above events under this Contract, the bid of the Contractor in future tenders shall be dealt in</w:t>
            </w:r>
            <w:r w:rsidR="00C96ABB">
              <w:rPr>
                <w:rFonts w:ascii="Cambria" w:hAnsi="Cambria"/>
                <w:i/>
                <w:iCs/>
                <w:snapToGrid w:val="0"/>
                <w:sz w:val="22"/>
                <w:szCs w:val="22"/>
              </w:rPr>
              <w:t xml:space="preserve"> </w:t>
            </w:r>
            <w:r w:rsidR="00C96ABB" w:rsidRPr="00C96ABB">
              <w:rPr>
                <w:rFonts w:ascii="Cambria" w:hAnsi="Cambria"/>
                <w:i/>
                <w:iCs/>
                <w:snapToGrid w:val="0"/>
                <w:sz w:val="22"/>
                <w:szCs w:val="22"/>
              </w:rPr>
              <w:t>line with the above policy or its subsequent amendments, if any.</w:t>
            </w:r>
          </w:p>
        </w:tc>
      </w:tr>
      <w:tr w:rsidR="00224D82" w:rsidRPr="00AC327D" w14:paraId="07DCF010" w14:textId="77777777" w:rsidTr="00271D16">
        <w:tc>
          <w:tcPr>
            <w:tcW w:w="720" w:type="dxa"/>
          </w:tcPr>
          <w:p w14:paraId="4880C478" w14:textId="77777777" w:rsidR="00224D82" w:rsidRPr="00AC327D" w:rsidRDefault="00224D82" w:rsidP="00271D16">
            <w:pPr>
              <w:numPr>
                <w:ilvl w:val="0"/>
                <w:numId w:val="2"/>
              </w:numPr>
              <w:jc w:val="both"/>
              <w:rPr>
                <w:rFonts w:ascii="Cambria" w:hAnsi="Cambria"/>
                <w:sz w:val="22"/>
                <w:szCs w:val="22"/>
              </w:rPr>
            </w:pPr>
          </w:p>
        </w:tc>
        <w:tc>
          <w:tcPr>
            <w:tcW w:w="9000" w:type="dxa"/>
            <w:gridSpan w:val="3"/>
          </w:tcPr>
          <w:p w14:paraId="0EFE0038" w14:textId="77777777" w:rsidR="00224D82" w:rsidRPr="00AC327D" w:rsidRDefault="00224D82" w:rsidP="00271D16">
            <w:pPr>
              <w:jc w:val="both"/>
              <w:rPr>
                <w:rFonts w:ascii="Cambria" w:hAnsi="Cambria" w:cs="Arial"/>
                <w:snapToGrid w:val="0"/>
                <w:sz w:val="22"/>
                <w:szCs w:val="22"/>
              </w:rPr>
            </w:pPr>
            <w:r w:rsidRPr="00AC327D">
              <w:rPr>
                <w:rFonts w:ascii="Cambria" w:hAnsi="Cambria" w:cs="Arial"/>
                <w:snapToGrid w:val="0"/>
                <w:sz w:val="22"/>
                <w:szCs w:val="22"/>
              </w:rPr>
              <w:t xml:space="preserve">The firm has to be a </w:t>
            </w:r>
            <w:r w:rsidRPr="00AC327D">
              <w:rPr>
                <w:rFonts w:ascii="Cambria" w:hAnsi="Cambria" w:cs="Arial"/>
                <w:b/>
                <w:bCs/>
                <w:snapToGrid w:val="0"/>
                <w:sz w:val="22"/>
                <w:szCs w:val="22"/>
              </w:rPr>
              <w:t xml:space="preserve">‘Class-I local supplier’ </w:t>
            </w:r>
            <w:r w:rsidRPr="00AC327D">
              <w:rPr>
                <w:rFonts w:ascii="Cambria" w:hAnsi="Cambria" w:cs="Arial"/>
                <w:snapToGrid w:val="0"/>
                <w:sz w:val="22"/>
                <w:szCs w:val="22"/>
              </w:rPr>
              <w:t xml:space="preserve">or </w:t>
            </w:r>
            <w:r w:rsidRPr="00AC327D">
              <w:rPr>
                <w:rFonts w:ascii="Cambria" w:hAnsi="Cambria" w:cs="Arial"/>
                <w:b/>
                <w:bCs/>
                <w:snapToGrid w:val="0"/>
                <w:sz w:val="22"/>
                <w:szCs w:val="22"/>
              </w:rPr>
              <w:t>‘Class-II local supplier’</w:t>
            </w:r>
            <w:r w:rsidRPr="00AC327D">
              <w:rPr>
                <w:rFonts w:ascii="Cambria" w:hAnsi="Cambria" w:cs="Arial"/>
                <w:snapToGrid w:val="0"/>
                <w:sz w:val="22"/>
                <w:szCs w:val="22"/>
              </w:rPr>
              <w:t xml:space="preserve"> as defined under Public Procurement (Preference to Make in India) Order, 2017 issued by </w:t>
            </w:r>
            <w:r w:rsidRPr="00AC327D">
              <w:rPr>
                <w:rFonts w:ascii="Cambria" w:hAnsi="Cambria" w:cs="Arial"/>
                <w:b/>
                <w:bCs/>
                <w:snapToGrid w:val="0"/>
                <w:sz w:val="22"/>
                <w:szCs w:val="22"/>
              </w:rPr>
              <w:t>Department for promotion of Industry and Internal Trade (DPIIT),</w:t>
            </w:r>
            <w:r w:rsidRPr="00AC327D">
              <w:rPr>
                <w:rFonts w:ascii="Cambria" w:hAnsi="Cambria" w:cs="Arial"/>
                <w:snapToGrid w:val="0"/>
                <w:sz w:val="22"/>
                <w:szCs w:val="22"/>
              </w:rPr>
              <w:t xml:space="preserve"> Ministry of Commerce and Industry, Government of India vide order dated 15/06/2017, its revision dated 16/09/2020 (PPP-MII Order) read in conjunction with ‘Public Procurement (Preference to Make in India) to provide for Purchase Preference (linked with local content) in respect of Power Sector’ order dated  28/07/2020, 17/09/2020 and 16/11/2021 issued by Ministry of Power (</w:t>
            </w:r>
            <w:proofErr w:type="spellStart"/>
            <w:r w:rsidRPr="00AC327D">
              <w:rPr>
                <w:rFonts w:ascii="Cambria" w:hAnsi="Cambria" w:cs="Arial"/>
                <w:snapToGrid w:val="0"/>
                <w:sz w:val="22"/>
                <w:szCs w:val="22"/>
              </w:rPr>
              <w:t>MoP</w:t>
            </w:r>
            <w:proofErr w:type="spellEnd"/>
            <w:r w:rsidRPr="00AC327D">
              <w:rPr>
                <w:rFonts w:ascii="Cambria" w:hAnsi="Cambria" w:cs="Arial"/>
                <w:snapToGrid w:val="0"/>
                <w:sz w:val="22"/>
                <w:szCs w:val="22"/>
              </w:rPr>
              <w:t xml:space="preserve"> Order)  and subsequent  modifications/ amendments if any. </w:t>
            </w:r>
          </w:p>
          <w:p w14:paraId="415B28E7" w14:textId="77777777" w:rsidR="00224D82" w:rsidRPr="00AC327D" w:rsidRDefault="00224D82" w:rsidP="00271D16">
            <w:pPr>
              <w:jc w:val="both"/>
              <w:rPr>
                <w:rFonts w:ascii="Cambria" w:hAnsi="Cambria" w:cs="Arial"/>
                <w:snapToGrid w:val="0"/>
                <w:sz w:val="22"/>
                <w:szCs w:val="22"/>
              </w:rPr>
            </w:pPr>
          </w:p>
          <w:p w14:paraId="613D0779" w14:textId="77777777" w:rsidR="00224D82" w:rsidRPr="002971F0" w:rsidRDefault="00224D82" w:rsidP="00271D16">
            <w:pPr>
              <w:jc w:val="both"/>
              <w:rPr>
                <w:rFonts w:ascii="Cambria" w:hAnsi="Cambria" w:cs="Arial"/>
                <w:snapToGrid w:val="0"/>
                <w:sz w:val="22"/>
                <w:szCs w:val="22"/>
              </w:rPr>
            </w:pPr>
            <w:r w:rsidRPr="00AC327D">
              <w:rPr>
                <w:rFonts w:ascii="Cambria" w:hAnsi="Cambria" w:cs="Arial"/>
                <w:snapToGrid w:val="0"/>
                <w:sz w:val="22"/>
                <w:szCs w:val="22"/>
              </w:rPr>
              <w:t xml:space="preserve">Presently, the local content requirement to categorize a supplier as ‘Class-I Local  supplier’ is </w:t>
            </w:r>
            <w:r w:rsidRPr="00AC327D">
              <w:rPr>
                <w:rFonts w:ascii="Cambria" w:hAnsi="Cambria" w:cs="Arial"/>
                <w:snapToGrid w:val="0"/>
                <w:sz w:val="22"/>
                <w:szCs w:val="22"/>
                <w:highlight w:val="yellow"/>
              </w:rPr>
              <w:t xml:space="preserve">minimum </w:t>
            </w:r>
            <w:r>
              <w:rPr>
                <w:rFonts w:ascii="Cambria" w:hAnsi="Cambria" w:cs="Arial"/>
                <w:snapToGrid w:val="0"/>
                <w:sz w:val="22"/>
                <w:szCs w:val="22"/>
                <w:highlight w:val="yellow"/>
              </w:rPr>
              <w:t>6</w:t>
            </w:r>
            <w:r w:rsidRPr="00AC327D">
              <w:rPr>
                <w:rFonts w:ascii="Cambria" w:hAnsi="Cambria" w:cs="Arial"/>
                <w:snapToGrid w:val="0"/>
                <w:sz w:val="22"/>
                <w:szCs w:val="22"/>
                <w:highlight w:val="yellow"/>
              </w:rPr>
              <w:t>0%. For, ‘Class –II local supplier’ the ‘local content’ requirement is minimum 20%.</w:t>
            </w:r>
          </w:p>
          <w:p w14:paraId="7D5499D3" w14:textId="77777777" w:rsidR="00224D82" w:rsidRDefault="00224D82" w:rsidP="00271D16">
            <w:pPr>
              <w:jc w:val="both"/>
              <w:rPr>
                <w:rFonts w:ascii="Cambria" w:hAnsi="Cambria" w:cs="Arial"/>
                <w:snapToGrid w:val="0"/>
                <w:sz w:val="22"/>
                <w:szCs w:val="22"/>
              </w:rPr>
            </w:pPr>
          </w:p>
          <w:p w14:paraId="319E30EF" w14:textId="77777777" w:rsidR="00224D82" w:rsidRPr="007C246D" w:rsidRDefault="00224D82" w:rsidP="00271D16">
            <w:pPr>
              <w:jc w:val="both"/>
              <w:rPr>
                <w:rFonts w:ascii="Cambria" w:hAnsi="Cambria" w:cs="Arial"/>
                <w:b/>
                <w:bCs/>
                <w:snapToGrid w:val="0"/>
                <w:color w:val="FF0000"/>
              </w:rPr>
            </w:pPr>
            <w:r>
              <w:rPr>
                <w:rFonts w:ascii="Cambria" w:hAnsi="Cambria" w:cs="Arial"/>
                <w:b/>
                <w:bCs/>
                <w:snapToGrid w:val="0"/>
                <w:color w:val="FF0000"/>
              </w:rPr>
              <w:t xml:space="preserve">Only </w:t>
            </w:r>
            <w:r w:rsidRPr="007C246D">
              <w:rPr>
                <w:rFonts w:ascii="Cambria" w:hAnsi="Cambria" w:cs="Arial"/>
                <w:b/>
                <w:bCs/>
                <w:snapToGrid w:val="0"/>
                <w:color w:val="FF0000"/>
              </w:rPr>
              <w:t>‘Class-I supplier’ shall be eligible to bid.</w:t>
            </w:r>
          </w:p>
          <w:p w14:paraId="1CC80F47" w14:textId="77777777" w:rsidR="00224D82" w:rsidRPr="00AC327D" w:rsidRDefault="00224D82" w:rsidP="00271D16">
            <w:pPr>
              <w:jc w:val="both"/>
              <w:rPr>
                <w:rFonts w:ascii="Cambria" w:hAnsi="Cambria" w:cs="Arial"/>
                <w:snapToGrid w:val="0"/>
                <w:sz w:val="22"/>
                <w:szCs w:val="22"/>
              </w:rPr>
            </w:pPr>
          </w:p>
          <w:p w14:paraId="41FED116" w14:textId="77777777" w:rsidR="00224D82" w:rsidRPr="00AC327D" w:rsidRDefault="00224D82" w:rsidP="00271D16">
            <w:pPr>
              <w:autoSpaceDE w:val="0"/>
              <w:autoSpaceDN w:val="0"/>
              <w:adjustRightInd w:val="0"/>
              <w:jc w:val="both"/>
              <w:rPr>
                <w:rFonts w:ascii="Cambria" w:hAnsi="Cambria" w:cs="Arial"/>
                <w:snapToGrid w:val="0"/>
                <w:sz w:val="22"/>
                <w:szCs w:val="22"/>
              </w:rPr>
            </w:pPr>
            <w:r w:rsidRPr="00AC327D">
              <w:rPr>
                <w:rFonts w:ascii="Cambria" w:hAnsi="Cambria" w:cs="Arial"/>
                <w:snapToGrid w:val="0"/>
                <w:sz w:val="22"/>
                <w:szCs w:val="22"/>
              </w:rPr>
              <w:t xml:space="preserve">Further, entities of countries which have been identified by the Nodal Ministry/Department identified under PPP-MII order, as not allowing Indian companies to participate in their </w:t>
            </w:r>
            <w:r w:rsidRPr="00AC327D">
              <w:rPr>
                <w:rFonts w:ascii="Cambria" w:hAnsi="Cambria" w:cs="Arial"/>
                <w:snapToGrid w:val="0"/>
                <w:sz w:val="22"/>
                <w:szCs w:val="22"/>
              </w:rPr>
              <w:lastRenderedPageBreak/>
              <w:t>Government procurement for any item related to that Nodal Ministry shall not be allowed to participate in bidding for all items related to that Nodal Ministry/Department, except for the list of items published by the Ministry/Department permitting their participation. The term ‘entity’ of a county shall have the same meaning as under the FDI Policy of DPIIT as amended from time to time.</w:t>
            </w:r>
          </w:p>
          <w:p w14:paraId="67A81EF8" w14:textId="77777777" w:rsidR="00224D82" w:rsidRPr="00AC327D" w:rsidRDefault="00224D82" w:rsidP="00271D16">
            <w:pPr>
              <w:autoSpaceDE w:val="0"/>
              <w:autoSpaceDN w:val="0"/>
              <w:adjustRightInd w:val="0"/>
              <w:jc w:val="both"/>
              <w:rPr>
                <w:rFonts w:ascii="Cambria" w:hAnsi="Cambria" w:cs="Arial"/>
                <w:snapToGrid w:val="0"/>
                <w:sz w:val="22"/>
                <w:szCs w:val="22"/>
              </w:rPr>
            </w:pPr>
          </w:p>
          <w:p w14:paraId="37B8F21A" w14:textId="77777777" w:rsidR="00224D82" w:rsidRPr="00AC327D" w:rsidRDefault="00224D82" w:rsidP="00271D16">
            <w:pPr>
              <w:jc w:val="both"/>
              <w:rPr>
                <w:rFonts w:ascii="Cambria" w:hAnsi="Cambria" w:cs="Arial"/>
                <w:snapToGrid w:val="0"/>
                <w:sz w:val="22"/>
                <w:szCs w:val="22"/>
              </w:rPr>
            </w:pPr>
            <w:r w:rsidRPr="00AC327D">
              <w:rPr>
                <w:rFonts w:ascii="Cambria" w:hAnsi="Cambria" w:cs="Arial"/>
                <w:snapToGrid w:val="0"/>
                <w:sz w:val="22"/>
                <w:szCs w:val="22"/>
              </w:rPr>
              <w:t>The ‘Class-I local supplier’/ ‘Class-II local supplier’ shall give a self-certification in his bid in the given format, indicating the percentage of Local Content and certifying that the item offered meets the Local Content requirement for ‘Class –I local supplier’/ ‘Class-II local supplier’ and shall give details of the location(s) at which value addition is made. Any false declaration regarding Local Content by the bidder shall be a transgression of Integrity Pact and action shall be taken in line with provisions of the Integrity Pact and in line with the provisions of the PPP-MII Order. Further, in case price reduction during e-RA, the ‘Class-I local supplier’/ ‘Class-II local supplier’ shall ensure that the item offered meets the Local Content requirement considering the revised prices.</w:t>
            </w:r>
          </w:p>
          <w:p w14:paraId="4D2C9966" w14:textId="77777777" w:rsidR="00224D82" w:rsidRPr="00AC327D" w:rsidRDefault="00224D82" w:rsidP="00271D16">
            <w:pPr>
              <w:jc w:val="both"/>
              <w:rPr>
                <w:rFonts w:ascii="Cambria" w:hAnsi="Cambria" w:cs="Arial"/>
                <w:snapToGrid w:val="0"/>
                <w:sz w:val="22"/>
                <w:szCs w:val="22"/>
              </w:rPr>
            </w:pPr>
          </w:p>
          <w:p w14:paraId="4305C29C" w14:textId="77777777" w:rsidR="00224D82" w:rsidRPr="00AC327D" w:rsidRDefault="00224D82" w:rsidP="00271D16">
            <w:pPr>
              <w:jc w:val="both"/>
              <w:rPr>
                <w:rFonts w:ascii="Cambria" w:hAnsi="Cambria" w:cs="Arial"/>
                <w:b/>
                <w:bCs/>
                <w:snapToGrid w:val="0"/>
                <w:sz w:val="22"/>
                <w:szCs w:val="22"/>
              </w:rPr>
            </w:pPr>
            <w:r w:rsidRPr="00AC327D">
              <w:rPr>
                <w:rFonts w:ascii="Cambria" w:hAnsi="Cambria" w:cs="Arial"/>
                <w:b/>
                <w:bCs/>
                <w:snapToGrid w:val="0"/>
                <w:sz w:val="22"/>
                <w:szCs w:val="22"/>
              </w:rPr>
              <w:t xml:space="preserve">Any Bidder from a country which shares a land border with India will be eligible to bid only if the Bidder is registered with the Competent Authority as per order no. F.No.6/18/2019-PPD (Order Public Procurement no.1) dated 23/07/2020 and F.No.6/18/2019-PPD (Order Public Procurement no.2) dated 23/07/2020, issued by Public Procurement Division, Department of Expenditure, Ministry of Finance, Government of India (DoE Order). Registration should be valid at the </w:t>
            </w:r>
            <w:r w:rsidRPr="00AC327D">
              <w:rPr>
                <w:rFonts w:ascii="Cambria" w:hAnsi="Cambria" w:cs="Arial"/>
                <w:b/>
                <w:bCs/>
                <w:snapToGrid w:val="0"/>
                <w:color w:val="FF0000"/>
                <w:sz w:val="22"/>
                <w:szCs w:val="22"/>
              </w:rPr>
              <w:t xml:space="preserve">time of submission of bids and at the time of issuance of Contract by </w:t>
            </w:r>
            <w:proofErr w:type="spellStart"/>
            <w:r w:rsidRPr="00AC327D">
              <w:rPr>
                <w:rFonts w:ascii="Cambria" w:hAnsi="Cambria" w:cs="Arial"/>
                <w:b/>
                <w:bCs/>
                <w:snapToGrid w:val="0"/>
                <w:color w:val="FF0000"/>
                <w:sz w:val="22"/>
                <w:szCs w:val="22"/>
              </w:rPr>
              <w:t>GeM</w:t>
            </w:r>
            <w:proofErr w:type="spellEnd"/>
            <w:r w:rsidRPr="00AC327D">
              <w:rPr>
                <w:rFonts w:ascii="Cambria" w:hAnsi="Cambria" w:cs="Arial"/>
                <w:b/>
                <w:bCs/>
                <w:snapToGrid w:val="0"/>
                <w:color w:val="FF0000"/>
                <w:sz w:val="22"/>
                <w:szCs w:val="22"/>
              </w:rPr>
              <w:t>.</w:t>
            </w:r>
          </w:p>
          <w:p w14:paraId="4F07AB5E" w14:textId="77777777" w:rsidR="00224D82" w:rsidRPr="00AC327D" w:rsidRDefault="00224D82" w:rsidP="00271D16">
            <w:pPr>
              <w:jc w:val="both"/>
              <w:rPr>
                <w:rFonts w:ascii="Cambria" w:hAnsi="Cambria" w:cs="Arial"/>
                <w:b/>
                <w:bCs/>
                <w:snapToGrid w:val="0"/>
                <w:sz w:val="22"/>
                <w:szCs w:val="22"/>
              </w:rPr>
            </w:pPr>
          </w:p>
          <w:p w14:paraId="74462709" w14:textId="77777777" w:rsidR="00224D82" w:rsidRPr="00AC327D" w:rsidRDefault="00224D82" w:rsidP="00271D16">
            <w:pPr>
              <w:jc w:val="both"/>
              <w:rPr>
                <w:rFonts w:ascii="Cambria" w:hAnsi="Cambria" w:cs="Arial"/>
                <w:snapToGrid w:val="0"/>
                <w:sz w:val="22"/>
                <w:szCs w:val="22"/>
              </w:rPr>
            </w:pPr>
            <w:r w:rsidRPr="00AC327D">
              <w:rPr>
                <w:rFonts w:ascii="Cambria" w:hAnsi="Cambria" w:cs="Arial"/>
                <w:snapToGrid w:val="0"/>
                <w:sz w:val="22"/>
                <w:szCs w:val="22"/>
              </w:rPr>
              <w:t>However, the aforesaid condition for registration of Bidders from countries (even if sharing land border with India) shall not be applicable to Bidders from such countries to which Government of India has extended lines of credit or in which Government of India is engaged in development projects.</w:t>
            </w:r>
          </w:p>
          <w:p w14:paraId="42548812" w14:textId="77777777" w:rsidR="00224D82" w:rsidRPr="00AC327D" w:rsidRDefault="00224D82" w:rsidP="00271D16">
            <w:pPr>
              <w:jc w:val="both"/>
              <w:rPr>
                <w:rFonts w:ascii="Cambria" w:hAnsi="Cambria" w:cs="Arial"/>
                <w:snapToGrid w:val="0"/>
                <w:sz w:val="22"/>
                <w:szCs w:val="22"/>
              </w:rPr>
            </w:pPr>
          </w:p>
          <w:p w14:paraId="3FF4E17F" w14:textId="77777777" w:rsidR="00224D82" w:rsidRPr="00AC327D" w:rsidRDefault="00224D82" w:rsidP="00271D16">
            <w:pPr>
              <w:jc w:val="both"/>
              <w:rPr>
                <w:rFonts w:ascii="Cambria" w:hAnsi="Cambria" w:cs="Arial"/>
                <w:snapToGrid w:val="0"/>
                <w:sz w:val="22"/>
                <w:szCs w:val="22"/>
              </w:rPr>
            </w:pPr>
            <w:r w:rsidRPr="00AC327D">
              <w:rPr>
                <w:rFonts w:ascii="Cambria" w:hAnsi="Cambria" w:cs="Arial"/>
                <w:snapToGrid w:val="0"/>
                <w:sz w:val="22"/>
                <w:szCs w:val="22"/>
              </w:rPr>
              <w:t>For the aforesaid purpose,</w:t>
            </w:r>
          </w:p>
          <w:p w14:paraId="307B9F80" w14:textId="77777777" w:rsidR="00224D82" w:rsidRPr="00AC327D" w:rsidRDefault="00224D82" w:rsidP="00271D16">
            <w:pPr>
              <w:jc w:val="both"/>
              <w:rPr>
                <w:rFonts w:ascii="Cambria" w:hAnsi="Cambria" w:cs="Arial"/>
                <w:snapToGrid w:val="0"/>
                <w:sz w:val="22"/>
                <w:szCs w:val="22"/>
              </w:rPr>
            </w:pPr>
          </w:p>
          <w:p w14:paraId="11A2CD97" w14:textId="77777777" w:rsidR="00224D82" w:rsidRPr="00AC327D" w:rsidRDefault="00224D82" w:rsidP="00271D16">
            <w:pPr>
              <w:ind w:left="706" w:hanging="630"/>
              <w:jc w:val="both"/>
              <w:rPr>
                <w:rFonts w:ascii="Cambria" w:hAnsi="Cambria" w:cs="Arial"/>
                <w:snapToGrid w:val="0"/>
                <w:sz w:val="22"/>
                <w:szCs w:val="22"/>
              </w:rPr>
            </w:pPr>
            <w:r w:rsidRPr="00AC327D">
              <w:rPr>
                <w:rFonts w:ascii="Cambria" w:hAnsi="Cambria" w:cs="Arial"/>
                <w:snapToGrid w:val="0"/>
                <w:sz w:val="22"/>
                <w:szCs w:val="22"/>
              </w:rPr>
              <w:t>(</w:t>
            </w:r>
            <w:proofErr w:type="spellStart"/>
            <w:r w:rsidRPr="00AC327D">
              <w:rPr>
                <w:rFonts w:ascii="Cambria" w:hAnsi="Cambria" w:cs="Arial"/>
                <w:snapToGrid w:val="0"/>
                <w:sz w:val="22"/>
                <w:szCs w:val="22"/>
              </w:rPr>
              <w:t>i</w:t>
            </w:r>
            <w:proofErr w:type="spellEnd"/>
            <w:r w:rsidRPr="00AC327D">
              <w:rPr>
                <w:rFonts w:ascii="Cambria" w:hAnsi="Cambria" w:cs="Arial"/>
                <w:snapToGrid w:val="0"/>
                <w:sz w:val="22"/>
                <w:szCs w:val="22"/>
              </w:rPr>
              <w:t>)</w:t>
            </w:r>
            <w:r w:rsidRPr="00AC327D">
              <w:rPr>
                <w:rFonts w:ascii="Cambria" w:hAnsi="Cambria" w:cs="Arial"/>
                <w:snapToGrid w:val="0"/>
                <w:sz w:val="22"/>
                <w:szCs w:val="22"/>
              </w:rPr>
              <w:tab/>
              <w:t>“Bidder” means any person or firm or company, including any member of a consortium or joint venture (that is an association of several persons, or firms or companies), every artificial juridical persons not falling in any of the descriptions of bidders stated hereinbefore, including any agency branch or office controlled by such person, participating in a procurement process</w:t>
            </w:r>
          </w:p>
          <w:p w14:paraId="2DB5D666" w14:textId="77777777" w:rsidR="00224D82" w:rsidRPr="00AC327D" w:rsidRDefault="00224D82" w:rsidP="00271D16">
            <w:pPr>
              <w:jc w:val="both"/>
              <w:rPr>
                <w:rFonts w:ascii="Cambria" w:hAnsi="Cambria" w:cs="Arial"/>
                <w:snapToGrid w:val="0"/>
                <w:sz w:val="22"/>
                <w:szCs w:val="22"/>
              </w:rPr>
            </w:pPr>
          </w:p>
          <w:p w14:paraId="33EED7E7" w14:textId="77777777" w:rsidR="00224D82" w:rsidRPr="00AC327D" w:rsidRDefault="00224D82" w:rsidP="00271D16">
            <w:pPr>
              <w:jc w:val="both"/>
              <w:rPr>
                <w:rFonts w:ascii="Cambria" w:hAnsi="Cambria" w:cs="Arial"/>
                <w:snapToGrid w:val="0"/>
                <w:sz w:val="22"/>
                <w:szCs w:val="22"/>
              </w:rPr>
            </w:pPr>
            <w:r w:rsidRPr="00AC327D">
              <w:rPr>
                <w:rFonts w:ascii="Cambria" w:hAnsi="Cambria" w:cs="Arial"/>
                <w:snapToGrid w:val="0"/>
                <w:sz w:val="22"/>
                <w:szCs w:val="22"/>
              </w:rPr>
              <w:t>(ii)</w:t>
            </w:r>
            <w:r w:rsidRPr="00AC327D">
              <w:rPr>
                <w:rFonts w:ascii="Cambria" w:hAnsi="Cambria" w:cs="Arial"/>
                <w:snapToGrid w:val="0"/>
                <w:sz w:val="22"/>
                <w:szCs w:val="22"/>
              </w:rPr>
              <w:tab/>
              <w:t xml:space="preserve"> “Bidder from a country which shares a land border with India” for this purpose means:</w:t>
            </w:r>
          </w:p>
          <w:p w14:paraId="6CDD9261" w14:textId="77777777" w:rsidR="00224D82" w:rsidRPr="00AC327D" w:rsidRDefault="00224D82" w:rsidP="00271D16">
            <w:pPr>
              <w:jc w:val="both"/>
              <w:rPr>
                <w:rFonts w:ascii="Cambria" w:hAnsi="Cambria" w:cs="Arial"/>
                <w:snapToGrid w:val="0"/>
                <w:sz w:val="22"/>
                <w:szCs w:val="22"/>
              </w:rPr>
            </w:pPr>
          </w:p>
          <w:p w14:paraId="0B458ECC" w14:textId="77777777" w:rsidR="00224D82" w:rsidRPr="00AC327D" w:rsidRDefault="00224D82" w:rsidP="00271D16">
            <w:pPr>
              <w:ind w:left="1336" w:hanging="360"/>
              <w:jc w:val="both"/>
              <w:rPr>
                <w:rFonts w:ascii="Cambria" w:hAnsi="Cambria" w:cs="Arial"/>
                <w:snapToGrid w:val="0"/>
                <w:sz w:val="22"/>
                <w:szCs w:val="22"/>
              </w:rPr>
            </w:pPr>
            <w:r w:rsidRPr="00AC327D">
              <w:rPr>
                <w:rFonts w:ascii="Cambria" w:hAnsi="Cambria" w:cs="Arial"/>
                <w:snapToGrid w:val="0"/>
                <w:sz w:val="22"/>
                <w:szCs w:val="22"/>
              </w:rPr>
              <w:t>a.</w:t>
            </w:r>
            <w:r w:rsidRPr="00AC327D">
              <w:rPr>
                <w:rFonts w:ascii="Cambria" w:hAnsi="Cambria" w:cs="Arial"/>
                <w:snapToGrid w:val="0"/>
                <w:sz w:val="22"/>
                <w:szCs w:val="22"/>
              </w:rPr>
              <w:tab/>
              <w:t xml:space="preserve">An entity incorporated, established or registered in such a country; or </w:t>
            </w:r>
          </w:p>
          <w:p w14:paraId="0683EFD2" w14:textId="77777777" w:rsidR="00224D82" w:rsidRPr="00AC327D" w:rsidRDefault="00224D82" w:rsidP="00271D16">
            <w:pPr>
              <w:ind w:left="1336" w:hanging="360"/>
              <w:jc w:val="both"/>
              <w:rPr>
                <w:rFonts w:ascii="Cambria" w:hAnsi="Cambria" w:cs="Arial"/>
                <w:snapToGrid w:val="0"/>
                <w:sz w:val="22"/>
                <w:szCs w:val="22"/>
              </w:rPr>
            </w:pPr>
            <w:r w:rsidRPr="00AC327D">
              <w:rPr>
                <w:rFonts w:ascii="Cambria" w:hAnsi="Cambria" w:cs="Arial"/>
                <w:snapToGrid w:val="0"/>
                <w:sz w:val="22"/>
                <w:szCs w:val="22"/>
              </w:rPr>
              <w:t>b.</w:t>
            </w:r>
            <w:r w:rsidRPr="00AC327D">
              <w:rPr>
                <w:rFonts w:ascii="Cambria" w:hAnsi="Cambria" w:cs="Arial"/>
                <w:snapToGrid w:val="0"/>
                <w:sz w:val="22"/>
                <w:szCs w:val="22"/>
              </w:rPr>
              <w:tab/>
              <w:t>A subsidiary of an entity incorporated, established or registered in such a country; or</w:t>
            </w:r>
          </w:p>
          <w:p w14:paraId="0E93F840" w14:textId="77777777" w:rsidR="00224D82" w:rsidRPr="00AC327D" w:rsidRDefault="00224D82" w:rsidP="00271D16">
            <w:pPr>
              <w:ind w:left="1336" w:hanging="360"/>
              <w:jc w:val="both"/>
              <w:rPr>
                <w:rFonts w:ascii="Cambria" w:hAnsi="Cambria" w:cs="Arial"/>
                <w:snapToGrid w:val="0"/>
                <w:sz w:val="22"/>
                <w:szCs w:val="22"/>
              </w:rPr>
            </w:pPr>
            <w:r w:rsidRPr="00AC327D">
              <w:rPr>
                <w:rFonts w:ascii="Cambria" w:hAnsi="Cambria" w:cs="Arial"/>
                <w:snapToGrid w:val="0"/>
                <w:sz w:val="22"/>
                <w:szCs w:val="22"/>
              </w:rPr>
              <w:t>c.</w:t>
            </w:r>
            <w:r w:rsidRPr="00AC327D">
              <w:rPr>
                <w:rFonts w:ascii="Cambria" w:hAnsi="Cambria" w:cs="Arial"/>
                <w:snapToGrid w:val="0"/>
                <w:sz w:val="22"/>
                <w:szCs w:val="22"/>
              </w:rPr>
              <w:tab/>
              <w:t>An entity substantially controlled through entities incorporated, established or registered in such a country; or</w:t>
            </w:r>
          </w:p>
          <w:p w14:paraId="5DA76220" w14:textId="77777777" w:rsidR="00224D82" w:rsidRPr="00AC327D" w:rsidRDefault="00224D82" w:rsidP="00271D16">
            <w:pPr>
              <w:ind w:left="1336" w:hanging="360"/>
              <w:jc w:val="both"/>
              <w:rPr>
                <w:rFonts w:ascii="Cambria" w:hAnsi="Cambria" w:cs="Arial"/>
                <w:snapToGrid w:val="0"/>
                <w:sz w:val="22"/>
                <w:szCs w:val="22"/>
              </w:rPr>
            </w:pPr>
            <w:r w:rsidRPr="00AC327D">
              <w:rPr>
                <w:rFonts w:ascii="Cambria" w:hAnsi="Cambria" w:cs="Arial"/>
                <w:snapToGrid w:val="0"/>
                <w:sz w:val="22"/>
                <w:szCs w:val="22"/>
              </w:rPr>
              <w:t>d.</w:t>
            </w:r>
            <w:r w:rsidRPr="00AC327D">
              <w:rPr>
                <w:rFonts w:ascii="Cambria" w:hAnsi="Cambria" w:cs="Arial"/>
                <w:snapToGrid w:val="0"/>
                <w:sz w:val="22"/>
                <w:szCs w:val="22"/>
              </w:rPr>
              <w:tab/>
              <w:t>An entity whose beneficial owner is situated in such a country; or</w:t>
            </w:r>
          </w:p>
          <w:p w14:paraId="796C4C46" w14:textId="77777777" w:rsidR="00224D82" w:rsidRPr="00AC327D" w:rsidRDefault="00224D82" w:rsidP="00271D16">
            <w:pPr>
              <w:ind w:left="1336" w:hanging="360"/>
              <w:jc w:val="both"/>
              <w:rPr>
                <w:rFonts w:ascii="Cambria" w:hAnsi="Cambria" w:cs="Arial"/>
                <w:snapToGrid w:val="0"/>
                <w:sz w:val="22"/>
                <w:szCs w:val="22"/>
              </w:rPr>
            </w:pPr>
            <w:r w:rsidRPr="00AC327D">
              <w:rPr>
                <w:rFonts w:ascii="Cambria" w:hAnsi="Cambria" w:cs="Arial"/>
                <w:snapToGrid w:val="0"/>
                <w:sz w:val="22"/>
                <w:szCs w:val="22"/>
              </w:rPr>
              <w:t>e.</w:t>
            </w:r>
            <w:r w:rsidRPr="00AC327D">
              <w:rPr>
                <w:rFonts w:ascii="Cambria" w:hAnsi="Cambria" w:cs="Arial"/>
                <w:snapToGrid w:val="0"/>
                <w:sz w:val="22"/>
                <w:szCs w:val="22"/>
              </w:rPr>
              <w:tab/>
              <w:t>An Indian ( or other) agent of such an entity; or</w:t>
            </w:r>
          </w:p>
          <w:p w14:paraId="4AB713CA" w14:textId="77777777" w:rsidR="00224D82" w:rsidRPr="00AC327D" w:rsidRDefault="00224D82" w:rsidP="00271D16">
            <w:pPr>
              <w:ind w:left="1336" w:hanging="360"/>
              <w:jc w:val="both"/>
              <w:rPr>
                <w:rFonts w:ascii="Cambria" w:hAnsi="Cambria" w:cs="Arial"/>
                <w:snapToGrid w:val="0"/>
                <w:sz w:val="22"/>
                <w:szCs w:val="22"/>
              </w:rPr>
            </w:pPr>
            <w:r w:rsidRPr="00AC327D">
              <w:rPr>
                <w:rFonts w:ascii="Cambria" w:hAnsi="Cambria" w:cs="Arial"/>
                <w:snapToGrid w:val="0"/>
                <w:sz w:val="22"/>
                <w:szCs w:val="22"/>
              </w:rPr>
              <w:t>f.</w:t>
            </w:r>
            <w:r w:rsidRPr="00AC327D">
              <w:rPr>
                <w:rFonts w:ascii="Cambria" w:hAnsi="Cambria" w:cs="Arial"/>
                <w:snapToGrid w:val="0"/>
                <w:sz w:val="22"/>
                <w:szCs w:val="22"/>
              </w:rPr>
              <w:tab/>
              <w:t>A natural person who is a citizen of such a country; or</w:t>
            </w:r>
          </w:p>
          <w:p w14:paraId="6C7EF7AF" w14:textId="77777777" w:rsidR="00224D82" w:rsidRPr="00AC327D" w:rsidRDefault="00224D82" w:rsidP="00271D16">
            <w:pPr>
              <w:ind w:left="1336" w:hanging="360"/>
              <w:jc w:val="both"/>
              <w:rPr>
                <w:rFonts w:ascii="Cambria" w:hAnsi="Cambria" w:cs="Arial"/>
                <w:snapToGrid w:val="0"/>
                <w:sz w:val="22"/>
                <w:szCs w:val="22"/>
              </w:rPr>
            </w:pPr>
            <w:r w:rsidRPr="00AC327D">
              <w:rPr>
                <w:rFonts w:ascii="Cambria" w:hAnsi="Cambria" w:cs="Arial"/>
                <w:snapToGrid w:val="0"/>
                <w:sz w:val="22"/>
                <w:szCs w:val="22"/>
              </w:rPr>
              <w:lastRenderedPageBreak/>
              <w:t>g.</w:t>
            </w:r>
            <w:r w:rsidRPr="00AC327D">
              <w:rPr>
                <w:rFonts w:ascii="Cambria" w:hAnsi="Cambria" w:cs="Arial"/>
                <w:snapToGrid w:val="0"/>
                <w:sz w:val="22"/>
                <w:szCs w:val="22"/>
              </w:rPr>
              <w:tab/>
              <w:t>A consortium or joint venture where any member of the consortium or joint venture falls under any of the above</w:t>
            </w:r>
          </w:p>
          <w:p w14:paraId="5DF0E377" w14:textId="77777777" w:rsidR="00224D82" w:rsidRPr="00AC327D" w:rsidRDefault="00224D82" w:rsidP="00271D16">
            <w:pPr>
              <w:ind w:left="886" w:hanging="450"/>
              <w:jc w:val="both"/>
              <w:rPr>
                <w:rFonts w:ascii="Cambria" w:hAnsi="Cambria" w:cs="Arial"/>
                <w:snapToGrid w:val="0"/>
                <w:sz w:val="22"/>
                <w:szCs w:val="22"/>
              </w:rPr>
            </w:pPr>
          </w:p>
          <w:p w14:paraId="7D5345D6" w14:textId="77777777" w:rsidR="00224D82" w:rsidRPr="00AC327D" w:rsidRDefault="00224D82" w:rsidP="00271D16">
            <w:pPr>
              <w:jc w:val="both"/>
              <w:rPr>
                <w:rFonts w:ascii="Cambria" w:hAnsi="Cambria" w:cs="Arial"/>
                <w:snapToGrid w:val="0"/>
                <w:sz w:val="22"/>
                <w:szCs w:val="22"/>
              </w:rPr>
            </w:pPr>
            <w:r w:rsidRPr="00AC327D">
              <w:rPr>
                <w:rFonts w:ascii="Cambria" w:hAnsi="Cambria" w:cs="Arial"/>
                <w:snapToGrid w:val="0"/>
                <w:sz w:val="22"/>
                <w:szCs w:val="22"/>
              </w:rPr>
              <w:t>(iii)</w:t>
            </w:r>
            <w:r w:rsidRPr="00AC327D">
              <w:rPr>
                <w:rFonts w:ascii="Cambria" w:hAnsi="Cambria" w:cs="Arial"/>
                <w:snapToGrid w:val="0"/>
                <w:sz w:val="22"/>
                <w:szCs w:val="22"/>
              </w:rPr>
              <w:tab/>
              <w:t>The beneficial owner for the purpose of (ii) (d) above will be under:</w:t>
            </w:r>
          </w:p>
          <w:p w14:paraId="7EAB1B60" w14:textId="77777777" w:rsidR="00224D82" w:rsidRPr="00AC327D" w:rsidRDefault="00224D82" w:rsidP="00271D16">
            <w:pPr>
              <w:jc w:val="both"/>
              <w:rPr>
                <w:rFonts w:ascii="Cambria" w:hAnsi="Cambria" w:cs="Arial"/>
                <w:snapToGrid w:val="0"/>
                <w:sz w:val="22"/>
                <w:szCs w:val="22"/>
              </w:rPr>
            </w:pPr>
          </w:p>
          <w:p w14:paraId="05461CCD" w14:textId="77777777" w:rsidR="00224D82" w:rsidRPr="00AC327D" w:rsidRDefault="00224D82" w:rsidP="00271D16">
            <w:pPr>
              <w:ind w:left="1426" w:hanging="720"/>
              <w:jc w:val="both"/>
              <w:rPr>
                <w:rFonts w:ascii="Cambria" w:hAnsi="Cambria" w:cs="Arial"/>
                <w:snapToGrid w:val="0"/>
                <w:sz w:val="22"/>
                <w:szCs w:val="22"/>
              </w:rPr>
            </w:pPr>
            <w:r w:rsidRPr="00AC327D">
              <w:rPr>
                <w:rFonts w:ascii="Cambria" w:hAnsi="Cambria" w:cs="Arial"/>
                <w:snapToGrid w:val="0"/>
                <w:sz w:val="22"/>
                <w:szCs w:val="22"/>
              </w:rPr>
              <w:t>1.</w:t>
            </w:r>
            <w:r w:rsidRPr="00AC327D">
              <w:rPr>
                <w:rFonts w:ascii="Cambria" w:hAnsi="Cambria" w:cs="Arial"/>
                <w:snapToGrid w:val="0"/>
                <w:sz w:val="22"/>
                <w:szCs w:val="22"/>
              </w:rPr>
              <w:tab/>
              <w:t>In case of a company or Limited Liability Partnership, the beneficial owner is the natural person(s), who, whether acting alone or together , or through one or more juridical person, has controlling ownership interests or who exercises control through other means</w:t>
            </w:r>
          </w:p>
          <w:p w14:paraId="6DCB9FBD" w14:textId="77777777" w:rsidR="00224D82" w:rsidRPr="00AC327D" w:rsidRDefault="00224D82" w:rsidP="00271D16">
            <w:pPr>
              <w:ind w:left="1426" w:hanging="720"/>
              <w:jc w:val="both"/>
              <w:rPr>
                <w:rFonts w:ascii="Cambria" w:hAnsi="Cambria" w:cs="Arial"/>
                <w:snapToGrid w:val="0"/>
                <w:sz w:val="22"/>
                <w:szCs w:val="22"/>
              </w:rPr>
            </w:pPr>
          </w:p>
          <w:p w14:paraId="37BC0980" w14:textId="77777777" w:rsidR="00224D82" w:rsidRPr="00AC327D" w:rsidRDefault="00224D82" w:rsidP="00271D16">
            <w:pPr>
              <w:ind w:left="1426" w:hanging="720"/>
              <w:jc w:val="both"/>
              <w:rPr>
                <w:rFonts w:ascii="Cambria" w:hAnsi="Cambria" w:cs="Arial"/>
                <w:snapToGrid w:val="0"/>
                <w:sz w:val="22"/>
                <w:szCs w:val="22"/>
              </w:rPr>
            </w:pPr>
            <w:r w:rsidRPr="00AC327D">
              <w:rPr>
                <w:rFonts w:ascii="Cambria" w:hAnsi="Cambria" w:cs="Arial"/>
                <w:snapToGrid w:val="0"/>
                <w:sz w:val="22"/>
                <w:szCs w:val="22"/>
              </w:rPr>
              <w:t>Explanation-</w:t>
            </w:r>
          </w:p>
          <w:p w14:paraId="43C54672" w14:textId="77777777" w:rsidR="00224D82" w:rsidRPr="00AC327D" w:rsidRDefault="00224D82" w:rsidP="00271D16">
            <w:pPr>
              <w:ind w:left="1426" w:hanging="720"/>
              <w:jc w:val="both"/>
              <w:rPr>
                <w:rFonts w:ascii="Cambria" w:hAnsi="Cambria" w:cs="Arial"/>
                <w:snapToGrid w:val="0"/>
                <w:sz w:val="22"/>
                <w:szCs w:val="22"/>
              </w:rPr>
            </w:pPr>
          </w:p>
          <w:p w14:paraId="022C602E" w14:textId="77777777" w:rsidR="00224D82" w:rsidRPr="00AC327D" w:rsidRDefault="00224D82" w:rsidP="00271D16">
            <w:pPr>
              <w:ind w:left="1426" w:hanging="720"/>
              <w:jc w:val="both"/>
              <w:rPr>
                <w:rFonts w:ascii="Cambria" w:hAnsi="Cambria" w:cs="Arial"/>
                <w:snapToGrid w:val="0"/>
                <w:sz w:val="22"/>
                <w:szCs w:val="22"/>
              </w:rPr>
            </w:pPr>
            <w:r w:rsidRPr="00AC327D">
              <w:rPr>
                <w:rFonts w:ascii="Cambria" w:hAnsi="Cambria" w:cs="Arial"/>
                <w:snapToGrid w:val="0"/>
                <w:sz w:val="22"/>
                <w:szCs w:val="22"/>
              </w:rPr>
              <w:t>a.</w:t>
            </w:r>
            <w:r w:rsidRPr="00AC327D">
              <w:rPr>
                <w:rFonts w:ascii="Cambria" w:hAnsi="Cambria" w:cs="Arial"/>
                <w:snapToGrid w:val="0"/>
                <w:sz w:val="22"/>
                <w:szCs w:val="22"/>
              </w:rPr>
              <w:tab/>
              <w:t xml:space="preserve">“Controlling ownership interest” means ownership of or entitlement to more than twenty-five percent of shares or capital or profits of the company </w:t>
            </w:r>
          </w:p>
          <w:p w14:paraId="7B72733D" w14:textId="77777777" w:rsidR="00224D82" w:rsidRPr="00AC327D" w:rsidRDefault="00224D82" w:rsidP="00271D16">
            <w:pPr>
              <w:ind w:left="1426" w:hanging="720"/>
              <w:jc w:val="both"/>
              <w:rPr>
                <w:rFonts w:ascii="Cambria" w:hAnsi="Cambria" w:cs="Arial"/>
                <w:snapToGrid w:val="0"/>
                <w:sz w:val="22"/>
                <w:szCs w:val="22"/>
              </w:rPr>
            </w:pPr>
          </w:p>
          <w:p w14:paraId="70BBE3A5" w14:textId="77777777" w:rsidR="00224D82" w:rsidRPr="00AC327D" w:rsidRDefault="00224D82" w:rsidP="00271D16">
            <w:pPr>
              <w:ind w:left="1426" w:hanging="720"/>
              <w:jc w:val="both"/>
              <w:rPr>
                <w:rFonts w:ascii="Cambria" w:hAnsi="Cambria" w:cs="Arial"/>
                <w:snapToGrid w:val="0"/>
                <w:sz w:val="22"/>
                <w:szCs w:val="22"/>
              </w:rPr>
            </w:pPr>
            <w:r w:rsidRPr="00AC327D">
              <w:rPr>
                <w:rFonts w:ascii="Cambria" w:hAnsi="Cambria" w:cs="Arial"/>
                <w:snapToGrid w:val="0"/>
                <w:sz w:val="22"/>
                <w:szCs w:val="22"/>
              </w:rPr>
              <w:t>b.</w:t>
            </w:r>
            <w:r w:rsidRPr="00AC327D">
              <w:rPr>
                <w:rFonts w:ascii="Cambria" w:hAnsi="Cambria" w:cs="Arial"/>
                <w:snapToGrid w:val="0"/>
                <w:sz w:val="22"/>
                <w:szCs w:val="22"/>
              </w:rPr>
              <w:tab/>
              <w:t xml:space="preserve">“Control” shall include the right to appoint majority of the directors or to control the management or policy decisions including by virtue of their shareholding or management rights or shareholders agreement or voting rights; </w:t>
            </w:r>
          </w:p>
          <w:p w14:paraId="731924DA" w14:textId="77777777" w:rsidR="00224D82" w:rsidRPr="00AC327D" w:rsidRDefault="00224D82" w:rsidP="00271D16">
            <w:pPr>
              <w:ind w:left="1426" w:hanging="720"/>
              <w:jc w:val="both"/>
              <w:rPr>
                <w:rFonts w:ascii="Cambria" w:hAnsi="Cambria" w:cs="Arial"/>
                <w:snapToGrid w:val="0"/>
                <w:sz w:val="22"/>
                <w:szCs w:val="22"/>
              </w:rPr>
            </w:pPr>
          </w:p>
          <w:p w14:paraId="26A7BF66" w14:textId="77777777" w:rsidR="00224D82" w:rsidRPr="00AC327D" w:rsidRDefault="00224D82" w:rsidP="00271D16">
            <w:pPr>
              <w:ind w:left="1426" w:hanging="720"/>
              <w:jc w:val="both"/>
              <w:rPr>
                <w:rFonts w:ascii="Cambria" w:hAnsi="Cambria" w:cs="Arial"/>
                <w:snapToGrid w:val="0"/>
                <w:sz w:val="22"/>
                <w:szCs w:val="22"/>
              </w:rPr>
            </w:pPr>
            <w:r w:rsidRPr="00AC327D">
              <w:rPr>
                <w:rFonts w:ascii="Cambria" w:hAnsi="Cambria" w:cs="Arial"/>
                <w:snapToGrid w:val="0"/>
                <w:sz w:val="22"/>
                <w:szCs w:val="22"/>
              </w:rPr>
              <w:t>2.</w:t>
            </w:r>
            <w:r w:rsidRPr="00AC327D">
              <w:rPr>
                <w:rFonts w:ascii="Cambria" w:hAnsi="Cambria" w:cs="Arial"/>
                <w:snapToGrid w:val="0"/>
                <w:sz w:val="22"/>
                <w:szCs w:val="22"/>
              </w:rPr>
              <w:tab/>
              <w:t xml:space="preserve">In case of a partnership firm, the beneficial owner is the natural person(s) who, whether acting alone or together, or through one or more juridical person, has ownership of entitlement to more than fifteen percent of capital or profits of the partnership; </w:t>
            </w:r>
          </w:p>
          <w:p w14:paraId="0C667DCE" w14:textId="77777777" w:rsidR="00224D82" w:rsidRPr="00AC327D" w:rsidRDefault="00224D82" w:rsidP="00271D16">
            <w:pPr>
              <w:ind w:left="1426" w:hanging="720"/>
              <w:jc w:val="both"/>
              <w:rPr>
                <w:rFonts w:ascii="Cambria" w:hAnsi="Cambria" w:cs="Arial"/>
                <w:snapToGrid w:val="0"/>
                <w:sz w:val="22"/>
                <w:szCs w:val="22"/>
              </w:rPr>
            </w:pPr>
          </w:p>
          <w:p w14:paraId="52F501D4" w14:textId="77777777" w:rsidR="00224D82" w:rsidRPr="00AC327D" w:rsidRDefault="00224D82" w:rsidP="00271D16">
            <w:pPr>
              <w:ind w:left="1426" w:hanging="720"/>
              <w:jc w:val="both"/>
              <w:rPr>
                <w:rFonts w:ascii="Cambria" w:hAnsi="Cambria" w:cs="Arial"/>
                <w:snapToGrid w:val="0"/>
                <w:sz w:val="22"/>
                <w:szCs w:val="22"/>
              </w:rPr>
            </w:pPr>
            <w:r w:rsidRPr="00AC327D">
              <w:rPr>
                <w:rFonts w:ascii="Cambria" w:hAnsi="Cambria" w:cs="Arial"/>
                <w:snapToGrid w:val="0"/>
                <w:sz w:val="22"/>
                <w:szCs w:val="22"/>
              </w:rPr>
              <w:t>3.</w:t>
            </w:r>
            <w:r w:rsidRPr="00AC327D">
              <w:rPr>
                <w:rFonts w:ascii="Cambria" w:hAnsi="Cambria" w:cs="Arial"/>
                <w:snapToGrid w:val="0"/>
                <w:sz w:val="22"/>
                <w:szCs w:val="22"/>
              </w:rPr>
              <w:tab/>
              <w:t xml:space="preserve"> In case of an unincorporated association or body of individuals, the beneficial owner is the natural person(s), who, whether acting alone or together, or through one or more juridical person, has ownership of or entitlement to more than fifteen percent of the property or capital or profits of such association or body of individuals;</w:t>
            </w:r>
          </w:p>
          <w:p w14:paraId="1C54127C" w14:textId="77777777" w:rsidR="00224D82" w:rsidRPr="00AC327D" w:rsidRDefault="00224D82" w:rsidP="00271D16">
            <w:pPr>
              <w:ind w:left="1426" w:hanging="720"/>
              <w:jc w:val="both"/>
              <w:rPr>
                <w:rFonts w:ascii="Cambria" w:hAnsi="Cambria" w:cs="Arial"/>
                <w:snapToGrid w:val="0"/>
                <w:sz w:val="22"/>
                <w:szCs w:val="22"/>
              </w:rPr>
            </w:pPr>
          </w:p>
          <w:p w14:paraId="6055EB2C" w14:textId="77777777" w:rsidR="00224D82" w:rsidRPr="00AC327D" w:rsidRDefault="00224D82" w:rsidP="00271D16">
            <w:pPr>
              <w:ind w:left="1426" w:hanging="720"/>
              <w:jc w:val="both"/>
              <w:rPr>
                <w:rFonts w:ascii="Cambria" w:hAnsi="Cambria" w:cs="Arial"/>
                <w:snapToGrid w:val="0"/>
                <w:sz w:val="22"/>
                <w:szCs w:val="22"/>
              </w:rPr>
            </w:pPr>
            <w:r w:rsidRPr="00AC327D">
              <w:rPr>
                <w:rFonts w:ascii="Cambria" w:hAnsi="Cambria" w:cs="Arial"/>
                <w:snapToGrid w:val="0"/>
                <w:sz w:val="22"/>
                <w:szCs w:val="22"/>
              </w:rPr>
              <w:t>4.</w:t>
            </w:r>
            <w:r w:rsidRPr="00AC327D">
              <w:rPr>
                <w:rFonts w:ascii="Cambria" w:hAnsi="Cambria" w:cs="Arial"/>
                <w:snapToGrid w:val="0"/>
                <w:sz w:val="22"/>
                <w:szCs w:val="22"/>
              </w:rPr>
              <w:tab/>
              <w:t>Where no natural person is identified under (1) or (2) or (3) above, the beneficial owner is the relevant natural person who holds the position of senior managing official</w:t>
            </w:r>
          </w:p>
          <w:p w14:paraId="5B2BE5CD" w14:textId="77777777" w:rsidR="00224D82" w:rsidRPr="00AC327D" w:rsidRDefault="00224D82" w:rsidP="00271D16">
            <w:pPr>
              <w:ind w:left="1426" w:hanging="720"/>
              <w:jc w:val="both"/>
              <w:rPr>
                <w:rFonts w:ascii="Cambria" w:hAnsi="Cambria" w:cs="Arial"/>
                <w:snapToGrid w:val="0"/>
                <w:sz w:val="22"/>
                <w:szCs w:val="22"/>
              </w:rPr>
            </w:pPr>
          </w:p>
          <w:p w14:paraId="3E1BDC1D" w14:textId="77777777" w:rsidR="00224D82" w:rsidRPr="00AC327D" w:rsidRDefault="00224D82" w:rsidP="00271D16">
            <w:pPr>
              <w:ind w:left="1426" w:hanging="720"/>
              <w:jc w:val="both"/>
              <w:rPr>
                <w:rFonts w:ascii="Cambria" w:hAnsi="Cambria" w:cs="Arial"/>
                <w:snapToGrid w:val="0"/>
                <w:sz w:val="22"/>
                <w:szCs w:val="22"/>
              </w:rPr>
            </w:pPr>
            <w:r w:rsidRPr="00AC327D">
              <w:rPr>
                <w:rFonts w:ascii="Cambria" w:hAnsi="Cambria" w:cs="Arial"/>
                <w:snapToGrid w:val="0"/>
                <w:sz w:val="22"/>
                <w:szCs w:val="22"/>
              </w:rPr>
              <w:t>5.</w:t>
            </w:r>
            <w:r w:rsidRPr="00AC327D">
              <w:rPr>
                <w:rFonts w:ascii="Cambria" w:hAnsi="Cambria" w:cs="Arial"/>
                <w:snapToGrid w:val="0"/>
                <w:sz w:val="22"/>
                <w:szCs w:val="22"/>
              </w:rPr>
              <w:tab/>
              <w:t>In case of a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w:t>
            </w:r>
          </w:p>
          <w:p w14:paraId="4DD81AED" w14:textId="77777777" w:rsidR="00224D82" w:rsidRPr="00AC327D" w:rsidRDefault="00224D82" w:rsidP="00271D16">
            <w:pPr>
              <w:ind w:left="1426" w:hanging="720"/>
              <w:jc w:val="both"/>
              <w:rPr>
                <w:rFonts w:ascii="Cambria" w:hAnsi="Cambria" w:cs="Arial"/>
                <w:snapToGrid w:val="0"/>
                <w:sz w:val="22"/>
                <w:szCs w:val="22"/>
              </w:rPr>
            </w:pPr>
          </w:p>
          <w:p w14:paraId="768DE07E" w14:textId="77777777" w:rsidR="00224D82" w:rsidRPr="00AC327D" w:rsidRDefault="00224D82" w:rsidP="00271D16">
            <w:pPr>
              <w:ind w:left="1426" w:hanging="720"/>
              <w:jc w:val="both"/>
              <w:rPr>
                <w:rFonts w:ascii="Cambria" w:hAnsi="Cambria" w:cs="Arial"/>
                <w:snapToGrid w:val="0"/>
                <w:sz w:val="22"/>
                <w:szCs w:val="22"/>
              </w:rPr>
            </w:pPr>
            <w:r w:rsidRPr="00AC327D">
              <w:rPr>
                <w:rFonts w:ascii="Cambria" w:hAnsi="Cambria" w:cs="Arial"/>
                <w:snapToGrid w:val="0"/>
                <w:sz w:val="22"/>
                <w:szCs w:val="22"/>
              </w:rPr>
              <w:t xml:space="preserve">           An Agent is a person employed to do any act for another, or to represent another in dealings with third person.</w:t>
            </w:r>
          </w:p>
          <w:p w14:paraId="3BEA3F47" w14:textId="77777777" w:rsidR="00224D82" w:rsidRPr="00AC327D" w:rsidRDefault="00224D82" w:rsidP="00271D16">
            <w:pPr>
              <w:jc w:val="both"/>
              <w:rPr>
                <w:rFonts w:ascii="Cambria" w:hAnsi="Cambria" w:cs="Arial"/>
                <w:snapToGrid w:val="0"/>
                <w:sz w:val="22"/>
                <w:szCs w:val="22"/>
              </w:rPr>
            </w:pPr>
          </w:p>
          <w:p w14:paraId="248A6A3A" w14:textId="77777777" w:rsidR="00224D82" w:rsidRPr="00AC327D" w:rsidRDefault="00224D82" w:rsidP="00271D16">
            <w:pPr>
              <w:jc w:val="both"/>
              <w:rPr>
                <w:rFonts w:ascii="Cambria" w:hAnsi="Cambria" w:cs="Arial"/>
                <w:snapToGrid w:val="0"/>
                <w:sz w:val="22"/>
                <w:szCs w:val="22"/>
              </w:rPr>
            </w:pPr>
            <w:r w:rsidRPr="00AC327D">
              <w:rPr>
                <w:rFonts w:ascii="Cambria" w:hAnsi="Cambria" w:cs="Arial"/>
                <w:snapToGrid w:val="0"/>
                <w:sz w:val="22"/>
                <w:szCs w:val="22"/>
              </w:rPr>
              <w:t>Further, the successful Bidder shall not allowed to sub-contract works to any contractor from a country which shares a land border with India unless such contractor is registered with the Competent Authority.</w:t>
            </w:r>
          </w:p>
          <w:p w14:paraId="6D19E7F8" w14:textId="77777777" w:rsidR="00224D82" w:rsidRPr="00AC327D" w:rsidRDefault="00224D82" w:rsidP="00271D16">
            <w:pPr>
              <w:jc w:val="both"/>
              <w:rPr>
                <w:rFonts w:ascii="Cambria" w:hAnsi="Cambria" w:cs="Arial"/>
                <w:b/>
                <w:bCs/>
                <w:snapToGrid w:val="0"/>
                <w:sz w:val="22"/>
                <w:szCs w:val="22"/>
              </w:rPr>
            </w:pPr>
          </w:p>
          <w:p w14:paraId="15E4F814" w14:textId="77777777" w:rsidR="00224D82" w:rsidRPr="00AC327D" w:rsidRDefault="00224D82" w:rsidP="00271D16">
            <w:pPr>
              <w:jc w:val="both"/>
              <w:rPr>
                <w:rFonts w:ascii="Cambria" w:hAnsi="Cambria"/>
                <w:sz w:val="22"/>
                <w:szCs w:val="22"/>
              </w:rPr>
            </w:pPr>
            <w:r w:rsidRPr="00AC327D">
              <w:rPr>
                <w:rFonts w:ascii="Cambria" w:hAnsi="Cambria" w:cs="Arial"/>
                <w:b/>
                <w:bCs/>
                <w:snapToGrid w:val="0"/>
                <w:color w:val="FF0000"/>
                <w:sz w:val="22"/>
                <w:szCs w:val="22"/>
              </w:rPr>
              <w:lastRenderedPageBreak/>
              <w:t>The Bidder shall in its bid submit a certificate in compliance to DoE order as per the given format at Attachment - 4.</w:t>
            </w:r>
          </w:p>
          <w:p w14:paraId="0C0DC8CC" w14:textId="77777777" w:rsidR="00224D82" w:rsidRPr="00AC327D" w:rsidRDefault="00224D82" w:rsidP="00271D16">
            <w:pPr>
              <w:jc w:val="both"/>
              <w:rPr>
                <w:rFonts w:ascii="Cambria" w:hAnsi="Cambria" w:cs="Arial"/>
                <w:snapToGrid w:val="0"/>
                <w:sz w:val="22"/>
                <w:szCs w:val="22"/>
              </w:rPr>
            </w:pPr>
          </w:p>
        </w:tc>
      </w:tr>
      <w:tr w:rsidR="00224D82" w:rsidRPr="00AC327D" w14:paraId="795EED96" w14:textId="77777777" w:rsidTr="00271D16">
        <w:tc>
          <w:tcPr>
            <w:tcW w:w="720" w:type="dxa"/>
          </w:tcPr>
          <w:p w14:paraId="41F240E5" w14:textId="77777777" w:rsidR="00224D82" w:rsidRPr="00AC327D" w:rsidRDefault="00224D82" w:rsidP="00271D16">
            <w:pPr>
              <w:numPr>
                <w:ilvl w:val="0"/>
                <w:numId w:val="2"/>
              </w:numPr>
              <w:jc w:val="both"/>
              <w:rPr>
                <w:rFonts w:ascii="Cambria" w:hAnsi="Cambria"/>
                <w:sz w:val="22"/>
                <w:szCs w:val="22"/>
              </w:rPr>
            </w:pPr>
          </w:p>
        </w:tc>
        <w:tc>
          <w:tcPr>
            <w:tcW w:w="9000" w:type="dxa"/>
            <w:gridSpan w:val="3"/>
          </w:tcPr>
          <w:p w14:paraId="05B07C0B" w14:textId="77777777" w:rsidR="00224D82" w:rsidRDefault="00224D82" w:rsidP="00271D16">
            <w:pPr>
              <w:rPr>
                <w:rFonts w:ascii="Cambria" w:hAnsi="Cambria"/>
                <w:b/>
                <w:bCs/>
                <w:color w:val="FF0000"/>
                <w:sz w:val="22"/>
                <w:szCs w:val="22"/>
              </w:rPr>
            </w:pPr>
            <w:r w:rsidRPr="00EC0167">
              <w:rPr>
                <w:rFonts w:ascii="Cambria" w:hAnsi="Cambria"/>
                <w:b/>
                <w:bCs/>
                <w:color w:val="FF0000"/>
                <w:sz w:val="22"/>
                <w:szCs w:val="22"/>
              </w:rPr>
              <w:t>               </w:t>
            </w:r>
          </w:p>
          <w:p w14:paraId="5E936638" w14:textId="77777777" w:rsidR="00224D82" w:rsidRPr="00EC0167" w:rsidRDefault="00224D82" w:rsidP="00271D16">
            <w:pPr>
              <w:ind w:left="142"/>
              <w:rPr>
                <w:rFonts w:ascii="Cambria" w:hAnsi="Cambria"/>
                <w:b/>
                <w:bCs/>
                <w:color w:val="FF0000"/>
                <w:sz w:val="22"/>
                <w:szCs w:val="22"/>
              </w:rPr>
            </w:pPr>
            <w:r>
              <w:rPr>
                <w:rFonts w:ascii="Cambria" w:hAnsi="Cambria"/>
                <w:b/>
                <w:bCs/>
                <w:color w:val="FF0000"/>
                <w:sz w:val="22"/>
                <w:szCs w:val="22"/>
              </w:rPr>
              <w:t xml:space="preserve">      </w:t>
            </w:r>
            <w:r w:rsidRPr="00EC0167">
              <w:rPr>
                <w:rFonts w:ascii="Cambria" w:hAnsi="Cambria"/>
                <w:b/>
                <w:bCs/>
                <w:color w:val="FF0000"/>
                <w:sz w:val="22"/>
                <w:szCs w:val="22"/>
              </w:rPr>
              <w:t>EMD exemption and purchase preference benefits shall not be extended to such</w:t>
            </w:r>
          </w:p>
          <w:p w14:paraId="57C56356" w14:textId="77777777" w:rsidR="00224D82" w:rsidRDefault="00224D82" w:rsidP="00271D16">
            <w:pPr>
              <w:rPr>
                <w:rFonts w:ascii="Cambria" w:hAnsi="Cambria"/>
                <w:b/>
                <w:bCs/>
                <w:color w:val="FF0000"/>
                <w:sz w:val="22"/>
                <w:szCs w:val="22"/>
              </w:rPr>
            </w:pPr>
            <w:r w:rsidRPr="00EC0167">
              <w:rPr>
                <w:rFonts w:ascii="Cambria" w:hAnsi="Cambria"/>
                <w:b/>
                <w:bCs/>
                <w:color w:val="FF0000"/>
                <w:sz w:val="22"/>
                <w:szCs w:val="22"/>
              </w:rPr>
              <w:t xml:space="preserve">         MSE bidders who are Traders in line with </w:t>
            </w:r>
            <w:proofErr w:type="spellStart"/>
            <w:r w:rsidRPr="00EC0167">
              <w:rPr>
                <w:rFonts w:ascii="Cambria" w:hAnsi="Cambria"/>
                <w:b/>
                <w:bCs/>
                <w:color w:val="FF0000"/>
                <w:sz w:val="22"/>
                <w:szCs w:val="22"/>
              </w:rPr>
              <w:t>GeM</w:t>
            </w:r>
            <w:proofErr w:type="spellEnd"/>
            <w:r w:rsidRPr="00EC0167">
              <w:rPr>
                <w:rFonts w:ascii="Cambria" w:hAnsi="Cambria"/>
                <w:b/>
                <w:bCs/>
                <w:color w:val="FF0000"/>
                <w:sz w:val="22"/>
                <w:szCs w:val="22"/>
              </w:rPr>
              <w:t xml:space="preserve"> Procedures/policies</w:t>
            </w:r>
          </w:p>
          <w:p w14:paraId="4A80B0C9" w14:textId="77777777" w:rsidR="00224D82" w:rsidRDefault="00224D82" w:rsidP="00271D16">
            <w:pPr>
              <w:rPr>
                <w:rFonts w:ascii="Cambria" w:hAnsi="Cambria"/>
                <w:b/>
                <w:bCs/>
                <w:color w:val="FF0000"/>
                <w:sz w:val="22"/>
                <w:szCs w:val="22"/>
              </w:rPr>
            </w:pPr>
          </w:p>
          <w:p w14:paraId="460AE0FE" w14:textId="61DD7781" w:rsidR="00522017" w:rsidRPr="00EC0167" w:rsidRDefault="00224D82" w:rsidP="00522017">
            <w:pPr>
              <w:rPr>
                <w:rFonts w:ascii="Cambria" w:hAnsi="Cambria"/>
                <w:b/>
                <w:bCs/>
                <w:color w:val="FF0000"/>
                <w:sz w:val="22"/>
                <w:szCs w:val="22"/>
              </w:rPr>
            </w:pPr>
            <w:r>
              <w:rPr>
                <w:rFonts w:ascii="Cambria" w:hAnsi="Cambria"/>
                <w:b/>
                <w:bCs/>
                <w:color w:val="FF0000"/>
                <w:sz w:val="22"/>
                <w:szCs w:val="22"/>
              </w:rPr>
              <w:t xml:space="preserve">          </w:t>
            </w:r>
            <w:r w:rsidRPr="00EC0167">
              <w:rPr>
                <w:rFonts w:ascii="Cambria" w:hAnsi="Cambria"/>
                <w:b/>
                <w:bCs/>
                <w:color w:val="FF0000"/>
                <w:sz w:val="22"/>
                <w:szCs w:val="22"/>
              </w:rPr>
              <w:t xml:space="preserve"> </w:t>
            </w:r>
          </w:p>
          <w:p w14:paraId="2F925F17" w14:textId="4933AA1B" w:rsidR="00224D82" w:rsidRPr="00EC0167" w:rsidRDefault="00224D82" w:rsidP="00271D16">
            <w:pPr>
              <w:spacing w:line="252" w:lineRule="auto"/>
              <w:ind w:left="142"/>
              <w:contextualSpacing/>
              <w:jc w:val="both"/>
              <w:rPr>
                <w:rFonts w:ascii="Cambria" w:hAnsi="Cambria"/>
                <w:b/>
                <w:bCs/>
                <w:color w:val="FF0000"/>
                <w:sz w:val="22"/>
                <w:szCs w:val="22"/>
              </w:rPr>
            </w:pPr>
            <w:r w:rsidRPr="00EC0167">
              <w:rPr>
                <w:rFonts w:ascii="Cambria" w:hAnsi="Cambria"/>
                <w:b/>
                <w:bCs/>
                <w:color w:val="FF0000"/>
                <w:sz w:val="22"/>
                <w:szCs w:val="22"/>
              </w:rPr>
              <w:t xml:space="preserve">MSE purchase preference shall be extended as illustrated below:    </w:t>
            </w:r>
          </w:p>
          <w:p w14:paraId="1D56C29C" w14:textId="77777777" w:rsidR="00224D82" w:rsidRPr="00EC0167" w:rsidRDefault="00224D82" w:rsidP="00271D16">
            <w:pPr>
              <w:spacing w:line="252" w:lineRule="auto"/>
              <w:ind w:left="142"/>
              <w:contextualSpacing/>
              <w:jc w:val="both"/>
              <w:rPr>
                <w:rFonts w:ascii="Cambria" w:hAnsi="Cambria"/>
                <w:b/>
                <w:bCs/>
                <w:color w:val="FF0000"/>
                <w:sz w:val="22"/>
                <w:szCs w:val="22"/>
              </w:rPr>
            </w:pPr>
            <w:r w:rsidRPr="00EC0167">
              <w:rPr>
                <w:rFonts w:ascii="Cambria" w:hAnsi="Cambria"/>
                <w:b/>
                <w:bCs/>
                <w:color w:val="FF0000"/>
                <w:sz w:val="22"/>
                <w:szCs w:val="22"/>
              </w:rPr>
              <w:t>     </w:t>
            </w:r>
          </w:p>
          <w:p w14:paraId="24749891" w14:textId="77777777" w:rsidR="00224D82" w:rsidRPr="00EC0167" w:rsidRDefault="00224D82" w:rsidP="00271D16">
            <w:pPr>
              <w:ind w:left="720"/>
              <w:jc w:val="both"/>
              <w:rPr>
                <w:rFonts w:ascii="Cambria" w:hAnsi="Cambria"/>
                <w:b/>
                <w:bCs/>
                <w:color w:val="FF0000"/>
                <w:sz w:val="22"/>
                <w:szCs w:val="22"/>
              </w:rPr>
            </w:pPr>
            <w:r w:rsidRPr="00EC0167">
              <w:rPr>
                <w:rFonts w:ascii="Cambria" w:hAnsi="Cambria"/>
                <w:b/>
                <w:bCs/>
                <w:color w:val="FF0000"/>
                <w:sz w:val="22"/>
                <w:szCs w:val="22"/>
              </w:rPr>
              <w:t>MSE Bidder is not L1</w:t>
            </w:r>
          </w:p>
          <w:p w14:paraId="280DA781" w14:textId="77777777" w:rsidR="00224D82" w:rsidRPr="00EC0167" w:rsidRDefault="00224D82" w:rsidP="00271D16">
            <w:pPr>
              <w:ind w:left="720"/>
              <w:jc w:val="both"/>
              <w:rPr>
                <w:rFonts w:ascii="Cambria" w:hAnsi="Cambria"/>
                <w:b/>
                <w:bCs/>
                <w:color w:val="FF0000"/>
                <w:sz w:val="22"/>
                <w:szCs w:val="22"/>
              </w:rPr>
            </w:pPr>
          </w:p>
          <w:p w14:paraId="2EDFB583" w14:textId="77777777" w:rsidR="00224D82" w:rsidRPr="00EC0167" w:rsidRDefault="00224D82" w:rsidP="00271D16">
            <w:pPr>
              <w:ind w:left="720"/>
              <w:jc w:val="both"/>
              <w:rPr>
                <w:rFonts w:ascii="Cambria" w:hAnsi="Cambria"/>
                <w:b/>
                <w:bCs/>
                <w:color w:val="FF0000"/>
                <w:sz w:val="22"/>
                <w:szCs w:val="22"/>
              </w:rPr>
            </w:pPr>
            <w:r w:rsidRPr="00EC0167">
              <w:rPr>
                <w:rFonts w:ascii="Cambria" w:hAnsi="Cambria"/>
                <w:b/>
                <w:bCs/>
                <w:color w:val="FF0000"/>
                <w:sz w:val="22"/>
                <w:szCs w:val="22"/>
              </w:rPr>
              <w:t xml:space="preserve">In case an MSE Bidder (based on the documents submitted in the bid) is not a L1 bidder and further has not claimed “MSE Purchase Preference” in </w:t>
            </w:r>
            <w:proofErr w:type="spellStart"/>
            <w:r w:rsidRPr="00EC0167">
              <w:rPr>
                <w:rFonts w:ascii="Cambria" w:hAnsi="Cambria"/>
                <w:b/>
                <w:bCs/>
                <w:color w:val="FF0000"/>
                <w:sz w:val="22"/>
                <w:szCs w:val="22"/>
              </w:rPr>
              <w:t>GeM</w:t>
            </w:r>
            <w:proofErr w:type="spellEnd"/>
            <w:r w:rsidRPr="00EC0167">
              <w:rPr>
                <w:rFonts w:ascii="Cambria" w:hAnsi="Cambria"/>
                <w:b/>
                <w:bCs/>
                <w:color w:val="FF0000"/>
                <w:sz w:val="22"/>
                <w:szCs w:val="22"/>
              </w:rPr>
              <w:t xml:space="preserve"> for the Specific package, </w:t>
            </w:r>
            <w:proofErr w:type="spellStart"/>
            <w:r w:rsidRPr="00EC0167">
              <w:rPr>
                <w:rFonts w:ascii="Cambria" w:hAnsi="Cambria"/>
                <w:b/>
                <w:bCs/>
                <w:color w:val="FF0000"/>
                <w:sz w:val="22"/>
                <w:szCs w:val="22"/>
              </w:rPr>
              <w:t>GeM</w:t>
            </w:r>
            <w:proofErr w:type="spellEnd"/>
            <w:r w:rsidRPr="00EC0167">
              <w:rPr>
                <w:rFonts w:ascii="Cambria" w:hAnsi="Cambria"/>
                <w:b/>
                <w:bCs/>
                <w:color w:val="FF0000"/>
                <w:sz w:val="22"/>
                <w:szCs w:val="22"/>
              </w:rPr>
              <w:t xml:space="preserve"> Considers them as Non MSE bidder and the </w:t>
            </w:r>
            <w:proofErr w:type="spellStart"/>
            <w:r w:rsidRPr="00EC0167">
              <w:rPr>
                <w:rFonts w:ascii="Cambria" w:hAnsi="Cambria"/>
                <w:b/>
                <w:bCs/>
                <w:color w:val="FF0000"/>
                <w:sz w:val="22"/>
                <w:szCs w:val="22"/>
              </w:rPr>
              <w:t>GeM</w:t>
            </w:r>
            <w:proofErr w:type="spellEnd"/>
            <w:r w:rsidRPr="00EC0167">
              <w:rPr>
                <w:rFonts w:ascii="Cambria" w:hAnsi="Cambria"/>
                <w:b/>
                <w:bCs/>
                <w:color w:val="FF0000"/>
                <w:sz w:val="22"/>
                <w:szCs w:val="22"/>
              </w:rPr>
              <w:t xml:space="preserve"> algorithm does not send request to the bidder for matching the prices. Accordingly, purchase preference shall not be extended to such MSE bidders as per the </w:t>
            </w:r>
            <w:proofErr w:type="spellStart"/>
            <w:r w:rsidRPr="00EC0167">
              <w:rPr>
                <w:rFonts w:ascii="Cambria" w:hAnsi="Cambria"/>
                <w:b/>
                <w:bCs/>
                <w:color w:val="FF0000"/>
                <w:sz w:val="22"/>
                <w:szCs w:val="22"/>
              </w:rPr>
              <w:t>GeM</w:t>
            </w:r>
            <w:proofErr w:type="spellEnd"/>
            <w:r w:rsidRPr="00EC0167">
              <w:rPr>
                <w:rFonts w:ascii="Cambria" w:hAnsi="Cambria"/>
                <w:b/>
                <w:bCs/>
                <w:color w:val="FF0000"/>
                <w:sz w:val="22"/>
                <w:szCs w:val="22"/>
              </w:rPr>
              <w:t xml:space="preserve"> Procedures/policies.</w:t>
            </w:r>
          </w:p>
          <w:p w14:paraId="57433E87" w14:textId="77777777" w:rsidR="00224D82" w:rsidRPr="00EC0167" w:rsidRDefault="00224D82" w:rsidP="00271D16">
            <w:pPr>
              <w:ind w:left="720"/>
              <w:jc w:val="both"/>
              <w:rPr>
                <w:rFonts w:ascii="Cambria" w:hAnsi="Cambria"/>
                <w:b/>
                <w:bCs/>
                <w:color w:val="FF0000"/>
                <w:sz w:val="22"/>
                <w:szCs w:val="22"/>
              </w:rPr>
            </w:pPr>
          </w:p>
          <w:p w14:paraId="49C29603" w14:textId="77777777" w:rsidR="00224D82" w:rsidRPr="00EC0167" w:rsidRDefault="00224D82" w:rsidP="00271D16">
            <w:pPr>
              <w:ind w:left="720"/>
              <w:jc w:val="both"/>
              <w:rPr>
                <w:rFonts w:ascii="Cambria" w:hAnsi="Cambria"/>
                <w:b/>
                <w:bCs/>
                <w:color w:val="FF0000"/>
                <w:sz w:val="22"/>
                <w:szCs w:val="22"/>
              </w:rPr>
            </w:pPr>
            <w:r w:rsidRPr="00EC0167">
              <w:rPr>
                <w:rFonts w:ascii="Cambria" w:hAnsi="Cambria"/>
                <w:b/>
                <w:bCs/>
                <w:color w:val="FF0000"/>
                <w:sz w:val="22"/>
                <w:szCs w:val="22"/>
              </w:rPr>
              <w:t>MSE Bidder is L1</w:t>
            </w:r>
          </w:p>
          <w:p w14:paraId="4901CA2E" w14:textId="77777777" w:rsidR="00224D82" w:rsidRPr="00EC0167" w:rsidRDefault="00224D82" w:rsidP="00271D16">
            <w:pPr>
              <w:ind w:left="720"/>
              <w:jc w:val="both"/>
              <w:rPr>
                <w:rFonts w:ascii="Cambria" w:hAnsi="Cambria"/>
                <w:b/>
                <w:bCs/>
                <w:color w:val="FF0000"/>
                <w:sz w:val="22"/>
                <w:szCs w:val="22"/>
              </w:rPr>
            </w:pPr>
          </w:p>
          <w:p w14:paraId="64B61F6D" w14:textId="77777777" w:rsidR="00224D82" w:rsidRDefault="00224D82" w:rsidP="00271D16">
            <w:pPr>
              <w:ind w:left="720"/>
              <w:jc w:val="both"/>
              <w:rPr>
                <w:rFonts w:ascii="Cambria" w:hAnsi="Cambria"/>
                <w:b/>
                <w:bCs/>
                <w:color w:val="FF0000"/>
                <w:sz w:val="22"/>
                <w:szCs w:val="22"/>
              </w:rPr>
            </w:pPr>
            <w:r w:rsidRPr="00EC0167">
              <w:rPr>
                <w:rFonts w:ascii="Cambria" w:hAnsi="Cambria"/>
                <w:b/>
                <w:bCs/>
                <w:color w:val="FF0000"/>
                <w:sz w:val="22"/>
                <w:szCs w:val="22"/>
              </w:rPr>
              <w:t xml:space="preserve">In case an MSE Bidder (based on the documents submitted in the bid) is L1 bidder and further has not claimed “MSE Purchase Preference” in </w:t>
            </w:r>
            <w:proofErr w:type="spellStart"/>
            <w:r w:rsidRPr="00EC0167">
              <w:rPr>
                <w:rFonts w:ascii="Cambria" w:hAnsi="Cambria"/>
                <w:b/>
                <w:bCs/>
                <w:color w:val="FF0000"/>
                <w:sz w:val="22"/>
                <w:szCs w:val="22"/>
              </w:rPr>
              <w:t>GeM</w:t>
            </w:r>
            <w:proofErr w:type="spellEnd"/>
            <w:r w:rsidRPr="00EC0167">
              <w:rPr>
                <w:rFonts w:ascii="Cambria" w:hAnsi="Cambria"/>
                <w:b/>
                <w:bCs/>
                <w:color w:val="FF0000"/>
                <w:sz w:val="22"/>
                <w:szCs w:val="22"/>
              </w:rPr>
              <w:t xml:space="preserve"> for the Specific package, </w:t>
            </w:r>
            <w:proofErr w:type="spellStart"/>
            <w:r w:rsidRPr="00EC0167">
              <w:rPr>
                <w:rFonts w:ascii="Cambria" w:hAnsi="Cambria"/>
                <w:b/>
                <w:bCs/>
                <w:color w:val="FF0000"/>
                <w:sz w:val="22"/>
                <w:szCs w:val="22"/>
              </w:rPr>
              <w:t>GeM</w:t>
            </w:r>
            <w:proofErr w:type="spellEnd"/>
            <w:r w:rsidRPr="00EC0167">
              <w:rPr>
                <w:rFonts w:ascii="Cambria" w:hAnsi="Cambria"/>
                <w:b/>
                <w:bCs/>
                <w:color w:val="FF0000"/>
                <w:sz w:val="22"/>
                <w:szCs w:val="22"/>
              </w:rPr>
              <w:t xml:space="preserve"> Considers the bidder as Non MSE bidder and mandatorily gives option to send price match request to the other eligible MSE (falling within %15 of L-1 bidder).  Based on the outcome of the price matching, L-1 bidder is displayed in the portal for POWERGRID to take a decision on whom to award the package . In such a case, the bidder shall be treated as Non MSE bidder as per </w:t>
            </w:r>
            <w:proofErr w:type="spellStart"/>
            <w:r w:rsidRPr="00EC0167">
              <w:rPr>
                <w:rFonts w:ascii="Cambria" w:hAnsi="Cambria"/>
                <w:b/>
                <w:bCs/>
                <w:color w:val="FF0000"/>
                <w:sz w:val="22"/>
                <w:szCs w:val="22"/>
              </w:rPr>
              <w:t>GeM</w:t>
            </w:r>
            <w:proofErr w:type="spellEnd"/>
            <w:r w:rsidRPr="00EC0167">
              <w:rPr>
                <w:rFonts w:ascii="Cambria" w:hAnsi="Cambria"/>
                <w:b/>
                <w:bCs/>
                <w:color w:val="FF0000"/>
                <w:sz w:val="22"/>
                <w:szCs w:val="22"/>
              </w:rPr>
              <w:t xml:space="preserve"> Procedures/policies.</w:t>
            </w:r>
          </w:p>
          <w:p w14:paraId="2233C353" w14:textId="77777777" w:rsidR="00522017" w:rsidRDefault="00522017" w:rsidP="00271D16">
            <w:pPr>
              <w:ind w:left="720"/>
              <w:jc w:val="both"/>
              <w:rPr>
                <w:rFonts w:ascii="Cambria" w:hAnsi="Cambria"/>
                <w:b/>
                <w:bCs/>
                <w:color w:val="FF0000"/>
                <w:sz w:val="22"/>
                <w:szCs w:val="22"/>
              </w:rPr>
            </w:pPr>
          </w:p>
          <w:p w14:paraId="228D98AA" w14:textId="77777777" w:rsidR="00522017" w:rsidRPr="00EC0167" w:rsidRDefault="00522017" w:rsidP="00522017">
            <w:pPr>
              <w:rPr>
                <w:rFonts w:ascii="Cambria" w:hAnsi="Cambria"/>
                <w:b/>
                <w:bCs/>
                <w:color w:val="FF0000"/>
                <w:sz w:val="22"/>
                <w:szCs w:val="22"/>
              </w:rPr>
            </w:pPr>
            <w:r>
              <w:rPr>
                <w:rFonts w:ascii="Cambria" w:hAnsi="Cambria"/>
                <w:b/>
                <w:bCs/>
                <w:color w:val="FF0000"/>
                <w:sz w:val="22"/>
                <w:szCs w:val="22"/>
              </w:rPr>
              <w:t xml:space="preserve">          </w:t>
            </w:r>
            <w:r w:rsidRPr="00EC0167">
              <w:rPr>
                <w:rFonts w:ascii="Cambria" w:hAnsi="Cambria"/>
                <w:b/>
                <w:bCs/>
                <w:color w:val="FF0000"/>
                <w:sz w:val="22"/>
                <w:szCs w:val="22"/>
              </w:rPr>
              <w:t xml:space="preserve"> If a bidder is a MSE (based on the documents submitted in the bid) but has not </w:t>
            </w:r>
          </w:p>
          <w:p w14:paraId="2D267A97" w14:textId="77777777" w:rsidR="00522017" w:rsidRPr="00EC0167" w:rsidRDefault="00522017" w:rsidP="00522017">
            <w:pPr>
              <w:spacing w:line="252" w:lineRule="auto"/>
              <w:ind w:left="142"/>
              <w:contextualSpacing/>
              <w:jc w:val="both"/>
              <w:rPr>
                <w:rFonts w:ascii="Cambria" w:hAnsi="Cambria"/>
                <w:b/>
                <w:bCs/>
                <w:color w:val="FF0000"/>
                <w:sz w:val="22"/>
                <w:szCs w:val="22"/>
              </w:rPr>
            </w:pPr>
            <w:r w:rsidRPr="00EC0167">
              <w:rPr>
                <w:rFonts w:ascii="Cambria" w:hAnsi="Cambria"/>
                <w:b/>
                <w:bCs/>
                <w:color w:val="FF0000"/>
                <w:sz w:val="22"/>
                <w:szCs w:val="22"/>
              </w:rPr>
              <w:t xml:space="preserve">        claimed for “MSE Purchase preference” in </w:t>
            </w:r>
            <w:proofErr w:type="spellStart"/>
            <w:r w:rsidRPr="00EC0167">
              <w:rPr>
                <w:rFonts w:ascii="Cambria" w:hAnsi="Cambria"/>
                <w:b/>
                <w:bCs/>
                <w:color w:val="FF0000"/>
                <w:sz w:val="22"/>
                <w:szCs w:val="22"/>
              </w:rPr>
              <w:t>GeM</w:t>
            </w:r>
            <w:proofErr w:type="spellEnd"/>
            <w:r w:rsidRPr="00EC0167">
              <w:rPr>
                <w:rFonts w:ascii="Cambria" w:hAnsi="Cambria"/>
                <w:b/>
                <w:bCs/>
                <w:color w:val="FF0000"/>
                <w:sz w:val="22"/>
                <w:szCs w:val="22"/>
              </w:rPr>
              <w:t xml:space="preserve"> for the Specific package, MSE </w:t>
            </w:r>
          </w:p>
          <w:p w14:paraId="3839BB9D" w14:textId="6490518A" w:rsidR="00522017" w:rsidRPr="00EC0167" w:rsidRDefault="00522017" w:rsidP="00522017">
            <w:pPr>
              <w:spacing w:line="252" w:lineRule="auto"/>
              <w:ind w:left="142"/>
              <w:contextualSpacing/>
              <w:jc w:val="both"/>
              <w:rPr>
                <w:rFonts w:ascii="Cambria" w:hAnsi="Cambria"/>
                <w:b/>
                <w:bCs/>
                <w:color w:val="FF0000"/>
                <w:sz w:val="22"/>
                <w:szCs w:val="22"/>
              </w:rPr>
            </w:pPr>
            <w:r w:rsidRPr="00EC0167">
              <w:rPr>
                <w:rFonts w:ascii="Cambria" w:hAnsi="Cambria"/>
                <w:b/>
                <w:bCs/>
                <w:color w:val="FF0000"/>
                <w:sz w:val="22"/>
                <w:szCs w:val="22"/>
              </w:rPr>
              <w:t>        purchase preference shall not be extended</w:t>
            </w:r>
            <w:r>
              <w:rPr>
                <w:rFonts w:ascii="Cambria" w:hAnsi="Cambria"/>
                <w:b/>
                <w:bCs/>
                <w:color w:val="FF0000"/>
                <w:sz w:val="22"/>
                <w:szCs w:val="22"/>
              </w:rPr>
              <w:t>.</w:t>
            </w:r>
            <w:r w:rsidRPr="00EC0167">
              <w:rPr>
                <w:rFonts w:ascii="Cambria" w:hAnsi="Cambria"/>
                <w:b/>
                <w:bCs/>
                <w:color w:val="FF0000"/>
                <w:sz w:val="22"/>
                <w:szCs w:val="22"/>
              </w:rPr>
              <w:t xml:space="preserve">  </w:t>
            </w:r>
          </w:p>
          <w:p w14:paraId="3E10B8C8" w14:textId="77777777" w:rsidR="00522017" w:rsidRPr="00EC0167" w:rsidRDefault="00522017" w:rsidP="00271D16">
            <w:pPr>
              <w:ind w:left="720"/>
              <w:jc w:val="both"/>
              <w:rPr>
                <w:rFonts w:ascii="Cambria" w:hAnsi="Cambria"/>
                <w:b/>
                <w:bCs/>
                <w:color w:val="FF0000"/>
                <w:sz w:val="22"/>
                <w:szCs w:val="22"/>
              </w:rPr>
            </w:pPr>
          </w:p>
          <w:p w14:paraId="39E074D6" w14:textId="77777777" w:rsidR="00224D82" w:rsidRPr="00EC0167" w:rsidRDefault="00224D82" w:rsidP="00271D16">
            <w:pPr>
              <w:ind w:left="720"/>
              <w:jc w:val="both"/>
              <w:rPr>
                <w:rFonts w:ascii="Cambria" w:hAnsi="Cambria"/>
                <w:b/>
                <w:bCs/>
                <w:color w:val="FF0000"/>
                <w:sz w:val="22"/>
                <w:szCs w:val="22"/>
              </w:rPr>
            </w:pPr>
          </w:p>
          <w:p w14:paraId="72EF0038" w14:textId="77777777" w:rsidR="00224D82" w:rsidRPr="00EC0167" w:rsidRDefault="00224D82" w:rsidP="00271D16">
            <w:pPr>
              <w:spacing w:line="252" w:lineRule="auto"/>
              <w:ind w:left="142"/>
              <w:contextualSpacing/>
              <w:jc w:val="both"/>
              <w:rPr>
                <w:rFonts w:ascii="Cambria" w:hAnsi="Cambria"/>
                <w:b/>
                <w:bCs/>
                <w:color w:val="FF0000"/>
                <w:sz w:val="22"/>
                <w:szCs w:val="22"/>
              </w:rPr>
            </w:pPr>
            <w:r w:rsidRPr="00EC0167">
              <w:rPr>
                <w:rFonts w:ascii="Cambria" w:hAnsi="Cambria"/>
                <w:b/>
                <w:bCs/>
                <w:color w:val="FF0000"/>
                <w:sz w:val="22"/>
                <w:szCs w:val="22"/>
              </w:rPr>
              <w:t xml:space="preserve">   </w:t>
            </w:r>
            <w:r>
              <w:rPr>
                <w:rFonts w:ascii="Cambria" w:hAnsi="Cambria"/>
                <w:b/>
                <w:bCs/>
                <w:color w:val="FF0000"/>
                <w:sz w:val="22"/>
                <w:szCs w:val="22"/>
              </w:rPr>
              <w:t xml:space="preserve">       </w:t>
            </w:r>
            <w:r w:rsidRPr="00EC0167">
              <w:rPr>
                <w:rFonts w:ascii="Cambria" w:hAnsi="Cambria"/>
                <w:b/>
                <w:bCs/>
                <w:color w:val="FF0000"/>
                <w:sz w:val="22"/>
                <w:szCs w:val="22"/>
              </w:rPr>
              <w:t xml:space="preserve">Those MSE bidders (based on the documents submitted in the bid) who have not </w:t>
            </w:r>
          </w:p>
          <w:p w14:paraId="55E85350" w14:textId="77777777" w:rsidR="00224D82" w:rsidRPr="00EC0167" w:rsidRDefault="00224D82" w:rsidP="00271D16">
            <w:pPr>
              <w:jc w:val="both"/>
              <w:rPr>
                <w:rFonts w:ascii="Cambria" w:hAnsi="Cambria"/>
                <w:b/>
                <w:bCs/>
                <w:color w:val="FF0000"/>
                <w:sz w:val="22"/>
                <w:szCs w:val="22"/>
              </w:rPr>
            </w:pPr>
            <w:r w:rsidRPr="00EC0167">
              <w:rPr>
                <w:rFonts w:ascii="Cambria" w:hAnsi="Cambria"/>
                <w:b/>
                <w:bCs/>
                <w:color w:val="FF0000"/>
                <w:sz w:val="22"/>
                <w:szCs w:val="22"/>
              </w:rPr>
              <w:t xml:space="preserve">             claimed “EMD exemption” in </w:t>
            </w:r>
            <w:proofErr w:type="spellStart"/>
            <w:r w:rsidRPr="00EC0167">
              <w:rPr>
                <w:rFonts w:ascii="Cambria" w:hAnsi="Cambria"/>
                <w:b/>
                <w:bCs/>
                <w:color w:val="FF0000"/>
                <w:sz w:val="22"/>
                <w:szCs w:val="22"/>
              </w:rPr>
              <w:t>GeM</w:t>
            </w:r>
            <w:proofErr w:type="spellEnd"/>
            <w:r w:rsidRPr="00EC0167">
              <w:rPr>
                <w:rFonts w:ascii="Cambria" w:hAnsi="Cambria"/>
                <w:b/>
                <w:bCs/>
                <w:color w:val="FF0000"/>
                <w:sz w:val="22"/>
                <w:szCs w:val="22"/>
              </w:rPr>
              <w:t xml:space="preserve"> for the specific package, EMD exemption </w:t>
            </w:r>
          </w:p>
          <w:p w14:paraId="4CD0FE5A" w14:textId="77777777" w:rsidR="00224D82" w:rsidRPr="00EC0167" w:rsidRDefault="00224D82" w:rsidP="00271D16">
            <w:pPr>
              <w:jc w:val="both"/>
              <w:rPr>
                <w:rFonts w:ascii="Cambria" w:hAnsi="Cambria"/>
                <w:b/>
                <w:bCs/>
                <w:color w:val="FF0000"/>
                <w:sz w:val="22"/>
                <w:szCs w:val="22"/>
              </w:rPr>
            </w:pPr>
            <w:r w:rsidRPr="00EC0167">
              <w:rPr>
                <w:rFonts w:ascii="Cambria" w:hAnsi="Cambria"/>
                <w:b/>
                <w:bCs/>
                <w:color w:val="FF0000"/>
                <w:sz w:val="22"/>
                <w:szCs w:val="22"/>
              </w:rPr>
              <w:t xml:space="preserve">             benefits shall not be extended as per the </w:t>
            </w:r>
            <w:proofErr w:type="spellStart"/>
            <w:r w:rsidRPr="00EC0167">
              <w:rPr>
                <w:rFonts w:ascii="Cambria" w:hAnsi="Cambria"/>
                <w:b/>
                <w:bCs/>
                <w:color w:val="FF0000"/>
                <w:sz w:val="22"/>
                <w:szCs w:val="22"/>
              </w:rPr>
              <w:t>GeM</w:t>
            </w:r>
            <w:proofErr w:type="spellEnd"/>
            <w:r w:rsidRPr="00EC0167">
              <w:rPr>
                <w:rFonts w:ascii="Cambria" w:hAnsi="Cambria"/>
                <w:b/>
                <w:bCs/>
                <w:color w:val="FF0000"/>
                <w:sz w:val="22"/>
                <w:szCs w:val="22"/>
              </w:rPr>
              <w:t xml:space="preserve"> Procedures/policies.</w:t>
            </w:r>
          </w:p>
          <w:p w14:paraId="08BA97D1" w14:textId="77777777" w:rsidR="00224D82" w:rsidRPr="00AC327D" w:rsidRDefault="00224D82" w:rsidP="00271D16">
            <w:pPr>
              <w:jc w:val="both"/>
              <w:rPr>
                <w:rFonts w:ascii="Cambria" w:hAnsi="Cambria" w:cs="Arial"/>
                <w:snapToGrid w:val="0"/>
                <w:sz w:val="22"/>
                <w:szCs w:val="22"/>
              </w:rPr>
            </w:pPr>
          </w:p>
        </w:tc>
      </w:tr>
      <w:tr w:rsidR="00224D82" w:rsidRPr="00AC327D" w14:paraId="60EBB80A" w14:textId="77777777" w:rsidTr="00271D16">
        <w:tc>
          <w:tcPr>
            <w:tcW w:w="720" w:type="dxa"/>
          </w:tcPr>
          <w:p w14:paraId="49CD8A54" w14:textId="77777777" w:rsidR="00224D82" w:rsidRPr="00AC327D" w:rsidRDefault="00224D82" w:rsidP="00271D16">
            <w:pPr>
              <w:numPr>
                <w:ilvl w:val="0"/>
                <w:numId w:val="2"/>
              </w:numPr>
              <w:rPr>
                <w:rFonts w:ascii="Cambria" w:hAnsi="Cambria"/>
                <w:sz w:val="22"/>
                <w:szCs w:val="22"/>
              </w:rPr>
            </w:pPr>
          </w:p>
        </w:tc>
        <w:tc>
          <w:tcPr>
            <w:tcW w:w="9000" w:type="dxa"/>
            <w:gridSpan w:val="3"/>
          </w:tcPr>
          <w:p w14:paraId="6D4095A6" w14:textId="77777777" w:rsidR="00224D82" w:rsidRPr="00AC327D" w:rsidRDefault="00224D82" w:rsidP="00271D16">
            <w:pPr>
              <w:jc w:val="both"/>
              <w:rPr>
                <w:rFonts w:ascii="Cambria" w:hAnsi="Cambria"/>
                <w:b/>
                <w:bCs/>
                <w:color w:val="FF0000"/>
                <w:sz w:val="22"/>
                <w:szCs w:val="22"/>
              </w:rPr>
            </w:pPr>
            <w:r w:rsidRPr="00AC327D">
              <w:rPr>
                <w:rFonts w:ascii="Cambria" w:hAnsi="Cambria"/>
                <w:color w:val="FF0000"/>
                <w:sz w:val="22"/>
                <w:szCs w:val="22"/>
              </w:rPr>
              <w:t xml:space="preserve">Bidder shall quote their prices </w:t>
            </w:r>
            <w:r w:rsidRPr="00AC327D">
              <w:rPr>
                <w:rFonts w:ascii="Cambria" w:hAnsi="Cambria"/>
                <w:b/>
                <w:bCs/>
                <w:color w:val="FF0000"/>
                <w:sz w:val="22"/>
                <w:szCs w:val="22"/>
              </w:rPr>
              <w:t>INCLUSIVE</w:t>
            </w:r>
            <w:r w:rsidRPr="00AC327D">
              <w:rPr>
                <w:rFonts w:ascii="Cambria" w:hAnsi="Cambria"/>
                <w:color w:val="FF0000"/>
                <w:sz w:val="22"/>
                <w:szCs w:val="22"/>
              </w:rPr>
              <w:t xml:space="preserve"> of </w:t>
            </w:r>
            <w:r w:rsidRPr="00AC327D">
              <w:rPr>
                <w:rFonts w:ascii="Cambria" w:hAnsi="Cambria"/>
                <w:b/>
                <w:bCs/>
                <w:color w:val="FF0000"/>
                <w:sz w:val="22"/>
                <w:szCs w:val="22"/>
              </w:rPr>
              <w:t>GST.</w:t>
            </w:r>
          </w:p>
          <w:p w14:paraId="61B9F90A" w14:textId="77777777" w:rsidR="00224D82" w:rsidRPr="003E3800" w:rsidRDefault="00224D82" w:rsidP="00271D16">
            <w:pPr>
              <w:jc w:val="both"/>
              <w:rPr>
                <w:rFonts w:ascii="Cambria" w:hAnsi="Cambria"/>
                <w:b/>
                <w:bCs/>
                <w:color w:val="FF0000"/>
                <w:lang w:val="en-GB"/>
              </w:rPr>
            </w:pPr>
          </w:p>
          <w:p w14:paraId="3693D8AA" w14:textId="47D2A615" w:rsidR="00224D82" w:rsidRPr="00AC327D" w:rsidRDefault="00224D82" w:rsidP="00271D16">
            <w:pPr>
              <w:jc w:val="both"/>
              <w:rPr>
                <w:rFonts w:ascii="Cambria" w:hAnsi="Cambria"/>
                <w:sz w:val="22"/>
                <w:szCs w:val="22"/>
              </w:rPr>
            </w:pPr>
            <w:r w:rsidRPr="00AC327D">
              <w:rPr>
                <w:rFonts w:ascii="Cambria" w:hAnsi="Cambria"/>
                <w:b/>
                <w:bCs/>
                <w:color w:val="FF0000"/>
                <w:sz w:val="22"/>
                <w:szCs w:val="22"/>
              </w:rPr>
              <w:t>However, before award, L1 Bidder will be required to submit HSN</w:t>
            </w:r>
            <w:r w:rsidR="009023E5">
              <w:rPr>
                <w:rFonts w:ascii="Cambria" w:hAnsi="Cambria"/>
                <w:b/>
                <w:bCs/>
                <w:color w:val="FF0000"/>
                <w:sz w:val="22"/>
                <w:szCs w:val="22"/>
              </w:rPr>
              <w:t>/SAC</w:t>
            </w:r>
            <w:r w:rsidRPr="00AC327D">
              <w:rPr>
                <w:rFonts w:ascii="Cambria" w:hAnsi="Cambria"/>
                <w:b/>
                <w:bCs/>
                <w:color w:val="FF0000"/>
                <w:sz w:val="22"/>
                <w:szCs w:val="22"/>
              </w:rPr>
              <w:t xml:space="preserve"> Code &amp; GST Rate.</w:t>
            </w:r>
            <w:r w:rsidRPr="00AC327D">
              <w:rPr>
                <w:rFonts w:ascii="Cambria" w:hAnsi="Cambria"/>
                <w:b/>
                <w:bCs/>
                <w:sz w:val="22"/>
                <w:szCs w:val="22"/>
              </w:rPr>
              <w:t xml:space="preserve"> </w:t>
            </w:r>
          </w:p>
        </w:tc>
      </w:tr>
      <w:tr w:rsidR="00224D82" w:rsidRPr="00AC327D" w14:paraId="1024F8AB" w14:textId="77777777" w:rsidTr="00271D16">
        <w:tc>
          <w:tcPr>
            <w:tcW w:w="720" w:type="dxa"/>
          </w:tcPr>
          <w:p w14:paraId="4E004002" w14:textId="77777777" w:rsidR="00224D82" w:rsidRPr="00AC327D" w:rsidRDefault="00224D82" w:rsidP="00271D16">
            <w:pPr>
              <w:numPr>
                <w:ilvl w:val="0"/>
                <w:numId w:val="2"/>
              </w:numPr>
              <w:rPr>
                <w:rFonts w:ascii="Cambria" w:hAnsi="Cambria"/>
                <w:sz w:val="22"/>
                <w:szCs w:val="22"/>
              </w:rPr>
            </w:pPr>
          </w:p>
        </w:tc>
        <w:tc>
          <w:tcPr>
            <w:tcW w:w="9000" w:type="dxa"/>
            <w:gridSpan w:val="3"/>
          </w:tcPr>
          <w:p w14:paraId="7AA46789" w14:textId="77777777" w:rsidR="00224D82" w:rsidRPr="00AC327D" w:rsidRDefault="00224D82" w:rsidP="00271D16">
            <w:pPr>
              <w:ind w:left="72"/>
              <w:jc w:val="both"/>
              <w:rPr>
                <w:rFonts w:ascii="Cambria" w:hAnsi="Cambria"/>
                <w:sz w:val="22"/>
                <w:szCs w:val="22"/>
              </w:rPr>
            </w:pPr>
            <w:r w:rsidRPr="00AC327D">
              <w:rPr>
                <w:rFonts w:ascii="Cambria" w:hAnsi="Cambria"/>
                <w:sz w:val="22"/>
                <w:szCs w:val="22"/>
              </w:rPr>
              <w:t>Prices quoted by the Bidder shall be FIRM and FIXED. No price variation shall be applicable to the prices during the currency of the contract.</w:t>
            </w:r>
          </w:p>
        </w:tc>
      </w:tr>
      <w:tr w:rsidR="00224D82" w:rsidRPr="00AC327D" w14:paraId="31C74991" w14:textId="77777777" w:rsidTr="00271D16">
        <w:tc>
          <w:tcPr>
            <w:tcW w:w="720" w:type="dxa"/>
          </w:tcPr>
          <w:p w14:paraId="7564825F" w14:textId="77777777" w:rsidR="00224D82" w:rsidRPr="00AC327D" w:rsidRDefault="00224D82" w:rsidP="00271D16">
            <w:pPr>
              <w:numPr>
                <w:ilvl w:val="0"/>
                <w:numId w:val="2"/>
              </w:numPr>
              <w:rPr>
                <w:rFonts w:ascii="Cambria" w:hAnsi="Cambria"/>
                <w:sz w:val="22"/>
                <w:szCs w:val="22"/>
              </w:rPr>
            </w:pPr>
          </w:p>
        </w:tc>
        <w:tc>
          <w:tcPr>
            <w:tcW w:w="9000" w:type="dxa"/>
            <w:gridSpan w:val="3"/>
          </w:tcPr>
          <w:p w14:paraId="2BEA76F1" w14:textId="77777777" w:rsidR="00224D82" w:rsidRPr="00AC327D" w:rsidRDefault="00224D82" w:rsidP="00271D16">
            <w:pPr>
              <w:jc w:val="both"/>
              <w:rPr>
                <w:rFonts w:ascii="Cambria" w:hAnsi="Cambria"/>
                <w:spacing w:val="-2"/>
                <w:sz w:val="22"/>
                <w:szCs w:val="22"/>
                <w:highlight w:val="yellow"/>
              </w:rPr>
            </w:pPr>
            <w:r w:rsidRPr="00AC327D">
              <w:rPr>
                <w:rFonts w:ascii="Cambria" w:hAnsi="Cambria"/>
                <w:b/>
                <w:bCs/>
                <w:spacing w:val="-2"/>
                <w:sz w:val="22"/>
                <w:szCs w:val="22"/>
              </w:rPr>
              <w:t xml:space="preserve">Hard </w:t>
            </w:r>
            <w:r w:rsidRPr="00AC327D">
              <w:rPr>
                <w:rFonts w:ascii="Cambria" w:hAnsi="Cambria"/>
                <w:b/>
                <w:bCs/>
                <w:spacing w:val="-2"/>
                <w:sz w:val="22"/>
                <w:szCs w:val="22"/>
                <w:highlight w:val="yellow"/>
              </w:rPr>
              <w:t>Copy of Bid Security (in Original)</w:t>
            </w:r>
            <w:r w:rsidRPr="00AC327D">
              <w:rPr>
                <w:rFonts w:ascii="Cambria" w:hAnsi="Cambria"/>
                <w:spacing w:val="-2"/>
                <w:sz w:val="22"/>
                <w:szCs w:val="22"/>
                <w:highlight w:val="yellow"/>
              </w:rPr>
              <w:t xml:space="preserve"> or documentary evidence in support of exemption of Bid Security, in separate envelope shall be submitted on or before bid submission deadline.</w:t>
            </w:r>
          </w:p>
          <w:p w14:paraId="5CE1BBEA" w14:textId="77777777" w:rsidR="00224D82" w:rsidRPr="00AC327D" w:rsidRDefault="00224D82" w:rsidP="00271D16">
            <w:pPr>
              <w:jc w:val="both"/>
              <w:rPr>
                <w:rFonts w:ascii="Cambria" w:hAnsi="Cambria"/>
                <w:spacing w:val="-2"/>
                <w:sz w:val="22"/>
                <w:szCs w:val="22"/>
                <w:highlight w:val="yellow"/>
              </w:rPr>
            </w:pPr>
          </w:p>
          <w:p w14:paraId="5AF2DAF8" w14:textId="77777777" w:rsidR="00224D82" w:rsidRPr="00AC327D" w:rsidRDefault="00224D82" w:rsidP="00271D16">
            <w:pPr>
              <w:jc w:val="both"/>
              <w:rPr>
                <w:rFonts w:ascii="Cambria" w:hAnsi="Cambria"/>
                <w:b/>
                <w:bCs/>
                <w:color w:val="FF0000"/>
                <w:spacing w:val="-2"/>
                <w:sz w:val="22"/>
                <w:szCs w:val="22"/>
              </w:rPr>
            </w:pPr>
            <w:r w:rsidRPr="00AC327D">
              <w:rPr>
                <w:rFonts w:ascii="Cambria" w:hAnsi="Cambria"/>
                <w:spacing w:val="-2"/>
                <w:sz w:val="22"/>
                <w:szCs w:val="22"/>
                <w:highlight w:val="yellow"/>
              </w:rPr>
              <w:lastRenderedPageBreak/>
              <w:t xml:space="preserve">Bidder may note that non-submission of Bid Security shall lead to </w:t>
            </w:r>
            <w:r w:rsidRPr="00AC327D">
              <w:rPr>
                <w:rFonts w:ascii="Cambria" w:hAnsi="Cambria"/>
                <w:color w:val="FF0000"/>
                <w:spacing w:val="-2"/>
                <w:sz w:val="22"/>
                <w:szCs w:val="22"/>
                <w:highlight w:val="yellow"/>
              </w:rPr>
              <w:t>outright rejection of their Bid.</w:t>
            </w:r>
          </w:p>
        </w:tc>
      </w:tr>
      <w:tr w:rsidR="00224D82" w:rsidRPr="00AC327D" w14:paraId="50A6EA7F" w14:textId="77777777" w:rsidTr="00271D16">
        <w:tc>
          <w:tcPr>
            <w:tcW w:w="720" w:type="dxa"/>
          </w:tcPr>
          <w:p w14:paraId="455E019D" w14:textId="77777777" w:rsidR="00224D82" w:rsidRPr="00AC327D" w:rsidRDefault="00224D82" w:rsidP="00271D16">
            <w:pPr>
              <w:numPr>
                <w:ilvl w:val="0"/>
                <w:numId w:val="2"/>
              </w:numPr>
              <w:rPr>
                <w:rFonts w:ascii="Cambria" w:hAnsi="Cambria"/>
                <w:sz w:val="22"/>
                <w:szCs w:val="22"/>
              </w:rPr>
            </w:pPr>
          </w:p>
        </w:tc>
        <w:tc>
          <w:tcPr>
            <w:tcW w:w="9000" w:type="dxa"/>
            <w:gridSpan w:val="3"/>
          </w:tcPr>
          <w:p w14:paraId="4270B7E1" w14:textId="028A1D18" w:rsidR="00224D82" w:rsidRPr="00AC327D" w:rsidRDefault="00224D82" w:rsidP="00271D16">
            <w:pPr>
              <w:jc w:val="both"/>
              <w:rPr>
                <w:rFonts w:ascii="Cambria" w:hAnsi="Cambria"/>
                <w:sz w:val="22"/>
                <w:szCs w:val="22"/>
              </w:rPr>
            </w:pPr>
            <w:r w:rsidRPr="00AC327D">
              <w:rPr>
                <w:rFonts w:ascii="Cambria" w:hAnsi="Cambria"/>
                <w:sz w:val="22"/>
                <w:szCs w:val="22"/>
              </w:rPr>
              <w:t xml:space="preserve">The completion period for subject Package shall be </w:t>
            </w:r>
            <w:r w:rsidR="009023E5">
              <w:rPr>
                <w:rFonts w:ascii="Cambria" w:hAnsi="Cambria"/>
                <w:color w:val="FF0000"/>
                <w:sz w:val="22"/>
                <w:szCs w:val="22"/>
              </w:rPr>
              <w:t>365</w:t>
            </w:r>
            <w:r>
              <w:rPr>
                <w:rFonts w:ascii="Cambria" w:hAnsi="Cambria"/>
                <w:color w:val="FF0000"/>
                <w:sz w:val="22"/>
                <w:szCs w:val="22"/>
              </w:rPr>
              <w:t xml:space="preserve"> </w:t>
            </w:r>
            <w:r w:rsidRPr="00AC327D">
              <w:rPr>
                <w:rFonts w:ascii="Cambria" w:hAnsi="Cambria"/>
                <w:color w:val="FF0000"/>
                <w:sz w:val="22"/>
                <w:szCs w:val="22"/>
              </w:rPr>
              <w:t>days</w:t>
            </w:r>
            <w:r w:rsidRPr="00AC327D">
              <w:rPr>
                <w:rFonts w:ascii="Cambria" w:hAnsi="Cambria"/>
                <w:sz w:val="22"/>
                <w:szCs w:val="22"/>
              </w:rPr>
              <w:t xml:space="preserve"> from the date of </w:t>
            </w:r>
            <w:proofErr w:type="spellStart"/>
            <w:r w:rsidRPr="00AC327D">
              <w:rPr>
                <w:rFonts w:ascii="Cambria" w:hAnsi="Cambria"/>
                <w:sz w:val="22"/>
                <w:szCs w:val="22"/>
              </w:rPr>
              <w:t>GeM</w:t>
            </w:r>
            <w:proofErr w:type="spellEnd"/>
            <w:r w:rsidRPr="00AC327D">
              <w:rPr>
                <w:rFonts w:ascii="Cambria" w:hAnsi="Cambria"/>
                <w:sz w:val="22"/>
                <w:szCs w:val="22"/>
              </w:rPr>
              <w:t xml:space="preserve"> generated Contract.</w:t>
            </w:r>
          </w:p>
          <w:p w14:paraId="794B1664" w14:textId="77777777" w:rsidR="00224D82" w:rsidRPr="00AC327D" w:rsidRDefault="00224D82" w:rsidP="00271D16">
            <w:pPr>
              <w:jc w:val="both"/>
              <w:rPr>
                <w:rFonts w:ascii="Cambria" w:hAnsi="Cambria"/>
                <w:b/>
                <w:bCs/>
                <w:sz w:val="22"/>
                <w:szCs w:val="22"/>
              </w:rPr>
            </w:pPr>
          </w:p>
        </w:tc>
      </w:tr>
      <w:tr w:rsidR="00224D82" w:rsidRPr="00AC327D" w14:paraId="7982AE4C" w14:textId="77777777" w:rsidTr="00271D16">
        <w:tc>
          <w:tcPr>
            <w:tcW w:w="720" w:type="dxa"/>
          </w:tcPr>
          <w:p w14:paraId="2E7EE0D5" w14:textId="77777777" w:rsidR="00224D82" w:rsidRPr="00AC327D" w:rsidRDefault="00224D82" w:rsidP="00271D16">
            <w:pPr>
              <w:numPr>
                <w:ilvl w:val="0"/>
                <w:numId w:val="2"/>
              </w:numPr>
              <w:rPr>
                <w:rFonts w:ascii="Cambria" w:hAnsi="Cambria"/>
                <w:sz w:val="22"/>
                <w:szCs w:val="22"/>
              </w:rPr>
            </w:pPr>
          </w:p>
        </w:tc>
        <w:tc>
          <w:tcPr>
            <w:tcW w:w="9000" w:type="dxa"/>
            <w:gridSpan w:val="3"/>
          </w:tcPr>
          <w:p w14:paraId="548404EC" w14:textId="77777777" w:rsidR="00224D82" w:rsidRDefault="00224D82" w:rsidP="00271D16">
            <w:pPr>
              <w:pStyle w:val="HTMLPreformatted"/>
              <w:ind w:right="390"/>
              <w:jc w:val="both"/>
              <w:textAlignment w:val="baseline"/>
              <w:rPr>
                <w:rFonts w:ascii="inherit" w:hAnsi="inherit"/>
                <w:color w:val="222222"/>
                <w:sz w:val="23"/>
                <w:szCs w:val="23"/>
              </w:rPr>
            </w:pPr>
            <w:r>
              <w:rPr>
                <w:rFonts w:ascii="inherit" w:hAnsi="inherit"/>
                <w:color w:val="222222"/>
                <w:sz w:val="23"/>
                <w:szCs w:val="23"/>
              </w:rPr>
              <w:t>Pre- bid discussion will be carried out after opening of technical bid where bidders have to provide their plan for deployment &amp; completion of work within allowed time frame.</w:t>
            </w:r>
          </w:p>
          <w:p w14:paraId="67BDBEC1" w14:textId="77777777" w:rsidR="00224D82" w:rsidRDefault="00224D82" w:rsidP="00271D16">
            <w:pPr>
              <w:jc w:val="both"/>
              <w:rPr>
                <w:rFonts w:ascii="Cambria" w:hAnsi="Cambria"/>
                <w:sz w:val="22"/>
                <w:szCs w:val="22"/>
              </w:rPr>
            </w:pPr>
          </w:p>
          <w:p w14:paraId="754BD6F7" w14:textId="77777777" w:rsidR="00224D82" w:rsidRPr="00AC327D" w:rsidRDefault="00224D82" w:rsidP="00271D16">
            <w:pPr>
              <w:jc w:val="both"/>
              <w:rPr>
                <w:rFonts w:ascii="Cambria" w:hAnsi="Cambria"/>
                <w:sz w:val="22"/>
                <w:szCs w:val="22"/>
              </w:rPr>
            </w:pPr>
            <w:r w:rsidRPr="00AC327D">
              <w:rPr>
                <w:rFonts w:ascii="Cambria" w:hAnsi="Cambria"/>
                <w:sz w:val="22"/>
                <w:szCs w:val="22"/>
              </w:rPr>
              <w:t>During bid evaluation, the Purchaser may, at its discretion,  ask the Bidder for a clarification of its bid in writing, however, no change in the  price or substance of the bid shall be sought, offered or permitted.</w:t>
            </w:r>
          </w:p>
        </w:tc>
      </w:tr>
      <w:tr w:rsidR="00224D82" w:rsidRPr="00AC327D" w14:paraId="74BDA015" w14:textId="77777777" w:rsidTr="00271D16">
        <w:tc>
          <w:tcPr>
            <w:tcW w:w="720" w:type="dxa"/>
          </w:tcPr>
          <w:p w14:paraId="2565A175" w14:textId="77777777" w:rsidR="00224D82" w:rsidRPr="00AC327D" w:rsidRDefault="00224D82" w:rsidP="00271D16">
            <w:pPr>
              <w:numPr>
                <w:ilvl w:val="0"/>
                <w:numId w:val="2"/>
              </w:numPr>
              <w:rPr>
                <w:rFonts w:ascii="Cambria" w:hAnsi="Cambria"/>
                <w:sz w:val="22"/>
                <w:szCs w:val="22"/>
              </w:rPr>
            </w:pPr>
          </w:p>
        </w:tc>
        <w:tc>
          <w:tcPr>
            <w:tcW w:w="9000" w:type="dxa"/>
            <w:gridSpan w:val="3"/>
          </w:tcPr>
          <w:p w14:paraId="46EFC51E" w14:textId="77777777" w:rsidR="00224D82" w:rsidRPr="00AC327D" w:rsidRDefault="00224D82" w:rsidP="00271D16">
            <w:pPr>
              <w:jc w:val="both"/>
              <w:rPr>
                <w:rFonts w:ascii="Cambria" w:hAnsi="Cambria"/>
                <w:sz w:val="22"/>
                <w:szCs w:val="22"/>
              </w:rPr>
            </w:pPr>
            <w:r w:rsidRPr="00AC327D">
              <w:rPr>
                <w:rFonts w:ascii="Cambria" w:hAnsi="Cambria"/>
                <w:b/>
                <w:bCs/>
                <w:sz w:val="22"/>
                <w:szCs w:val="22"/>
                <w:u w:val="single"/>
              </w:rPr>
              <w:t>EVALUATION CRITERIA</w:t>
            </w:r>
            <w:r w:rsidRPr="00AC327D">
              <w:rPr>
                <w:rFonts w:ascii="Cambria" w:hAnsi="Cambria"/>
                <w:sz w:val="22"/>
                <w:szCs w:val="22"/>
              </w:rPr>
              <w:t>:</w:t>
            </w:r>
          </w:p>
          <w:p w14:paraId="7769F1E7" w14:textId="77777777" w:rsidR="00224D82" w:rsidRPr="00AC327D" w:rsidRDefault="00224D82" w:rsidP="00271D16">
            <w:pPr>
              <w:jc w:val="both"/>
              <w:rPr>
                <w:rFonts w:ascii="Cambria" w:hAnsi="Cambria"/>
                <w:sz w:val="22"/>
                <w:szCs w:val="22"/>
              </w:rPr>
            </w:pPr>
          </w:p>
          <w:p w14:paraId="36721B3D" w14:textId="77777777" w:rsidR="00224D82" w:rsidRPr="00AC327D" w:rsidRDefault="00224D82" w:rsidP="00271D16">
            <w:pPr>
              <w:numPr>
                <w:ilvl w:val="0"/>
                <w:numId w:val="3"/>
              </w:numPr>
              <w:ind w:left="432"/>
              <w:jc w:val="both"/>
              <w:rPr>
                <w:rFonts w:ascii="Cambria" w:hAnsi="Cambria"/>
                <w:sz w:val="22"/>
                <w:szCs w:val="22"/>
              </w:rPr>
            </w:pPr>
            <w:r w:rsidRPr="00AC327D">
              <w:rPr>
                <w:rFonts w:ascii="Cambria" w:hAnsi="Cambria"/>
                <w:sz w:val="22"/>
                <w:szCs w:val="22"/>
                <w:u w:val="single"/>
              </w:rPr>
              <w:t>PHASE 1: PRELIMINARY EXAMINATION</w:t>
            </w:r>
            <w:r w:rsidRPr="00AC327D">
              <w:rPr>
                <w:rFonts w:ascii="Cambria" w:hAnsi="Cambria"/>
                <w:sz w:val="22"/>
                <w:szCs w:val="22"/>
              </w:rPr>
              <w:t xml:space="preserve">: </w:t>
            </w:r>
          </w:p>
          <w:p w14:paraId="528BB16D" w14:textId="77777777" w:rsidR="00224D82" w:rsidRPr="00AC327D" w:rsidRDefault="00224D82" w:rsidP="00271D16">
            <w:pPr>
              <w:numPr>
                <w:ilvl w:val="0"/>
                <w:numId w:val="4"/>
              </w:numPr>
              <w:jc w:val="both"/>
              <w:rPr>
                <w:rFonts w:ascii="Cambria" w:hAnsi="Cambria"/>
                <w:sz w:val="22"/>
                <w:szCs w:val="22"/>
              </w:rPr>
            </w:pPr>
            <w:r w:rsidRPr="00AC327D">
              <w:rPr>
                <w:rFonts w:ascii="Cambria" w:hAnsi="Cambria"/>
                <w:sz w:val="22"/>
                <w:szCs w:val="22"/>
              </w:rPr>
              <w:t>Prior to the detailed evaluation, the Employer will determine whether each  bid  is  complete  and  is  substantially  responsive  to  the  Bidding Documents.  Any deviations, conditionality or reservation introduced in Bid, Technical Data Sheets and covering letter, or in any other part of the bid  will  be  reviewed  to  conduct  a  determination  of  the  substantial responsiveness of the bidder’s bid. For purposes of  this determination, a substantially  responsive  bid  is  one  that  conforms  to  all  the  terms, conditions and specifications of the Bidding Documents without material deviations,  objections,  conditionalities  or  reservations.  A  material deviation, objection, conditionality or reservation is one (</w:t>
            </w:r>
            <w:proofErr w:type="spellStart"/>
            <w:r w:rsidRPr="00AC327D">
              <w:rPr>
                <w:rFonts w:ascii="Cambria" w:hAnsi="Cambria"/>
                <w:sz w:val="22"/>
                <w:szCs w:val="22"/>
              </w:rPr>
              <w:t>i</w:t>
            </w:r>
            <w:proofErr w:type="spellEnd"/>
            <w:r w:rsidRPr="00AC327D">
              <w:rPr>
                <w:rFonts w:ascii="Cambria" w:hAnsi="Cambria"/>
                <w:sz w:val="22"/>
                <w:szCs w:val="22"/>
              </w:rPr>
              <w:t>) that affects in any substantial way the scope, quality or performance of the contract; (ii) that  limits  in  any  substantial  way,  inconsistent  with  the  Bidding Documents, the Employer’s rights or the successful Bidder’s  obligations under the contract; or (iii) whose rectification would unfairly affect the competitive  position  of  other  bidders  who  are  presenting  substantially responsive bids.</w:t>
            </w:r>
          </w:p>
          <w:p w14:paraId="54227A43" w14:textId="77777777" w:rsidR="00224D82" w:rsidRPr="00AC327D" w:rsidRDefault="00224D82" w:rsidP="00271D16">
            <w:pPr>
              <w:numPr>
                <w:ilvl w:val="0"/>
                <w:numId w:val="4"/>
              </w:numPr>
              <w:jc w:val="both"/>
              <w:rPr>
                <w:rFonts w:ascii="Cambria" w:hAnsi="Cambria"/>
                <w:sz w:val="22"/>
                <w:szCs w:val="22"/>
              </w:rPr>
            </w:pPr>
            <w:r w:rsidRPr="00AC327D">
              <w:rPr>
                <w:rFonts w:ascii="Cambria" w:hAnsi="Cambria"/>
                <w:sz w:val="22"/>
                <w:szCs w:val="22"/>
              </w:rPr>
              <w:t>Bids  containing  deviations  from  critical  provisions  relating  to  GCC Clauses 2.14 (Governing Law), 5.7 (Supplier’s Responsibilities), 8 (Terms of  Payment),  9.3  (Performance  Security),  10  (Taxes  and  duties),  21.2 (Completion  Time  Guarantee),  22  (Defect  Liability),  23  (Functional Guarantee),  25  (Patent  Indemnity),  26  (Limitation  of  Liability),  38 (Settlement of Disputes), 39 (Arbitration) and Appendix 2 to the Form of Contract  Agreement  (Price  Adjustment)  will  be  considered  as  nonresponsive.</w:t>
            </w:r>
          </w:p>
          <w:p w14:paraId="49B94A1C" w14:textId="77777777" w:rsidR="00224D82" w:rsidRPr="00AC327D" w:rsidRDefault="00224D82" w:rsidP="00271D16">
            <w:pPr>
              <w:jc w:val="both"/>
              <w:rPr>
                <w:rFonts w:ascii="Cambria" w:hAnsi="Cambria"/>
                <w:sz w:val="22"/>
                <w:szCs w:val="22"/>
              </w:rPr>
            </w:pPr>
          </w:p>
          <w:p w14:paraId="645CF1FB" w14:textId="77777777" w:rsidR="00224D82" w:rsidRPr="00AC327D" w:rsidRDefault="00224D82" w:rsidP="00271D16">
            <w:pPr>
              <w:ind w:left="540"/>
              <w:jc w:val="both"/>
              <w:rPr>
                <w:rFonts w:ascii="Cambria" w:hAnsi="Cambria"/>
                <w:sz w:val="22"/>
                <w:szCs w:val="22"/>
              </w:rPr>
            </w:pPr>
            <w:r w:rsidRPr="00AC327D">
              <w:rPr>
                <w:rFonts w:ascii="Cambria" w:hAnsi="Cambria"/>
                <w:sz w:val="22"/>
                <w:szCs w:val="22"/>
              </w:rPr>
              <w:t>If a bid is not substantially responsive, it will be rejected by the Employer, and may not subsequently be made responsive by the Bidder by correction of the nonconformity. The Employer’s determination of a bid’s responsiveness is to be based on the contents of the bid itself without recourse to extrinsic evidence.</w:t>
            </w:r>
          </w:p>
          <w:p w14:paraId="5CBC13E8" w14:textId="77777777" w:rsidR="00224D82" w:rsidRDefault="00224D82" w:rsidP="00271D16">
            <w:pPr>
              <w:ind w:left="540"/>
              <w:jc w:val="both"/>
              <w:rPr>
                <w:rFonts w:ascii="Cambria" w:hAnsi="Cambria"/>
                <w:sz w:val="22"/>
                <w:szCs w:val="22"/>
              </w:rPr>
            </w:pPr>
          </w:p>
          <w:p w14:paraId="3654906F" w14:textId="77777777" w:rsidR="00224D82" w:rsidRPr="00AC327D" w:rsidRDefault="00224D82" w:rsidP="00271D16">
            <w:pPr>
              <w:ind w:left="540"/>
              <w:jc w:val="both"/>
              <w:rPr>
                <w:rFonts w:ascii="Cambria" w:hAnsi="Cambria"/>
                <w:sz w:val="22"/>
                <w:szCs w:val="22"/>
              </w:rPr>
            </w:pPr>
          </w:p>
          <w:p w14:paraId="6535D467" w14:textId="77777777" w:rsidR="00224D82" w:rsidRPr="00AC327D" w:rsidRDefault="00224D82" w:rsidP="00271D16">
            <w:pPr>
              <w:numPr>
                <w:ilvl w:val="0"/>
                <w:numId w:val="3"/>
              </w:numPr>
              <w:ind w:left="432"/>
              <w:jc w:val="both"/>
              <w:rPr>
                <w:rFonts w:ascii="Cambria" w:hAnsi="Cambria"/>
                <w:b/>
                <w:bCs/>
                <w:sz w:val="22"/>
                <w:szCs w:val="22"/>
                <w:u w:val="single"/>
              </w:rPr>
            </w:pPr>
            <w:r w:rsidRPr="00AC327D">
              <w:rPr>
                <w:rFonts w:ascii="Cambria" w:hAnsi="Cambria"/>
                <w:b/>
                <w:bCs/>
                <w:sz w:val="22"/>
                <w:szCs w:val="22"/>
                <w:u w:val="single"/>
              </w:rPr>
              <w:t>QUALIFICATION:</w:t>
            </w:r>
          </w:p>
          <w:p w14:paraId="5D226AB4" w14:textId="77777777" w:rsidR="00224D82" w:rsidRPr="00AC327D" w:rsidRDefault="00224D82" w:rsidP="00271D16">
            <w:pPr>
              <w:ind w:left="432"/>
              <w:jc w:val="both"/>
              <w:rPr>
                <w:rFonts w:ascii="Cambria" w:hAnsi="Cambria"/>
                <w:b/>
                <w:bCs/>
                <w:sz w:val="22"/>
                <w:szCs w:val="22"/>
                <w:u w:val="single"/>
              </w:rPr>
            </w:pPr>
          </w:p>
          <w:p w14:paraId="0C645BD4" w14:textId="77777777" w:rsidR="00224D82" w:rsidRPr="00AC327D" w:rsidRDefault="00224D82" w:rsidP="00271D16">
            <w:pPr>
              <w:numPr>
                <w:ilvl w:val="0"/>
                <w:numId w:val="5"/>
              </w:numPr>
              <w:jc w:val="both"/>
              <w:rPr>
                <w:rFonts w:ascii="Cambria" w:hAnsi="Cambria"/>
                <w:sz w:val="22"/>
                <w:szCs w:val="22"/>
              </w:rPr>
            </w:pPr>
            <w:r w:rsidRPr="00AC327D">
              <w:rPr>
                <w:rFonts w:ascii="Cambria" w:hAnsi="Cambria"/>
                <w:sz w:val="22"/>
                <w:szCs w:val="22"/>
              </w:rPr>
              <w:t xml:space="preserve">The Employer will ascertain to its satisfaction whether Bidders determined having submitted substantially responsive bids are qualified, as per the Qualification Requirement specified in the bidding document to satisfactorily perform the contract. </w:t>
            </w:r>
            <w:r w:rsidRPr="00AC327D">
              <w:rPr>
                <w:rFonts w:ascii="Cambria" w:hAnsi="Cambria"/>
                <w:sz w:val="22"/>
                <w:szCs w:val="22"/>
              </w:rPr>
              <w:lastRenderedPageBreak/>
              <w:t>The Employer shall be the sole judge in this regard and the Employer’s interpretation of the Qualification Requirement shall be final and binding.</w:t>
            </w:r>
          </w:p>
          <w:p w14:paraId="01237EBB" w14:textId="77777777" w:rsidR="00224D82" w:rsidRPr="00AC327D" w:rsidRDefault="00224D82" w:rsidP="00271D16">
            <w:pPr>
              <w:ind w:left="540"/>
              <w:jc w:val="both"/>
              <w:rPr>
                <w:rFonts w:ascii="Cambria" w:hAnsi="Cambria"/>
                <w:sz w:val="22"/>
                <w:szCs w:val="22"/>
              </w:rPr>
            </w:pPr>
          </w:p>
          <w:p w14:paraId="49C16D93" w14:textId="77777777" w:rsidR="00224D82" w:rsidRPr="00AC327D" w:rsidRDefault="00224D82" w:rsidP="00271D16">
            <w:pPr>
              <w:numPr>
                <w:ilvl w:val="0"/>
                <w:numId w:val="5"/>
              </w:numPr>
              <w:jc w:val="both"/>
              <w:rPr>
                <w:rFonts w:ascii="Cambria" w:hAnsi="Cambria"/>
                <w:sz w:val="22"/>
                <w:szCs w:val="22"/>
              </w:rPr>
            </w:pPr>
            <w:r w:rsidRPr="00AC327D">
              <w:rPr>
                <w:rFonts w:ascii="Cambria" w:hAnsi="Cambria"/>
                <w:sz w:val="22"/>
                <w:szCs w:val="22"/>
              </w:rPr>
              <w:t>The determination will take into account the Bidder’s financial, technical capabilities including production capabilities, in particular the Bidder’s contract work in hand, future commitments &amp; current litigation and past performance. It will be based upon an examination of the documentary evidence of the Bidder’s qualifications submitted by the Bidder in their bid, as well as such other information as the Employer deems necessary and appropriate. This shall, however, be subject to assessment that may be carried out, if required, by the Employer as per the provisions of bidding document. The employer shall be sole judge in this regard.</w:t>
            </w:r>
          </w:p>
          <w:p w14:paraId="1C958F99" w14:textId="77777777" w:rsidR="00224D82" w:rsidRPr="00AC327D" w:rsidRDefault="00224D82" w:rsidP="00271D16">
            <w:pPr>
              <w:ind w:left="540"/>
              <w:jc w:val="both"/>
              <w:rPr>
                <w:rFonts w:ascii="Cambria" w:hAnsi="Cambria"/>
                <w:sz w:val="22"/>
                <w:szCs w:val="22"/>
              </w:rPr>
            </w:pPr>
          </w:p>
          <w:p w14:paraId="30B2B4CD" w14:textId="77777777" w:rsidR="00224D82" w:rsidRPr="00AC327D" w:rsidRDefault="00224D82" w:rsidP="00271D16">
            <w:pPr>
              <w:numPr>
                <w:ilvl w:val="0"/>
                <w:numId w:val="5"/>
              </w:numPr>
              <w:jc w:val="both"/>
              <w:rPr>
                <w:rFonts w:ascii="Cambria" w:hAnsi="Cambria"/>
                <w:sz w:val="22"/>
                <w:szCs w:val="22"/>
              </w:rPr>
            </w:pPr>
            <w:r w:rsidRPr="00AC327D">
              <w:rPr>
                <w:rFonts w:ascii="Cambria" w:hAnsi="Cambria"/>
                <w:sz w:val="22"/>
                <w:szCs w:val="22"/>
              </w:rPr>
              <w:t xml:space="preserve">The Employer may waive any minor informality, nonconformity or irregularity in a bid that does not constitute a material deviation, affecting the capability of the Bidder to perform the Contract. </w:t>
            </w:r>
          </w:p>
          <w:p w14:paraId="52CEFC9B" w14:textId="77777777" w:rsidR="00224D82" w:rsidRPr="00AC327D" w:rsidRDefault="00224D82" w:rsidP="00271D16">
            <w:pPr>
              <w:ind w:left="540"/>
              <w:jc w:val="both"/>
              <w:rPr>
                <w:rFonts w:ascii="Cambria" w:hAnsi="Cambria"/>
                <w:sz w:val="22"/>
                <w:szCs w:val="22"/>
              </w:rPr>
            </w:pPr>
          </w:p>
          <w:p w14:paraId="69BDA1DE" w14:textId="77777777" w:rsidR="00224D82" w:rsidRPr="00AC327D" w:rsidRDefault="00224D82" w:rsidP="00271D16">
            <w:pPr>
              <w:numPr>
                <w:ilvl w:val="0"/>
                <w:numId w:val="5"/>
              </w:numPr>
              <w:jc w:val="both"/>
              <w:rPr>
                <w:rFonts w:ascii="Cambria" w:hAnsi="Cambria"/>
                <w:b/>
                <w:bCs/>
                <w:sz w:val="22"/>
                <w:szCs w:val="22"/>
                <w:u w:val="single"/>
              </w:rPr>
            </w:pPr>
            <w:r w:rsidRPr="00AC327D">
              <w:rPr>
                <w:rFonts w:ascii="Cambria" w:hAnsi="Cambria"/>
                <w:sz w:val="22"/>
                <w:szCs w:val="22"/>
              </w:rPr>
              <w:t>An affirmative determination will be a prerequisite for the Employer to evaluate the Techno - Commercial Part and open the Second Envelope of the Bidder. A negative determination will result in rejection of the Bidder’s bid.</w:t>
            </w:r>
          </w:p>
          <w:p w14:paraId="2AF7C081" w14:textId="77777777" w:rsidR="00224D82" w:rsidRPr="00AC327D" w:rsidRDefault="00224D82" w:rsidP="00271D16">
            <w:pPr>
              <w:pStyle w:val="ListParagraph"/>
              <w:rPr>
                <w:rFonts w:ascii="Cambria" w:hAnsi="Cambria"/>
                <w:b/>
                <w:bCs/>
                <w:sz w:val="22"/>
                <w:szCs w:val="22"/>
                <w:u w:val="single"/>
              </w:rPr>
            </w:pPr>
          </w:p>
          <w:p w14:paraId="7DA0DC31" w14:textId="77777777" w:rsidR="00224D82" w:rsidRPr="00AC327D" w:rsidRDefault="00224D82" w:rsidP="00271D16">
            <w:pPr>
              <w:numPr>
                <w:ilvl w:val="0"/>
                <w:numId w:val="5"/>
              </w:numPr>
              <w:jc w:val="both"/>
              <w:rPr>
                <w:rFonts w:ascii="Cambria" w:hAnsi="Cambria"/>
                <w:sz w:val="22"/>
                <w:szCs w:val="22"/>
              </w:rPr>
            </w:pPr>
            <w:r w:rsidRPr="00AC327D">
              <w:rPr>
                <w:rFonts w:ascii="Cambria" w:hAnsi="Cambria"/>
                <w:sz w:val="22"/>
                <w:szCs w:val="22"/>
              </w:rPr>
              <w:t>The complete annual reports together with Audited statement of accounts of the company for last five years of its own (separate) immediately preceding the date of submission of bid.</w:t>
            </w:r>
          </w:p>
          <w:p w14:paraId="1F2C4102" w14:textId="77777777" w:rsidR="00224D82" w:rsidRPr="00AC327D" w:rsidRDefault="00224D82" w:rsidP="00271D16">
            <w:pPr>
              <w:ind w:left="1620"/>
              <w:jc w:val="both"/>
              <w:rPr>
                <w:rFonts w:ascii="Cambria" w:hAnsi="Cambria"/>
                <w:sz w:val="22"/>
                <w:szCs w:val="22"/>
              </w:rPr>
            </w:pPr>
          </w:p>
          <w:p w14:paraId="7FC6B148" w14:textId="77777777" w:rsidR="00224D82" w:rsidRPr="00AC327D" w:rsidRDefault="00224D82" w:rsidP="00271D16">
            <w:pPr>
              <w:ind w:left="622"/>
              <w:jc w:val="both"/>
              <w:rPr>
                <w:rFonts w:ascii="Cambria" w:hAnsi="Cambria"/>
                <w:sz w:val="22"/>
                <w:szCs w:val="22"/>
              </w:rPr>
            </w:pPr>
            <w:r w:rsidRPr="00AC327D">
              <w:rPr>
                <w:rFonts w:ascii="Cambria" w:hAnsi="Cambria"/>
                <w:sz w:val="22"/>
                <w:szCs w:val="22"/>
              </w:rPr>
              <w:t>If the opening of the bids or the ascertainment of qualification is carried out after 30th September, the bidder shall be required to submit the complete annual reports together with Audited statement of accounts of the company for the immediately preceding Financial Year except in cases where the Board of the Company/ Registrar of Companies has granted extension of time for finalization of accounts, for which the bidder has to submit requisite documentary evidence. In case of Bidder’s failure to submit the same along with the Bid or subsequently, the Bid shall be rejected.</w:t>
            </w:r>
          </w:p>
          <w:p w14:paraId="048C02E8" w14:textId="77777777" w:rsidR="00224D82" w:rsidRPr="00AC327D" w:rsidRDefault="00224D82" w:rsidP="00271D16">
            <w:pPr>
              <w:jc w:val="both"/>
              <w:rPr>
                <w:rFonts w:ascii="Cambria" w:hAnsi="Cambria"/>
                <w:b/>
                <w:bCs/>
                <w:sz w:val="22"/>
                <w:szCs w:val="22"/>
                <w:u w:val="single"/>
              </w:rPr>
            </w:pPr>
          </w:p>
          <w:p w14:paraId="0A58398E" w14:textId="77777777" w:rsidR="00224D82" w:rsidRPr="00AC327D" w:rsidRDefault="00224D82" w:rsidP="00271D16">
            <w:pPr>
              <w:numPr>
                <w:ilvl w:val="0"/>
                <w:numId w:val="3"/>
              </w:numPr>
              <w:ind w:left="432"/>
              <w:jc w:val="both"/>
              <w:rPr>
                <w:rFonts w:ascii="Cambria" w:hAnsi="Cambria"/>
                <w:b/>
                <w:bCs/>
                <w:sz w:val="22"/>
                <w:szCs w:val="22"/>
                <w:u w:val="single"/>
              </w:rPr>
            </w:pPr>
            <w:r w:rsidRPr="00AC327D">
              <w:rPr>
                <w:rFonts w:ascii="Cambria" w:hAnsi="Cambria"/>
                <w:b/>
                <w:bCs/>
                <w:sz w:val="22"/>
                <w:szCs w:val="22"/>
                <w:u w:val="single"/>
              </w:rPr>
              <w:t>EVALUATION OF TECHNO - COMMERCIAL PART:</w:t>
            </w:r>
          </w:p>
          <w:p w14:paraId="75A4A3B2" w14:textId="77777777" w:rsidR="00224D82" w:rsidRPr="00AC327D" w:rsidRDefault="00224D82" w:rsidP="00271D16">
            <w:pPr>
              <w:ind w:left="432"/>
              <w:jc w:val="both"/>
              <w:rPr>
                <w:rFonts w:ascii="Cambria" w:hAnsi="Cambria"/>
                <w:b/>
                <w:bCs/>
                <w:sz w:val="22"/>
                <w:szCs w:val="22"/>
                <w:u w:val="single"/>
              </w:rPr>
            </w:pPr>
          </w:p>
          <w:p w14:paraId="4828DCD3" w14:textId="77777777" w:rsidR="00224D82" w:rsidRPr="00AC327D" w:rsidRDefault="00224D82" w:rsidP="00271D16">
            <w:pPr>
              <w:pStyle w:val="ListParagraph"/>
              <w:numPr>
                <w:ilvl w:val="0"/>
                <w:numId w:val="24"/>
              </w:numPr>
              <w:jc w:val="both"/>
              <w:rPr>
                <w:rFonts w:ascii="Cambria" w:hAnsi="Cambria"/>
                <w:sz w:val="22"/>
                <w:szCs w:val="22"/>
              </w:rPr>
            </w:pPr>
            <w:r w:rsidRPr="00AC327D">
              <w:rPr>
                <w:rFonts w:ascii="Cambria" w:hAnsi="Cambria"/>
                <w:sz w:val="22"/>
                <w:szCs w:val="22"/>
              </w:rPr>
              <w:t>The Employer will carry out a detailed evaluation of the bids of the qualified bidders in order to determine whether the technical aspects are in accordance with the requirements set forth in the Bidding Documents. In order to reach such a determination, the Employer will examine the information supplied by the bidders in their bid and other requirements in the Bidding Documents, taking into account the following factors:</w:t>
            </w:r>
          </w:p>
          <w:p w14:paraId="62AC598D" w14:textId="77777777" w:rsidR="00224D82" w:rsidRPr="00AC327D" w:rsidRDefault="00224D82" w:rsidP="00271D16">
            <w:pPr>
              <w:ind w:left="540"/>
              <w:jc w:val="both"/>
              <w:rPr>
                <w:rFonts w:ascii="Cambria" w:hAnsi="Cambria"/>
                <w:sz w:val="22"/>
                <w:szCs w:val="22"/>
              </w:rPr>
            </w:pPr>
          </w:p>
          <w:p w14:paraId="08F45A55" w14:textId="77777777" w:rsidR="00224D82" w:rsidRPr="00AC327D" w:rsidRDefault="00224D82" w:rsidP="00271D16">
            <w:pPr>
              <w:numPr>
                <w:ilvl w:val="0"/>
                <w:numId w:val="6"/>
              </w:numPr>
              <w:jc w:val="both"/>
              <w:rPr>
                <w:rFonts w:ascii="Cambria" w:hAnsi="Cambria"/>
                <w:sz w:val="22"/>
                <w:szCs w:val="22"/>
              </w:rPr>
            </w:pPr>
            <w:r w:rsidRPr="00AC327D">
              <w:rPr>
                <w:rFonts w:ascii="Cambria" w:hAnsi="Cambria"/>
                <w:sz w:val="22"/>
                <w:szCs w:val="22"/>
              </w:rPr>
              <w:t>overall completeness and compliance with the Technical Specifications and Drawings; deviations from the Technical Specifications; suitability of the facilities offered in relation to the environmental and climatic conditions prevailing at the site; and quality, function and operation of any process control concept included in the bid. The bid that does not meet minimum acceptable standards of completeness, consistency and detail will be rejected for non-responsiveness.</w:t>
            </w:r>
          </w:p>
          <w:p w14:paraId="213A15C5" w14:textId="77777777" w:rsidR="00224D82" w:rsidRPr="00AC327D" w:rsidRDefault="00224D82" w:rsidP="00271D16">
            <w:pPr>
              <w:ind w:left="540"/>
              <w:jc w:val="both"/>
              <w:rPr>
                <w:rFonts w:ascii="Cambria" w:hAnsi="Cambria"/>
                <w:sz w:val="22"/>
                <w:szCs w:val="22"/>
              </w:rPr>
            </w:pPr>
          </w:p>
          <w:p w14:paraId="4C61E475" w14:textId="77777777" w:rsidR="00224D82" w:rsidRPr="00AC327D" w:rsidRDefault="00224D82" w:rsidP="00271D16">
            <w:pPr>
              <w:numPr>
                <w:ilvl w:val="0"/>
                <w:numId w:val="6"/>
              </w:numPr>
              <w:jc w:val="both"/>
              <w:rPr>
                <w:rFonts w:ascii="Cambria" w:hAnsi="Cambria"/>
                <w:sz w:val="22"/>
                <w:szCs w:val="22"/>
              </w:rPr>
            </w:pPr>
            <w:r w:rsidRPr="00AC327D">
              <w:rPr>
                <w:rFonts w:ascii="Cambria" w:hAnsi="Cambria"/>
                <w:sz w:val="22"/>
                <w:szCs w:val="22"/>
              </w:rPr>
              <w:lastRenderedPageBreak/>
              <w:t>achievement of specified performance criteria by the facilities</w:t>
            </w:r>
          </w:p>
          <w:p w14:paraId="628637B1" w14:textId="77777777" w:rsidR="00224D82" w:rsidRPr="00AC327D" w:rsidRDefault="00224D82" w:rsidP="00271D16">
            <w:pPr>
              <w:ind w:left="540"/>
              <w:jc w:val="both"/>
              <w:rPr>
                <w:rFonts w:ascii="Cambria" w:hAnsi="Cambria"/>
                <w:sz w:val="22"/>
                <w:szCs w:val="22"/>
              </w:rPr>
            </w:pPr>
          </w:p>
          <w:p w14:paraId="52135D50" w14:textId="77777777" w:rsidR="00224D82" w:rsidRPr="00AC327D" w:rsidRDefault="00224D82" w:rsidP="00271D16">
            <w:pPr>
              <w:numPr>
                <w:ilvl w:val="0"/>
                <w:numId w:val="6"/>
              </w:numPr>
              <w:jc w:val="both"/>
              <w:rPr>
                <w:rFonts w:ascii="Cambria" w:hAnsi="Cambria"/>
                <w:sz w:val="22"/>
                <w:szCs w:val="22"/>
              </w:rPr>
            </w:pPr>
            <w:r w:rsidRPr="00AC327D">
              <w:rPr>
                <w:rFonts w:ascii="Cambria" w:hAnsi="Cambria"/>
                <w:sz w:val="22"/>
                <w:szCs w:val="22"/>
              </w:rPr>
              <w:t xml:space="preserve"> compliance with the time schedule as specified at clause no. 6 above. No credit will be given to earlier completion. Bids offering completion beyond the specified period are liable to be rejected.</w:t>
            </w:r>
          </w:p>
          <w:p w14:paraId="4BEFA200" w14:textId="77777777" w:rsidR="00224D82" w:rsidRPr="00AC327D" w:rsidRDefault="00224D82" w:rsidP="00271D16">
            <w:pPr>
              <w:ind w:left="1512"/>
              <w:jc w:val="both"/>
              <w:rPr>
                <w:rFonts w:ascii="Cambria" w:hAnsi="Cambria"/>
                <w:sz w:val="22"/>
                <w:szCs w:val="22"/>
              </w:rPr>
            </w:pPr>
          </w:p>
          <w:p w14:paraId="4326AEF8" w14:textId="77777777" w:rsidR="00224D82" w:rsidRPr="00AC327D" w:rsidRDefault="00224D82" w:rsidP="00271D16">
            <w:pPr>
              <w:numPr>
                <w:ilvl w:val="0"/>
                <w:numId w:val="6"/>
              </w:numPr>
              <w:jc w:val="both"/>
              <w:rPr>
                <w:rFonts w:ascii="Cambria" w:hAnsi="Cambria"/>
                <w:sz w:val="22"/>
                <w:szCs w:val="22"/>
              </w:rPr>
            </w:pPr>
            <w:r w:rsidRPr="00AC327D">
              <w:rPr>
                <w:rFonts w:ascii="Cambria" w:hAnsi="Cambria"/>
                <w:sz w:val="22"/>
                <w:szCs w:val="22"/>
              </w:rPr>
              <w:t>type, quantity and long-term availability of mandatory and recommended spare parts and maintenance services.</w:t>
            </w:r>
          </w:p>
          <w:p w14:paraId="3E13392F" w14:textId="77777777" w:rsidR="00224D82" w:rsidRPr="00AC327D" w:rsidRDefault="00224D82" w:rsidP="00271D16">
            <w:pPr>
              <w:ind w:left="1512"/>
              <w:jc w:val="both"/>
              <w:rPr>
                <w:rFonts w:ascii="Cambria" w:hAnsi="Cambria"/>
                <w:sz w:val="22"/>
                <w:szCs w:val="22"/>
              </w:rPr>
            </w:pPr>
          </w:p>
          <w:p w14:paraId="028598CB" w14:textId="77777777" w:rsidR="00224D82" w:rsidRPr="00AC327D" w:rsidRDefault="00224D82" w:rsidP="00271D16">
            <w:pPr>
              <w:numPr>
                <w:ilvl w:val="0"/>
                <w:numId w:val="6"/>
              </w:numPr>
              <w:jc w:val="both"/>
              <w:rPr>
                <w:rFonts w:ascii="Cambria" w:hAnsi="Cambria"/>
                <w:sz w:val="22"/>
                <w:szCs w:val="22"/>
              </w:rPr>
            </w:pPr>
            <w:r w:rsidRPr="00AC327D">
              <w:rPr>
                <w:rFonts w:ascii="Cambria" w:hAnsi="Cambria"/>
                <w:sz w:val="22"/>
                <w:szCs w:val="22"/>
              </w:rPr>
              <w:t>any other relevant technical factors that the Employer deems necessary or prudent to take into consideration.</w:t>
            </w:r>
          </w:p>
          <w:p w14:paraId="5A43599E" w14:textId="77777777" w:rsidR="00224D82" w:rsidRPr="00AC327D" w:rsidRDefault="00224D82" w:rsidP="00271D16">
            <w:pPr>
              <w:ind w:left="1512"/>
              <w:jc w:val="both"/>
              <w:rPr>
                <w:rFonts w:ascii="Cambria" w:hAnsi="Cambria"/>
                <w:sz w:val="22"/>
                <w:szCs w:val="22"/>
              </w:rPr>
            </w:pPr>
          </w:p>
          <w:p w14:paraId="64D1F33E" w14:textId="77777777" w:rsidR="00224D82" w:rsidRPr="00AC327D" w:rsidRDefault="00224D82" w:rsidP="00271D16">
            <w:pPr>
              <w:numPr>
                <w:ilvl w:val="0"/>
                <w:numId w:val="6"/>
              </w:numPr>
              <w:jc w:val="both"/>
              <w:rPr>
                <w:rFonts w:ascii="Cambria" w:hAnsi="Cambria"/>
                <w:sz w:val="22"/>
                <w:szCs w:val="22"/>
              </w:rPr>
            </w:pPr>
            <w:r w:rsidRPr="00AC327D">
              <w:rPr>
                <w:rFonts w:ascii="Cambria" w:hAnsi="Cambria"/>
                <w:sz w:val="22"/>
                <w:szCs w:val="22"/>
              </w:rPr>
              <w:t>any deviations to the commercial and contractual provisions stipulated in the Bidding Documents.</w:t>
            </w:r>
          </w:p>
          <w:p w14:paraId="656D7121" w14:textId="77777777" w:rsidR="00224D82" w:rsidRPr="00AC327D" w:rsidRDefault="00224D82" w:rsidP="00271D16">
            <w:pPr>
              <w:ind w:left="1512"/>
              <w:jc w:val="both"/>
              <w:rPr>
                <w:rFonts w:ascii="Cambria" w:hAnsi="Cambria"/>
                <w:sz w:val="22"/>
                <w:szCs w:val="22"/>
              </w:rPr>
            </w:pPr>
          </w:p>
          <w:p w14:paraId="3299F680" w14:textId="77777777" w:rsidR="00224D82" w:rsidRPr="00AC327D" w:rsidRDefault="00224D82" w:rsidP="00271D16">
            <w:pPr>
              <w:numPr>
                <w:ilvl w:val="0"/>
                <w:numId w:val="6"/>
              </w:numPr>
              <w:ind w:left="540"/>
              <w:jc w:val="both"/>
              <w:rPr>
                <w:rFonts w:ascii="Cambria" w:hAnsi="Cambria"/>
                <w:sz w:val="22"/>
                <w:szCs w:val="22"/>
              </w:rPr>
            </w:pPr>
            <w:r w:rsidRPr="00AC327D">
              <w:rPr>
                <w:rFonts w:ascii="Cambria" w:hAnsi="Cambria"/>
                <w:sz w:val="22"/>
                <w:szCs w:val="22"/>
              </w:rPr>
              <w:t>details furnished by the bidder in response to the requirements specified in Volume-II (Technical Specification) of the Bidding Documents.</w:t>
            </w:r>
          </w:p>
          <w:p w14:paraId="57925B79" w14:textId="77777777" w:rsidR="00224D82" w:rsidRPr="00AC327D" w:rsidRDefault="00224D82" w:rsidP="00271D16">
            <w:pPr>
              <w:spacing w:after="200" w:line="276" w:lineRule="auto"/>
              <w:contextualSpacing/>
              <w:rPr>
                <w:rFonts w:ascii="Cambria" w:hAnsi="Cambria" w:cs="Mangal"/>
                <w:sz w:val="22"/>
                <w:szCs w:val="22"/>
              </w:rPr>
            </w:pPr>
          </w:p>
          <w:p w14:paraId="24CC1C08" w14:textId="77777777" w:rsidR="00224D82" w:rsidRPr="00AC327D" w:rsidRDefault="00224D82" w:rsidP="00271D16">
            <w:pPr>
              <w:numPr>
                <w:ilvl w:val="0"/>
                <w:numId w:val="24"/>
              </w:numPr>
              <w:ind w:left="432"/>
              <w:jc w:val="both"/>
              <w:rPr>
                <w:rFonts w:ascii="Cambria" w:hAnsi="Cambria"/>
                <w:b/>
                <w:bCs/>
                <w:sz w:val="22"/>
                <w:szCs w:val="22"/>
                <w:u w:val="single"/>
              </w:rPr>
            </w:pPr>
            <w:r w:rsidRPr="00AC327D">
              <w:rPr>
                <w:rFonts w:ascii="Cambria" w:hAnsi="Cambria"/>
                <w:b/>
                <w:bCs/>
                <w:sz w:val="22"/>
                <w:szCs w:val="22"/>
                <w:u w:val="single"/>
              </w:rPr>
              <w:t>EVALUATION OF SECOND ENVELOPE (PRICE PART):</w:t>
            </w:r>
          </w:p>
          <w:p w14:paraId="455C2809" w14:textId="77777777" w:rsidR="00224D82" w:rsidRPr="00AC327D" w:rsidRDefault="00224D82" w:rsidP="00271D16">
            <w:pPr>
              <w:ind w:left="432"/>
              <w:jc w:val="both"/>
              <w:rPr>
                <w:rFonts w:ascii="Cambria" w:hAnsi="Cambria"/>
                <w:b/>
                <w:bCs/>
                <w:sz w:val="22"/>
                <w:szCs w:val="22"/>
                <w:u w:val="single"/>
              </w:rPr>
            </w:pPr>
          </w:p>
          <w:p w14:paraId="7B78C5E5" w14:textId="77777777" w:rsidR="00224D82" w:rsidRPr="00AC327D" w:rsidRDefault="00224D82" w:rsidP="00271D16">
            <w:pPr>
              <w:numPr>
                <w:ilvl w:val="0"/>
                <w:numId w:val="7"/>
              </w:numPr>
              <w:jc w:val="both"/>
              <w:rPr>
                <w:rFonts w:ascii="Cambria" w:hAnsi="Cambria"/>
                <w:b/>
                <w:bCs/>
                <w:sz w:val="22"/>
                <w:szCs w:val="22"/>
                <w:u w:val="single"/>
              </w:rPr>
            </w:pPr>
            <w:r w:rsidRPr="00AC327D">
              <w:rPr>
                <w:rFonts w:ascii="Cambria" w:hAnsi="Cambria"/>
                <w:sz w:val="22"/>
                <w:szCs w:val="22"/>
              </w:rPr>
              <w:t>The Second Envelope i.e., Price Part of only those Bidders shall be opened who are determined as having submitted substantially responsive bids and are ascertained to be qualified to satisfactorily perform the Contract, pursuant to qualification and techno commercial evaluation.</w:t>
            </w:r>
          </w:p>
          <w:p w14:paraId="634CE038" w14:textId="77777777" w:rsidR="00224D82" w:rsidRPr="00AC327D" w:rsidRDefault="00224D82" w:rsidP="00271D16">
            <w:pPr>
              <w:ind w:left="540"/>
              <w:jc w:val="both"/>
              <w:rPr>
                <w:rFonts w:ascii="Cambria" w:hAnsi="Cambria"/>
                <w:b/>
                <w:bCs/>
                <w:sz w:val="22"/>
                <w:szCs w:val="22"/>
                <w:u w:val="single"/>
              </w:rPr>
            </w:pPr>
          </w:p>
          <w:p w14:paraId="1742B244" w14:textId="77777777" w:rsidR="00224D82" w:rsidRPr="00AC327D" w:rsidRDefault="00224D82" w:rsidP="00271D16">
            <w:pPr>
              <w:autoSpaceDE w:val="0"/>
              <w:autoSpaceDN w:val="0"/>
              <w:adjustRightInd w:val="0"/>
              <w:rPr>
                <w:rFonts w:ascii="Cambria" w:hAnsi="Cambria"/>
                <w:sz w:val="22"/>
                <w:szCs w:val="22"/>
                <w:u w:val="single"/>
              </w:rPr>
            </w:pPr>
            <w:r w:rsidRPr="00AC327D">
              <w:rPr>
                <w:rFonts w:ascii="Cambria" w:hAnsi="Cambria"/>
                <w:sz w:val="22"/>
                <w:szCs w:val="22"/>
              </w:rPr>
              <w:t>The comparison shall include the applicable taxes, duties and other levies.</w:t>
            </w:r>
          </w:p>
        </w:tc>
      </w:tr>
      <w:tr w:rsidR="00224D82" w:rsidRPr="00AC327D" w14:paraId="2120B2D5" w14:textId="77777777" w:rsidTr="00271D16">
        <w:tc>
          <w:tcPr>
            <w:tcW w:w="720" w:type="dxa"/>
          </w:tcPr>
          <w:p w14:paraId="29B34D7A" w14:textId="77777777" w:rsidR="00224D82" w:rsidRPr="00AC327D" w:rsidRDefault="00224D82" w:rsidP="00271D16">
            <w:pPr>
              <w:numPr>
                <w:ilvl w:val="0"/>
                <w:numId w:val="2"/>
              </w:numPr>
              <w:rPr>
                <w:rFonts w:ascii="Cambria" w:hAnsi="Cambria"/>
                <w:sz w:val="22"/>
                <w:szCs w:val="22"/>
              </w:rPr>
            </w:pPr>
          </w:p>
        </w:tc>
        <w:tc>
          <w:tcPr>
            <w:tcW w:w="9000" w:type="dxa"/>
            <w:gridSpan w:val="3"/>
          </w:tcPr>
          <w:p w14:paraId="5EB000EF" w14:textId="77777777" w:rsidR="00224D82" w:rsidRPr="00AC327D" w:rsidRDefault="00224D82" w:rsidP="00271D16">
            <w:pPr>
              <w:rPr>
                <w:rFonts w:ascii="Cambria" w:hAnsi="Cambria"/>
                <w:sz w:val="22"/>
                <w:szCs w:val="22"/>
                <w:u w:val="single"/>
              </w:rPr>
            </w:pPr>
            <w:r w:rsidRPr="00AC327D">
              <w:rPr>
                <w:rFonts w:ascii="Cambria" w:hAnsi="Cambria"/>
                <w:color w:val="FF0000"/>
                <w:sz w:val="22"/>
                <w:szCs w:val="22"/>
              </w:rPr>
              <w:t>e-reverse auction (e-RA) shall not</w:t>
            </w:r>
            <w:r w:rsidRPr="00AC327D">
              <w:rPr>
                <w:rFonts w:ascii="Cambria" w:hAnsi="Cambria"/>
                <w:sz w:val="22"/>
                <w:szCs w:val="22"/>
              </w:rPr>
              <w:t xml:space="preserve"> be conducted. </w:t>
            </w:r>
          </w:p>
        </w:tc>
      </w:tr>
      <w:tr w:rsidR="00224D82" w:rsidRPr="00AC327D" w14:paraId="5F921CF8" w14:textId="77777777" w:rsidTr="00271D16">
        <w:trPr>
          <w:trHeight w:val="1316"/>
        </w:trPr>
        <w:tc>
          <w:tcPr>
            <w:tcW w:w="720" w:type="dxa"/>
          </w:tcPr>
          <w:p w14:paraId="7E795F54" w14:textId="77777777" w:rsidR="00224D82" w:rsidRPr="00AC327D" w:rsidRDefault="00224D82" w:rsidP="00271D16">
            <w:pPr>
              <w:numPr>
                <w:ilvl w:val="0"/>
                <w:numId w:val="2"/>
              </w:numPr>
              <w:rPr>
                <w:rFonts w:ascii="Cambria" w:hAnsi="Cambria"/>
                <w:sz w:val="22"/>
                <w:szCs w:val="22"/>
              </w:rPr>
            </w:pPr>
          </w:p>
        </w:tc>
        <w:tc>
          <w:tcPr>
            <w:tcW w:w="9000" w:type="dxa"/>
            <w:gridSpan w:val="3"/>
          </w:tcPr>
          <w:p w14:paraId="114B2470" w14:textId="77777777" w:rsidR="00224D82" w:rsidRPr="00AC327D" w:rsidRDefault="00224D82" w:rsidP="00271D16">
            <w:pPr>
              <w:autoSpaceDE w:val="0"/>
              <w:autoSpaceDN w:val="0"/>
              <w:adjustRightInd w:val="0"/>
              <w:rPr>
                <w:rFonts w:ascii="Cambria" w:hAnsi="Cambria"/>
                <w:sz w:val="22"/>
                <w:szCs w:val="22"/>
              </w:rPr>
            </w:pPr>
            <w:r w:rsidRPr="00AC327D">
              <w:rPr>
                <w:rFonts w:ascii="Cambria" w:hAnsi="Cambria"/>
                <w:sz w:val="22"/>
                <w:szCs w:val="22"/>
                <w:u w:val="single"/>
              </w:rPr>
              <w:t>Placement of Award</w:t>
            </w:r>
            <w:r w:rsidRPr="00AC327D">
              <w:rPr>
                <w:rFonts w:ascii="Cambria" w:hAnsi="Cambria"/>
                <w:sz w:val="22"/>
                <w:szCs w:val="22"/>
              </w:rPr>
              <w:t>:</w:t>
            </w:r>
          </w:p>
          <w:p w14:paraId="0AC1872D" w14:textId="77777777" w:rsidR="00224D82" w:rsidRPr="00AC327D" w:rsidRDefault="00224D82" w:rsidP="00271D16">
            <w:pPr>
              <w:autoSpaceDE w:val="0"/>
              <w:autoSpaceDN w:val="0"/>
              <w:adjustRightInd w:val="0"/>
              <w:rPr>
                <w:rFonts w:ascii="Cambria" w:hAnsi="Cambria"/>
                <w:sz w:val="22"/>
                <w:szCs w:val="22"/>
              </w:rPr>
            </w:pPr>
          </w:p>
          <w:p w14:paraId="3D6B7C73" w14:textId="77777777" w:rsidR="00224D82" w:rsidRPr="00AC327D" w:rsidRDefault="00224D82" w:rsidP="00271D16">
            <w:pPr>
              <w:autoSpaceDE w:val="0"/>
              <w:autoSpaceDN w:val="0"/>
              <w:adjustRightInd w:val="0"/>
              <w:rPr>
                <w:rFonts w:ascii="Cambria" w:hAnsi="Cambria"/>
                <w:sz w:val="22"/>
                <w:szCs w:val="22"/>
              </w:rPr>
            </w:pPr>
            <w:proofErr w:type="spellStart"/>
            <w:r w:rsidRPr="00AC327D">
              <w:rPr>
                <w:rFonts w:ascii="Cambria" w:hAnsi="Cambria"/>
                <w:sz w:val="22"/>
                <w:szCs w:val="22"/>
              </w:rPr>
              <w:t>GeM</w:t>
            </w:r>
            <w:proofErr w:type="spellEnd"/>
            <w:r w:rsidRPr="00AC327D">
              <w:rPr>
                <w:rFonts w:ascii="Cambria" w:hAnsi="Cambria"/>
                <w:sz w:val="22"/>
                <w:szCs w:val="22"/>
              </w:rPr>
              <w:t xml:space="preserve"> generated Contract Order which shall also be referred to as ‘Notification of Award (NOA)’</w:t>
            </w:r>
          </w:p>
        </w:tc>
      </w:tr>
      <w:tr w:rsidR="00224D82" w:rsidRPr="00AC327D" w14:paraId="4C782719" w14:textId="77777777" w:rsidTr="00271D16">
        <w:tc>
          <w:tcPr>
            <w:tcW w:w="720" w:type="dxa"/>
          </w:tcPr>
          <w:p w14:paraId="036E4418" w14:textId="77777777" w:rsidR="00224D82" w:rsidRPr="00AC327D" w:rsidRDefault="00224D82" w:rsidP="00271D16">
            <w:pPr>
              <w:numPr>
                <w:ilvl w:val="0"/>
                <w:numId w:val="2"/>
              </w:numPr>
              <w:rPr>
                <w:rFonts w:ascii="Cambria" w:hAnsi="Cambria"/>
                <w:sz w:val="22"/>
                <w:szCs w:val="22"/>
              </w:rPr>
            </w:pPr>
          </w:p>
        </w:tc>
        <w:tc>
          <w:tcPr>
            <w:tcW w:w="9000" w:type="dxa"/>
            <w:gridSpan w:val="3"/>
          </w:tcPr>
          <w:p w14:paraId="3836F2B5" w14:textId="77777777" w:rsidR="00224D82" w:rsidRPr="00AC327D" w:rsidRDefault="00224D82" w:rsidP="00271D16">
            <w:pPr>
              <w:autoSpaceDE w:val="0"/>
              <w:autoSpaceDN w:val="0"/>
              <w:adjustRightInd w:val="0"/>
              <w:rPr>
                <w:rFonts w:ascii="Cambria" w:hAnsi="Cambria"/>
                <w:sz w:val="22"/>
                <w:szCs w:val="22"/>
                <w:u w:val="single"/>
              </w:rPr>
            </w:pPr>
            <w:r w:rsidRPr="00AC327D">
              <w:rPr>
                <w:rFonts w:ascii="Cambria" w:hAnsi="Cambria"/>
                <w:sz w:val="22"/>
                <w:szCs w:val="22"/>
                <w:u w:val="single"/>
              </w:rPr>
              <w:t>Performance Security:</w:t>
            </w:r>
          </w:p>
          <w:p w14:paraId="2F09E71E" w14:textId="77777777" w:rsidR="00224D82" w:rsidRPr="00AC327D" w:rsidRDefault="00224D82" w:rsidP="00271D16">
            <w:pPr>
              <w:autoSpaceDE w:val="0"/>
              <w:autoSpaceDN w:val="0"/>
              <w:adjustRightInd w:val="0"/>
              <w:rPr>
                <w:rFonts w:ascii="Cambria" w:hAnsi="Cambria"/>
                <w:sz w:val="22"/>
                <w:szCs w:val="22"/>
                <w:u w:val="single"/>
              </w:rPr>
            </w:pPr>
          </w:p>
          <w:p w14:paraId="29F429D0" w14:textId="77777777" w:rsidR="00224D82" w:rsidRDefault="00224D82" w:rsidP="00271D16">
            <w:pPr>
              <w:jc w:val="both"/>
              <w:rPr>
                <w:rFonts w:ascii="Cambria" w:hAnsi="Cambria" w:cs="Book Antiqua"/>
                <w:color w:val="000000"/>
                <w:sz w:val="22"/>
                <w:szCs w:val="22"/>
              </w:rPr>
            </w:pPr>
            <w:r w:rsidRPr="00AC327D">
              <w:rPr>
                <w:rFonts w:ascii="Cambria" w:hAnsi="Cambria" w:cs="Book Antiqua"/>
                <w:color w:val="000000"/>
                <w:sz w:val="22"/>
                <w:szCs w:val="22"/>
              </w:rPr>
              <w:t>The Contractor shall, within twenty-eight (28) days of the notification of award, provide performance security(</w:t>
            </w:r>
            <w:proofErr w:type="spellStart"/>
            <w:r w:rsidRPr="00AC327D">
              <w:rPr>
                <w:rFonts w:ascii="Cambria" w:hAnsi="Cambria" w:cs="Book Antiqua"/>
                <w:color w:val="000000"/>
                <w:sz w:val="22"/>
                <w:szCs w:val="22"/>
              </w:rPr>
              <w:t>ies</w:t>
            </w:r>
            <w:proofErr w:type="spellEnd"/>
            <w:r w:rsidRPr="00AC327D">
              <w:rPr>
                <w:rFonts w:ascii="Cambria" w:hAnsi="Cambria" w:cs="Book Antiqua"/>
                <w:color w:val="000000"/>
                <w:sz w:val="22"/>
                <w:szCs w:val="22"/>
              </w:rPr>
              <w:t xml:space="preserve">) for the due performance of the Contract in the amount equivalent to </w:t>
            </w:r>
            <w:r>
              <w:rPr>
                <w:rFonts w:ascii="Cambria" w:hAnsi="Cambria" w:cs="Book Antiqua"/>
                <w:b/>
                <w:bCs/>
                <w:color w:val="000000"/>
                <w:sz w:val="22"/>
                <w:szCs w:val="22"/>
              </w:rPr>
              <w:t>Five</w:t>
            </w:r>
            <w:r w:rsidRPr="00AC327D">
              <w:rPr>
                <w:rFonts w:ascii="Cambria" w:hAnsi="Cambria" w:cs="Book Antiqua"/>
                <w:b/>
                <w:bCs/>
                <w:color w:val="000000"/>
                <w:sz w:val="22"/>
                <w:szCs w:val="22"/>
              </w:rPr>
              <w:t xml:space="preserve"> percent (</w:t>
            </w:r>
            <w:r>
              <w:rPr>
                <w:rFonts w:ascii="Cambria" w:hAnsi="Cambria" w:cs="Book Antiqua"/>
                <w:b/>
                <w:bCs/>
                <w:color w:val="000000"/>
                <w:sz w:val="22"/>
                <w:szCs w:val="22"/>
              </w:rPr>
              <w:t>5</w:t>
            </w:r>
            <w:r w:rsidRPr="00AC327D">
              <w:rPr>
                <w:rFonts w:ascii="Cambria" w:hAnsi="Cambria" w:cs="Book Antiqua"/>
                <w:b/>
                <w:bCs/>
                <w:color w:val="000000"/>
                <w:sz w:val="22"/>
                <w:szCs w:val="22"/>
              </w:rPr>
              <w:t>%)</w:t>
            </w:r>
            <w:r w:rsidRPr="00AC327D">
              <w:rPr>
                <w:rFonts w:ascii="Cambria" w:hAnsi="Cambria" w:cs="Book Antiqua"/>
                <w:color w:val="000000"/>
                <w:sz w:val="22"/>
                <w:szCs w:val="22"/>
              </w:rPr>
              <w:t xml:space="preserve"> of the Contract Price, with a validity up to ninety (90) days beyond the Defect Liability Period</w:t>
            </w:r>
          </w:p>
          <w:p w14:paraId="16F4E815" w14:textId="77777777" w:rsidR="00224D82" w:rsidRPr="00AC327D" w:rsidRDefault="00224D82" w:rsidP="00271D16">
            <w:pPr>
              <w:jc w:val="both"/>
              <w:rPr>
                <w:rFonts w:ascii="Cambria" w:hAnsi="Cambria"/>
                <w:sz w:val="22"/>
                <w:szCs w:val="22"/>
                <w:highlight w:val="yellow"/>
              </w:rPr>
            </w:pPr>
          </w:p>
        </w:tc>
      </w:tr>
      <w:tr w:rsidR="00224D82" w:rsidRPr="00AC327D" w14:paraId="5C315784" w14:textId="77777777" w:rsidTr="00271D16">
        <w:tc>
          <w:tcPr>
            <w:tcW w:w="720" w:type="dxa"/>
          </w:tcPr>
          <w:p w14:paraId="3880D023" w14:textId="77777777" w:rsidR="00224D82" w:rsidRPr="00AC327D" w:rsidRDefault="00224D82" w:rsidP="00271D16">
            <w:pPr>
              <w:numPr>
                <w:ilvl w:val="0"/>
                <w:numId w:val="2"/>
              </w:numPr>
              <w:rPr>
                <w:rFonts w:ascii="Cambria" w:hAnsi="Cambria"/>
                <w:sz w:val="22"/>
                <w:szCs w:val="22"/>
              </w:rPr>
            </w:pPr>
          </w:p>
        </w:tc>
        <w:tc>
          <w:tcPr>
            <w:tcW w:w="9000" w:type="dxa"/>
            <w:gridSpan w:val="3"/>
          </w:tcPr>
          <w:p w14:paraId="40BD9154" w14:textId="77777777" w:rsidR="00224D82" w:rsidRPr="00AC327D" w:rsidRDefault="00224D82" w:rsidP="00271D16">
            <w:pPr>
              <w:jc w:val="both"/>
              <w:rPr>
                <w:rFonts w:ascii="Cambria" w:hAnsi="Cambria"/>
                <w:b/>
                <w:bCs/>
                <w:color w:val="FF0000"/>
                <w:sz w:val="22"/>
                <w:szCs w:val="22"/>
              </w:rPr>
            </w:pPr>
            <w:r w:rsidRPr="00AC327D">
              <w:rPr>
                <w:rFonts w:ascii="Cambria" w:hAnsi="Cambria"/>
                <w:b/>
                <w:bCs/>
                <w:color w:val="FF0000"/>
                <w:sz w:val="22"/>
                <w:szCs w:val="22"/>
              </w:rPr>
              <w:t>The performance of the Services offered;</w:t>
            </w:r>
          </w:p>
          <w:p w14:paraId="437D0959" w14:textId="77777777" w:rsidR="00224D82" w:rsidRPr="00AC327D" w:rsidRDefault="00224D82" w:rsidP="00271D16">
            <w:pPr>
              <w:jc w:val="both"/>
              <w:rPr>
                <w:rFonts w:ascii="Cambria" w:hAnsi="Cambria"/>
                <w:b/>
                <w:bCs/>
                <w:color w:val="FF0000"/>
                <w:sz w:val="22"/>
                <w:szCs w:val="22"/>
              </w:rPr>
            </w:pPr>
          </w:p>
          <w:p w14:paraId="2EDC8043" w14:textId="77777777" w:rsidR="00224D82" w:rsidRPr="00AC327D" w:rsidRDefault="00224D82" w:rsidP="00271D16">
            <w:pPr>
              <w:jc w:val="both"/>
              <w:rPr>
                <w:rFonts w:ascii="Cambria" w:hAnsi="Cambria"/>
                <w:b/>
                <w:bCs/>
                <w:color w:val="FF0000"/>
                <w:sz w:val="22"/>
                <w:szCs w:val="22"/>
              </w:rPr>
            </w:pPr>
            <w:r w:rsidRPr="00AC327D">
              <w:rPr>
                <w:rFonts w:ascii="Cambria" w:hAnsi="Cambria"/>
                <w:b/>
                <w:bCs/>
                <w:color w:val="FF0000"/>
                <w:sz w:val="22"/>
                <w:szCs w:val="22"/>
              </w:rPr>
              <w:t>Bidder shall conform to the guaranteed performance or efficiency of the Equipment in response to the Technical Specifications. Equipment offered shall have minimum performance specified in Technical Specification to be considered responsive. Bids offering Equipment with a performance less than the specified may be rejected.</w:t>
            </w:r>
          </w:p>
        </w:tc>
      </w:tr>
      <w:tr w:rsidR="0027774A" w:rsidRPr="00AC327D" w14:paraId="61F0C40A" w14:textId="77777777" w:rsidTr="00271D16">
        <w:tc>
          <w:tcPr>
            <w:tcW w:w="720" w:type="dxa"/>
          </w:tcPr>
          <w:p w14:paraId="2A2C89AB" w14:textId="77777777" w:rsidR="0027774A" w:rsidRPr="00AC327D" w:rsidRDefault="0027774A" w:rsidP="00271D16">
            <w:pPr>
              <w:numPr>
                <w:ilvl w:val="0"/>
                <w:numId w:val="2"/>
              </w:numPr>
              <w:rPr>
                <w:rFonts w:ascii="Cambria" w:hAnsi="Cambria"/>
                <w:sz w:val="22"/>
                <w:szCs w:val="22"/>
              </w:rPr>
            </w:pPr>
          </w:p>
        </w:tc>
        <w:tc>
          <w:tcPr>
            <w:tcW w:w="9000" w:type="dxa"/>
            <w:gridSpan w:val="3"/>
          </w:tcPr>
          <w:p w14:paraId="32BAB9CF" w14:textId="77777777" w:rsidR="00ED4E42" w:rsidRPr="00ED4E42" w:rsidRDefault="00ED4E42" w:rsidP="00ED4E42">
            <w:pPr>
              <w:jc w:val="both"/>
              <w:rPr>
                <w:rFonts w:ascii="Cambria" w:hAnsi="Cambria"/>
                <w:b/>
                <w:bCs/>
                <w:color w:val="FF0000"/>
                <w:sz w:val="22"/>
                <w:szCs w:val="22"/>
                <w:lang w:val="en-US"/>
              </w:rPr>
            </w:pPr>
            <w:r w:rsidRPr="00ED4E42">
              <w:rPr>
                <w:rFonts w:ascii="Cambria" w:hAnsi="Cambria"/>
                <w:b/>
                <w:bCs/>
                <w:color w:val="FF0000"/>
                <w:sz w:val="22"/>
                <w:szCs w:val="22"/>
                <w:lang w:val="en-US"/>
              </w:rPr>
              <w:t>It is the Employer’s policy that requires the bidder to sign a declaration along with its bid about abiding by a ‘Code of Integrity for Public Procurement’. This policy is attached as Appendix-II to the Special Conditions of Contract.</w:t>
            </w:r>
          </w:p>
          <w:p w14:paraId="40771BD5" w14:textId="77777777" w:rsidR="00ED4E42" w:rsidRPr="00ED4E42" w:rsidRDefault="00ED4E42" w:rsidP="00ED4E42">
            <w:pPr>
              <w:jc w:val="both"/>
              <w:rPr>
                <w:rFonts w:ascii="Cambria" w:hAnsi="Cambria"/>
                <w:b/>
                <w:bCs/>
                <w:color w:val="FF0000"/>
                <w:sz w:val="22"/>
                <w:szCs w:val="22"/>
                <w:lang w:val="en-US"/>
              </w:rPr>
            </w:pPr>
          </w:p>
          <w:p w14:paraId="347387DB" w14:textId="77777777" w:rsidR="00ED4E42" w:rsidRPr="00ED4E42" w:rsidRDefault="00ED4E42" w:rsidP="00ED4E42">
            <w:pPr>
              <w:jc w:val="both"/>
              <w:rPr>
                <w:rFonts w:ascii="Cambria" w:hAnsi="Cambria"/>
                <w:b/>
                <w:bCs/>
                <w:color w:val="FF0000"/>
                <w:sz w:val="22"/>
                <w:szCs w:val="22"/>
                <w:lang w:val="en-US"/>
              </w:rPr>
            </w:pPr>
            <w:r w:rsidRPr="00ED4E42">
              <w:rPr>
                <w:rFonts w:ascii="Cambria" w:hAnsi="Cambria"/>
                <w:b/>
                <w:bCs/>
                <w:color w:val="FF0000"/>
                <w:sz w:val="22"/>
                <w:szCs w:val="22"/>
                <w:lang w:val="en-US"/>
              </w:rPr>
              <w:t>13.1 In pursuance of this policy, the Employer:</w:t>
            </w:r>
          </w:p>
          <w:p w14:paraId="4F2FAF5B" w14:textId="77777777" w:rsidR="00ED4E42" w:rsidRPr="00ED4E42" w:rsidRDefault="00ED4E42" w:rsidP="00ED4E42">
            <w:pPr>
              <w:jc w:val="both"/>
              <w:rPr>
                <w:rFonts w:ascii="Cambria" w:hAnsi="Cambria"/>
                <w:b/>
                <w:bCs/>
                <w:color w:val="FF0000"/>
                <w:sz w:val="22"/>
                <w:szCs w:val="22"/>
                <w:lang w:val="en-US"/>
              </w:rPr>
            </w:pPr>
          </w:p>
          <w:p w14:paraId="736704E1" w14:textId="77777777" w:rsidR="00ED4E42" w:rsidRPr="00ED4E42" w:rsidRDefault="00ED4E42" w:rsidP="00ED4E42">
            <w:pPr>
              <w:jc w:val="both"/>
              <w:rPr>
                <w:rFonts w:ascii="Cambria" w:hAnsi="Cambria"/>
                <w:b/>
                <w:bCs/>
                <w:color w:val="FF0000"/>
                <w:sz w:val="22"/>
                <w:szCs w:val="22"/>
                <w:lang w:val="en-US"/>
              </w:rPr>
            </w:pPr>
            <w:r w:rsidRPr="00ED4E42">
              <w:rPr>
                <w:rFonts w:ascii="Cambria" w:hAnsi="Cambria"/>
                <w:b/>
                <w:bCs/>
                <w:color w:val="FF0000"/>
                <w:sz w:val="22"/>
                <w:szCs w:val="22"/>
                <w:lang w:val="en-US"/>
              </w:rPr>
              <w:t>(a)</w:t>
            </w:r>
            <w:r w:rsidRPr="00ED4E42">
              <w:rPr>
                <w:rFonts w:ascii="Cambria" w:hAnsi="Cambria"/>
                <w:b/>
                <w:bCs/>
                <w:color w:val="FF0000"/>
                <w:sz w:val="22"/>
                <w:szCs w:val="22"/>
                <w:lang w:val="en-US"/>
              </w:rPr>
              <w:tab/>
              <w:t>will take appropriate measures in line with the above policy if it determines that the bidder recommended for award has, directly or through an agent, has violated this Code of Integrity in competing for the contract in question; and</w:t>
            </w:r>
          </w:p>
          <w:p w14:paraId="52332F3D" w14:textId="77777777" w:rsidR="00ED4E42" w:rsidRPr="00ED4E42" w:rsidRDefault="00ED4E42" w:rsidP="00ED4E42">
            <w:pPr>
              <w:jc w:val="both"/>
              <w:rPr>
                <w:rFonts w:ascii="Cambria" w:hAnsi="Cambria"/>
                <w:b/>
                <w:bCs/>
                <w:color w:val="FF0000"/>
                <w:sz w:val="22"/>
                <w:szCs w:val="22"/>
                <w:lang w:val="en-US"/>
              </w:rPr>
            </w:pPr>
          </w:p>
          <w:p w14:paraId="09AA3646" w14:textId="6D6386FE" w:rsidR="0027774A" w:rsidRPr="00ED4E42" w:rsidRDefault="00ED4E42" w:rsidP="00271D16">
            <w:pPr>
              <w:jc w:val="both"/>
              <w:rPr>
                <w:rFonts w:ascii="Cambria" w:hAnsi="Cambria"/>
                <w:b/>
                <w:bCs/>
                <w:color w:val="FF0000"/>
                <w:sz w:val="22"/>
                <w:szCs w:val="22"/>
                <w:lang w:val="en-US"/>
              </w:rPr>
            </w:pPr>
            <w:r w:rsidRPr="00ED4E42">
              <w:rPr>
                <w:rFonts w:ascii="Cambria" w:hAnsi="Cambria"/>
                <w:b/>
                <w:bCs/>
                <w:color w:val="FF0000"/>
                <w:sz w:val="22"/>
                <w:szCs w:val="22"/>
                <w:lang w:val="en-US"/>
              </w:rPr>
              <w:t>(b) will have the right to require that the provision be included in Bidding Documents and in contracts, requiring Bidders, suppliers, and contractors and their sub-contractors to permit the Employer to inspect their accounts and records and other documents relating to bid submission and contract performance and to have them audited by auditors appointed by the Employer.</w:t>
            </w:r>
          </w:p>
        </w:tc>
      </w:tr>
      <w:tr w:rsidR="007F6F53" w:rsidRPr="00AC327D" w14:paraId="0B06F8BD" w14:textId="77777777" w:rsidTr="00271D16">
        <w:tc>
          <w:tcPr>
            <w:tcW w:w="720" w:type="dxa"/>
          </w:tcPr>
          <w:p w14:paraId="3E70A76B" w14:textId="77777777" w:rsidR="007F6F53" w:rsidRPr="00AC327D" w:rsidRDefault="007F6F53" w:rsidP="00271D16">
            <w:pPr>
              <w:numPr>
                <w:ilvl w:val="0"/>
                <w:numId w:val="2"/>
              </w:numPr>
              <w:rPr>
                <w:rFonts w:ascii="Cambria" w:hAnsi="Cambria"/>
                <w:sz w:val="22"/>
                <w:szCs w:val="22"/>
              </w:rPr>
            </w:pPr>
          </w:p>
        </w:tc>
        <w:tc>
          <w:tcPr>
            <w:tcW w:w="9000" w:type="dxa"/>
            <w:gridSpan w:val="3"/>
          </w:tcPr>
          <w:p w14:paraId="5175234D" w14:textId="3BDF9E64" w:rsidR="007F6F53" w:rsidRPr="007F6F53" w:rsidRDefault="007F6F53" w:rsidP="007F6F53">
            <w:pPr>
              <w:jc w:val="both"/>
              <w:rPr>
                <w:rFonts w:ascii="Cambria" w:hAnsi="Cambria"/>
                <w:b/>
                <w:bCs/>
                <w:color w:val="FF0000"/>
                <w:sz w:val="22"/>
                <w:szCs w:val="22"/>
              </w:rPr>
            </w:pPr>
            <w:r w:rsidRPr="007F6F53">
              <w:rPr>
                <w:rFonts w:ascii="Cambria" w:hAnsi="Cambria"/>
                <w:b/>
                <w:bCs/>
                <w:color w:val="FF0000"/>
                <w:sz w:val="22"/>
                <w:szCs w:val="22"/>
              </w:rPr>
              <w:t xml:space="preserve"> The Employer, without prejudice to any other rights or remedies it may possess, may terminate the Contract forthwith in the following circumstances by giving a notice of termination and its reasons therefor to the Contractor, referring to this sub clause: </w:t>
            </w:r>
          </w:p>
          <w:p w14:paraId="15D812B9" w14:textId="77777777" w:rsidR="007F6F53" w:rsidRPr="007F6F53" w:rsidRDefault="007F6F53" w:rsidP="007F6F53">
            <w:pPr>
              <w:jc w:val="both"/>
              <w:rPr>
                <w:rFonts w:ascii="Cambria" w:hAnsi="Cambria"/>
                <w:b/>
                <w:bCs/>
                <w:color w:val="FF0000"/>
                <w:sz w:val="22"/>
                <w:szCs w:val="22"/>
              </w:rPr>
            </w:pPr>
          </w:p>
          <w:p w14:paraId="1D52FD34" w14:textId="77777777" w:rsidR="007F6F53" w:rsidRPr="007F6F53" w:rsidRDefault="007F6F53" w:rsidP="007F6F53">
            <w:pPr>
              <w:jc w:val="both"/>
              <w:rPr>
                <w:rFonts w:ascii="Cambria" w:hAnsi="Cambria"/>
                <w:b/>
                <w:bCs/>
                <w:color w:val="FF0000"/>
                <w:sz w:val="22"/>
                <w:szCs w:val="22"/>
              </w:rPr>
            </w:pPr>
            <w:r w:rsidRPr="007F6F53">
              <w:rPr>
                <w:rFonts w:ascii="Cambria" w:hAnsi="Cambria"/>
                <w:b/>
                <w:bCs/>
                <w:color w:val="FF0000"/>
                <w:sz w:val="22"/>
                <w:szCs w:val="22"/>
              </w:rPr>
              <w:t xml:space="preserve">(a) if the Contractor becomes bankrupt or insolvent, has a receiving order issued against it, compounds with its creditors, or, if the Contractor is a corporation, a resolution is passed or order is made for its winding up (other than a voluntary liquidation for the purposes of amalgamation or reconstruction), a receiver is appointed over any part of its undertaking or assets, or if the Contractor takes or suffers any other analogous action in consequence of debt </w:t>
            </w:r>
          </w:p>
          <w:p w14:paraId="13C87DFF" w14:textId="77777777" w:rsidR="007F6F53" w:rsidRPr="007F6F53" w:rsidRDefault="007F6F53" w:rsidP="007F6F53">
            <w:pPr>
              <w:jc w:val="both"/>
              <w:rPr>
                <w:rFonts w:ascii="Cambria" w:hAnsi="Cambria"/>
                <w:b/>
                <w:bCs/>
                <w:color w:val="FF0000"/>
                <w:sz w:val="22"/>
                <w:szCs w:val="22"/>
              </w:rPr>
            </w:pPr>
          </w:p>
          <w:p w14:paraId="0D966BC4" w14:textId="77777777" w:rsidR="007F6F53" w:rsidRPr="007F6F53" w:rsidRDefault="007F6F53" w:rsidP="007F6F53">
            <w:pPr>
              <w:jc w:val="both"/>
              <w:rPr>
                <w:rFonts w:ascii="Cambria" w:hAnsi="Cambria"/>
                <w:b/>
                <w:bCs/>
                <w:color w:val="FF0000"/>
                <w:sz w:val="22"/>
                <w:szCs w:val="22"/>
              </w:rPr>
            </w:pPr>
            <w:r w:rsidRPr="007F6F53">
              <w:rPr>
                <w:rFonts w:ascii="Cambria" w:hAnsi="Cambria"/>
                <w:b/>
                <w:bCs/>
                <w:color w:val="FF0000"/>
                <w:sz w:val="22"/>
                <w:szCs w:val="22"/>
              </w:rPr>
              <w:t xml:space="preserve">(b) </w:t>
            </w:r>
            <w:r w:rsidRPr="007F6F53">
              <w:rPr>
                <w:rFonts w:ascii="Cambria" w:hAnsi="Cambria"/>
                <w:b/>
                <w:bCs/>
                <w:color w:val="FF0000"/>
                <w:sz w:val="22"/>
                <w:szCs w:val="22"/>
              </w:rPr>
              <w:tab/>
              <w:t xml:space="preserve">if the Contractor assigns or transfers the Contract or any right or interest therein in violation of the provision of the contract. </w:t>
            </w:r>
          </w:p>
          <w:p w14:paraId="5EB106A8" w14:textId="77777777" w:rsidR="007F6F53" w:rsidRPr="007F6F53" w:rsidRDefault="007F6F53" w:rsidP="007F6F53">
            <w:pPr>
              <w:jc w:val="both"/>
              <w:rPr>
                <w:rFonts w:ascii="Cambria" w:hAnsi="Cambria"/>
                <w:b/>
                <w:bCs/>
                <w:color w:val="FF0000"/>
                <w:sz w:val="22"/>
                <w:szCs w:val="22"/>
              </w:rPr>
            </w:pPr>
          </w:p>
          <w:p w14:paraId="48594DAC" w14:textId="77777777" w:rsidR="007F6F53" w:rsidRPr="007F6F53" w:rsidRDefault="007F6F53" w:rsidP="007F6F53">
            <w:pPr>
              <w:jc w:val="both"/>
              <w:rPr>
                <w:rFonts w:ascii="Cambria" w:hAnsi="Cambria"/>
                <w:b/>
                <w:bCs/>
                <w:color w:val="FF0000"/>
                <w:sz w:val="22"/>
                <w:szCs w:val="22"/>
              </w:rPr>
            </w:pPr>
            <w:r w:rsidRPr="007F6F53">
              <w:rPr>
                <w:rFonts w:ascii="Cambria" w:hAnsi="Cambria"/>
                <w:b/>
                <w:bCs/>
                <w:color w:val="FF0000"/>
                <w:sz w:val="22"/>
                <w:szCs w:val="22"/>
              </w:rPr>
              <w:t xml:space="preserve">(c) </w:t>
            </w:r>
            <w:r w:rsidRPr="007F6F53">
              <w:rPr>
                <w:rFonts w:ascii="Cambria" w:hAnsi="Cambria"/>
                <w:b/>
                <w:bCs/>
                <w:color w:val="FF0000"/>
                <w:sz w:val="22"/>
                <w:szCs w:val="22"/>
              </w:rPr>
              <w:tab/>
              <w:t xml:space="preserve">if the Contractor, in the judgment of the Employer has violated the ‘Code of Integrity for Public Procurement’ attached as Appendix-II to the Special Conditions of Contract, in competing for or in executing the Contract. </w:t>
            </w:r>
          </w:p>
          <w:p w14:paraId="250595E1" w14:textId="77777777" w:rsidR="007F6F53" w:rsidRPr="007F6F53" w:rsidRDefault="007F6F53" w:rsidP="007F6F53">
            <w:pPr>
              <w:jc w:val="both"/>
              <w:rPr>
                <w:rFonts w:ascii="Cambria" w:hAnsi="Cambria"/>
                <w:b/>
                <w:bCs/>
                <w:color w:val="FF0000"/>
                <w:sz w:val="22"/>
                <w:szCs w:val="22"/>
              </w:rPr>
            </w:pPr>
          </w:p>
          <w:p w14:paraId="62539CC5" w14:textId="77777777" w:rsidR="007F6F53" w:rsidRPr="007F6F53" w:rsidRDefault="007F6F53" w:rsidP="007F6F53">
            <w:pPr>
              <w:jc w:val="both"/>
              <w:rPr>
                <w:rFonts w:ascii="Cambria" w:hAnsi="Cambria"/>
                <w:b/>
                <w:bCs/>
                <w:color w:val="FF0000"/>
                <w:sz w:val="22"/>
                <w:szCs w:val="22"/>
                <w:lang w:val="en-US"/>
              </w:rPr>
            </w:pPr>
            <w:r w:rsidRPr="007F6F53">
              <w:rPr>
                <w:rFonts w:ascii="Cambria" w:hAnsi="Cambria"/>
                <w:b/>
                <w:bCs/>
                <w:color w:val="FF0000"/>
                <w:sz w:val="22"/>
                <w:szCs w:val="22"/>
              </w:rPr>
              <w:tab/>
              <w:t xml:space="preserve">In persuasions to its policy for ‘Code of Integrity for Public Procurement’, the Employer </w:t>
            </w:r>
            <w:r w:rsidRPr="007F6F53">
              <w:rPr>
                <w:rFonts w:ascii="Cambria" w:hAnsi="Cambria"/>
                <w:b/>
                <w:bCs/>
                <w:color w:val="FF0000"/>
                <w:sz w:val="22"/>
                <w:szCs w:val="22"/>
                <w:lang w:val="en-US"/>
              </w:rPr>
              <w:t xml:space="preserve">will take appropriate measures in line with the above policy if it determines that the firm has, directly or through an agent, violated this Code of Integrity in competing for </w:t>
            </w:r>
            <w:r w:rsidRPr="007F6F53">
              <w:rPr>
                <w:rFonts w:ascii="Cambria" w:hAnsi="Cambria"/>
                <w:b/>
                <w:bCs/>
                <w:color w:val="FF0000"/>
                <w:sz w:val="22"/>
                <w:szCs w:val="22"/>
              </w:rPr>
              <w:t xml:space="preserve">or in executing, </w:t>
            </w:r>
            <w:r w:rsidRPr="007F6F53">
              <w:rPr>
                <w:rFonts w:ascii="Cambria" w:hAnsi="Cambria"/>
                <w:b/>
                <w:bCs/>
                <w:color w:val="FF0000"/>
                <w:sz w:val="22"/>
                <w:szCs w:val="22"/>
                <w:lang w:val="en-US"/>
              </w:rPr>
              <w:t>the contract in question.</w:t>
            </w:r>
          </w:p>
          <w:p w14:paraId="02D39BA7" w14:textId="77777777" w:rsidR="007F6F53" w:rsidRPr="00ED4E42" w:rsidRDefault="007F6F53" w:rsidP="00ED4E42">
            <w:pPr>
              <w:jc w:val="both"/>
              <w:rPr>
                <w:rFonts w:ascii="Cambria" w:hAnsi="Cambria"/>
                <w:b/>
                <w:bCs/>
                <w:color w:val="FF0000"/>
                <w:sz w:val="22"/>
                <w:szCs w:val="22"/>
                <w:lang w:val="en-US"/>
              </w:rPr>
            </w:pPr>
          </w:p>
        </w:tc>
      </w:tr>
      <w:tr w:rsidR="00007428" w:rsidRPr="00AC327D" w14:paraId="2DADCFF3" w14:textId="77777777" w:rsidTr="00271D16">
        <w:tc>
          <w:tcPr>
            <w:tcW w:w="720" w:type="dxa"/>
          </w:tcPr>
          <w:p w14:paraId="5E3B6097" w14:textId="77777777" w:rsidR="00007428" w:rsidRPr="00AC327D" w:rsidRDefault="00007428" w:rsidP="00271D16">
            <w:pPr>
              <w:numPr>
                <w:ilvl w:val="0"/>
                <w:numId w:val="2"/>
              </w:numPr>
              <w:rPr>
                <w:rFonts w:ascii="Cambria" w:hAnsi="Cambria"/>
                <w:sz w:val="22"/>
                <w:szCs w:val="22"/>
              </w:rPr>
            </w:pPr>
          </w:p>
        </w:tc>
        <w:tc>
          <w:tcPr>
            <w:tcW w:w="9000" w:type="dxa"/>
            <w:gridSpan w:val="3"/>
          </w:tcPr>
          <w:p w14:paraId="3D916759" w14:textId="77777777" w:rsidR="00007428" w:rsidRPr="00007428" w:rsidRDefault="00007428" w:rsidP="00007428">
            <w:pPr>
              <w:jc w:val="both"/>
              <w:rPr>
                <w:rFonts w:ascii="Cambria" w:hAnsi="Cambria"/>
                <w:b/>
                <w:bCs/>
                <w:color w:val="FF0000"/>
                <w:sz w:val="22"/>
                <w:szCs w:val="22"/>
                <w:lang w:val="en-US"/>
              </w:rPr>
            </w:pPr>
            <w:r w:rsidRPr="00007428">
              <w:rPr>
                <w:rFonts w:ascii="Cambria" w:hAnsi="Cambria"/>
                <w:b/>
                <w:bCs/>
                <w:color w:val="FF0000"/>
                <w:sz w:val="22"/>
                <w:szCs w:val="22"/>
                <w:lang w:val="en-US"/>
              </w:rPr>
              <w:t>POWERGRID Whistle Blower and Fraud Prevention Policy</w:t>
            </w:r>
          </w:p>
          <w:p w14:paraId="0E36A0DE" w14:textId="77777777" w:rsidR="00007428" w:rsidRPr="00007428" w:rsidRDefault="00007428" w:rsidP="00007428">
            <w:pPr>
              <w:jc w:val="both"/>
              <w:rPr>
                <w:rFonts w:ascii="Cambria" w:hAnsi="Cambria"/>
                <w:b/>
                <w:bCs/>
                <w:color w:val="FF0000"/>
                <w:sz w:val="22"/>
                <w:szCs w:val="22"/>
                <w:lang w:val="en-US"/>
              </w:rPr>
            </w:pPr>
          </w:p>
          <w:p w14:paraId="60C62ED3" w14:textId="77777777" w:rsidR="00007428" w:rsidRPr="00007428" w:rsidRDefault="00007428" w:rsidP="00007428">
            <w:pPr>
              <w:jc w:val="both"/>
              <w:rPr>
                <w:rFonts w:ascii="Cambria" w:hAnsi="Cambria"/>
                <w:b/>
                <w:bCs/>
                <w:color w:val="FF0000"/>
                <w:sz w:val="22"/>
                <w:szCs w:val="22"/>
              </w:rPr>
            </w:pPr>
            <w:r w:rsidRPr="00007428">
              <w:rPr>
                <w:rFonts w:ascii="Cambria" w:hAnsi="Cambria"/>
                <w:b/>
                <w:bCs/>
                <w:color w:val="FF0000"/>
                <w:sz w:val="22"/>
                <w:szCs w:val="22"/>
              </w:rPr>
              <w:t xml:space="preserve">The Bidder along with its associate/ collaborators/ sub-contractors/ sub-vendors/consultants/ service providers shall strictly adhere to the Whistle Blower and Fraud Prevention Policy of Employer displayed on its tender website </w:t>
            </w:r>
            <w:hyperlink r:id="rId13" w:history="1">
              <w:r w:rsidRPr="00007428">
                <w:rPr>
                  <w:rStyle w:val="Hyperlink"/>
                  <w:rFonts w:ascii="Cambria" w:hAnsi="Cambria"/>
                  <w:b/>
                  <w:bCs/>
                  <w:sz w:val="22"/>
                  <w:szCs w:val="22"/>
                </w:rPr>
                <w:t>https://apps.powergrid.in/pgciltenders/u/default.aspx</w:t>
              </w:r>
            </w:hyperlink>
            <w:r w:rsidRPr="00007428">
              <w:rPr>
                <w:rFonts w:ascii="Cambria" w:hAnsi="Cambria"/>
                <w:b/>
                <w:bCs/>
                <w:color w:val="FF0000"/>
                <w:sz w:val="22"/>
                <w:szCs w:val="22"/>
              </w:rPr>
              <w:t xml:space="preserve">  and </w:t>
            </w:r>
            <w:hyperlink r:id="rId14" w:history="1">
              <w:r w:rsidRPr="00007428">
                <w:rPr>
                  <w:rStyle w:val="Hyperlink"/>
                  <w:rFonts w:ascii="Cambria" w:hAnsi="Cambria"/>
                  <w:b/>
                  <w:bCs/>
                  <w:sz w:val="22"/>
                  <w:szCs w:val="22"/>
                </w:rPr>
                <w:t>https://www.powergrid.in/index.php/en/code-conductpolicies</w:t>
              </w:r>
            </w:hyperlink>
            <w:r w:rsidRPr="00007428">
              <w:rPr>
                <w:rFonts w:ascii="Cambria" w:hAnsi="Cambria"/>
                <w:b/>
                <w:bCs/>
                <w:color w:val="FF0000"/>
                <w:sz w:val="22"/>
                <w:szCs w:val="22"/>
              </w:rPr>
              <w:t xml:space="preserve">  and shall not indulge or allow anybody else working in their organization to indulge in fraudulent activities and would immediately apprise the corporation of the fraud/ suspected fraud as soon as it comes to their notice.</w:t>
            </w:r>
          </w:p>
          <w:p w14:paraId="2DFF4E1D" w14:textId="77777777" w:rsidR="00007428" w:rsidRPr="00007428" w:rsidRDefault="00007428" w:rsidP="00007428">
            <w:pPr>
              <w:jc w:val="both"/>
              <w:rPr>
                <w:rFonts w:ascii="Cambria" w:hAnsi="Cambria"/>
                <w:b/>
                <w:bCs/>
                <w:color w:val="FF0000"/>
                <w:sz w:val="22"/>
                <w:szCs w:val="22"/>
              </w:rPr>
            </w:pPr>
          </w:p>
          <w:p w14:paraId="26F55AEC" w14:textId="366472DF" w:rsidR="00007428" w:rsidRPr="007F6F53" w:rsidRDefault="00007428" w:rsidP="00007428">
            <w:pPr>
              <w:jc w:val="both"/>
              <w:rPr>
                <w:rFonts w:ascii="Cambria" w:hAnsi="Cambria"/>
                <w:b/>
                <w:bCs/>
                <w:color w:val="FF0000"/>
                <w:sz w:val="22"/>
                <w:szCs w:val="22"/>
              </w:rPr>
            </w:pPr>
            <w:r w:rsidRPr="00007428">
              <w:rPr>
                <w:rFonts w:ascii="Cambria" w:hAnsi="Cambria"/>
                <w:b/>
                <w:bCs/>
                <w:color w:val="FF0000"/>
                <w:sz w:val="22"/>
                <w:szCs w:val="22"/>
              </w:rPr>
              <w:t>The Contractor along with their associate / collaborator / subcontractors / sub-vendors / consultants / service providers shall observe the highest standard of ethics and shall not indulge or allow anybody else working in their organization to indulge in fraudulent activities during execution of the contract. The contractor shall immediately apprise the Employer about any fraud or suspected fraud as soon as it comes to their notice</w:t>
            </w:r>
          </w:p>
        </w:tc>
      </w:tr>
    </w:tbl>
    <w:p w14:paraId="6BF7403D" w14:textId="77777777" w:rsidR="00224D82" w:rsidRPr="00AC327D" w:rsidRDefault="00224D82" w:rsidP="00224D82">
      <w:pPr>
        <w:jc w:val="center"/>
        <w:rPr>
          <w:rFonts w:ascii="Cambria" w:hAnsi="Cambria"/>
          <w:b/>
          <w:bCs/>
          <w:sz w:val="22"/>
          <w:szCs w:val="22"/>
          <w:lang w:val="en-GB"/>
        </w:rPr>
      </w:pPr>
    </w:p>
    <w:p w14:paraId="07684379" w14:textId="77777777" w:rsidR="00224D82" w:rsidRPr="00AC327D" w:rsidRDefault="00224D82" w:rsidP="00224D82">
      <w:pPr>
        <w:jc w:val="center"/>
        <w:rPr>
          <w:rFonts w:ascii="Cambria" w:hAnsi="Cambria"/>
          <w:b/>
        </w:rPr>
        <w:sectPr w:rsidR="00224D82" w:rsidRPr="00AC327D" w:rsidSect="00224D82">
          <w:footerReference w:type="default" r:id="rId15"/>
          <w:pgSz w:w="12240" w:h="15840"/>
          <w:pgMar w:top="1440" w:right="1440" w:bottom="1440" w:left="1800" w:header="720" w:footer="0" w:gutter="0"/>
          <w:pgNumType w:start="1"/>
          <w:cols w:space="720"/>
          <w:docGrid w:linePitch="360"/>
        </w:sectPr>
      </w:pPr>
      <w:r w:rsidRPr="00AC327D">
        <w:rPr>
          <w:rFonts w:ascii="Cambria" w:hAnsi="Cambria"/>
          <w:b/>
          <w:bCs/>
          <w:sz w:val="22"/>
          <w:szCs w:val="22"/>
          <w:lang w:val="en-GB"/>
        </w:rPr>
        <w:t xml:space="preserve">----- </w:t>
      </w:r>
      <w:r w:rsidRPr="00AC327D">
        <w:rPr>
          <w:rFonts w:ascii="Cambria" w:hAnsi="Cambria"/>
          <w:b/>
          <w:bCs/>
          <w:i/>
          <w:iCs/>
          <w:sz w:val="22"/>
          <w:szCs w:val="22"/>
          <w:lang w:val="en-GB"/>
        </w:rPr>
        <w:t xml:space="preserve">End of Section-II (BDS) </w:t>
      </w:r>
      <w:r w:rsidRPr="00AC327D">
        <w:rPr>
          <w:rFonts w:ascii="Cambria" w:hAnsi="Cambria"/>
          <w:b/>
          <w:bCs/>
          <w:sz w:val="22"/>
          <w:szCs w:val="22"/>
          <w:lang w:val="en-GB"/>
        </w:rPr>
        <w:t>--</w:t>
      </w:r>
    </w:p>
    <w:bookmarkEnd w:id="3"/>
    <w:p w14:paraId="535E8149" w14:textId="7FB7CE5C" w:rsidR="00640360" w:rsidRPr="00AC327D" w:rsidRDefault="00610293" w:rsidP="00640360">
      <w:pPr>
        <w:tabs>
          <w:tab w:val="left" w:pos="1037"/>
        </w:tabs>
        <w:ind w:left="1080" w:hanging="1080"/>
        <w:jc w:val="both"/>
        <w:rPr>
          <w:rFonts w:ascii="Cambria" w:hAnsi="Cambria"/>
          <w:b/>
          <w:bCs/>
          <w:color w:val="FF0000"/>
          <w:lang w:val="en-GB"/>
        </w:rPr>
      </w:pPr>
      <w:r w:rsidRPr="00AC327D">
        <w:rPr>
          <w:rFonts w:ascii="Cambria" w:hAnsi="Cambria"/>
          <w:b/>
          <w:bCs/>
          <w:color w:val="333333"/>
        </w:rPr>
        <w:lastRenderedPageBreak/>
        <w:t>Section-III:</w:t>
      </w:r>
      <w:r w:rsidR="00926DFE" w:rsidRPr="00AC327D">
        <w:rPr>
          <w:rFonts w:ascii="Cambria" w:hAnsi="Cambria"/>
          <w:b/>
          <w:bCs/>
          <w:color w:val="333333"/>
        </w:rPr>
        <w:t xml:space="preserve"> </w:t>
      </w:r>
      <w:r w:rsidR="00111929" w:rsidRPr="00AC327D">
        <w:rPr>
          <w:rFonts w:ascii="Cambria" w:hAnsi="Cambria"/>
          <w:b/>
          <w:bCs/>
          <w:color w:val="333333"/>
        </w:rPr>
        <w:t>QUALIFYING REQUIREMENTS FOR</w:t>
      </w:r>
      <w:r w:rsidR="00C67DDF" w:rsidRPr="00AC327D">
        <w:rPr>
          <w:rFonts w:ascii="Cambria" w:hAnsi="Cambria"/>
          <w:b/>
          <w:bCs/>
          <w:color w:val="333333"/>
          <w:u w:val="single"/>
        </w:rPr>
        <w:t xml:space="preserve"> </w:t>
      </w:r>
      <w:r w:rsidR="007116D2" w:rsidRPr="00467780">
        <w:rPr>
          <w:rFonts w:ascii="Cambria" w:hAnsi="Cambria"/>
          <w:b/>
          <w:bCs/>
          <w:color w:val="FF0000"/>
        </w:rPr>
        <w:t>Rectification work in 765kV D/C Varanasi-Kanpur</w:t>
      </w:r>
      <w:r w:rsidR="007116D2">
        <w:rPr>
          <w:rFonts w:ascii="Cambria" w:hAnsi="Cambria"/>
          <w:b/>
          <w:bCs/>
          <w:color w:val="FF0000"/>
        </w:rPr>
        <w:t xml:space="preserve"> </w:t>
      </w:r>
      <w:r w:rsidR="007116D2" w:rsidRPr="00467780">
        <w:rPr>
          <w:rFonts w:ascii="Cambria" w:hAnsi="Cambria"/>
          <w:b/>
          <w:bCs/>
          <w:color w:val="FF0000"/>
        </w:rPr>
        <w:t xml:space="preserve">transmission Line </w:t>
      </w:r>
      <w:r w:rsidR="007116D2">
        <w:rPr>
          <w:rFonts w:ascii="Cambria" w:hAnsi="Cambria"/>
          <w:b/>
          <w:bCs/>
          <w:color w:val="FF0000"/>
        </w:rPr>
        <w:t>(</w:t>
      </w:r>
      <w:proofErr w:type="spellStart"/>
      <w:r w:rsidR="007116D2">
        <w:rPr>
          <w:rFonts w:ascii="Cambria" w:hAnsi="Cambria"/>
          <w:b/>
          <w:bCs/>
          <w:color w:val="FF0000"/>
        </w:rPr>
        <w:t>Pkg</w:t>
      </w:r>
      <w:proofErr w:type="spellEnd"/>
      <w:r w:rsidR="007116D2">
        <w:rPr>
          <w:rFonts w:ascii="Cambria" w:hAnsi="Cambria"/>
          <w:b/>
          <w:bCs/>
          <w:color w:val="FF0000"/>
        </w:rPr>
        <w:t xml:space="preserve"> A)</w:t>
      </w:r>
      <w:r w:rsidR="00640360" w:rsidRPr="001772F4">
        <w:rPr>
          <w:rFonts w:ascii="Cambria" w:hAnsi="Cambria"/>
          <w:b/>
          <w:bCs/>
          <w:color w:val="FF0000"/>
        </w:rPr>
        <w:t>.</w:t>
      </w:r>
    </w:p>
    <w:p w14:paraId="1834FC62" w14:textId="6B929D51" w:rsidR="00CE053D" w:rsidRPr="00AC327D" w:rsidRDefault="00CE053D" w:rsidP="00E549FE">
      <w:pPr>
        <w:pStyle w:val="ListParagraph"/>
        <w:numPr>
          <w:ilvl w:val="0"/>
          <w:numId w:val="26"/>
        </w:numPr>
        <w:tabs>
          <w:tab w:val="left" w:pos="1037"/>
        </w:tabs>
        <w:autoSpaceDE w:val="0"/>
        <w:autoSpaceDN w:val="0"/>
        <w:adjustRightInd w:val="0"/>
        <w:jc w:val="both"/>
        <w:rPr>
          <w:rFonts w:ascii="Cambria" w:hAnsi="Cambria"/>
        </w:rPr>
      </w:pPr>
    </w:p>
    <w:p w14:paraId="2A212C1D" w14:textId="77777777" w:rsidR="00C93829" w:rsidRPr="00AC327D" w:rsidRDefault="00C93829" w:rsidP="00C93829">
      <w:pPr>
        <w:pStyle w:val="ListParagraph"/>
        <w:tabs>
          <w:tab w:val="left" w:pos="1037"/>
        </w:tabs>
        <w:autoSpaceDE w:val="0"/>
        <w:autoSpaceDN w:val="0"/>
        <w:adjustRightInd w:val="0"/>
        <w:ind w:left="360"/>
        <w:jc w:val="both"/>
        <w:rPr>
          <w:rFonts w:ascii="Cambria" w:hAnsi="Cambria"/>
        </w:rPr>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9"/>
      </w:tblGrid>
      <w:tr w:rsidR="00CE053D" w:rsidRPr="00AC327D" w14:paraId="723D42D3" w14:textId="77777777" w:rsidTr="00080DE4">
        <w:trPr>
          <w:trHeight w:val="50"/>
        </w:trPr>
        <w:tc>
          <w:tcPr>
            <w:tcW w:w="10349" w:type="dxa"/>
          </w:tcPr>
          <w:p w14:paraId="43C30C60" w14:textId="77777777" w:rsidR="00CE053D" w:rsidRPr="00AC327D" w:rsidRDefault="00CE053D" w:rsidP="00CE053D">
            <w:pPr>
              <w:ind w:left="619"/>
              <w:contextualSpacing/>
              <w:jc w:val="both"/>
              <w:rPr>
                <w:rFonts w:ascii="Cambria" w:hAnsi="Cambria" w:cs="Arial"/>
                <w:b/>
                <w:bCs/>
              </w:rPr>
            </w:pPr>
          </w:p>
          <w:p w14:paraId="2CBE915F" w14:textId="77777777" w:rsidR="00CE053D" w:rsidRPr="00AC327D" w:rsidRDefault="00CE053D" w:rsidP="00CE053D">
            <w:pPr>
              <w:spacing w:after="120"/>
              <w:ind w:left="255"/>
              <w:contextualSpacing/>
              <w:jc w:val="both"/>
              <w:rPr>
                <w:rFonts w:ascii="Cambria" w:hAnsi="Cambria"/>
                <w:iCs/>
                <w:lang w:val="en-GB"/>
              </w:rPr>
            </w:pPr>
            <w:r w:rsidRPr="00AC327D">
              <w:rPr>
                <w:rFonts w:ascii="Cambria" w:hAnsi="Cambria"/>
                <w:iCs/>
                <w:lang w:val="en-GB"/>
              </w:rPr>
              <w:t xml:space="preserve">Qualification of a bidder will be based on meeting the minimum criteria specified below regarding the bidder's technical and financial position as demonstrated by the bidder's responses in the corresponding Bid Schedules. The bid can be submitted by an individual firm meeting the Qualifying Requirement (QR). </w:t>
            </w:r>
          </w:p>
          <w:p w14:paraId="25DBC2D4" w14:textId="77777777" w:rsidR="00CE053D" w:rsidRPr="00AC327D" w:rsidRDefault="00CE053D" w:rsidP="00CE053D">
            <w:pPr>
              <w:spacing w:after="120"/>
              <w:ind w:left="255"/>
              <w:contextualSpacing/>
              <w:jc w:val="both"/>
              <w:rPr>
                <w:rFonts w:ascii="Cambria" w:hAnsi="Cambria"/>
                <w:iCs/>
                <w:lang w:val="en-GB"/>
              </w:rPr>
            </w:pPr>
          </w:p>
          <w:p w14:paraId="7ACE0645" w14:textId="77777777" w:rsidR="00CE053D" w:rsidRPr="00AC327D" w:rsidRDefault="00CE053D" w:rsidP="00CE053D">
            <w:pPr>
              <w:spacing w:after="120"/>
              <w:ind w:left="255"/>
              <w:contextualSpacing/>
              <w:jc w:val="both"/>
              <w:rPr>
                <w:rFonts w:ascii="Cambria" w:hAnsi="Cambria"/>
                <w:iCs/>
                <w:lang w:val="en-GB"/>
              </w:rPr>
            </w:pPr>
            <w:r w:rsidRPr="00AC327D">
              <w:rPr>
                <w:rFonts w:ascii="Cambria" w:hAnsi="Cambria"/>
                <w:iCs/>
                <w:lang w:val="en-GB"/>
              </w:rPr>
              <w:t>The Employer may assess the capacity and capability of the bidder in Qualification Stage, to successfully execute the scope of work covered under the package within stipulated completion period.  This  assessment  shall  include  (</w:t>
            </w:r>
            <w:proofErr w:type="spellStart"/>
            <w:r w:rsidRPr="00AC327D">
              <w:rPr>
                <w:rFonts w:ascii="Cambria" w:hAnsi="Cambria"/>
                <w:iCs/>
                <w:lang w:val="en-GB"/>
              </w:rPr>
              <w:t>i</w:t>
            </w:r>
            <w:proofErr w:type="spellEnd"/>
            <w:r w:rsidRPr="00AC327D">
              <w:rPr>
                <w:rFonts w:ascii="Cambria" w:hAnsi="Cambria"/>
                <w:iCs/>
                <w:lang w:val="en-GB"/>
              </w:rPr>
              <w:t xml:space="preserve">)  Document verification,(ii) Visit to manufacturing plant of the bidder, (iii) Details of works executed, works in hand, anticipated in future &amp; balance capacity available for the present scope of work, (iv) Details of plant and machinery, manufacturing/testing facilities, safety equipment, manpower and financial resources, (v) Details of quality system in place, (vi) past experience and performance, (vii) Customer feedback, (viii) Visit  to  customer’s  premises  to  verify  the  performance  of  similar  product,  (ix) Banker's feedback etc. </w:t>
            </w:r>
          </w:p>
          <w:p w14:paraId="4CD37B4E" w14:textId="77777777" w:rsidR="00CE053D" w:rsidRPr="00AC327D" w:rsidRDefault="00CE053D" w:rsidP="00CE053D">
            <w:pPr>
              <w:spacing w:after="120"/>
              <w:ind w:left="255"/>
              <w:contextualSpacing/>
              <w:jc w:val="both"/>
              <w:rPr>
                <w:rFonts w:ascii="Cambria" w:hAnsi="Cambria"/>
                <w:iCs/>
                <w:lang w:val="en-GB"/>
              </w:rPr>
            </w:pPr>
          </w:p>
          <w:p w14:paraId="682E2B16" w14:textId="77777777" w:rsidR="00CE053D" w:rsidRPr="00AC327D" w:rsidRDefault="00CE053D" w:rsidP="00CE053D">
            <w:pPr>
              <w:suppressAutoHyphens/>
              <w:overflowPunct w:val="0"/>
              <w:autoSpaceDE w:val="0"/>
              <w:autoSpaceDN w:val="0"/>
              <w:adjustRightInd w:val="0"/>
              <w:ind w:left="255" w:right="60"/>
              <w:jc w:val="both"/>
              <w:textAlignment w:val="baseline"/>
              <w:rPr>
                <w:rFonts w:ascii="Cambria" w:hAnsi="Cambria"/>
                <w:iCs/>
              </w:rPr>
            </w:pPr>
            <w:r w:rsidRPr="00AC327D">
              <w:rPr>
                <w:rFonts w:ascii="Cambria" w:hAnsi="Cambria"/>
                <w:iCs/>
              </w:rPr>
              <w:t>POWERGRID reserves the right to waive minor deviations if they do not materially affect the capability of the Bidder to perform the contract.</w:t>
            </w:r>
          </w:p>
          <w:p w14:paraId="4E37DD55" w14:textId="77777777" w:rsidR="00CE053D" w:rsidRPr="00AC327D" w:rsidRDefault="00CE053D" w:rsidP="00CE053D">
            <w:pPr>
              <w:suppressAutoHyphens/>
              <w:overflowPunct w:val="0"/>
              <w:autoSpaceDE w:val="0"/>
              <w:autoSpaceDN w:val="0"/>
              <w:adjustRightInd w:val="0"/>
              <w:ind w:left="720" w:right="60"/>
              <w:jc w:val="both"/>
              <w:textAlignment w:val="baseline"/>
              <w:rPr>
                <w:rFonts w:ascii="Cambria" w:hAnsi="Cambria"/>
              </w:rPr>
            </w:pPr>
          </w:p>
          <w:p w14:paraId="666C069D" w14:textId="76BA2E69" w:rsidR="00AE1E3E" w:rsidRPr="00AC327D" w:rsidRDefault="00AE1E3E" w:rsidP="00E549FE">
            <w:pPr>
              <w:pStyle w:val="ListParagraph"/>
              <w:numPr>
                <w:ilvl w:val="1"/>
                <w:numId w:val="32"/>
              </w:numPr>
              <w:rPr>
                <w:rFonts w:ascii="Cambria" w:hAnsi="Cambria" w:cs="Arial"/>
                <w:b/>
                <w:bCs/>
                <w:color w:val="212121"/>
              </w:rPr>
            </w:pPr>
            <w:r w:rsidRPr="00AC327D">
              <w:rPr>
                <w:rFonts w:ascii="Cambria" w:hAnsi="Cambria" w:cs="Arial"/>
                <w:b/>
                <w:bCs/>
                <w:color w:val="212121"/>
              </w:rPr>
              <w:t>Technical Experience:</w:t>
            </w:r>
          </w:p>
          <w:p w14:paraId="24F56F43" w14:textId="77777777" w:rsidR="00D24912" w:rsidRPr="00AC327D" w:rsidRDefault="00D24912" w:rsidP="00D24912">
            <w:pPr>
              <w:pStyle w:val="ListParagraph"/>
              <w:ind w:left="405"/>
              <w:rPr>
                <w:rFonts w:ascii="Cambria" w:hAnsi="Cambria" w:cs="Arial"/>
                <w:b/>
                <w:bCs/>
                <w:color w:val="212121"/>
              </w:rPr>
            </w:pPr>
          </w:p>
          <w:p w14:paraId="5946ADAB" w14:textId="344C09AC" w:rsidR="00AE1E3E" w:rsidRPr="00AC327D" w:rsidRDefault="00AE1E3E" w:rsidP="00AE1E3E">
            <w:pPr>
              <w:pStyle w:val="ListParagraph"/>
              <w:ind w:left="0" w:right="454"/>
              <w:jc w:val="both"/>
              <w:rPr>
                <w:rFonts w:ascii="Cambria" w:hAnsi="Cambria" w:cs="Arial"/>
              </w:rPr>
            </w:pPr>
            <w:r w:rsidRPr="00AC327D">
              <w:rPr>
                <w:rFonts w:ascii="Cambria" w:hAnsi="Cambria" w:cs="Arial"/>
              </w:rPr>
              <w:t>The Bidder must have successfully executed the Insulator replacement work of 220kV or above voltage transmission line or similar* work at any Central/State Govt. Organization/PSU/Public Listed Company during last seven (07) years as on originally scheduled date of bid opening as per following:</w:t>
            </w:r>
          </w:p>
          <w:p w14:paraId="16AAA236" w14:textId="77777777" w:rsidR="00D24912" w:rsidRPr="00AC327D" w:rsidRDefault="00D24912" w:rsidP="00AE1E3E">
            <w:pPr>
              <w:pStyle w:val="ListParagraph"/>
              <w:ind w:left="0" w:right="454"/>
              <w:jc w:val="both"/>
              <w:rPr>
                <w:rFonts w:ascii="Cambria" w:hAnsi="Cambria" w:cs="Arial"/>
              </w:rPr>
            </w:pPr>
          </w:p>
          <w:tbl>
            <w:tblPr>
              <w:tblW w:w="10094" w:type="dxa"/>
              <w:tblLayout w:type="fixed"/>
              <w:tblLook w:val="04A0" w:firstRow="1" w:lastRow="0" w:firstColumn="1" w:lastColumn="0" w:noHBand="0" w:noVBand="1"/>
            </w:tblPr>
            <w:tblGrid>
              <w:gridCol w:w="1555"/>
              <w:gridCol w:w="2728"/>
              <w:gridCol w:w="2693"/>
              <w:gridCol w:w="3118"/>
            </w:tblGrid>
            <w:tr w:rsidR="00D92FD3" w:rsidRPr="00AC327D" w14:paraId="180872A0" w14:textId="77777777" w:rsidTr="00D92FD3">
              <w:trPr>
                <w:trHeight w:val="131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5E189" w14:textId="77777777" w:rsidR="00D92FD3" w:rsidRPr="00AC327D" w:rsidRDefault="00D92FD3" w:rsidP="00D92FD3">
                  <w:pPr>
                    <w:rPr>
                      <w:rFonts w:ascii="Cambria" w:hAnsi="Cambria" w:cs="Calibri"/>
                      <w:color w:val="000000"/>
                    </w:rPr>
                  </w:pPr>
                </w:p>
              </w:tc>
              <w:tc>
                <w:tcPr>
                  <w:tcW w:w="2728" w:type="dxa"/>
                  <w:tcBorders>
                    <w:top w:val="single" w:sz="4" w:space="0" w:color="auto"/>
                    <w:left w:val="nil"/>
                    <w:bottom w:val="single" w:sz="4" w:space="0" w:color="auto"/>
                    <w:right w:val="single" w:sz="4" w:space="0" w:color="auto"/>
                  </w:tcBorders>
                  <w:shd w:val="clear" w:color="auto" w:fill="auto"/>
                  <w:noWrap/>
                  <w:vAlign w:val="center"/>
                </w:tcPr>
                <w:p w14:paraId="0CDA341E" w14:textId="0C20E47C" w:rsidR="00D92FD3" w:rsidRPr="00AC327D" w:rsidRDefault="00D92FD3" w:rsidP="00D92FD3">
                  <w:pPr>
                    <w:jc w:val="both"/>
                    <w:rPr>
                      <w:rFonts w:ascii="Cambria" w:hAnsi="Cambria" w:cs="Arial"/>
                      <w:color w:val="000000"/>
                      <w:lang w:val="en-US"/>
                    </w:rPr>
                  </w:pPr>
                  <w:r w:rsidRPr="00AC327D">
                    <w:rPr>
                      <w:rFonts w:ascii="Cambria" w:hAnsi="Cambria" w:cs="Arial"/>
                      <w:color w:val="000000"/>
                      <w:lang w:val="en-US"/>
                    </w:rPr>
                    <w:t>One Single contract of value not less that</w:t>
                  </w:r>
                  <w:r w:rsidR="00C004B0">
                    <w:rPr>
                      <w:rFonts w:ascii="Cambria" w:hAnsi="Cambria" w:cs="Arial"/>
                      <w:color w:val="000000"/>
                      <w:lang w:val="en-US"/>
                    </w:rPr>
                    <w:t xml:space="preserve"> (in Lakhs)</w:t>
                  </w:r>
                  <w:r w:rsidRPr="00AC327D">
                    <w:rPr>
                      <w:rFonts w:ascii="Cambria" w:hAnsi="Cambria" w:cs="Arial"/>
                      <w:color w:val="000000"/>
                      <w:lang w:val="en-US"/>
                    </w:rPr>
                    <w:t xml:space="preserve">  </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2A0E1361" w14:textId="15F18FD8" w:rsidR="00D92FD3" w:rsidRPr="00AC327D" w:rsidRDefault="00D92FD3" w:rsidP="00D92FD3">
                  <w:pPr>
                    <w:jc w:val="both"/>
                    <w:rPr>
                      <w:rFonts w:ascii="Cambria" w:hAnsi="Cambria" w:cs="Arial"/>
                      <w:color w:val="000000"/>
                    </w:rPr>
                  </w:pPr>
                  <w:r w:rsidRPr="00AC327D">
                    <w:rPr>
                      <w:rFonts w:ascii="Cambria" w:hAnsi="Cambria" w:cs="Arial"/>
                      <w:color w:val="000000"/>
                    </w:rPr>
                    <w:t>Two contracts each of value not less than</w:t>
                  </w:r>
                  <w:r w:rsidR="00C004B0">
                    <w:rPr>
                      <w:rFonts w:ascii="Cambria" w:hAnsi="Cambria" w:cs="Arial"/>
                      <w:color w:val="000000"/>
                    </w:rPr>
                    <w:t xml:space="preserve"> </w:t>
                  </w:r>
                  <w:r w:rsidR="00C004B0">
                    <w:rPr>
                      <w:rFonts w:ascii="Cambria" w:hAnsi="Cambria" w:cs="Arial"/>
                      <w:color w:val="000000"/>
                      <w:lang w:val="en-US"/>
                    </w:rPr>
                    <w:t>(in Lakhs)</w:t>
                  </w:r>
                  <w:r w:rsidR="00C004B0" w:rsidRPr="00AC327D">
                    <w:rPr>
                      <w:rFonts w:ascii="Cambria" w:hAnsi="Cambria" w:cs="Arial"/>
                      <w:color w:val="000000"/>
                      <w:lang w:val="en-US"/>
                    </w:rPr>
                    <w:t xml:space="preserve">  </w:t>
                  </w:r>
                  <w:r w:rsidRPr="00AC327D">
                    <w:rPr>
                      <w:rFonts w:ascii="Cambria" w:hAnsi="Cambria" w:cs="Arial"/>
                      <w:color w:val="000000"/>
                    </w:rPr>
                    <w:t xml:space="preserve"> </w:t>
                  </w:r>
                </w:p>
              </w:tc>
              <w:tc>
                <w:tcPr>
                  <w:tcW w:w="3118" w:type="dxa"/>
                  <w:tcBorders>
                    <w:top w:val="single" w:sz="4" w:space="0" w:color="auto"/>
                    <w:left w:val="nil"/>
                    <w:bottom w:val="single" w:sz="4" w:space="0" w:color="auto"/>
                    <w:right w:val="single" w:sz="4" w:space="0" w:color="auto"/>
                  </w:tcBorders>
                  <w:shd w:val="clear" w:color="auto" w:fill="auto"/>
                  <w:noWrap/>
                  <w:vAlign w:val="center"/>
                </w:tcPr>
                <w:p w14:paraId="790A37B7" w14:textId="6F2821DE" w:rsidR="00D92FD3" w:rsidRPr="00AC327D" w:rsidRDefault="00D92FD3" w:rsidP="00D92FD3">
                  <w:pPr>
                    <w:jc w:val="both"/>
                    <w:rPr>
                      <w:rFonts w:ascii="Cambria" w:hAnsi="Cambria" w:cs="Arial"/>
                      <w:color w:val="000000"/>
                      <w:lang w:val="en-US"/>
                    </w:rPr>
                  </w:pPr>
                  <w:r w:rsidRPr="00AC327D">
                    <w:rPr>
                      <w:rFonts w:ascii="Cambria" w:hAnsi="Cambria" w:cs="Arial"/>
                      <w:color w:val="000000"/>
                      <w:lang w:val="en-US"/>
                    </w:rPr>
                    <w:t>Three contracts each of value not less than </w:t>
                  </w:r>
                  <w:r w:rsidR="00C004B0">
                    <w:rPr>
                      <w:rFonts w:ascii="Cambria" w:hAnsi="Cambria" w:cs="Arial"/>
                      <w:color w:val="000000"/>
                      <w:lang w:val="en-US"/>
                    </w:rPr>
                    <w:t>(in Lakhs)</w:t>
                  </w:r>
                  <w:r w:rsidR="00C004B0" w:rsidRPr="00AC327D">
                    <w:rPr>
                      <w:rFonts w:ascii="Cambria" w:hAnsi="Cambria" w:cs="Arial"/>
                      <w:color w:val="000000"/>
                      <w:lang w:val="en-US"/>
                    </w:rPr>
                    <w:t> </w:t>
                  </w:r>
                </w:p>
              </w:tc>
            </w:tr>
            <w:tr w:rsidR="00D92FD3" w:rsidRPr="00AC327D" w14:paraId="0D0824EE" w14:textId="77777777" w:rsidTr="00D92FD3">
              <w:trPr>
                <w:trHeight w:val="838"/>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163E6" w14:textId="781D7686" w:rsidR="00D92FD3" w:rsidRPr="00AC327D" w:rsidRDefault="00D92FD3" w:rsidP="00D92FD3">
                  <w:pPr>
                    <w:rPr>
                      <w:rFonts w:ascii="Cambria" w:hAnsi="Cambria" w:cs="Calibri"/>
                      <w:color w:val="000000"/>
                    </w:rPr>
                  </w:pPr>
                  <w:r w:rsidRPr="00AC327D">
                    <w:rPr>
                      <w:rFonts w:ascii="Cambria" w:hAnsi="Cambria" w:cs="Calibri"/>
                      <w:color w:val="000000"/>
                    </w:rPr>
                    <w:t> </w:t>
                  </w:r>
                  <w:r w:rsidRPr="00AC327D">
                    <w:rPr>
                      <w:rFonts w:ascii="Cambria" w:hAnsi="Cambria" w:cs="Arial"/>
                      <w:color w:val="000000"/>
                    </w:rPr>
                    <w:t>PACKAGE A</w:t>
                  </w:r>
                </w:p>
              </w:tc>
              <w:tc>
                <w:tcPr>
                  <w:tcW w:w="2728" w:type="dxa"/>
                  <w:tcBorders>
                    <w:top w:val="single" w:sz="4" w:space="0" w:color="auto"/>
                    <w:left w:val="nil"/>
                    <w:bottom w:val="single" w:sz="4" w:space="0" w:color="auto"/>
                    <w:right w:val="single" w:sz="4" w:space="0" w:color="auto"/>
                  </w:tcBorders>
                  <w:shd w:val="clear" w:color="auto" w:fill="auto"/>
                  <w:noWrap/>
                  <w:vAlign w:val="center"/>
                  <w:hideMark/>
                </w:tcPr>
                <w:p w14:paraId="09E21BD1" w14:textId="334BA673" w:rsidR="00D92FD3" w:rsidRPr="00AC327D" w:rsidRDefault="00D92FD3" w:rsidP="00D92FD3">
                  <w:pPr>
                    <w:jc w:val="both"/>
                    <w:rPr>
                      <w:rFonts w:ascii="Cambria" w:hAnsi="Cambria" w:cs="Arial"/>
                      <w:color w:val="000000"/>
                    </w:rPr>
                  </w:pPr>
                  <w:r>
                    <w:rPr>
                      <w:rFonts w:ascii="Arial" w:hAnsi="Arial" w:cs="Arial"/>
                      <w:sz w:val="22"/>
                      <w:szCs w:val="22"/>
                    </w:rPr>
                    <w:t xml:space="preserve">         </w:t>
                  </w:r>
                  <w:r w:rsidR="000D6DFE">
                    <w:rPr>
                      <w:rFonts w:ascii="Arial" w:hAnsi="Arial" w:cs="Arial"/>
                      <w:sz w:val="22"/>
                      <w:szCs w:val="22"/>
                    </w:rPr>
                    <w:t xml:space="preserve">   </w:t>
                  </w:r>
                  <w:r>
                    <w:rPr>
                      <w:rFonts w:ascii="Arial" w:hAnsi="Arial" w:cs="Arial"/>
                      <w:sz w:val="22"/>
                      <w:szCs w:val="22"/>
                    </w:rPr>
                    <w:t xml:space="preserve"> </w:t>
                  </w:r>
                  <w:r w:rsidR="000D6DFE">
                    <w:rPr>
                      <w:rFonts w:ascii="Arial" w:hAnsi="Arial" w:cs="Arial"/>
                      <w:sz w:val="22"/>
                      <w:szCs w:val="22"/>
                    </w:rPr>
                    <w:t>Rs. 19.52</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4251C950" w14:textId="6536E9D0" w:rsidR="00D92FD3" w:rsidRPr="00AC327D" w:rsidRDefault="00D92FD3" w:rsidP="00D92FD3">
                  <w:pPr>
                    <w:jc w:val="both"/>
                    <w:rPr>
                      <w:rFonts w:ascii="Cambria" w:hAnsi="Cambria" w:cs="Arial"/>
                      <w:color w:val="000000"/>
                    </w:rPr>
                  </w:pPr>
                  <w:r>
                    <w:rPr>
                      <w:rFonts w:ascii="Arial" w:hAnsi="Arial" w:cs="Arial"/>
                      <w:sz w:val="22"/>
                      <w:szCs w:val="22"/>
                    </w:rPr>
                    <w:t xml:space="preserve">         </w:t>
                  </w:r>
                  <w:r w:rsidR="000D6DFE">
                    <w:rPr>
                      <w:rFonts w:ascii="Arial" w:hAnsi="Arial" w:cs="Arial"/>
                      <w:sz w:val="22"/>
                      <w:szCs w:val="22"/>
                    </w:rPr>
                    <w:t xml:space="preserve">    Rs. 12.2</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14:paraId="56A4D83B" w14:textId="5F979972" w:rsidR="00D92FD3" w:rsidRPr="00AC327D" w:rsidRDefault="000D6DFE" w:rsidP="00D92FD3">
                  <w:pPr>
                    <w:jc w:val="both"/>
                    <w:rPr>
                      <w:rFonts w:ascii="Cambria" w:hAnsi="Cambria" w:cs="Arial"/>
                      <w:color w:val="000000"/>
                    </w:rPr>
                  </w:pPr>
                  <w:r>
                    <w:rPr>
                      <w:rFonts w:ascii="Arial" w:hAnsi="Arial" w:cs="Arial"/>
                      <w:sz w:val="22"/>
                      <w:szCs w:val="22"/>
                    </w:rPr>
                    <w:t xml:space="preserve">                  Rs. 9.76</w:t>
                  </w:r>
                </w:p>
              </w:tc>
            </w:tr>
            <w:tr w:rsidR="00D92FD3" w:rsidRPr="00AC327D" w14:paraId="58A26A3C" w14:textId="77777777" w:rsidTr="00D24912">
              <w:trPr>
                <w:trHeight w:val="6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C7D7B9B" w14:textId="7900131F" w:rsidR="00D92FD3" w:rsidRPr="00AC327D" w:rsidRDefault="00D92FD3" w:rsidP="00D92FD3">
                  <w:pPr>
                    <w:jc w:val="both"/>
                    <w:rPr>
                      <w:rFonts w:ascii="Cambria" w:hAnsi="Cambria" w:cs="Arial"/>
                      <w:color w:val="000000"/>
                    </w:rPr>
                  </w:pPr>
                  <w:r w:rsidRPr="00AC327D">
                    <w:rPr>
                      <w:rFonts w:ascii="Cambria" w:hAnsi="Cambria" w:cs="Arial"/>
                      <w:color w:val="000000"/>
                    </w:rPr>
                    <w:t xml:space="preserve">PACKAGE </w:t>
                  </w:r>
                  <w:r>
                    <w:rPr>
                      <w:rFonts w:ascii="Cambria" w:hAnsi="Cambria" w:cs="Arial"/>
                      <w:color w:val="000000"/>
                    </w:rPr>
                    <w:t>B</w:t>
                  </w:r>
                </w:p>
              </w:tc>
              <w:tc>
                <w:tcPr>
                  <w:tcW w:w="2728" w:type="dxa"/>
                  <w:tcBorders>
                    <w:top w:val="nil"/>
                    <w:left w:val="nil"/>
                    <w:bottom w:val="single" w:sz="4" w:space="0" w:color="auto"/>
                    <w:right w:val="single" w:sz="4" w:space="0" w:color="auto"/>
                  </w:tcBorders>
                  <w:shd w:val="clear" w:color="auto" w:fill="auto"/>
                  <w:noWrap/>
                  <w:vAlign w:val="center"/>
                  <w:hideMark/>
                </w:tcPr>
                <w:p w14:paraId="44FBA52D" w14:textId="1B085B70" w:rsidR="00D92FD3" w:rsidRPr="00AC327D" w:rsidRDefault="00D92FD3" w:rsidP="00D92FD3">
                  <w:pPr>
                    <w:jc w:val="center"/>
                    <w:rPr>
                      <w:rFonts w:ascii="Cambria" w:hAnsi="Cambria" w:cs="Arial"/>
                      <w:color w:val="000000"/>
                    </w:rPr>
                  </w:pPr>
                  <w:r>
                    <w:rPr>
                      <w:rFonts w:ascii="Arial" w:hAnsi="Arial" w:cs="Arial"/>
                      <w:sz w:val="22"/>
                      <w:szCs w:val="22"/>
                    </w:rPr>
                    <w:t>Rs</w:t>
                  </w:r>
                  <w:r w:rsidR="000D6DFE">
                    <w:rPr>
                      <w:rFonts w:ascii="Arial" w:hAnsi="Arial" w:cs="Arial"/>
                      <w:sz w:val="22"/>
                      <w:szCs w:val="22"/>
                    </w:rPr>
                    <w:t>. 15.95</w:t>
                  </w:r>
                </w:p>
              </w:tc>
              <w:tc>
                <w:tcPr>
                  <w:tcW w:w="2693" w:type="dxa"/>
                  <w:tcBorders>
                    <w:top w:val="nil"/>
                    <w:left w:val="nil"/>
                    <w:bottom w:val="single" w:sz="4" w:space="0" w:color="auto"/>
                    <w:right w:val="single" w:sz="4" w:space="0" w:color="auto"/>
                  </w:tcBorders>
                  <w:shd w:val="clear" w:color="auto" w:fill="auto"/>
                  <w:noWrap/>
                  <w:vAlign w:val="center"/>
                  <w:hideMark/>
                </w:tcPr>
                <w:p w14:paraId="04FC8E36" w14:textId="1893AEC5" w:rsidR="00D92FD3" w:rsidRPr="00AC327D" w:rsidRDefault="00D92FD3" w:rsidP="00D92FD3">
                  <w:pPr>
                    <w:jc w:val="center"/>
                    <w:rPr>
                      <w:rFonts w:ascii="Cambria" w:hAnsi="Cambria" w:cs="Arial"/>
                      <w:color w:val="000000"/>
                    </w:rPr>
                  </w:pPr>
                  <w:r>
                    <w:rPr>
                      <w:rFonts w:ascii="Arial" w:hAnsi="Arial" w:cs="Arial"/>
                      <w:sz w:val="22"/>
                      <w:szCs w:val="22"/>
                    </w:rPr>
                    <w:t>Rs</w:t>
                  </w:r>
                  <w:r w:rsidR="000D6DFE">
                    <w:rPr>
                      <w:rFonts w:ascii="Arial" w:hAnsi="Arial" w:cs="Arial"/>
                      <w:sz w:val="22"/>
                      <w:szCs w:val="22"/>
                    </w:rPr>
                    <w:t>. 9.997</w:t>
                  </w:r>
                </w:p>
              </w:tc>
              <w:tc>
                <w:tcPr>
                  <w:tcW w:w="3118" w:type="dxa"/>
                  <w:tcBorders>
                    <w:top w:val="nil"/>
                    <w:left w:val="nil"/>
                    <w:bottom w:val="single" w:sz="4" w:space="0" w:color="auto"/>
                    <w:right w:val="single" w:sz="4" w:space="0" w:color="auto"/>
                  </w:tcBorders>
                  <w:shd w:val="clear" w:color="auto" w:fill="auto"/>
                  <w:noWrap/>
                  <w:vAlign w:val="center"/>
                  <w:hideMark/>
                </w:tcPr>
                <w:p w14:paraId="67E85F71" w14:textId="0FAA75E6" w:rsidR="00D92FD3" w:rsidRPr="00AC327D" w:rsidRDefault="00D92FD3" w:rsidP="00D92FD3">
                  <w:pPr>
                    <w:jc w:val="center"/>
                    <w:rPr>
                      <w:rFonts w:ascii="Cambria" w:hAnsi="Cambria" w:cs="Arial"/>
                      <w:color w:val="000000"/>
                    </w:rPr>
                  </w:pPr>
                  <w:r>
                    <w:rPr>
                      <w:rFonts w:ascii="Arial" w:hAnsi="Arial" w:cs="Arial"/>
                      <w:sz w:val="22"/>
                      <w:szCs w:val="22"/>
                    </w:rPr>
                    <w:t>Rs</w:t>
                  </w:r>
                  <w:r w:rsidR="000D6DFE">
                    <w:rPr>
                      <w:rFonts w:ascii="Arial" w:hAnsi="Arial" w:cs="Arial"/>
                      <w:sz w:val="22"/>
                      <w:szCs w:val="22"/>
                    </w:rPr>
                    <w:t>.</w:t>
                  </w:r>
                  <w:r>
                    <w:rPr>
                      <w:rFonts w:ascii="Arial" w:hAnsi="Arial" w:cs="Arial"/>
                      <w:sz w:val="22"/>
                      <w:szCs w:val="22"/>
                    </w:rPr>
                    <w:t xml:space="preserve"> </w:t>
                  </w:r>
                  <w:r w:rsidR="000D6DFE">
                    <w:rPr>
                      <w:rFonts w:ascii="Arial" w:hAnsi="Arial" w:cs="Arial"/>
                      <w:sz w:val="22"/>
                      <w:szCs w:val="22"/>
                    </w:rPr>
                    <w:t>7.97</w:t>
                  </w:r>
                </w:p>
              </w:tc>
            </w:tr>
            <w:tr w:rsidR="00D92FD3" w:rsidRPr="00AC327D" w14:paraId="1E178032" w14:textId="77777777" w:rsidTr="00D24912">
              <w:trPr>
                <w:trHeight w:val="52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9D2671F" w14:textId="48B73E99" w:rsidR="00D92FD3" w:rsidRPr="00AC327D" w:rsidRDefault="00D92FD3" w:rsidP="00D92FD3">
                  <w:pPr>
                    <w:jc w:val="both"/>
                    <w:rPr>
                      <w:rFonts w:ascii="Cambria" w:hAnsi="Cambria" w:cs="Arial"/>
                      <w:color w:val="000000"/>
                    </w:rPr>
                  </w:pPr>
                  <w:r w:rsidRPr="00AC327D">
                    <w:rPr>
                      <w:rFonts w:ascii="Cambria" w:hAnsi="Cambria" w:cs="Arial"/>
                      <w:color w:val="000000"/>
                    </w:rPr>
                    <w:t xml:space="preserve">PACKAGE </w:t>
                  </w:r>
                  <w:r>
                    <w:rPr>
                      <w:rFonts w:ascii="Cambria" w:hAnsi="Cambria" w:cs="Arial"/>
                      <w:color w:val="000000"/>
                    </w:rPr>
                    <w:t>C</w:t>
                  </w:r>
                </w:p>
              </w:tc>
              <w:tc>
                <w:tcPr>
                  <w:tcW w:w="2728" w:type="dxa"/>
                  <w:tcBorders>
                    <w:top w:val="nil"/>
                    <w:left w:val="nil"/>
                    <w:bottom w:val="single" w:sz="4" w:space="0" w:color="auto"/>
                    <w:right w:val="single" w:sz="4" w:space="0" w:color="auto"/>
                  </w:tcBorders>
                  <w:shd w:val="clear" w:color="auto" w:fill="auto"/>
                  <w:noWrap/>
                  <w:vAlign w:val="center"/>
                  <w:hideMark/>
                </w:tcPr>
                <w:p w14:paraId="47CAFC9C" w14:textId="1B04127E" w:rsidR="00D92FD3" w:rsidRPr="00AC327D" w:rsidRDefault="000D6DFE" w:rsidP="00D92FD3">
                  <w:pPr>
                    <w:jc w:val="center"/>
                    <w:rPr>
                      <w:rFonts w:ascii="Cambria" w:hAnsi="Cambria" w:cs="Arial"/>
                      <w:color w:val="000000"/>
                    </w:rPr>
                  </w:pPr>
                  <w:r>
                    <w:rPr>
                      <w:rFonts w:ascii="Arial" w:hAnsi="Arial" w:cs="Arial"/>
                      <w:sz w:val="22"/>
                      <w:szCs w:val="22"/>
                    </w:rPr>
                    <w:t>Rs. 10.91</w:t>
                  </w:r>
                </w:p>
              </w:tc>
              <w:tc>
                <w:tcPr>
                  <w:tcW w:w="2693" w:type="dxa"/>
                  <w:tcBorders>
                    <w:top w:val="nil"/>
                    <w:left w:val="nil"/>
                    <w:bottom w:val="single" w:sz="4" w:space="0" w:color="auto"/>
                    <w:right w:val="single" w:sz="4" w:space="0" w:color="auto"/>
                  </w:tcBorders>
                  <w:shd w:val="clear" w:color="auto" w:fill="auto"/>
                  <w:noWrap/>
                  <w:vAlign w:val="center"/>
                  <w:hideMark/>
                </w:tcPr>
                <w:p w14:paraId="5149B92C" w14:textId="661198BB" w:rsidR="00D92FD3" w:rsidRPr="00AC327D" w:rsidRDefault="00D92FD3" w:rsidP="00D92FD3">
                  <w:pPr>
                    <w:jc w:val="center"/>
                    <w:rPr>
                      <w:rFonts w:ascii="Cambria" w:hAnsi="Cambria" w:cs="Arial"/>
                      <w:color w:val="000000"/>
                    </w:rPr>
                  </w:pPr>
                  <w:r>
                    <w:rPr>
                      <w:rFonts w:ascii="Arial" w:hAnsi="Arial" w:cs="Arial"/>
                      <w:sz w:val="22"/>
                      <w:szCs w:val="22"/>
                    </w:rPr>
                    <w:t>Rs</w:t>
                  </w:r>
                  <w:r w:rsidR="000D6DFE">
                    <w:rPr>
                      <w:rFonts w:ascii="Arial" w:hAnsi="Arial" w:cs="Arial"/>
                      <w:sz w:val="22"/>
                      <w:szCs w:val="22"/>
                    </w:rPr>
                    <w:t>. 6.82</w:t>
                  </w:r>
                </w:p>
              </w:tc>
              <w:tc>
                <w:tcPr>
                  <w:tcW w:w="3118" w:type="dxa"/>
                  <w:tcBorders>
                    <w:top w:val="nil"/>
                    <w:left w:val="nil"/>
                    <w:bottom w:val="single" w:sz="4" w:space="0" w:color="auto"/>
                    <w:right w:val="single" w:sz="4" w:space="0" w:color="auto"/>
                  </w:tcBorders>
                  <w:shd w:val="clear" w:color="auto" w:fill="auto"/>
                  <w:noWrap/>
                  <w:vAlign w:val="center"/>
                  <w:hideMark/>
                </w:tcPr>
                <w:p w14:paraId="1451B849" w14:textId="2E5E11FF" w:rsidR="00D92FD3" w:rsidRPr="00AC327D" w:rsidRDefault="00D92FD3" w:rsidP="00D92FD3">
                  <w:pPr>
                    <w:jc w:val="center"/>
                    <w:rPr>
                      <w:rFonts w:ascii="Cambria" w:hAnsi="Cambria" w:cs="Arial"/>
                      <w:color w:val="000000"/>
                    </w:rPr>
                  </w:pPr>
                  <w:r>
                    <w:rPr>
                      <w:rFonts w:ascii="Arial" w:hAnsi="Arial" w:cs="Arial"/>
                      <w:sz w:val="22"/>
                      <w:szCs w:val="22"/>
                    </w:rPr>
                    <w:t>R</w:t>
                  </w:r>
                  <w:r w:rsidR="000D6DFE">
                    <w:rPr>
                      <w:rFonts w:ascii="Arial" w:hAnsi="Arial" w:cs="Arial"/>
                      <w:sz w:val="22"/>
                      <w:szCs w:val="22"/>
                    </w:rPr>
                    <w:t>s. 5.45</w:t>
                  </w:r>
                </w:p>
              </w:tc>
            </w:tr>
            <w:tr w:rsidR="00D92FD3" w:rsidRPr="00AC327D" w14:paraId="54D9A6D7" w14:textId="77777777" w:rsidTr="00D24912">
              <w:trPr>
                <w:trHeight w:val="5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69DB012" w14:textId="6AA20A84" w:rsidR="00D92FD3" w:rsidRPr="00AC327D" w:rsidRDefault="00D92FD3" w:rsidP="00D92FD3">
                  <w:pPr>
                    <w:jc w:val="both"/>
                    <w:rPr>
                      <w:rFonts w:ascii="Cambria" w:hAnsi="Cambria" w:cs="Arial"/>
                      <w:color w:val="000000"/>
                    </w:rPr>
                  </w:pPr>
                  <w:r w:rsidRPr="00AC327D">
                    <w:rPr>
                      <w:rFonts w:ascii="Cambria" w:hAnsi="Cambria" w:cs="Arial"/>
                      <w:color w:val="000000"/>
                    </w:rPr>
                    <w:t xml:space="preserve">PACKAGE </w:t>
                  </w:r>
                  <w:r>
                    <w:rPr>
                      <w:rFonts w:ascii="Cambria" w:hAnsi="Cambria" w:cs="Arial"/>
                      <w:color w:val="000000"/>
                    </w:rPr>
                    <w:t>D</w:t>
                  </w:r>
                </w:p>
              </w:tc>
              <w:tc>
                <w:tcPr>
                  <w:tcW w:w="2728" w:type="dxa"/>
                  <w:tcBorders>
                    <w:top w:val="nil"/>
                    <w:left w:val="nil"/>
                    <w:bottom w:val="single" w:sz="4" w:space="0" w:color="auto"/>
                    <w:right w:val="single" w:sz="4" w:space="0" w:color="auto"/>
                  </w:tcBorders>
                  <w:shd w:val="clear" w:color="auto" w:fill="auto"/>
                  <w:noWrap/>
                  <w:vAlign w:val="center"/>
                  <w:hideMark/>
                </w:tcPr>
                <w:p w14:paraId="6A7854F7" w14:textId="272549A6" w:rsidR="00D92FD3" w:rsidRPr="00AC327D" w:rsidRDefault="00D92FD3" w:rsidP="00D92FD3">
                  <w:pPr>
                    <w:jc w:val="center"/>
                    <w:rPr>
                      <w:rFonts w:ascii="Cambria" w:hAnsi="Cambria" w:cs="Arial"/>
                      <w:color w:val="000000"/>
                    </w:rPr>
                  </w:pPr>
                  <w:r>
                    <w:rPr>
                      <w:rFonts w:ascii="Arial" w:hAnsi="Arial" w:cs="Arial"/>
                      <w:sz w:val="22"/>
                      <w:szCs w:val="22"/>
                    </w:rPr>
                    <w:t>Rs</w:t>
                  </w:r>
                  <w:r w:rsidR="000D6DFE">
                    <w:rPr>
                      <w:rFonts w:ascii="Arial" w:hAnsi="Arial" w:cs="Arial"/>
                      <w:sz w:val="22"/>
                      <w:szCs w:val="22"/>
                    </w:rPr>
                    <w:t>. 10.89</w:t>
                  </w:r>
                </w:p>
              </w:tc>
              <w:tc>
                <w:tcPr>
                  <w:tcW w:w="2693" w:type="dxa"/>
                  <w:tcBorders>
                    <w:top w:val="nil"/>
                    <w:left w:val="nil"/>
                    <w:bottom w:val="single" w:sz="4" w:space="0" w:color="auto"/>
                    <w:right w:val="single" w:sz="4" w:space="0" w:color="auto"/>
                  </w:tcBorders>
                  <w:shd w:val="clear" w:color="auto" w:fill="auto"/>
                  <w:noWrap/>
                  <w:vAlign w:val="center"/>
                  <w:hideMark/>
                </w:tcPr>
                <w:p w14:paraId="25606AF0" w14:textId="2E9BCCAA" w:rsidR="00D92FD3" w:rsidRPr="00AC327D" w:rsidRDefault="00D92FD3" w:rsidP="00D92FD3">
                  <w:pPr>
                    <w:jc w:val="center"/>
                    <w:rPr>
                      <w:rFonts w:ascii="Cambria" w:hAnsi="Cambria" w:cs="Arial"/>
                      <w:color w:val="000000"/>
                    </w:rPr>
                  </w:pPr>
                  <w:r>
                    <w:rPr>
                      <w:rFonts w:ascii="Arial" w:hAnsi="Arial" w:cs="Arial"/>
                      <w:sz w:val="22"/>
                      <w:szCs w:val="22"/>
                    </w:rPr>
                    <w:t>Rs</w:t>
                  </w:r>
                  <w:r w:rsidR="000D6DFE">
                    <w:rPr>
                      <w:rFonts w:ascii="Arial" w:hAnsi="Arial" w:cs="Arial"/>
                      <w:sz w:val="22"/>
                      <w:szCs w:val="22"/>
                    </w:rPr>
                    <w:t>.6.81</w:t>
                  </w:r>
                </w:p>
              </w:tc>
              <w:tc>
                <w:tcPr>
                  <w:tcW w:w="3118" w:type="dxa"/>
                  <w:tcBorders>
                    <w:top w:val="nil"/>
                    <w:left w:val="nil"/>
                    <w:bottom w:val="single" w:sz="4" w:space="0" w:color="auto"/>
                    <w:right w:val="single" w:sz="4" w:space="0" w:color="auto"/>
                  </w:tcBorders>
                  <w:shd w:val="clear" w:color="auto" w:fill="auto"/>
                  <w:noWrap/>
                  <w:vAlign w:val="center"/>
                  <w:hideMark/>
                </w:tcPr>
                <w:p w14:paraId="7EF33F8B" w14:textId="77A6617E" w:rsidR="00D92FD3" w:rsidRPr="00AC327D" w:rsidRDefault="00D92FD3" w:rsidP="00D92FD3">
                  <w:pPr>
                    <w:jc w:val="center"/>
                    <w:rPr>
                      <w:rFonts w:ascii="Cambria" w:hAnsi="Cambria" w:cs="Arial"/>
                      <w:color w:val="000000"/>
                    </w:rPr>
                  </w:pPr>
                  <w:r>
                    <w:rPr>
                      <w:rFonts w:ascii="Arial" w:hAnsi="Arial" w:cs="Arial"/>
                      <w:sz w:val="22"/>
                      <w:szCs w:val="22"/>
                    </w:rPr>
                    <w:t>Rs</w:t>
                  </w:r>
                  <w:r w:rsidR="000D6DFE">
                    <w:rPr>
                      <w:rFonts w:ascii="Arial" w:hAnsi="Arial" w:cs="Arial"/>
                      <w:sz w:val="22"/>
                      <w:szCs w:val="22"/>
                    </w:rPr>
                    <w:t>. 5.45</w:t>
                  </w:r>
                </w:p>
              </w:tc>
            </w:tr>
          </w:tbl>
          <w:p w14:paraId="51E60BC9" w14:textId="77777777" w:rsidR="00AE1E3E" w:rsidRPr="00AC327D" w:rsidRDefault="00AE1E3E" w:rsidP="00AE1E3E">
            <w:pPr>
              <w:pStyle w:val="ListParagraph"/>
              <w:ind w:left="0" w:right="454"/>
              <w:jc w:val="both"/>
              <w:rPr>
                <w:rFonts w:ascii="Cambria" w:hAnsi="Cambria" w:cs="Arial"/>
              </w:rPr>
            </w:pPr>
          </w:p>
          <w:p w14:paraId="015F00B4" w14:textId="77777777" w:rsidR="00AE1E3E" w:rsidRPr="00AC327D" w:rsidRDefault="00AE1E3E" w:rsidP="00AE1E3E">
            <w:pPr>
              <w:pStyle w:val="ListParagraph"/>
              <w:ind w:left="0" w:right="454"/>
              <w:jc w:val="both"/>
              <w:rPr>
                <w:rFonts w:ascii="Cambria" w:hAnsi="Cambria" w:cs="Arial"/>
              </w:rPr>
            </w:pPr>
          </w:p>
          <w:p w14:paraId="34AAB556" w14:textId="77777777" w:rsidR="00AE1E3E" w:rsidRPr="00AC327D" w:rsidRDefault="00AE1E3E" w:rsidP="00AE1E3E">
            <w:pPr>
              <w:pStyle w:val="ListParagraph"/>
              <w:ind w:left="0" w:right="454"/>
              <w:jc w:val="both"/>
              <w:rPr>
                <w:rFonts w:ascii="Cambria" w:hAnsi="Cambria" w:cs="Arial"/>
              </w:rPr>
            </w:pPr>
            <w:r w:rsidRPr="00AC327D">
              <w:rPr>
                <w:rFonts w:ascii="Cambria" w:hAnsi="Cambria" w:cs="Arial"/>
              </w:rPr>
              <w:lastRenderedPageBreak/>
              <w:t>*Similar work means “For carrying out works related to EHV transmission lines (220kV or above) like stringing/de-stringing etc”.</w:t>
            </w:r>
          </w:p>
          <w:p w14:paraId="13FB63B6" w14:textId="77777777" w:rsidR="00AE1E3E" w:rsidRPr="00AC327D" w:rsidRDefault="00AE1E3E" w:rsidP="00AE1E3E">
            <w:pPr>
              <w:pStyle w:val="ListParagraph"/>
              <w:ind w:left="0" w:right="454"/>
              <w:jc w:val="both"/>
              <w:rPr>
                <w:rFonts w:ascii="Cambria" w:hAnsi="Cambria" w:cs="Arial"/>
              </w:rPr>
            </w:pPr>
          </w:p>
          <w:p w14:paraId="2E2CF654" w14:textId="77777777" w:rsidR="00AE1E3E" w:rsidRPr="00AC327D" w:rsidRDefault="00AE1E3E" w:rsidP="00AE1E3E">
            <w:pPr>
              <w:pStyle w:val="ListParagraph"/>
              <w:ind w:left="0" w:right="454"/>
              <w:jc w:val="both"/>
              <w:rPr>
                <w:rFonts w:ascii="Cambria" w:hAnsi="Cambria" w:cs="Arial"/>
              </w:rPr>
            </w:pPr>
            <w:r w:rsidRPr="00AC327D">
              <w:rPr>
                <w:rFonts w:ascii="Cambria" w:hAnsi="Cambria" w:cs="Arial"/>
              </w:rPr>
              <w:t>In case bidder is a holding company, the technical experience referred to in clause 1.1 above shall be of that holding company only (i.e. excluding its subsidiary/group companies). In case bidder is a subsidiary of a holding company, the technical experience referred to in clause 1.1 above shall be of that subsidiary company only (i.e. excluding its holding companies).</w:t>
            </w:r>
          </w:p>
          <w:p w14:paraId="0DF2AF00" w14:textId="77777777" w:rsidR="00AE1E3E" w:rsidRPr="00AC327D" w:rsidRDefault="00AE1E3E" w:rsidP="00AE1E3E">
            <w:pPr>
              <w:pStyle w:val="ListParagraph"/>
              <w:ind w:left="0" w:right="454"/>
              <w:jc w:val="both"/>
              <w:rPr>
                <w:rFonts w:ascii="Cambria" w:hAnsi="Cambria" w:cs="Arial"/>
              </w:rPr>
            </w:pPr>
          </w:p>
          <w:p w14:paraId="323050DB" w14:textId="77777777" w:rsidR="00AE1E3E" w:rsidRPr="00AC327D" w:rsidRDefault="00AE1E3E" w:rsidP="00AE1E3E">
            <w:pPr>
              <w:pStyle w:val="ListParagraph"/>
              <w:ind w:left="0" w:right="454"/>
              <w:jc w:val="both"/>
              <w:rPr>
                <w:rFonts w:ascii="Cambria" w:hAnsi="Cambria" w:cs="Arial"/>
              </w:rPr>
            </w:pPr>
            <w:r w:rsidRPr="00AC327D">
              <w:rPr>
                <w:rFonts w:ascii="Cambria" w:hAnsi="Cambria" w:cs="Arial"/>
              </w:rPr>
              <w:t>In case of works executed under a contract that had been awarded on a Joint Venture, the experience of individual Joint Venture partner shall be considered limited to the scope of that partner under the said contract. In case of works executed under a contract that had been awarded on a Joint Venture, the experience of individual Joint Venture partner shall be considered limited to the scope of that partner under the said contract.</w:t>
            </w:r>
          </w:p>
          <w:p w14:paraId="029AA616" w14:textId="77777777" w:rsidR="00AE1E3E" w:rsidRPr="00AC327D" w:rsidRDefault="00AE1E3E" w:rsidP="00AE1E3E">
            <w:pPr>
              <w:pStyle w:val="ListParagraph"/>
              <w:ind w:left="0" w:right="454"/>
              <w:jc w:val="both"/>
              <w:rPr>
                <w:rFonts w:ascii="Cambria" w:hAnsi="Cambria" w:cs="Arial"/>
              </w:rPr>
            </w:pPr>
          </w:p>
          <w:p w14:paraId="01E23E86" w14:textId="77777777" w:rsidR="00AE1E3E" w:rsidRPr="00AC327D" w:rsidRDefault="00AE1E3E" w:rsidP="00AE1E3E">
            <w:pPr>
              <w:pStyle w:val="ListParagraph"/>
              <w:ind w:left="0" w:right="252"/>
              <w:jc w:val="both"/>
              <w:rPr>
                <w:rFonts w:ascii="Cambria" w:hAnsi="Cambria" w:cs="Arial"/>
                <w:color w:val="212121"/>
              </w:rPr>
            </w:pPr>
            <w:r w:rsidRPr="00AC327D">
              <w:rPr>
                <w:rFonts w:ascii="Cambria" w:hAnsi="Cambria" w:cs="Arial"/>
                <w:b/>
                <w:bCs/>
                <w:color w:val="212121"/>
              </w:rPr>
              <w:t>1.2 Financial Position:</w:t>
            </w:r>
          </w:p>
          <w:p w14:paraId="5F855011" w14:textId="77777777" w:rsidR="00AE1E3E" w:rsidRPr="00AC327D" w:rsidRDefault="00AE1E3E" w:rsidP="00AE1E3E">
            <w:pPr>
              <w:pStyle w:val="ListParagraph"/>
              <w:ind w:left="0" w:right="454"/>
              <w:jc w:val="both"/>
              <w:rPr>
                <w:rFonts w:ascii="Cambria" w:hAnsi="Cambria" w:cs="Arial"/>
              </w:rPr>
            </w:pPr>
            <w:r w:rsidRPr="00AC327D">
              <w:rPr>
                <w:rFonts w:ascii="Cambria" w:hAnsi="Cambria" w:cs="Arial"/>
              </w:rPr>
              <w:t>For the purpose of this particular bid, bidders shall meet the following minimum criteria:-</w:t>
            </w:r>
          </w:p>
          <w:p w14:paraId="185D89E8" w14:textId="77777777" w:rsidR="00AE1E3E" w:rsidRPr="00AC327D" w:rsidRDefault="00AE1E3E" w:rsidP="00AE1E3E">
            <w:pPr>
              <w:pStyle w:val="ListParagraph"/>
              <w:ind w:left="0" w:right="454"/>
              <w:jc w:val="both"/>
              <w:rPr>
                <w:rFonts w:ascii="Cambria" w:hAnsi="Cambria" w:cs="Arial"/>
              </w:rPr>
            </w:pPr>
          </w:p>
          <w:p w14:paraId="578048D2" w14:textId="77777777" w:rsidR="00AE1E3E" w:rsidRPr="00AC327D" w:rsidRDefault="00AE1E3E" w:rsidP="00AE1E3E">
            <w:pPr>
              <w:pStyle w:val="NormalWeb"/>
              <w:spacing w:before="0" w:beforeAutospacing="0" w:after="0" w:afterAutospacing="0"/>
              <w:ind w:right="454"/>
              <w:jc w:val="both"/>
              <w:rPr>
                <w:rFonts w:ascii="Cambria" w:hAnsi="Cambria" w:cs="Arial"/>
              </w:rPr>
            </w:pPr>
            <w:r w:rsidRPr="00AC327D">
              <w:rPr>
                <w:rFonts w:ascii="Cambria" w:hAnsi="Cambria" w:cs="Arial"/>
              </w:rPr>
              <w:t>The Minimum Average Annual Turnover (MAAT) of the bidder for best three years i.e., thirty-six (36) months out of Last Five (05) financial years should be not less than :-</w:t>
            </w:r>
          </w:p>
          <w:p w14:paraId="6F767B53" w14:textId="77777777" w:rsidR="00AE1E3E" w:rsidRPr="00AC327D" w:rsidRDefault="00AE1E3E" w:rsidP="00AE1E3E">
            <w:pPr>
              <w:pStyle w:val="NormalWeb"/>
              <w:spacing w:before="0" w:beforeAutospacing="0" w:after="0" w:afterAutospacing="0"/>
              <w:ind w:right="454"/>
              <w:jc w:val="both"/>
              <w:rPr>
                <w:rFonts w:ascii="Cambria" w:hAnsi="Cambria" w:cs="Arial"/>
              </w:rPr>
            </w:pPr>
          </w:p>
          <w:tbl>
            <w:tblPr>
              <w:tblStyle w:val="TableGrid"/>
              <w:tblW w:w="0" w:type="auto"/>
              <w:tblLayout w:type="fixed"/>
              <w:tblLook w:val="04A0" w:firstRow="1" w:lastRow="0" w:firstColumn="1" w:lastColumn="0" w:noHBand="0" w:noVBand="1"/>
            </w:tblPr>
            <w:tblGrid>
              <w:gridCol w:w="4720"/>
              <w:gridCol w:w="4720"/>
            </w:tblGrid>
            <w:tr w:rsidR="00AE1E3E" w:rsidRPr="00AC327D" w14:paraId="7CE5293A" w14:textId="77777777" w:rsidTr="004F3DC6">
              <w:tc>
                <w:tcPr>
                  <w:tcW w:w="4720" w:type="dxa"/>
                </w:tcPr>
                <w:p w14:paraId="2F661398" w14:textId="77777777" w:rsidR="00AE1E3E" w:rsidRPr="00AC327D" w:rsidRDefault="00AE1E3E" w:rsidP="00AE1E3E">
                  <w:pPr>
                    <w:pStyle w:val="NormalWeb"/>
                    <w:spacing w:before="0" w:beforeAutospacing="0" w:after="0" w:afterAutospacing="0"/>
                    <w:ind w:right="454"/>
                    <w:jc w:val="both"/>
                    <w:rPr>
                      <w:rFonts w:ascii="Cambria" w:hAnsi="Cambria" w:cs="Arial"/>
                    </w:rPr>
                  </w:pPr>
                  <w:r w:rsidRPr="00AC327D">
                    <w:rPr>
                      <w:rFonts w:ascii="Cambria" w:hAnsi="Cambria" w:cs="Arial"/>
                    </w:rPr>
                    <w:t xml:space="preserve">Package </w:t>
                  </w:r>
                </w:p>
              </w:tc>
              <w:tc>
                <w:tcPr>
                  <w:tcW w:w="4720" w:type="dxa"/>
                </w:tcPr>
                <w:p w14:paraId="7A0A6C2E" w14:textId="77777777" w:rsidR="00AE1E3E" w:rsidRPr="00AC327D" w:rsidRDefault="00AE1E3E" w:rsidP="00AE1E3E">
                  <w:pPr>
                    <w:pStyle w:val="NormalWeb"/>
                    <w:spacing w:before="0" w:beforeAutospacing="0" w:after="0" w:afterAutospacing="0"/>
                    <w:ind w:right="454"/>
                    <w:jc w:val="both"/>
                    <w:rPr>
                      <w:rFonts w:ascii="Cambria" w:hAnsi="Cambria" w:cs="Arial"/>
                    </w:rPr>
                  </w:pPr>
                  <w:r w:rsidRPr="00AC327D">
                    <w:rPr>
                      <w:rFonts w:ascii="Cambria" w:hAnsi="Cambria" w:cs="Arial"/>
                    </w:rPr>
                    <w:t>MAAT</w:t>
                  </w:r>
                </w:p>
              </w:tc>
            </w:tr>
            <w:tr w:rsidR="009023E5" w:rsidRPr="00AC327D" w14:paraId="2BE22A68" w14:textId="77777777" w:rsidTr="004F3DC6">
              <w:tc>
                <w:tcPr>
                  <w:tcW w:w="4720" w:type="dxa"/>
                  <w:vAlign w:val="center"/>
                </w:tcPr>
                <w:p w14:paraId="7E6B9479" w14:textId="77777777" w:rsidR="009023E5" w:rsidRPr="00AC327D" w:rsidRDefault="009023E5" w:rsidP="009023E5">
                  <w:pPr>
                    <w:pStyle w:val="NormalWeb"/>
                    <w:spacing w:before="0" w:beforeAutospacing="0" w:after="0" w:afterAutospacing="0"/>
                    <w:ind w:right="454"/>
                    <w:jc w:val="both"/>
                    <w:rPr>
                      <w:rFonts w:ascii="Cambria" w:hAnsi="Cambria" w:cs="Arial"/>
                    </w:rPr>
                  </w:pPr>
                  <w:r w:rsidRPr="00AC327D">
                    <w:rPr>
                      <w:rFonts w:ascii="Cambria" w:hAnsi="Cambria" w:cs="Arial"/>
                      <w:color w:val="000000"/>
                    </w:rPr>
                    <w:t>PACKAGE A</w:t>
                  </w:r>
                </w:p>
              </w:tc>
              <w:tc>
                <w:tcPr>
                  <w:tcW w:w="4720" w:type="dxa"/>
                </w:tcPr>
                <w:p w14:paraId="002BD049" w14:textId="09880E0B" w:rsidR="009023E5" w:rsidRPr="00AC327D" w:rsidRDefault="009023E5" w:rsidP="009023E5">
                  <w:pPr>
                    <w:pStyle w:val="NormalWeb"/>
                    <w:spacing w:before="0" w:beforeAutospacing="0" w:after="0" w:afterAutospacing="0"/>
                    <w:ind w:right="454"/>
                    <w:jc w:val="both"/>
                    <w:rPr>
                      <w:rFonts w:ascii="Cambria" w:hAnsi="Cambria" w:cs="Arial"/>
                    </w:rPr>
                  </w:pPr>
                  <w:r>
                    <w:rPr>
                      <w:rFonts w:ascii="Arial" w:hAnsi="Arial" w:cs="Arial"/>
                      <w:bCs/>
                      <w:szCs w:val="22"/>
                    </w:rPr>
                    <w:t xml:space="preserve">RS </w:t>
                  </w:r>
                  <w:r w:rsidR="000D6DFE">
                    <w:rPr>
                      <w:rFonts w:ascii="Arial" w:hAnsi="Arial" w:cs="Arial"/>
                      <w:bCs/>
                      <w:szCs w:val="22"/>
                    </w:rPr>
                    <w:t>36.6</w:t>
                  </w:r>
                  <w:r w:rsidRPr="00CE0A0E">
                    <w:rPr>
                      <w:rFonts w:ascii="Arial" w:hAnsi="Arial" w:cs="Arial"/>
                      <w:bCs/>
                      <w:szCs w:val="22"/>
                    </w:rPr>
                    <w:t xml:space="preserve"> Lac</w:t>
                  </w:r>
                </w:p>
              </w:tc>
            </w:tr>
            <w:tr w:rsidR="009023E5" w:rsidRPr="00AC327D" w14:paraId="156444CD" w14:textId="77777777" w:rsidTr="004F3DC6">
              <w:tc>
                <w:tcPr>
                  <w:tcW w:w="4720" w:type="dxa"/>
                  <w:vAlign w:val="center"/>
                </w:tcPr>
                <w:p w14:paraId="1E819FDE" w14:textId="77777777" w:rsidR="009023E5" w:rsidRPr="00AC327D" w:rsidRDefault="009023E5" w:rsidP="009023E5">
                  <w:pPr>
                    <w:pStyle w:val="NormalWeb"/>
                    <w:spacing w:before="0" w:beforeAutospacing="0" w:after="0" w:afterAutospacing="0"/>
                    <w:ind w:right="454"/>
                    <w:jc w:val="both"/>
                    <w:rPr>
                      <w:rFonts w:ascii="Cambria" w:hAnsi="Cambria" w:cs="Arial"/>
                    </w:rPr>
                  </w:pPr>
                  <w:r w:rsidRPr="00AC327D">
                    <w:rPr>
                      <w:rFonts w:ascii="Cambria" w:hAnsi="Cambria" w:cs="Arial"/>
                      <w:color w:val="000000"/>
                    </w:rPr>
                    <w:t>PACKAGE B</w:t>
                  </w:r>
                </w:p>
              </w:tc>
              <w:tc>
                <w:tcPr>
                  <w:tcW w:w="4720" w:type="dxa"/>
                </w:tcPr>
                <w:p w14:paraId="6DDEBF78" w14:textId="69E57165" w:rsidR="009023E5" w:rsidRPr="00AC327D" w:rsidRDefault="009023E5" w:rsidP="009023E5">
                  <w:pPr>
                    <w:pStyle w:val="NormalWeb"/>
                    <w:spacing w:before="0" w:beforeAutospacing="0" w:after="0" w:afterAutospacing="0"/>
                    <w:ind w:right="454"/>
                    <w:jc w:val="both"/>
                    <w:rPr>
                      <w:rFonts w:ascii="Cambria" w:hAnsi="Cambria" w:cs="Arial"/>
                    </w:rPr>
                  </w:pPr>
                  <w:r>
                    <w:rPr>
                      <w:rFonts w:ascii="Arial" w:hAnsi="Arial" w:cs="Arial"/>
                      <w:bCs/>
                      <w:szCs w:val="22"/>
                    </w:rPr>
                    <w:t xml:space="preserve">RS </w:t>
                  </w:r>
                  <w:r w:rsidR="000D6DFE">
                    <w:rPr>
                      <w:rFonts w:ascii="Arial" w:hAnsi="Arial" w:cs="Arial"/>
                      <w:bCs/>
                      <w:szCs w:val="22"/>
                    </w:rPr>
                    <w:t>29.9</w:t>
                  </w:r>
                  <w:r w:rsidRPr="00CE0A0E">
                    <w:rPr>
                      <w:rFonts w:ascii="Arial" w:hAnsi="Arial" w:cs="Arial"/>
                      <w:bCs/>
                      <w:szCs w:val="22"/>
                    </w:rPr>
                    <w:t xml:space="preserve"> Lac</w:t>
                  </w:r>
                </w:p>
              </w:tc>
            </w:tr>
            <w:tr w:rsidR="009023E5" w:rsidRPr="00AC327D" w14:paraId="64E5BF39" w14:textId="77777777" w:rsidTr="004F3DC6">
              <w:tc>
                <w:tcPr>
                  <w:tcW w:w="4720" w:type="dxa"/>
                  <w:vAlign w:val="center"/>
                </w:tcPr>
                <w:p w14:paraId="42B016A8" w14:textId="77777777" w:rsidR="009023E5" w:rsidRPr="00AC327D" w:rsidRDefault="009023E5" w:rsidP="009023E5">
                  <w:pPr>
                    <w:pStyle w:val="NormalWeb"/>
                    <w:spacing w:before="0" w:beforeAutospacing="0" w:after="0" w:afterAutospacing="0"/>
                    <w:ind w:right="454"/>
                    <w:jc w:val="both"/>
                    <w:rPr>
                      <w:rFonts w:ascii="Cambria" w:hAnsi="Cambria" w:cs="Arial"/>
                    </w:rPr>
                  </w:pPr>
                  <w:r w:rsidRPr="00AC327D">
                    <w:rPr>
                      <w:rFonts w:ascii="Cambria" w:hAnsi="Cambria" w:cs="Arial"/>
                      <w:color w:val="000000"/>
                    </w:rPr>
                    <w:t>PACKAGE C</w:t>
                  </w:r>
                </w:p>
              </w:tc>
              <w:tc>
                <w:tcPr>
                  <w:tcW w:w="4720" w:type="dxa"/>
                </w:tcPr>
                <w:p w14:paraId="78620EFC" w14:textId="64ABB389" w:rsidR="009023E5" w:rsidRPr="00AC327D" w:rsidRDefault="009023E5" w:rsidP="009023E5">
                  <w:pPr>
                    <w:pStyle w:val="NormalWeb"/>
                    <w:spacing w:before="0" w:beforeAutospacing="0" w:after="0" w:afterAutospacing="0"/>
                    <w:ind w:right="454"/>
                    <w:jc w:val="both"/>
                    <w:rPr>
                      <w:rFonts w:ascii="Cambria" w:hAnsi="Cambria" w:cs="Arial"/>
                    </w:rPr>
                  </w:pPr>
                  <w:r>
                    <w:rPr>
                      <w:rFonts w:ascii="Arial" w:hAnsi="Arial" w:cs="Arial"/>
                      <w:bCs/>
                      <w:szCs w:val="22"/>
                    </w:rPr>
                    <w:t xml:space="preserve">RS </w:t>
                  </w:r>
                  <w:r w:rsidR="000D6DFE">
                    <w:rPr>
                      <w:rFonts w:ascii="Arial" w:hAnsi="Arial" w:cs="Arial"/>
                      <w:bCs/>
                      <w:szCs w:val="22"/>
                    </w:rPr>
                    <w:t>20.45</w:t>
                  </w:r>
                  <w:r>
                    <w:rPr>
                      <w:rFonts w:ascii="Arial" w:hAnsi="Arial" w:cs="Arial"/>
                      <w:bCs/>
                      <w:szCs w:val="22"/>
                    </w:rPr>
                    <w:t xml:space="preserve"> Lac</w:t>
                  </w:r>
                </w:p>
              </w:tc>
            </w:tr>
            <w:tr w:rsidR="000D6DFE" w:rsidRPr="00AC327D" w14:paraId="125A6F45" w14:textId="77777777" w:rsidTr="004F3DC6">
              <w:tc>
                <w:tcPr>
                  <w:tcW w:w="4720" w:type="dxa"/>
                  <w:vAlign w:val="center"/>
                </w:tcPr>
                <w:p w14:paraId="08BF4DA5" w14:textId="28A33F46" w:rsidR="000D6DFE" w:rsidRPr="00AC327D" w:rsidRDefault="000D6DFE" w:rsidP="009023E5">
                  <w:pPr>
                    <w:pStyle w:val="NormalWeb"/>
                    <w:spacing w:before="0" w:beforeAutospacing="0" w:after="0" w:afterAutospacing="0"/>
                    <w:ind w:right="454"/>
                    <w:jc w:val="both"/>
                    <w:rPr>
                      <w:rFonts w:ascii="Cambria" w:hAnsi="Cambria" w:cs="Arial"/>
                      <w:color w:val="000000"/>
                    </w:rPr>
                  </w:pPr>
                  <w:r>
                    <w:rPr>
                      <w:rFonts w:ascii="Cambria" w:hAnsi="Cambria" w:cs="Arial"/>
                      <w:color w:val="000000"/>
                    </w:rPr>
                    <w:t>PACKAGE D</w:t>
                  </w:r>
                </w:p>
              </w:tc>
              <w:tc>
                <w:tcPr>
                  <w:tcW w:w="4720" w:type="dxa"/>
                </w:tcPr>
                <w:p w14:paraId="2E126286" w14:textId="39C3948F" w:rsidR="000D6DFE" w:rsidRDefault="000D6DFE" w:rsidP="009023E5">
                  <w:pPr>
                    <w:pStyle w:val="NormalWeb"/>
                    <w:spacing w:before="0" w:beforeAutospacing="0" w:after="0" w:afterAutospacing="0"/>
                    <w:ind w:right="454"/>
                    <w:jc w:val="both"/>
                    <w:rPr>
                      <w:rFonts w:ascii="Arial" w:hAnsi="Arial" w:cs="Arial"/>
                      <w:bCs/>
                      <w:szCs w:val="22"/>
                    </w:rPr>
                  </w:pPr>
                  <w:r>
                    <w:rPr>
                      <w:rFonts w:ascii="Arial" w:hAnsi="Arial" w:cs="Arial"/>
                      <w:bCs/>
                      <w:szCs w:val="22"/>
                    </w:rPr>
                    <w:t>RS 20.42 Lac</w:t>
                  </w:r>
                </w:p>
              </w:tc>
            </w:tr>
          </w:tbl>
          <w:p w14:paraId="6E981CF1" w14:textId="77777777" w:rsidR="00AE1E3E" w:rsidRPr="00AC327D" w:rsidRDefault="00AE1E3E" w:rsidP="00AE1E3E">
            <w:pPr>
              <w:pStyle w:val="NormalWeb"/>
              <w:spacing w:before="0" w:beforeAutospacing="0" w:after="0" w:afterAutospacing="0"/>
              <w:ind w:right="454"/>
              <w:jc w:val="both"/>
              <w:rPr>
                <w:rFonts w:ascii="Cambria" w:hAnsi="Cambria" w:cs="Arial"/>
              </w:rPr>
            </w:pPr>
          </w:p>
          <w:p w14:paraId="5C9B3692" w14:textId="77777777" w:rsidR="00AE1E3E" w:rsidRPr="00AC327D" w:rsidRDefault="00AE1E3E" w:rsidP="00AE1E3E">
            <w:pPr>
              <w:pStyle w:val="NormalWeb"/>
              <w:spacing w:before="0" w:beforeAutospacing="0" w:after="0" w:afterAutospacing="0"/>
              <w:ind w:left="-142" w:right="454" w:firstLine="142"/>
              <w:jc w:val="both"/>
              <w:rPr>
                <w:rFonts w:ascii="Cambria" w:hAnsi="Cambria" w:cs="Arial"/>
              </w:rPr>
            </w:pPr>
            <w:r w:rsidRPr="00AC327D">
              <w:rPr>
                <w:rFonts w:ascii="Cambria" w:hAnsi="Cambria" w:cs="Arial"/>
              </w:rPr>
              <w:t>Liquid Asset requirement of (LA): Not Applicable</w:t>
            </w:r>
          </w:p>
          <w:p w14:paraId="498963F8" w14:textId="77777777" w:rsidR="00AE1E3E" w:rsidRPr="00AC327D" w:rsidRDefault="00AE1E3E" w:rsidP="00AE1E3E">
            <w:pPr>
              <w:pStyle w:val="NormalWeb"/>
              <w:spacing w:before="0" w:beforeAutospacing="0" w:after="0" w:afterAutospacing="0"/>
              <w:ind w:left="-142" w:right="454" w:firstLine="142"/>
              <w:jc w:val="both"/>
              <w:rPr>
                <w:rFonts w:ascii="Cambria" w:hAnsi="Cambria" w:cs="Arial"/>
                <w:color w:val="333333"/>
                <w:spacing w:val="-4"/>
              </w:rPr>
            </w:pPr>
          </w:p>
          <w:p w14:paraId="36CCEE45" w14:textId="77777777" w:rsidR="00AE1E3E" w:rsidRPr="00AC327D" w:rsidRDefault="00AE1E3E" w:rsidP="00AE1E3E">
            <w:pPr>
              <w:pStyle w:val="NormalWeb"/>
              <w:spacing w:before="0" w:beforeAutospacing="0" w:after="0" w:afterAutospacing="0"/>
              <w:ind w:left="-142" w:right="454" w:firstLine="142"/>
              <w:jc w:val="both"/>
              <w:rPr>
                <w:rFonts w:ascii="Cambria" w:hAnsi="Cambria" w:cs="Arial"/>
                <w:color w:val="333333"/>
                <w:spacing w:val="-4"/>
              </w:rPr>
            </w:pPr>
            <w:r w:rsidRPr="00AC327D">
              <w:rPr>
                <w:rFonts w:ascii="Cambria" w:hAnsi="Cambria" w:cs="Arial"/>
              </w:rPr>
              <w:t>Net Worth requirement: Not Applicable</w:t>
            </w:r>
          </w:p>
          <w:p w14:paraId="6EDDAA59" w14:textId="77777777" w:rsidR="00AE1E3E" w:rsidRPr="00AC327D" w:rsidRDefault="00AE1E3E" w:rsidP="00AE1E3E">
            <w:pPr>
              <w:pStyle w:val="NormalWeb"/>
              <w:spacing w:before="0" w:beforeAutospacing="0" w:after="0" w:afterAutospacing="0"/>
              <w:ind w:left="-142" w:right="454"/>
              <w:jc w:val="both"/>
              <w:rPr>
                <w:rFonts w:ascii="Cambria" w:hAnsi="Cambria" w:cs="Arial"/>
                <w:b/>
                <w:bCs/>
              </w:rPr>
            </w:pPr>
          </w:p>
          <w:p w14:paraId="48DD1E01" w14:textId="77777777" w:rsidR="00AE1E3E" w:rsidRPr="00AC327D" w:rsidRDefault="00AE1E3E" w:rsidP="00AE1E3E">
            <w:pPr>
              <w:ind w:right="454"/>
              <w:jc w:val="both"/>
              <w:rPr>
                <w:rFonts w:ascii="Cambria" w:hAnsi="Cambria" w:cs="Arial"/>
                <w:color w:val="212121"/>
              </w:rPr>
            </w:pPr>
            <w:r w:rsidRPr="00AC327D">
              <w:rPr>
                <w:rFonts w:ascii="Cambria" w:hAnsi="Cambria" w:cs="Arial"/>
                <w:color w:val="212121"/>
              </w:rPr>
              <w:t>Annual total income as incorporated in the profit and loss account excluding non-recurring income e.g. sale of fixed assets.</w:t>
            </w:r>
          </w:p>
          <w:p w14:paraId="65D4E800" w14:textId="77777777" w:rsidR="00AE1E3E" w:rsidRPr="00AC327D" w:rsidRDefault="00AE1E3E" w:rsidP="00AE1E3E">
            <w:pPr>
              <w:jc w:val="both"/>
              <w:rPr>
                <w:rFonts w:ascii="Cambria" w:hAnsi="Cambria" w:cs="Arial"/>
                <w:color w:val="212121"/>
              </w:rPr>
            </w:pPr>
          </w:p>
          <w:p w14:paraId="33D52776" w14:textId="77777777" w:rsidR="00AE1E3E" w:rsidRPr="00AC327D" w:rsidRDefault="00AE1E3E" w:rsidP="00AE1E3E">
            <w:pPr>
              <w:ind w:right="454"/>
              <w:jc w:val="both"/>
              <w:rPr>
                <w:rFonts w:ascii="Cambria" w:hAnsi="Cambria" w:cs="Arial"/>
              </w:rPr>
            </w:pPr>
            <w:r w:rsidRPr="00AC327D">
              <w:rPr>
                <w:rFonts w:ascii="Cambria" w:hAnsi="Cambria" w:cs="Arial"/>
              </w:rPr>
              <w:t>In case bidder is a holding company, the financial position criteria referred to in clause 1.2 above shall be of that holding company only (i.e. excluding its subsidiary/ group companies). In case bidder is a subsidiary of a holding company, the financial position criteria referred to in clause 1.2 above shall be of that subsidiary company only (i.e. excluding its holding company).</w:t>
            </w:r>
          </w:p>
          <w:p w14:paraId="13579D15" w14:textId="77777777" w:rsidR="00AE1E3E" w:rsidRPr="00AC327D" w:rsidRDefault="00AE1E3E" w:rsidP="00AE1E3E">
            <w:pPr>
              <w:ind w:right="454"/>
              <w:jc w:val="both"/>
              <w:rPr>
                <w:rFonts w:ascii="Cambria" w:hAnsi="Cambria" w:cs="Arial"/>
              </w:rPr>
            </w:pPr>
          </w:p>
          <w:p w14:paraId="2331DF7C" w14:textId="77777777" w:rsidR="00AE1E3E" w:rsidRPr="00AC327D" w:rsidRDefault="00AE1E3E" w:rsidP="00AE1E3E">
            <w:pPr>
              <w:ind w:right="454"/>
              <w:jc w:val="both"/>
              <w:rPr>
                <w:rFonts w:ascii="Cambria" w:hAnsi="Cambria" w:cs="Arial"/>
              </w:rPr>
            </w:pPr>
            <w:r w:rsidRPr="00AC327D">
              <w:rPr>
                <w:rFonts w:ascii="Cambria" w:hAnsi="Cambria" w:cs="Arial"/>
              </w:rPr>
              <w:t>The bidder shall submit documentary evidence in support of meeting the qualification criteria as specified above.</w:t>
            </w:r>
          </w:p>
          <w:p w14:paraId="4B575C02" w14:textId="77777777" w:rsidR="00AE1E3E" w:rsidRPr="00AC327D" w:rsidRDefault="00AE1E3E" w:rsidP="00AE1E3E">
            <w:pPr>
              <w:ind w:right="454"/>
              <w:jc w:val="both"/>
              <w:rPr>
                <w:rFonts w:ascii="Cambria" w:hAnsi="Cambria" w:cs="Arial"/>
              </w:rPr>
            </w:pPr>
          </w:p>
          <w:p w14:paraId="7692E3B5" w14:textId="77777777" w:rsidR="007D0135" w:rsidRPr="00AC327D" w:rsidRDefault="007D0135" w:rsidP="00AE1E3E">
            <w:pPr>
              <w:ind w:right="454"/>
              <w:jc w:val="both"/>
              <w:rPr>
                <w:rFonts w:ascii="Cambria" w:hAnsi="Cambria" w:cs="Arial"/>
              </w:rPr>
            </w:pPr>
          </w:p>
          <w:p w14:paraId="5125568C" w14:textId="77777777" w:rsidR="007D0135" w:rsidRPr="00AC327D" w:rsidRDefault="007D0135" w:rsidP="00AE1E3E">
            <w:pPr>
              <w:ind w:right="454"/>
              <w:jc w:val="both"/>
              <w:rPr>
                <w:rFonts w:ascii="Cambria" w:hAnsi="Cambria" w:cs="Arial"/>
              </w:rPr>
            </w:pPr>
          </w:p>
          <w:p w14:paraId="717188E6" w14:textId="77777777" w:rsidR="00AE1E3E" w:rsidRPr="00AC327D" w:rsidRDefault="00AE1E3E" w:rsidP="00AE1E3E">
            <w:pPr>
              <w:ind w:left="-142" w:right="454"/>
              <w:jc w:val="both"/>
              <w:rPr>
                <w:rStyle w:val="Strong"/>
                <w:rFonts w:ascii="Cambria" w:hAnsi="Cambria" w:cs="Arial"/>
                <w:color w:val="333333"/>
              </w:rPr>
            </w:pPr>
            <w:r w:rsidRPr="00AC327D">
              <w:rPr>
                <w:rFonts w:ascii="Cambria" w:hAnsi="Cambria" w:cs="Arial"/>
                <w:b/>
                <w:bCs/>
                <w:color w:val="333333"/>
              </w:rPr>
              <w:t xml:space="preserve">   Note:</w:t>
            </w:r>
            <w:r w:rsidRPr="00AC327D">
              <w:rPr>
                <w:rFonts w:ascii="Cambria" w:hAnsi="Cambria" w:cs="Arial"/>
                <w:color w:val="333333"/>
              </w:rPr>
              <w:t> </w:t>
            </w:r>
            <w:r w:rsidRPr="00AC327D">
              <w:rPr>
                <w:rStyle w:val="Strong"/>
                <w:rFonts w:ascii="Cambria" w:hAnsi="Cambria" w:cs="Arial"/>
                <w:color w:val="333333"/>
              </w:rPr>
              <w:t>RELAXATION FOR MSE BIDDERS</w:t>
            </w:r>
          </w:p>
          <w:p w14:paraId="2B9DC708" w14:textId="77777777" w:rsidR="00AE1E3E" w:rsidRPr="00AC327D" w:rsidRDefault="00AE1E3E" w:rsidP="00AE1E3E">
            <w:pPr>
              <w:pStyle w:val="NormalWeb"/>
              <w:spacing w:before="0" w:beforeAutospacing="0" w:after="0" w:afterAutospacing="0"/>
              <w:ind w:left="1800" w:right="454" w:hanging="1091"/>
              <w:jc w:val="both"/>
              <w:rPr>
                <w:rFonts w:ascii="Cambria" w:hAnsi="Cambria" w:cs="Arial"/>
                <w:b/>
                <w:bCs/>
                <w:color w:val="333333"/>
              </w:rPr>
            </w:pPr>
            <w:proofErr w:type="spellStart"/>
            <w:r w:rsidRPr="00AC327D">
              <w:rPr>
                <w:rFonts w:ascii="Cambria" w:hAnsi="Cambria" w:cs="Arial"/>
                <w:b/>
                <w:bCs/>
                <w:color w:val="333333"/>
              </w:rPr>
              <w:t>i</w:t>
            </w:r>
            <w:proofErr w:type="spellEnd"/>
            <w:r w:rsidRPr="00AC327D">
              <w:rPr>
                <w:rFonts w:ascii="Cambria" w:hAnsi="Cambria" w:cs="Arial"/>
                <w:b/>
                <w:bCs/>
                <w:color w:val="333333"/>
              </w:rPr>
              <w:t>)    FINANCIAL EXPERIENCE</w:t>
            </w:r>
          </w:p>
          <w:p w14:paraId="5EE951E6" w14:textId="77777777" w:rsidR="00AE1E3E" w:rsidRPr="00AC327D" w:rsidRDefault="00AE1E3E" w:rsidP="00E549FE">
            <w:pPr>
              <w:pStyle w:val="NormalWeb"/>
              <w:numPr>
                <w:ilvl w:val="0"/>
                <w:numId w:val="31"/>
              </w:numPr>
              <w:spacing w:before="0" w:beforeAutospacing="0" w:after="0" w:afterAutospacing="0"/>
              <w:ind w:right="454"/>
              <w:jc w:val="both"/>
              <w:rPr>
                <w:rFonts w:ascii="Cambria" w:hAnsi="Cambria" w:cs="Arial"/>
                <w:color w:val="212121"/>
              </w:rPr>
            </w:pPr>
            <w:r w:rsidRPr="00AC327D">
              <w:rPr>
                <w:rFonts w:ascii="Cambria" w:hAnsi="Cambria" w:cs="Arial"/>
                <w:color w:val="212121"/>
              </w:rPr>
              <w:lastRenderedPageBreak/>
              <w:t>Start-Ups^^ shall also be considered qualified if they meet 80% (Eighty percent) of the financial requirements specified at para 1.2 above.</w:t>
            </w:r>
          </w:p>
          <w:p w14:paraId="37F7D626" w14:textId="77777777" w:rsidR="00AE1E3E" w:rsidRPr="00AC327D" w:rsidRDefault="00AE1E3E" w:rsidP="00E549FE">
            <w:pPr>
              <w:pStyle w:val="NormalWeb"/>
              <w:numPr>
                <w:ilvl w:val="0"/>
                <w:numId w:val="31"/>
              </w:numPr>
              <w:spacing w:before="0" w:beforeAutospacing="0" w:after="0" w:afterAutospacing="0"/>
              <w:ind w:right="454"/>
              <w:jc w:val="both"/>
              <w:rPr>
                <w:rFonts w:ascii="Cambria" w:hAnsi="Cambria" w:cs="Arial"/>
                <w:color w:val="212121"/>
              </w:rPr>
            </w:pPr>
            <w:r w:rsidRPr="00AC327D">
              <w:rPr>
                <w:rFonts w:ascii="Cambria" w:hAnsi="Cambria" w:cs="Arial"/>
                <w:color w:val="212121"/>
              </w:rPr>
              <w:t>MSEs^ shall also be considered qualified if they do not meet the financial requirement specified at para 1.2 above.</w:t>
            </w:r>
          </w:p>
          <w:p w14:paraId="39DF315E" w14:textId="77777777" w:rsidR="00AE1E3E" w:rsidRPr="00AC327D" w:rsidRDefault="00AE1E3E" w:rsidP="00AE1E3E">
            <w:pPr>
              <w:pStyle w:val="NormalWeb"/>
              <w:spacing w:before="0" w:beforeAutospacing="0" w:after="0" w:afterAutospacing="0"/>
              <w:ind w:left="1245" w:right="454"/>
              <w:jc w:val="both"/>
              <w:rPr>
                <w:rFonts w:ascii="Cambria" w:hAnsi="Cambria" w:cs="Arial"/>
                <w:color w:val="212121"/>
              </w:rPr>
            </w:pPr>
          </w:p>
          <w:p w14:paraId="4275BA84" w14:textId="77777777" w:rsidR="00AE1E3E" w:rsidRPr="00AC327D" w:rsidRDefault="00AE1E3E" w:rsidP="00AE1E3E">
            <w:pPr>
              <w:pStyle w:val="NormalWeb"/>
              <w:spacing w:before="0" w:beforeAutospacing="0" w:after="0" w:afterAutospacing="0"/>
              <w:ind w:left="-142" w:right="454" w:firstLine="284"/>
              <w:jc w:val="both"/>
              <w:rPr>
                <w:rFonts w:ascii="Cambria" w:hAnsi="Cambria" w:cs="Arial"/>
                <w:color w:val="212121"/>
              </w:rPr>
            </w:pPr>
            <w:r w:rsidRPr="00AC327D">
              <w:rPr>
                <w:rFonts w:ascii="Cambria" w:hAnsi="Cambria" w:cs="Arial"/>
                <w:color w:val="212121"/>
              </w:rPr>
              <w:t>^MSEs as defined in bidding documents.</w:t>
            </w:r>
          </w:p>
          <w:p w14:paraId="7EA73DDA" w14:textId="4BF79988" w:rsidR="00DE0CF5" w:rsidRPr="00AC327D" w:rsidRDefault="00AE1E3E" w:rsidP="00987CCE">
            <w:pPr>
              <w:pStyle w:val="NormalWeb"/>
              <w:spacing w:before="0" w:beforeAutospacing="0" w:after="0" w:afterAutospacing="0"/>
              <w:ind w:right="454" w:firstLine="142"/>
              <w:jc w:val="both"/>
              <w:rPr>
                <w:rFonts w:ascii="Cambria" w:hAnsi="Cambria" w:cs="ArialMT"/>
                <w:color w:val="333333"/>
                <w:lang w:eastAsia="en-US"/>
              </w:rPr>
            </w:pPr>
            <w:r w:rsidRPr="00AC327D">
              <w:rPr>
                <w:rFonts w:ascii="Cambria" w:hAnsi="Cambria" w:cs="Arial"/>
                <w:color w:val="212121"/>
              </w:rPr>
              <w:t>^^Start-Ups as defined by DIPP (Circular No 04/2022), as on the originally scheduled date of bid opening</w:t>
            </w:r>
            <w:r w:rsidR="00A45AA4" w:rsidRPr="00AC327D">
              <w:rPr>
                <w:rFonts w:ascii="Cambria" w:hAnsi="Cambria" w:cs="Arial"/>
                <w:color w:val="212121"/>
              </w:rPr>
              <w:t xml:space="preserve">. </w:t>
            </w:r>
          </w:p>
          <w:p w14:paraId="703311C2" w14:textId="34876B64" w:rsidR="00CE053D" w:rsidRPr="00AC327D" w:rsidRDefault="00DE0CF5" w:rsidP="001D58A6">
            <w:pPr>
              <w:ind w:right="182"/>
              <w:jc w:val="both"/>
              <w:rPr>
                <w:rFonts w:ascii="Cambria" w:hAnsi="Cambria"/>
                <w:i/>
              </w:rPr>
            </w:pPr>
            <w:r w:rsidRPr="00AC327D">
              <w:rPr>
                <w:rFonts w:ascii="Cambria" w:hAnsi="Cambria"/>
                <w:i/>
              </w:rPr>
              <w:t xml:space="preserve"> </w:t>
            </w:r>
          </w:p>
        </w:tc>
      </w:tr>
    </w:tbl>
    <w:p w14:paraId="33398287" w14:textId="77777777" w:rsidR="00CE053D" w:rsidRPr="00AC327D" w:rsidRDefault="00CE053D" w:rsidP="00CE053D">
      <w:pPr>
        <w:rPr>
          <w:rFonts w:ascii="Cambria" w:hAnsi="Cambria"/>
        </w:rPr>
      </w:pPr>
    </w:p>
    <w:p w14:paraId="6F497626" w14:textId="346EC2D4" w:rsidR="00111929" w:rsidRPr="00AC327D" w:rsidRDefault="00111929" w:rsidP="00CE053D">
      <w:pPr>
        <w:ind w:right="60"/>
        <w:jc w:val="both"/>
        <w:rPr>
          <w:rFonts w:ascii="Cambria" w:hAnsi="Cambria"/>
        </w:rPr>
      </w:pPr>
    </w:p>
    <w:p w14:paraId="70467C39" w14:textId="77777777" w:rsidR="00111929" w:rsidRPr="00AC327D" w:rsidRDefault="00111929" w:rsidP="00111929">
      <w:pPr>
        <w:rPr>
          <w:rFonts w:ascii="Cambria" w:hAnsi="Cambria"/>
        </w:rPr>
      </w:pPr>
    </w:p>
    <w:p w14:paraId="5B18909D" w14:textId="77777777" w:rsidR="00111929" w:rsidRPr="00AC327D" w:rsidRDefault="00111929" w:rsidP="00111929">
      <w:pPr>
        <w:rPr>
          <w:rFonts w:ascii="Cambria" w:hAnsi="Cambria"/>
        </w:rPr>
      </w:pPr>
    </w:p>
    <w:p w14:paraId="5870C541" w14:textId="77777777" w:rsidR="00111929" w:rsidRPr="00AC327D" w:rsidRDefault="00111929" w:rsidP="00111929">
      <w:pPr>
        <w:rPr>
          <w:rFonts w:ascii="Cambria" w:hAnsi="Cambria"/>
        </w:rPr>
      </w:pPr>
    </w:p>
    <w:p w14:paraId="794C2FDE" w14:textId="77777777" w:rsidR="00111929" w:rsidRPr="00AC327D" w:rsidRDefault="00111929" w:rsidP="00111929">
      <w:pPr>
        <w:rPr>
          <w:rFonts w:ascii="Cambria" w:hAnsi="Cambria"/>
        </w:rPr>
      </w:pPr>
    </w:p>
    <w:p w14:paraId="7AD54F02" w14:textId="77777777" w:rsidR="00111929" w:rsidRPr="00AC327D" w:rsidRDefault="00111929" w:rsidP="00111929">
      <w:pPr>
        <w:rPr>
          <w:rFonts w:ascii="Cambria" w:hAnsi="Cambria"/>
        </w:rPr>
      </w:pPr>
    </w:p>
    <w:p w14:paraId="6444E733" w14:textId="77777777" w:rsidR="00111929" w:rsidRPr="00AC327D" w:rsidRDefault="00111929" w:rsidP="00111929">
      <w:pPr>
        <w:rPr>
          <w:rFonts w:ascii="Cambria" w:hAnsi="Cambria"/>
        </w:rPr>
      </w:pPr>
    </w:p>
    <w:p w14:paraId="426689E3" w14:textId="77777777" w:rsidR="00111929" w:rsidRPr="00AC327D" w:rsidRDefault="00111929" w:rsidP="00111929">
      <w:pPr>
        <w:rPr>
          <w:rFonts w:ascii="Cambria" w:hAnsi="Cambria"/>
        </w:rPr>
      </w:pPr>
    </w:p>
    <w:p w14:paraId="72C494B1" w14:textId="77777777" w:rsidR="00111929" w:rsidRPr="00AC327D" w:rsidRDefault="00111929" w:rsidP="00111929">
      <w:pPr>
        <w:rPr>
          <w:rFonts w:ascii="Cambria" w:hAnsi="Cambria"/>
        </w:rPr>
      </w:pPr>
    </w:p>
    <w:p w14:paraId="7A893239" w14:textId="77777777" w:rsidR="00111929" w:rsidRPr="00AC327D" w:rsidRDefault="00111929" w:rsidP="00111929">
      <w:pPr>
        <w:rPr>
          <w:rFonts w:ascii="Cambria" w:hAnsi="Cambria"/>
        </w:rPr>
      </w:pPr>
    </w:p>
    <w:p w14:paraId="7C58B282" w14:textId="77777777" w:rsidR="00111929" w:rsidRPr="00AC327D" w:rsidRDefault="00111929" w:rsidP="00111929">
      <w:pPr>
        <w:rPr>
          <w:rFonts w:ascii="Cambria" w:hAnsi="Cambria"/>
        </w:rPr>
      </w:pPr>
    </w:p>
    <w:p w14:paraId="71C52487" w14:textId="77777777" w:rsidR="00111929" w:rsidRPr="00AC327D" w:rsidRDefault="00111929" w:rsidP="00111929">
      <w:pPr>
        <w:rPr>
          <w:rFonts w:ascii="Cambria" w:hAnsi="Cambria"/>
        </w:rPr>
      </w:pPr>
    </w:p>
    <w:p w14:paraId="33174043" w14:textId="77777777" w:rsidR="00111929" w:rsidRPr="00AC327D" w:rsidRDefault="00111929" w:rsidP="00111929">
      <w:pPr>
        <w:rPr>
          <w:rFonts w:ascii="Cambria" w:hAnsi="Cambria"/>
        </w:rPr>
      </w:pPr>
    </w:p>
    <w:p w14:paraId="1E090F80" w14:textId="77777777" w:rsidR="00111929" w:rsidRPr="00AC327D" w:rsidRDefault="00111929" w:rsidP="00111929">
      <w:pPr>
        <w:rPr>
          <w:rFonts w:ascii="Cambria" w:hAnsi="Cambria"/>
        </w:rPr>
      </w:pPr>
    </w:p>
    <w:p w14:paraId="1D2057A9" w14:textId="77777777" w:rsidR="001D58A6" w:rsidRPr="00AC327D" w:rsidRDefault="001D58A6" w:rsidP="00111929">
      <w:pPr>
        <w:rPr>
          <w:rFonts w:ascii="Cambria" w:hAnsi="Cambria"/>
        </w:rPr>
      </w:pPr>
    </w:p>
    <w:p w14:paraId="497560A7" w14:textId="77777777" w:rsidR="001D58A6" w:rsidRPr="00AC327D" w:rsidRDefault="001D58A6" w:rsidP="00111929">
      <w:pPr>
        <w:rPr>
          <w:rFonts w:ascii="Cambria" w:hAnsi="Cambria"/>
        </w:rPr>
      </w:pPr>
    </w:p>
    <w:p w14:paraId="09F7A640" w14:textId="77777777" w:rsidR="001D58A6" w:rsidRPr="00AC327D" w:rsidRDefault="001D58A6" w:rsidP="00111929">
      <w:pPr>
        <w:rPr>
          <w:rFonts w:ascii="Cambria" w:hAnsi="Cambria"/>
        </w:rPr>
      </w:pPr>
    </w:p>
    <w:p w14:paraId="447C2666" w14:textId="77777777" w:rsidR="001D58A6" w:rsidRPr="00AC327D" w:rsidRDefault="001D58A6" w:rsidP="00111929">
      <w:pPr>
        <w:rPr>
          <w:rFonts w:ascii="Cambria" w:hAnsi="Cambria"/>
        </w:rPr>
      </w:pPr>
    </w:p>
    <w:p w14:paraId="66D36BB1" w14:textId="77777777" w:rsidR="001D58A6" w:rsidRPr="00AC327D" w:rsidRDefault="001D58A6" w:rsidP="00111929">
      <w:pPr>
        <w:rPr>
          <w:rFonts w:ascii="Cambria" w:hAnsi="Cambria"/>
        </w:rPr>
      </w:pPr>
    </w:p>
    <w:p w14:paraId="7B24B123" w14:textId="77777777" w:rsidR="001D58A6" w:rsidRPr="00AC327D" w:rsidRDefault="001D58A6" w:rsidP="00111929">
      <w:pPr>
        <w:rPr>
          <w:rFonts w:ascii="Cambria" w:hAnsi="Cambria"/>
        </w:rPr>
      </w:pPr>
    </w:p>
    <w:p w14:paraId="7CFBF70B" w14:textId="77777777" w:rsidR="001D58A6" w:rsidRPr="00AC327D" w:rsidRDefault="001D58A6" w:rsidP="00111929">
      <w:pPr>
        <w:rPr>
          <w:rFonts w:ascii="Cambria" w:hAnsi="Cambria"/>
        </w:rPr>
      </w:pPr>
    </w:p>
    <w:p w14:paraId="0C2C5400" w14:textId="77777777" w:rsidR="001D58A6" w:rsidRPr="00AC327D" w:rsidRDefault="001D58A6" w:rsidP="00111929">
      <w:pPr>
        <w:rPr>
          <w:rFonts w:ascii="Cambria" w:hAnsi="Cambria"/>
        </w:rPr>
      </w:pPr>
    </w:p>
    <w:p w14:paraId="457C3C5D" w14:textId="77777777" w:rsidR="001D58A6" w:rsidRPr="00AC327D" w:rsidRDefault="001D58A6" w:rsidP="00111929">
      <w:pPr>
        <w:rPr>
          <w:rFonts w:ascii="Cambria" w:hAnsi="Cambria"/>
        </w:rPr>
      </w:pPr>
    </w:p>
    <w:p w14:paraId="7930C56C" w14:textId="77777777" w:rsidR="001D58A6" w:rsidRPr="00AC327D" w:rsidRDefault="001D58A6" w:rsidP="00111929">
      <w:pPr>
        <w:rPr>
          <w:rFonts w:ascii="Cambria" w:hAnsi="Cambria"/>
        </w:rPr>
      </w:pPr>
    </w:p>
    <w:p w14:paraId="6CA7036E" w14:textId="77777777" w:rsidR="001D58A6" w:rsidRPr="00AC327D" w:rsidRDefault="001D58A6" w:rsidP="00111929">
      <w:pPr>
        <w:rPr>
          <w:rFonts w:ascii="Cambria" w:hAnsi="Cambria"/>
        </w:rPr>
      </w:pPr>
    </w:p>
    <w:p w14:paraId="2D2DB3BB" w14:textId="77777777" w:rsidR="001D58A6" w:rsidRPr="00AC327D" w:rsidRDefault="001D58A6" w:rsidP="00111929">
      <w:pPr>
        <w:rPr>
          <w:rFonts w:ascii="Cambria" w:hAnsi="Cambria"/>
        </w:rPr>
      </w:pPr>
    </w:p>
    <w:p w14:paraId="4968D6AB" w14:textId="77777777" w:rsidR="001D58A6" w:rsidRPr="00AC327D" w:rsidRDefault="001D58A6" w:rsidP="00111929">
      <w:pPr>
        <w:rPr>
          <w:rFonts w:ascii="Cambria" w:hAnsi="Cambria"/>
        </w:rPr>
      </w:pPr>
    </w:p>
    <w:p w14:paraId="600E19F2" w14:textId="77777777" w:rsidR="001D58A6" w:rsidRPr="00AC327D" w:rsidRDefault="001D58A6" w:rsidP="00111929">
      <w:pPr>
        <w:rPr>
          <w:rFonts w:ascii="Cambria" w:hAnsi="Cambria"/>
        </w:rPr>
      </w:pPr>
    </w:p>
    <w:p w14:paraId="41FDFA77" w14:textId="77777777" w:rsidR="001D58A6" w:rsidRPr="00AC327D" w:rsidRDefault="001D58A6" w:rsidP="00111929">
      <w:pPr>
        <w:rPr>
          <w:rFonts w:ascii="Cambria" w:hAnsi="Cambria"/>
        </w:rPr>
      </w:pPr>
    </w:p>
    <w:p w14:paraId="38EA7951" w14:textId="77777777" w:rsidR="001D58A6" w:rsidRPr="00AC327D" w:rsidRDefault="001D58A6" w:rsidP="00111929">
      <w:pPr>
        <w:rPr>
          <w:rFonts w:ascii="Cambria" w:hAnsi="Cambria"/>
        </w:rPr>
      </w:pPr>
    </w:p>
    <w:p w14:paraId="3CC1F9E2" w14:textId="77777777" w:rsidR="001D58A6" w:rsidRPr="00AC327D" w:rsidRDefault="001D58A6" w:rsidP="00111929">
      <w:pPr>
        <w:rPr>
          <w:rFonts w:ascii="Cambria" w:hAnsi="Cambria"/>
        </w:rPr>
      </w:pPr>
    </w:p>
    <w:p w14:paraId="184FE3ED" w14:textId="77777777" w:rsidR="001D58A6" w:rsidRPr="00AC327D" w:rsidRDefault="001D58A6" w:rsidP="00111929">
      <w:pPr>
        <w:rPr>
          <w:rFonts w:ascii="Cambria" w:hAnsi="Cambria"/>
        </w:rPr>
      </w:pPr>
    </w:p>
    <w:p w14:paraId="150C6D74" w14:textId="77777777" w:rsidR="001D58A6" w:rsidRPr="00AC327D" w:rsidRDefault="001D58A6" w:rsidP="00111929">
      <w:pPr>
        <w:rPr>
          <w:rFonts w:ascii="Cambria" w:hAnsi="Cambria"/>
        </w:rPr>
      </w:pPr>
    </w:p>
    <w:p w14:paraId="72C0F130" w14:textId="77777777" w:rsidR="001D58A6" w:rsidRPr="00AC327D" w:rsidRDefault="001D58A6" w:rsidP="00111929">
      <w:pPr>
        <w:rPr>
          <w:rFonts w:ascii="Cambria" w:hAnsi="Cambria"/>
        </w:rPr>
      </w:pPr>
    </w:p>
    <w:p w14:paraId="49D27AD8" w14:textId="77777777" w:rsidR="001D58A6" w:rsidRPr="00AC327D" w:rsidRDefault="001D58A6" w:rsidP="00111929">
      <w:pPr>
        <w:rPr>
          <w:rFonts w:ascii="Cambria" w:hAnsi="Cambria"/>
        </w:rPr>
      </w:pPr>
    </w:p>
    <w:p w14:paraId="5ABA4641" w14:textId="77777777" w:rsidR="001D58A6" w:rsidRPr="00AC327D" w:rsidRDefault="001D58A6" w:rsidP="00111929">
      <w:pPr>
        <w:rPr>
          <w:rFonts w:ascii="Cambria" w:hAnsi="Cambria"/>
        </w:rPr>
      </w:pPr>
    </w:p>
    <w:p w14:paraId="49B1990B" w14:textId="77777777" w:rsidR="001D58A6" w:rsidRPr="00AC327D" w:rsidRDefault="001D58A6" w:rsidP="00111929">
      <w:pPr>
        <w:rPr>
          <w:rFonts w:ascii="Cambria" w:hAnsi="Cambria"/>
        </w:rPr>
      </w:pPr>
    </w:p>
    <w:p w14:paraId="6B236B89" w14:textId="77777777" w:rsidR="00926DFE" w:rsidRPr="00AC327D" w:rsidRDefault="00926DFE" w:rsidP="00111929">
      <w:pPr>
        <w:rPr>
          <w:rFonts w:ascii="Cambria" w:hAnsi="Cambria"/>
        </w:rPr>
      </w:pPr>
    </w:p>
    <w:p w14:paraId="3C30FC96" w14:textId="77777777" w:rsidR="00336B10" w:rsidRPr="00AC327D" w:rsidRDefault="00336B10" w:rsidP="00336B10">
      <w:pPr>
        <w:tabs>
          <w:tab w:val="left" w:pos="1037"/>
        </w:tabs>
        <w:jc w:val="center"/>
        <w:rPr>
          <w:rFonts w:ascii="Cambria" w:hAnsi="Cambria"/>
          <w:b/>
        </w:rPr>
      </w:pPr>
    </w:p>
    <w:p w14:paraId="3E56DB63" w14:textId="77777777" w:rsidR="00336B10" w:rsidRPr="00AC327D" w:rsidRDefault="00521143" w:rsidP="00336B10">
      <w:pPr>
        <w:tabs>
          <w:tab w:val="left" w:pos="1037"/>
        </w:tabs>
        <w:jc w:val="center"/>
        <w:rPr>
          <w:rFonts w:ascii="Cambria" w:hAnsi="Cambria"/>
          <w:b/>
          <w:sz w:val="52"/>
          <w:szCs w:val="52"/>
        </w:rPr>
      </w:pPr>
      <w:r w:rsidRPr="00AC327D">
        <w:rPr>
          <w:rFonts w:ascii="Cambria" w:hAnsi="Cambria"/>
          <w:b/>
          <w:sz w:val="52"/>
          <w:szCs w:val="52"/>
        </w:rPr>
        <w:t>SECTION – V</w:t>
      </w:r>
    </w:p>
    <w:p w14:paraId="252B3717" w14:textId="77777777" w:rsidR="00336B10" w:rsidRPr="00AC327D" w:rsidRDefault="00336B10" w:rsidP="00336B10">
      <w:pPr>
        <w:tabs>
          <w:tab w:val="left" w:pos="1037"/>
        </w:tabs>
        <w:jc w:val="center"/>
        <w:rPr>
          <w:rFonts w:ascii="Cambria" w:hAnsi="Cambria"/>
          <w:b/>
          <w:sz w:val="52"/>
          <w:szCs w:val="52"/>
        </w:rPr>
      </w:pPr>
    </w:p>
    <w:p w14:paraId="05ED23D5" w14:textId="77777777" w:rsidR="00336B10" w:rsidRPr="00AC327D" w:rsidRDefault="00336B10" w:rsidP="00336B10">
      <w:pPr>
        <w:tabs>
          <w:tab w:val="left" w:pos="1037"/>
        </w:tabs>
        <w:jc w:val="center"/>
        <w:rPr>
          <w:rFonts w:ascii="Cambria" w:hAnsi="Cambria"/>
          <w:b/>
          <w:sz w:val="52"/>
          <w:szCs w:val="52"/>
        </w:rPr>
      </w:pPr>
    </w:p>
    <w:p w14:paraId="758457E0" w14:textId="77777777" w:rsidR="00336B10" w:rsidRPr="00AC327D" w:rsidRDefault="00521143" w:rsidP="00336B10">
      <w:pPr>
        <w:tabs>
          <w:tab w:val="left" w:pos="1037"/>
        </w:tabs>
        <w:jc w:val="center"/>
        <w:rPr>
          <w:rFonts w:ascii="Cambria" w:hAnsi="Cambria"/>
          <w:b/>
          <w:sz w:val="52"/>
          <w:szCs w:val="52"/>
        </w:rPr>
      </w:pPr>
      <w:r w:rsidRPr="00AC327D">
        <w:rPr>
          <w:rFonts w:ascii="Cambria" w:hAnsi="Cambria"/>
          <w:b/>
          <w:sz w:val="52"/>
          <w:szCs w:val="52"/>
        </w:rPr>
        <w:t>SPECIAL CONDITIONS OF CONTRACT (SCC)</w:t>
      </w:r>
    </w:p>
    <w:p w14:paraId="712C20BC" w14:textId="77777777" w:rsidR="00336B10" w:rsidRPr="00AC327D" w:rsidRDefault="00336B10" w:rsidP="00336B10">
      <w:pPr>
        <w:jc w:val="center"/>
        <w:rPr>
          <w:rFonts w:ascii="Cambria" w:hAnsi="Cambria"/>
          <w:b/>
          <w:bCs/>
        </w:rPr>
      </w:pPr>
    </w:p>
    <w:p w14:paraId="44F0CFF2" w14:textId="77777777" w:rsidR="00336B10" w:rsidRPr="00AC327D" w:rsidRDefault="00336B10" w:rsidP="00336B10">
      <w:pPr>
        <w:ind w:left="1080" w:hanging="1080"/>
        <w:jc w:val="center"/>
        <w:rPr>
          <w:rFonts w:ascii="Cambria" w:hAnsi="Cambria"/>
        </w:rPr>
        <w:sectPr w:rsidR="00336B10" w:rsidRPr="00AC327D" w:rsidSect="00CE053D">
          <w:footerReference w:type="default" r:id="rId16"/>
          <w:pgSz w:w="12240" w:h="15840"/>
          <w:pgMar w:top="1440" w:right="1183" w:bottom="1440" w:left="1800" w:header="720" w:footer="720" w:gutter="0"/>
          <w:pgNumType w:start="1"/>
          <w:cols w:space="720"/>
          <w:docGrid w:linePitch="360"/>
        </w:sectPr>
      </w:pPr>
    </w:p>
    <w:p w14:paraId="61662B2F" w14:textId="77777777" w:rsidR="003439C1" w:rsidRPr="00AC327D" w:rsidRDefault="003439C1" w:rsidP="003439C1">
      <w:pPr>
        <w:tabs>
          <w:tab w:val="left" w:pos="1008"/>
          <w:tab w:val="left" w:pos="1728"/>
          <w:tab w:val="left" w:pos="2448"/>
          <w:tab w:val="left" w:pos="3168"/>
          <w:tab w:val="left" w:pos="3888"/>
          <w:tab w:val="left" w:pos="4608"/>
          <w:tab w:val="left" w:pos="5328"/>
          <w:tab w:val="left" w:pos="6048"/>
          <w:tab w:val="left" w:pos="6768"/>
          <w:tab w:val="left" w:pos="7488"/>
        </w:tabs>
        <w:jc w:val="center"/>
        <w:rPr>
          <w:rFonts w:ascii="Cambria" w:hAnsi="Cambria"/>
          <w:b/>
          <w:bCs/>
        </w:rPr>
      </w:pPr>
      <w:r w:rsidRPr="00AC327D">
        <w:rPr>
          <w:rFonts w:ascii="Cambria" w:hAnsi="Cambria"/>
          <w:b/>
          <w:bCs/>
        </w:rPr>
        <w:lastRenderedPageBreak/>
        <w:t>SPECIAL CONDITIONS OF CONTRACT</w:t>
      </w:r>
    </w:p>
    <w:p w14:paraId="279393DE" w14:textId="77777777" w:rsidR="003439C1" w:rsidRPr="00AC327D" w:rsidRDefault="003439C1" w:rsidP="003439C1">
      <w:pPr>
        <w:jc w:val="center"/>
        <w:rPr>
          <w:rFonts w:ascii="Cambria" w:hAnsi="Cambria"/>
          <w:b/>
          <w:bCs/>
          <w:u w:val="single"/>
        </w:rPr>
      </w:pPr>
    </w:p>
    <w:p w14:paraId="0BF40F8B" w14:textId="77777777" w:rsidR="0006361E" w:rsidRPr="0006361E" w:rsidRDefault="0006361E" w:rsidP="0006361E">
      <w:pPr>
        <w:widowControl w:val="0"/>
        <w:tabs>
          <w:tab w:val="left" w:pos="-1440"/>
        </w:tabs>
        <w:autoSpaceDE w:val="0"/>
        <w:autoSpaceDN w:val="0"/>
        <w:adjustRightInd w:val="0"/>
        <w:ind w:left="720"/>
        <w:jc w:val="center"/>
        <w:rPr>
          <w:rFonts w:ascii="Cambria" w:hAnsi="Cambria" w:cs="Arial"/>
          <w:b/>
          <w:sz w:val="28"/>
          <w:szCs w:val="28"/>
          <w:shd w:val="clear" w:color="auto" w:fill="FFFFFF"/>
        </w:rPr>
      </w:pPr>
      <w:r w:rsidRPr="0006361E">
        <w:rPr>
          <w:rFonts w:ascii="Cambria" w:hAnsi="Cambria"/>
          <w:b/>
          <w:bCs/>
          <w:color w:val="FF0000"/>
          <w:sz w:val="28"/>
          <w:szCs w:val="28"/>
        </w:rPr>
        <w:t>Rectification work in 765kV D/C Varanasi-Kanpur transmission Line (</w:t>
      </w:r>
      <w:proofErr w:type="spellStart"/>
      <w:r w:rsidRPr="0006361E">
        <w:rPr>
          <w:rFonts w:ascii="Cambria" w:hAnsi="Cambria"/>
          <w:b/>
          <w:bCs/>
          <w:color w:val="FF0000"/>
          <w:sz w:val="28"/>
          <w:szCs w:val="28"/>
        </w:rPr>
        <w:t>Pkg</w:t>
      </w:r>
      <w:proofErr w:type="spellEnd"/>
      <w:r w:rsidRPr="0006361E">
        <w:rPr>
          <w:rFonts w:ascii="Cambria" w:hAnsi="Cambria"/>
          <w:b/>
          <w:bCs/>
          <w:color w:val="FF0000"/>
          <w:sz w:val="28"/>
          <w:szCs w:val="28"/>
        </w:rPr>
        <w:t xml:space="preserve"> A)</w:t>
      </w:r>
    </w:p>
    <w:p w14:paraId="35A0D729" w14:textId="77777777" w:rsidR="0006361E" w:rsidRPr="0006361E" w:rsidRDefault="0006361E" w:rsidP="0006361E">
      <w:pPr>
        <w:widowControl w:val="0"/>
        <w:tabs>
          <w:tab w:val="left" w:pos="-1440"/>
        </w:tabs>
        <w:autoSpaceDE w:val="0"/>
        <w:autoSpaceDN w:val="0"/>
        <w:adjustRightInd w:val="0"/>
        <w:ind w:left="720"/>
        <w:jc w:val="both"/>
        <w:rPr>
          <w:rFonts w:ascii="Cambria" w:hAnsi="Cambria" w:cs="Arial"/>
          <w:b/>
          <w:sz w:val="28"/>
          <w:szCs w:val="28"/>
          <w:shd w:val="clear" w:color="auto" w:fill="FFFFFF"/>
        </w:rPr>
      </w:pPr>
    </w:p>
    <w:p w14:paraId="016D1B21" w14:textId="2D050BC2" w:rsidR="003439C1" w:rsidRPr="00AC327D" w:rsidRDefault="003439C1" w:rsidP="00E549FE">
      <w:pPr>
        <w:widowControl w:val="0"/>
        <w:numPr>
          <w:ilvl w:val="0"/>
          <w:numId w:val="19"/>
        </w:numPr>
        <w:tabs>
          <w:tab w:val="left" w:pos="-1440"/>
        </w:tabs>
        <w:autoSpaceDE w:val="0"/>
        <w:autoSpaceDN w:val="0"/>
        <w:adjustRightInd w:val="0"/>
        <w:jc w:val="both"/>
        <w:rPr>
          <w:rFonts w:ascii="Cambria" w:hAnsi="Cambria" w:cs="Arial"/>
          <w:b/>
          <w:shd w:val="clear" w:color="auto" w:fill="FFFFFF"/>
        </w:rPr>
      </w:pPr>
      <w:r w:rsidRPr="00AC327D">
        <w:rPr>
          <w:rFonts w:ascii="Cambria" w:hAnsi="Cambria" w:cs="Arial"/>
          <w:b/>
          <w:shd w:val="clear" w:color="auto" w:fill="FFFFFF"/>
        </w:rPr>
        <w:t>General Information</w:t>
      </w:r>
    </w:p>
    <w:p w14:paraId="51B668A0" w14:textId="77777777" w:rsidR="003439C1" w:rsidRPr="00AC327D" w:rsidRDefault="003439C1" w:rsidP="003439C1">
      <w:pPr>
        <w:tabs>
          <w:tab w:val="left" w:pos="1499"/>
          <w:tab w:val="left" w:pos="2928"/>
          <w:tab w:val="left" w:pos="5167"/>
          <w:tab w:val="left" w:pos="5943"/>
        </w:tabs>
        <w:ind w:left="-15"/>
        <w:jc w:val="both"/>
        <w:rPr>
          <w:rFonts w:ascii="Cambria" w:hAnsi="Cambria" w:cs="Arial"/>
          <w:shd w:val="clear" w:color="auto" w:fill="FFFFFF"/>
        </w:rPr>
      </w:pPr>
    </w:p>
    <w:p w14:paraId="3AFE1B43" w14:textId="77777777" w:rsidR="00F5305A" w:rsidRPr="00AC327D" w:rsidRDefault="00F5305A" w:rsidP="00F5305A">
      <w:pPr>
        <w:numPr>
          <w:ilvl w:val="1"/>
          <w:numId w:val="22"/>
        </w:numPr>
        <w:tabs>
          <w:tab w:val="left" w:pos="709"/>
          <w:tab w:val="left" w:pos="6021"/>
          <w:tab w:val="left" w:pos="10500"/>
        </w:tabs>
        <w:suppressAutoHyphens/>
        <w:ind w:left="750"/>
        <w:jc w:val="both"/>
        <w:rPr>
          <w:rFonts w:ascii="Cambria" w:hAnsi="Cambria" w:cs="Arial"/>
          <w:shd w:val="clear" w:color="auto" w:fill="FFFFFF"/>
        </w:rPr>
      </w:pPr>
      <w:r w:rsidRPr="00AC327D">
        <w:rPr>
          <w:rFonts w:ascii="Cambria" w:hAnsi="Cambria" w:cs="Arial"/>
          <w:shd w:val="clear" w:color="auto" w:fill="FFFFFF"/>
        </w:rPr>
        <w:t>The requirements condition, appendices etc., stated in Volume II shall apply to and shall be considered to supplement this Special Conditions of Contract (SCC). In case of any discrepancy between the provisions of SCC and these Volumes of, the provisions of SCC shall prevail.</w:t>
      </w:r>
    </w:p>
    <w:p w14:paraId="4168A95D" w14:textId="77777777" w:rsidR="00F5305A" w:rsidRPr="00AC327D" w:rsidRDefault="00F5305A" w:rsidP="00F5305A">
      <w:pPr>
        <w:tabs>
          <w:tab w:val="left" w:pos="12240"/>
        </w:tabs>
        <w:ind w:left="720" w:hanging="720"/>
        <w:jc w:val="both"/>
        <w:rPr>
          <w:rFonts w:ascii="Cambria" w:hAnsi="Cambria" w:cs="Arial"/>
          <w:shd w:val="clear" w:color="auto" w:fill="FFFFFF"/>
        </w:rPr>
      </w:pPr>
    </w:p>
    <w:p w14:paraId="67362E53" w14:textId="77777777" w:rsidR="00F5305A" w:rsidRPr="00AC327D" w:rsidRDefault="00F5305A" w:rsidP="00F5305A">
      <w:pPr>
        <w:numPr>
          <w:ilvl w:val="1"/>
          <w:numId w:val="22"/>
        </w:numPr>
        <w:tabs>
          <w:tab w:val="left" w:pos="714"/>
          <w:tab w:val="left" w:pos="2896"/>
          <w:tab w:val="left" w:pos="5049"/>
          <w:tab w:val="left" w:pos="10110"/>
        </w:tabs>
        <w:suppressAutoHyphens/>
        <w:ind w:left="720"/>
        <w:jc w:val="both"/>
        <w:rPr>
          <w:rFonts w:ascii="Cambria" w:hAnsi="Cambria" w:cs="Arial"/>
          <w:shd w:val="clear" w:color="auto" w:fill="FFFFFF"/>
        </w:rPr>
      </w:pPr>
      <w:r w:rsidRPr="00AC327D">
        <w:rPr>
          <w:rFonts w:ascii="Cambria" w:hAnsi="Cambria" w:cs="Arial"/>
          <w:shd w:val="clear" w:color="auto" w:fill="FFFFFF"/>
        </w:rPr>
        <w:t xml:space="preserve">Unless brought out clearly, the bidder shall be deemed to conform strictly to bidding documents. All deviations from the specifications shall be clearly brought out in the respective schedule of deviations. </w:t>
      </w:r>
    </w:p>
    <w:p w14:paraId="249C0251" w14:textId="77777777" w:rsidR="00F5305A" w:rsidRPr="00AC327D" w:rsidRDefault="00F5305A" w:rsidP="00F5305A">
      <w:pPr>
        <w:pStyle w:val="BodyText"/>
        <w:ind w:left="-27"/>
        <w:rPr>
          <w:rFonts w:ascii="Cambria" w:hAnsi="Cambria" w:cs="Arial"/>
          <w:sz w:val="24"/>
          <w:shd w:val="clear" w:color="auto" w:fill="FFFFFF"/>
        </w:rPr>
      </w:pPr>
    </w:p>
    <w:p w14:paraId="1011A0F0" w14:textId="77777777" w:rsidR="00F5305A" w:rsidRPr="00AC327D" w:rsidRDefault="00F5305A" w:rsidP="00F5305A">
      <w:pPr>
        <w:pStyle w:val="BodyText"/>
        <w:widowControl/>
        <w:numPr>
          <w:ilvl w:val="1"/>
          <w:numId w:val="22"/>
        </w:numPr>
        <w:tabs>
          <w:tab w:val="left" w:pos="714"/>
          <w:tab w:val="left" w:pos="2883"/>
          <w:tab w:val="left" w:pos="5008"/>
          <w:tab w:val="left" w:pos="10110"/>
        </w:tabs>
        <w:suppressAutoHyphens/>
        <w:autoSpaceDE/>
        <w:autoSpaceDN/>
        <w:spacing w:before="0"/>
        <w:ind w:left="720" w:hanging="735"/>
        <w:jc w:val="both"/>
        <w:rPr>
          <w:rFonts w:ascii="Cambria" w:hAnsi="Cambria" w:cs="Arial"/>
          <w:sz w:val="24"/>
          <w:shd w:val="clear" w:color="auto" w:fill="FFFFFF"/>
        </w:rPr>
      </w:pPr>
      <w:r w:rsidRPr="00AC327D">
        <w:rPr>
          <w:rFonts w:ascii="Cambria" w:hAnsi="Cambria" w:cs="Arial"/>
          <w:sz w:val="24"/>
          <w:shd w:val="clear" w:color="auto" w:fill="FFFFFF"/>
        </w:rPr>
        <w:t>The Bidder is expected to examine all instructions, forms, terms, specifications and other information in the Bidding Documents. Failure to furnish all information required by the Bidding Documents or submission of a bid not substantially responsive to the Bidding Documents in every respect will be at the Bidder’s risk and may result in rejection of its bid.</w:t>
      </w:r>
    </w:p>
    <w:p w14:paraId="0F57E3EB" w14:textId="77777777" w:rsidR="00F5305A" w:rsidRPr="00AC327D" w:rsidRDefault="00F5305A" w:rsidP="00F5305A">
      <w:pPr>
        <w:pStyle w:val="ListParagraph"/>
        <w:rPr>
          <w:rFonts w:ascii="Cambria" w:hAnsi="Cambria" w:cs="Arial"/>
          <w:shd w:val="clear" w:color="auto" w:fill="FFFFFF"/>
        </w:rPr>
      </w:pPr>
    </w:p>
    <w:p w14:paraId="39CF61D9" w14:textId="77777777" w:rsidR="00F5305A" w:rsidRPr="00AC327D" w:rsidRDefault="00F5305A" w:rsidP="00F5305A">
      <w:pPr>
        <w:pStyle w:val="BodyText"/>
        <w:widowControl/>
        <w:numPr>
          <w:ilvl w:val="1"/>
          <w:numId w:val="22"/>
        </w:numPr>
        <w:tabs>
          <w:tab w:val="left" w:pos="714"/>
          <w:tab w:val="left" w:pos="2883"/>
          <w:tab w:val="left" w:pos="5008"/>
          <w:tab w:val="left" w:pos="10110"/>
        </w:tabs>
        <w:suppressAutoHyphens/>
        <w:autoSpaceDE/>
        <w:autoSpaceDN/>
        <w:spacing w:before="0"/>
        <w:ind w:left="720" w:hanging="735"/>
        <w:jc w:val="both"/>
        <w:rPr>
          <w:rFonts w:ascii="Cambria" w:hAnsi="Cambria" w:cs="Arial"/>
          <w:sz w:val="24"/>
        </w:rPr>
      </w:pPr>
      <w:r w:rsidRPr="00AC327D">
        <w:rPr>
          <w:rFonts w:ascii="Cambria" w:hAnsi="Cambria" w:cs="Arial"/>
          <w:sz w:val="24"/>
          <w:shd w:val="clear" w:color="auto" w:fill="FFFFFF"/>
        </w:rPr>
        <w:t>Before proceeding with the bidding process of the aforesaid work under the subject package, the bidder shall fully familiarize himself with the site conditions. It shall be responsibility of the bidder to arrange all inputs required for detailed engineering and execution. The bidders are advised to visit the sites, collect all necessary inputs and acquaint themselves with the topography, infrastructure etc. The Contractor shall be fully responsible for providing all equipment, materials, system and service specified or otherwise which are required to complete the aforesaid works under the package.</w:t>
      </w:r>
    </w:p>
    <w:p w14:paraId="63E99381" w14:textId="77777777" w:rsidR="00F5305A" w:rsidRPr="00AC327D" w:rsidRDefault="00F5305A" w:rsidP="00F5305A">
      <w:pPr>
        <w:pStyle w:val="ListParagraph"/>
        <w:rPr>
          <w:rFonts w:ascii="Cambria" w:hAnsi="Cambria" w:cs="Arial"/>
          <w:shd w:val="clear" w:color="auto" w:fill="FFFFFF"/>
        </w:rPr>
      </w:pPr>
    </w:p>
    <w:p w14:paraId="12CC9541" w14:textId="77777777" w:rsidR="00F5305A" w:rsidRPr="00AC327D" w:rsidRDefault="00F5305A" w:rsidP="00F5305A">
      <w:pPr>
        <w:pStyle w:val="BodyText"/>
        <w:widowControl/>
        <w:numPr>
          <w:ilvl w:val="1"/>
          <w:numId w:val="22"/>
        </w:numPr>
        <w:tabs>
          <w:tab w:val="left" w:pos="714"/>
          <w:tab w:val="left" w:pos="2883"/>
          <w:tab w:val="left" w:pos="5008"/>
          <w:tab w:val="left" w:pos="10110"/>
        </w:tabs>
        <w:suppressAutoHyphens/>
        <w:autoSpaceDE/>
        <w:autoSpaceDN/>
        <w:spacing w:before="0"/>
        <w:ind w:left="720" w:hanging="735"/>
        <w:jc w:val="both"/>
        <w:rPr>
          <w:rFonts w:ascii="Cambria" w:hAnsi="Cambria" w:cs="Arial"/>
          <w:sz w:val="24"/>
          <w:shd w:val="clear" w:color="auto" w:fill="FFFFFF"/>
        </w:rPr>
      </w:pPr>
      <w:r w:rsidRPr="00AC327D">
        <w:rPr>
          <w:rFonts w:ascii="Cambria" w:hAnsi="Cambria" w:cs="Arial"/>
          <w:sz w:val="24"/>
          <w:shd w:val="clear" w:color="auto" w:fill="FFFFFF"/>
        </w:rPr>
        <w:t>Bids from Joint Venture is not permitted for the instant tendering package.</w:t>
      </w:r>
    </w:p>
    <w:p w14:paraId="4D86ACD7" w14:textId="77777777" w:rsidR="00F5305A" w:rsidRPr="00AC327D" w:rsidRDefault="00F5305A" w:rsidP="00F5305A">
      <w:pPr>
        <w:pStyle w:val="ListParagraph"/>
        <w:rPr>
          <w:rFonts w:ascii="Cambria" w:hAnsi="Cambria" w:cs="Arial"/>
          <w:shd w:val="clear" w:color="auto" w:fill="FFFFFF"/>
        </w:rPr>
      </w:pPr>
    </w:p>
    <w:p w14:paraId="42A17FDC" w14:textId="77777777" w:rsidR="00F5305A" w:rsidRPr="00AC327D" w:rsidRDefault="00F5305A" w:rsidP="00F5305A">
      <w:pPr>
        <w:pStyle w:val="BodyText"/>
        <w:widowControl/>
        <w:numPr>
          <w:ilvl w:val="1"/>
          <w:numId w:val="22"/>
        </w:numPr>
        <w:tabs>
          <w:tab w:val="left" w:pos="714"/>
          <w:tab w:val="left" w:pos="2883"/>
          <w:tab w:val="left" w:pos="5008"/>
          <w:tab w:val="left" w:pos="10110"/>
        </w:tabs>
        <w:suppressAutoHyphens/>
        <w:autoSpaceDE/>
        <w:autoSpaceDN/>
        <w:spacing w:before="0"/>
        <w:ind w:left="720" w:hanging="735"/>
        <w:jc w:val="both"/>
        <w:rPr>
          <w:rFonts w:ascii="Cambria" w:hAnsi="Cambria" w:cs="Arial"/>
          <w:sz w:val="24"/>
          <w:shd w:val="clear" w:color="auto" w:fill="FFFFFF"/>
        </w:rPr>
      </w:pPr>
      <w:r w:rsidRPr="00AC327D">
        <w:rPr>
          <w:rFonts w:ascii="Cambria" w:hAnsi="Cambria" w:cs="Arial"/>
          <w:sz w:val="24"/>
          <w:shd w:val="clear" w:color="auto" w:fill="FFFFFF"/>
        </w:rPr>
        <w:t>The contractor shall not sublet any portion of the contract.</w:t>
      </w:r>
    </w:p>
    <w:p w14:paraId="48B2E6E6" w14:textId="77777777" w:rsidR="00F5305A" w:rsidRPr="00AC327D" w:rsidRDefault="00F5305A" w:rsidP="00F5305A">
      <w:pPr>
        <w:pStyle w:val="ListParagraph"/>
        <w:rPr>
          <w:rFonts w:ascii="Cambria" w:hAnsi="Cambria" w:cs="Arial"/>
          <w:shd w:val="clear" w:color="auto" w:fill="FFFFFF"/>
        </w:rPr>
      </w:pPr>
    </w:p>
    <w:p w14:paraId="1250E671" w14:textId="77777777" w:rsidR="00F5305A" w:rsidRPr="00F72CDC" w:rsidRDefault="00F5305A" w:rsidP="00F5305A">
      <w:pPr>
        <w:pStyle w:val="BodyText"/>
        <w:widowControl/>
        <w:numPr>
          <w:ilvl w:val="1"/>
          <w:numId w:val="22"/>
        </w:numPr>
        <w:tabs>
          <w:tab w:val="left" w:pos="540"/>
          <w:tab w:val="left" w:pos="714"/>
          <w:tab w:val="left" w:pos="2883"/>
          <w:tab w:val="left" w:pos="5008"/>
          <w:tab w:val="left" w:pos="10110"/>
        </w:tabs>
        <w:suppressAutoHyphens/>
        <w:autoSpaceDE/>
        <w:autoSpaceDN/>
        <w:spacing w:before="0"/>
        <w:ind w:left="720" w:hanging="735"/>
        <w:jc w:val="both"/>
        <w:rPr>
          <w:rFonts w:ascii="Cambria" w:hAnsi="Cambria"/>
        </w:rPr>
      </w:pPr>
      <w:r>
        <w:rPr>
          <w:rFonts w:ascii="Cambria" w:hAnsi="Cambria"/>
          <w:sz w:val="24"/>
        </w:rPr>
        <w:t xml:space="preserve">  </w:t>
      </w:r>
      <w:r w:rsidRPr="00F72CDC">
        <w:rPr>
          <w:rFonts w:ascii="Cambria" w:hAnsi="Cambria"/>
          <w:sz w:val="24"/>
        </w:rPr>
        <w:t xml:space="preserve">The bid security </w:t>
      </w:r>
      <w:r w:rsidRPr="00F72CDC">
        <w:rPr>
          <w:rFonts w:ascii="Cambria" w:hAnsi="Cambria"/>
          <w:sz w:val="24"/>
          <w:lang w:val="en-GB"/>
        </w:rPr>
        <w:t>shall</w:t>
      </w:r>
      <w:r w:rsidRPr="00F72CDC">
        <w:rPr>
          <w:rFonts w:ascii="Cambria" w:hAnsi="Cambria"/>
          <w:sz w:val="24"/>
        </w:rPr>
        <w:t xml:space="preserve">, at the bidder’s option, be in the form of </w:t>
      </w:r>
      <w:proofErr w:type="spellStart"/>
      <w:r w:rsidRPr="00F72CDC">
        <w:rPr>
          <w:rFonts w:ascii="Cambria" w:hAnsi="Cambria"/>
          <w:sz w:val="24"/>
        </w:rPr>
        <w:t>a</w:t>
      </w:r>
      <w:proofErr w:type="spellEnd"/>
      <w:r w:rsidRPr="00F72CDC">
        <w:rPr>
          <w:rFonts w:ascii="Cambria" w:hAnsi="Cambria"/>
          <w:sz w:val="24"/>
        </w:rPr>
        <w:t xml:space="preserve"> </w:t>
      </w:r>
      <w:r>
        <w:rPr>
          <w:rFonts w:ascii="Cambria" w:hAnsi="Cambria"/>
          <w:sz w:val="24"/>
        </w:rPr>
        <w:t>insurance surety bond/</w:t>
      </w:r>
      <w:r w:rsidRPr="00F72CDC">
        <w:rPr>
          <w:rFonts w:ascii="Cambria" w:hAnsi="Cambria"/>
          <w:sz w:val="24"/>
        </w:rPr>
        <w:t>crossed bank draft in favour of “</w:t>
      </w:r>
      <w:r w:rsidRPr="00F72CDC">
        <w:rPr>
          <w:rFonts w:ascii="Cambria" w:hAnsi="Cambria"/>
          <w:b w:val="0"/>
          <w:bCs w:val="0"/>
          <w:sz w:val="24"/>
        </w:rPr>
        <w:t>Power Grid Corporation of India Limited”, payable at Lucknow</w:t>
      </w:r>
      <w:r w:rsidRPr="00F72CDC">
        <w:rPr>
          <w:rFonts w:ascii="Cambria" w:hAnsi="Cambria"/>
          <w:sz w:val="24"/>
        </w:rPr>
        <w:t xml:space="preserve"> or a bank guarantee from a reputed bank selected by the bidder. The format of the bank guarantee shall be in accordance with the form of bid security available in </w:t>
      </w:r>
      <w:proofErr w:type="spellStart"/>
      <w:r w:rsidRPr="00F72CDC">
        <w:rPr>
          <w:rFonts w:ascii="Cambria" w:hAnsi="Cambria"/>
          <w:sz w:val="24"/>
        </w:rPr>
        <w:t>GeM</w:t>
      </w:r>
      <w:proofErr w:type="spellEnd"/>
      <w:r w:rsidRPr="00F72CDC">
        <w:rPr>
          <w:rFonts w:ascii="Cambria" w:hAnsi="Cambria"/>
          <w:sz w:val="24"/>
        </w:rPr>
        <w:t xml:space="preserve">. The validity of Bid Security shall be as per applicable General Terms and Conditions (GTC) of </w:t>
      </w:r>
      <w:proofErr w:type="spellStart"/>
      <w:r w:rsidRPr="00F72CDC">
        <w:rPr>
          <w:rFonts w:ascii="Cambria" w:hAnsi="Cambria"/>
          <w:sz w:val="24"/>
        </w:rPr>
        <w:t>GeM</w:t>
      </w:r>
      <w:proofErr w:type="spellEnd"/>
      <w:r w:rsidRPr="00F72CDC">
        <w:rPr>
          <w:rFonts w:ascii="Cambria" w:hAnsi="Cambria"/>
          <w:sz w:val="24"/>
        </w:rPr>
        <w:t xml:space="preserve">. </w:t>
      </w:r>
    </w:p>
    <w:p w14:paraId="44A52B35" w14:textId="77777777" w:rsidR="00F5305A" w:rsidRDefault="00F5305A" w:rsidP="00F5305A">
      <w:pPr>
        <w:tabs>
          <w:tab w:val="left" w:pos="720"/>
        </w:tabs>
        <w:ind w:left="720"/>
        <w:jc w:val="both"/>
        <w:rPr>
          <w:rFonts w:ascii="Cambria" w:hAnsi="Cambria"/>
        </w:rPr>
      </w:pPr>
    </w:p>
    <w:p w14:paraId="0F7765E6" w14:textId="77777777" w:rsidR="00F5305A" w:rsidRPr="00AC327D" w:rsidRDefault="00F5305A" w:rsidP="00F5305A">
      <w:pPr>
        <w:tabs>
          <w:tab w:val="left" w:pos="720"/>
        </w:tabs>
        <w:ind w:left="720"/>
        <w:jc w:val="both"/>
        <w:rPr>
          <w:rFonts w:ascii="Cambria" w:hAnsi="Cambria"/>
        </w:rPr>
      </w:pPr>
      <w:r w:rsidRPr="00AC327D">
        <w:rPr>
          <w:rFonts w:ascii="Cambria" w:hAnsi="Cambria"/>
        </w:rPr>
        <w:t xml:space="preserve">The Bid </w:t>
      </w:r>
      <w:r w:rsidRPr="00AC327D">
        <w:rPr>
          <w:rFonts w:ascii="Cambria" w:hAnsi="Cambria"/>
          <w:bCs/>
          <w:iCs/>
        </w:rPr>
        <w:t>Security</w:t>
      </w:r>
      <w:r w:rsidRPr="00AC327D">
        <w:rPr>
          <w:rFonts w:ascii="Cambria" w:hAnsi="Cambria"/>
        </w:rPr>
        <w:t xml:space="preserve"> shall be in favour of ’Power Grid Corporation of India Limited’ payable at Lucknow (Uttar Pradesh).</w:t>
      </w:r>
    </w:p>
    <w:p w14:paraId="728CF3A1" w14:textId="77777777" w:rsidR="00F5305A" w:rsidRPr="00AC327D" w:rsidRDefault="00F5305A" w:rsidP="00F5305A">
      <w:pPr>
        <w:tabs>
          <w:tab w:val="left" w:pos="720"/>
        </w:tabs>
        <w:ind w:left="720"/>
        <w:jc w:val="both"/>
        <w:rPr>
          <w:rFonts w:ascii="Cambria" w:hAnsi="Cambria"/>
        </w:rPr>
      </w:pPr>
    </w:p>
    <w:p w14:paraId="246B67D8" w14:textId="77777777" w:rsidR="00F5305A" w:rsidRPr="00AC327D" w:rsidRDefault="00F5305A" w:rsidP="00F5305A">
      <w:pPr>
        <w:ind w:firstLine="720"/>
        <w:jc w:val="both"/>
        <w:rPr>
          <w:rFonts w:ascii="Cambria" w:hAnsi="Cambria"/>
        </w:rPr>
      </w:pPr>
      <w:r w:rsidRPr="00AC327D">
        <w:rPr>
          <w:rFonts w:ascii="Cambria" w:hAnsi="Cambria"/>
        </w:rPr>
        <w:lastRenderedPageBreak/>
        <w:t>The details for bid security are as follows:</w:t>
      </w:r>
    </w:p>
    <w:p w14:paraId="477B82CA" w14:textId="77777777" w:rsidR="00F5305A" w:rsidRPr="00AC327D" w:rsidRDefault="00F5305A" w:rsidP="00F5305A">
      <w:pPr>
        <w:jc w:val="both"/>
        <w:rPr>
          <w:rFonts w:ascii="Cambria" w:hAnsi="Cambria"/>
        </w:rPr>
      </w:pPr>
    </w:p>
    <w:p w14:paraId="6855577F" w14:textId="77777777" w:rsidR="00F5305A" w:rsidRPr="00AC327D" w:rsidRDefault="00F5305A" w:rsidP="00F5305A">
      <w:pPr>
        <w:ind w:firstLine="720"/>
        <w:jc w:val="both"/>
        <w:rPr>
          <w:rFonts w:ascii="Cambria" w:hAnsi="Cambria"/>
        </w:rPr>
      </w:pPr>
      <w:r w:rsidRPr="00AC327D">
        <w:rPr>
          <w:rFonts w:ascii="Cambria" w:hAnsi="Cambria"/>
          <w:b/>
        </w:rPr>
        <w:t>Name of the Bank:</w:t>
      </w:r>
      <w:r w:rsidRPr="00AC327D">
        <w:rPr>
          <w:rFonts w:ascii="Cambria" w:hAnsi="Cambria"/>
        </w:rPr>
        <w:t xml:space="preserve"> State Bank of India</w:t>
      </w:r>
    </w:p>
    <w:p w14:paraId="2D0A945B" w14:textId="77777777" w:rsidR="00F5305A" w:rsidRPr="00AC327D" w:rsidRDefault="00F5305A" w:rsidP="00F5305A">
      <w:pPr>
        <w:ind w:left="1966" w:hanging="1246"/>
        <w:jc w:val="both"/>
        <w:rPr>
          <w:rFonts w:ascii="Cambria" w:hAnsi="Cambria"/>
        </w:rPr>
      </w:pPr>
      <w:r w:rsidRPr="00AC327D">
        <w:rPr>
          <w:rFonts w:ascii="Cambria" w:hAnsi="Cambria"/>
          <w:b/>
        </w:rPr>
        <w:t>Branch Address:</w:t>
      </w:r>
      <w:r w:rsidRPr="00AC327D">
        <w:rPr>
          <w:rFonts w:ascii="Cambria" w:hAnsi="Cambria"/>
        </w:rPr>
        <w:t xml:space="preserve"> Main Branch, P B Division, Moti Mahal Marg, </w:t>
      </w:r>
    </w:p>
    <w:p w14:paraId="09EA2C25" w14:textId="77777777" w:rsidR="00F5305A" w:rsidRPr="00AC327D" w:rsidRDefault="00F5305A" w:rsidP="00F5305A">
      <w:pPr>
        <w:ind w:left="1966" w:hanging="1246"/>
        <w:jc w:val="both"/>
        <w:rPr>
          <w:rFonts w:ascii="Cambria" w:hAnsi="Cambria"/>
        </w:rPr>
      </w:pPr>
      <w:r w:rsidRPr="00AC327D">
        <w:rPr>
          <w:rFonts w:ascii="Cambria" w:hAnsi="Cambria"/>
        </w:rPr>
        <w:t>Lucknow – 226 001(UP)</w:t>
      </w:r>
    </w:p>
    <w:p w14:paraId="77AC4D0C" w14:textId="77777777" w:rsidR="00F5305A" w:rsidRPr="00AC327D" w:rsidRDefault="00F5305A" w:rsidP="00F5305A">
      <w:pPr>
        <w:ind w:firstLine="720"/>
        <w:jc w:val="both"/>
        <w:rPr>
          <w:rFonts w:ascii="Cambria" w:hAnsi="Cambria"/>
        </w:rPr>
      </w:pPr>
      <w:r w:rsidRPr="00AC327D">
        <w:rPr>
          <w:rFonts w:ascii="Cambria" w:hAnsi="Cambria"/>
          <w:b/>
        </w:rPr>
        <w:t xml:space="preserve"> Code:</w:t>
      </w:r>
      <w:r w:rsidRPr="00AC327D">
        <w:rPr>
          <w:rFonts w:ascii="Cambria" w:hAnsi="Cambria"/>
        </w:rPr>
        <w:t xml:space="preserve"> SBIN0000125</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7"/>
        <w:gridCol w:w="5023"/>
      </w:tblGrid>
      <w:tr w:rsidR="00F5305A" w:rsidRPr="00AC327D" w14:paraId="4A7853FF" w14:textId="77777777" w:rsidTr="00E46CD8">
        <w:trPr>
          <w:trHeight w:val="48"/>
        </w:trPr>
        <w:tc>
          <w:tcPr>
            <w:tcW w:w="7560" w:type="dxa"/>
            <w:gridSpan w:val="2"/>
            <w:tcBorders>
              <w:top w:val="nil"/>
              <w:left w:val="nil"/>
              <w:bottom w:val="nil"/>
              <w:right w:val="nil"/>
            </w:tcBorders>
          </w:tcPr>
          <w:p w14:paraId="2814BBBF" w14:textId="77777777" w:rsidR="00F5305A" w:rsidRPr="00AC327D" w:rsidRDefault="00F5305A" w:rsidP="00E46CD8">
            <w:pPr>
              <w:jc w:val="both"/>
              <w:rPr>
                <w:rFonts w:ascii="Cambria" w:hAnsi="Cambria"/>
              </w:rPr>
            </w:pPr>
          </w:p>
          <w:p w14:paraId="3E7367ED" w14:textId="77777777" w:rsidR="00F5305A" w:rsidRPr="00AC327D" w:rsidRDefault="00F5305A" w:rsidP="00E46CD8">
            <w:pPr>
              <w:ind w:left="612"/>
              <w:jc w:val="both"/>
              <w:rPr>
                <w:rFonts w:ascii="Cambria" w:hAnsi="Cambria"/>
              </w:rPr>
            </w:pPr>
            <w:r w:rsidRPr="00AC327D">
              <w:rPr>
                <w:rFonts w:ascii="Cambria" w:hAnsi="Cambria"/>
              </w:rPr>
              <w:t xml:space="preserve">Alternatively, if bid security is to be submitted in </w:t>
            </w:r>
            <w:proofErr w:type="spellStart"/>
            <w:r w:rsidRPr="00AC327D">
              <w:rPr>
                <w:rFonts w:ascii="Cambria" w:hAnsi="Cambria"/>
              </w:rPr>
              <w:t>favor</w:t>
            </w:r>
            <w:proofErr w:type="spellEnd"/>
            <w:r w:rsidRPr="00AC327D">
              <w:rPr>
                <w:rFonts w:ascii="Cambria" w:hAnsi="Cambria"/>
              </w:rPr>
              <w:t xml:space="preserve"> of POWERGRID, the same can be submitted as online payment through POWERGRID ONLINE PAYMENT UTILITY- https://epay.powergrid.in, a link of which is provided on the POWERGRID website www.powergrid.in. While making online payment towards Bid Security, the bidder shall choose Segment as “Suppliers” and fill in details as follows:</w:t>
            </w:r>
          </w:p>
          <w:p w14:paraId="6C66CB42" w14:textId="77777777" w:rsidR="00F5305A" w:rsidRPr="00AC327D" w:rsidRDefault="00F5305A" w:rsidP="00E46CD8">
            <w:pPr>
              <w:ind w:left="612"/>
              <w:jc w:val="both"/>
              <w:rPr>
                <w:rFonts w:ascii="Cambria" w:hAnsi="Cambria"/>
              </w:rPr>
            </w:pPr>
          </w:p>
          <w:p w14:paraId="3E908CDA" w14:textId="77777777" w:rsidR="00F5305A" w:rsidRPr="00AC327D" w:rsidRDefault="00F5305A" w:rsidP="00E46CD8">
            <w:pPr>
              <w:ind w:left="612"/>
              <w:jc w:val="both"/>
              <w:rPr>
                <w:rFonts w:ascii="Cambria" w:hAnsi="Cambria"/>
              </w:rPr>
            </w:pPr>
          </w:p>
        </w:tc>
      </w:tr>
      <w:tr w:rsidR="00F5305A" w:rsidRPr="00AC327D" w14:paraId="7EE2A57E" w14:textId="77777777" w:rsidTr="00E46CD8">
        <w:trPr>
          <w:trHeight w:val="42"/>
        </w:trPr>
        <w:tc>
          <w:tcPr>
            <w:tcW w:w="3653" w:type="dxa"/>
            <w:tcBorders>
              <w:top w:val="nil"/>
              <w:left w:val="nil"/>
              <w:bottom w:val="nil"/>
              <w:right w:val="nil"/>
            </w:tcBorders>
            <w:shd w:val="clear" w:color="auto" w:fill="auto"/>
          </w:tcPr>
          <w:p w14:paraId="053B3E73" w14:textId="77777777" w:rsidR="00F5305A" w:rsidRPr="00AC327D" w:rsidRDefault="00F5305A" w:rsidP="00E46CD8">
            <w:pPr>
              <w:pStyle w:val="Default"/>
              <w:ind w:left="612"/>
              <w:jc w:val="both"/>
              <w:rPr>
                <w:rFonts w:ascii="Cambria" w:hAnsi="Cambria"/>
              </w:rPr>
            </w:pPr>
            <w:r w:rsidRPr="00AC327D">
              <w:rPr>
                <w:rFonts w:ascii="Cambria" w:hAnsi="Cambria"/>
              </w:rPr>
              <w:t>Payment Category</w:t>
            </w:r>
          </w:p>
        </w:tc>
        <w:tc>
          <w:tcPr>
            <w:tcW w:w="3907" w:type="dxa"/>
            <w:tcBorders>
              <w:top w:val="nil"/>
              <w:left w:val="nil"/>
              <w:bottom w:val="nil"/>
              <w:right w:val="nil"/>
            </w:tcBorders>
            <w:shd w:val="clear" w:color="auto" w:fill="auto"/>
          </w:tcPr>
          <w:p w14:paraId="4CD768F7" w14:textId="77777777" w:rsidR="00F5305A" w:rsidRPr="00AC327D" w:rsidRDefault="00F5305A" w:rsidP="00E46CD8">
            <w:pPr>
              <w:pStyle w:val="Default"/>
              <w:ind w:left="612"/>
              <w:jc w:val="both"/>
              <w:rPr>
                <w:rFonts w:ascii="Cambria" w:hAnsi="Cambria"/>
              </w:rPr>
            </w:pPr>
            <w:r w:rsidRPr="00AC327D">
              <w:rPr>
                <w:rFonts w:ascii="Cambria" w:hAnsi="Cambria"/>
              </w:rPr>
              <w:t>EMD</w:t>
            </w:r>
          </w:p>
        </w:tc>
      </w:tr>
      <w:tr w:rsidR="00F5305A" w:rsidRPr="00AC327D" w14:paraId="2E01171F" w14:textId="77777777" w:rsidTr="00E46CD8">
        <w:trPr>
          <w:trHeight w:val="42"/>
        </w:trPr>
        <w:tc>
          <w:tcPr>
            <w:tcW w:w="3653" w:type="dxa"/>
            <w:tcBorders>
              <w:top w:val="nil"/>
              <w:left w:val="nil"/>
              <w:bottom w:val="nil"/>
              <w:right w:val="nil"/>
            </w:tcBorders>
            <w:shd w:val="clear" w:color="auto" w:fill="auto"/>
          </w:tcPr>
          <w:p w14:paraId="57F3C3D7" w14:textId="77777777" w:rsidR="00F5305A" w:rsidRPr="00AC327D" w:rsidRDefault="00F5305A" w:rsidP="00E46CD8">
            <w:pPr>
              <w:pStyle w:val="Default"/>
              <w:ind w:left="612"/>
              <w:jc w:val="both"/>
              <w:rPr>
                <w:rFonts w:ascii="Cambria" w:hAnsi="Cambria"/>
              </w:rPr>
            </w:pPr>
            <w:r w:rsidRPr="00AC327D">
              <w:rPr>
                <w:rFonts w:ascii="Cambria" w:hAnsi="Cambria"/>
              </w:rPr>
              <w:t xml:space="preserve"> Sub-category</w:t>
            </w:r>
          </w:p>
        </w:tc>
        <w:tc>
          <w:tcPr>
            <w:tcW w:w="3907" w:type="dxa"/>
            <w:tcBorders>
              <w:top w:val="nil"/>
              <w:left w:val="nil"/>
              <w:bottom w:val="nil"/>
              <w:right w:val="nil"/>
            </w:tcBorders>
            <w:shd w:val="clear" w:color="auto" w:fill="auto"/>
          </w:tcPr>
          <w:p w14:paraId="3DACECB1" w14:textId="77777777" w:rsidR="00F5305A" w:rsidRPr="00AC327D" w:rsidRDefault="00F5305A" w:rsidP="00E46CD8">
            <w:pPr>
              <w:pStyle w:val="Default"/>
              <w:ind w:left="612"/>
              <w:jc w:val="both"/>
              <w:rPr>
                <w:rFonts w:ascii="Cambria" w:hAnsi="Cambria"/>
              </w:rPr>
            </w:pPr>
            <w:r w:rsidRPr="00AC327D">
              <w:rPr>
                <w:rFonts w:ascii="Cambria" w:hAnsi="Cambria"/>
              </w:rPr>
              <w:t>EMD payment-NR-III</w:t>
            </w:r>
          </w:p>
        </w:tc>
      </w:tr>
      <w:tr w:rsidR="00F5305A" w:rsidRPr="00AC327D" w14:paraId="1EE1EADF" w14:textId="77777777" w:rsidTr="00E46CD8">
        <w:trPr>
          <w:trHeight w:val="42"/>
        </w:trPr>
        <w:tc>
          <w:tcPr>
            <w:tcW w:w="3653" w:type="dxa"/>
            <w:tcBorders>
              <w:top w:val="nil"/>
              <w:left w:val="nil"/>
              <w:bottom w:val="nil"/>
              <w:right w:val="nil"/>
            </w:tcBorders>
            <w:shd w:val="clear" w:color="auto" w:fill="auto"/>
          </w:tcPr>
          <w:p w14:paraId="7AE0CB69" w14:textId="77777777" w:rsidR="00F5305A" w:rsidRPr="00AC327D" w:rsidRDefault="00F5305A" w:rsidP="00E46CD8">
            <w:pPr>
              <w:pStyle w:val="Default"/>
              <w:ind w:left="612"/>
              <w:jc w:val="both"/>
              <w:rPr>
                <w:rFonts w:ascii="Cambria" w:hAnsi="Cambria"/>
              </w:rPr>
            </w:pPr>
            <w:r w:rsidRPr="00AC327D">
              <w:rPr>
                <w:rFonts w:ascii="Cambria" w:hAnsi="Cambria"/>
              </w:rPr>
              <w:t>Name of Depositor</w:t>
            </w:r>
          </w:p>
        </w:tc>
        <w:tc>
          <w:tcPr>
            <w:tcW w:w="3907" w:type="dxa"/>
            <w:tcBorders>
              <w:top w:val="nil"/>
              <w:left w:val="nil"/>
              <w:bottom w:val="nil"/>
              <w:right w:val="nil"/>
            </w:tcBorders>
            <w:shd w:val="clear" w:color="auto" w:fill="auto"/>
          </w:tcPr>
          <w:p w14:paraId="1CE88278" w14:textId="77777777" w:rsidR="00F5305A" w:rsidRPr="00AC327D" w:rsidRDefault="00F5305A" w:rsidP="00E46CD8">
            <w:pPr>
              <w:pStyle w:val="Default"/>
              <w:ind w:left="612"/>
              <w:jc w:val="both"/>
              <w:rPr>
                <w:rFonts w:ascii="Cambria" w:hAnsi="Cambria"/>
              </w:rPr>
            </w:pPr>
            <w:r w:rsidRPr="00AC327D">
              <w:rPr>
                <w:rFonts w:ascii="Cambria" w:hAnsi="Cambria"/>
              </w:rPr>
              <w:t xml:space="preserve">Name of the Bidder </w:t>
            </w:r>
            <w:r w:rsidRPr="00AC327D">
              <w:rPr>
                <w:rFonts w:ascii="Cambria" w:hAnsi="Cambria"/>
                <w:i/>
                <w:iCs/>
              </w:rPr>
              <w:t>( name of the Sole bidder or name of Lead partner of the Joint Venture (on behalf of the Joint Venture) in case of Joint Venture bids</w:t>
            </w:r>
            <w:r w:rsidRPr="00AC327D">
              <w:rPr>
                <w:rFonts w:ascii="Cambria" w:hAnsi="Cambria"/>
              </w:rPr>
              <w:t xml:space="preserve">  </w:t>
            </w:r>
          </w:p>
        </w:tc>
      </w:tr>
      <w:tr w:rsidR="00F5305A" w:rsidRPr="00AC327D" w14:paraId="2FAA5DD2" w14:textId="77777777" w:rsidTr="00E46CD8">
        <w:trPr>
          <w:trHeight w:val="42"/>
        </w:trPr>
        <w:tc>
          <w:tcPr>
            <w:tcW w:w="3653" w:type="dxa"/>
            <w:tcBorders>
              <w:top w:val="nil"/>
              <w:left w:val="nil"/>
              <w:bottom w:val="nil"/>
              <w:right w:val="nil"/>
            </w:tcBorders>
            <w:shd w:val="clear" w:color="auto" w:fill="auto"/>
          </w:tcPr>
          <w:p w14:paraId="5BFC261B" w14:textId="77777777" w:rsidR="00F5305A" w:rsidRPr="00AC327D" w:rsidRDefault="00F5305A" w:rsidP="00E46CD8">
            <w:pPr>
              <w:pStyle w:val="Default"/>
              <w:ind w:left="612"/>
              <w:jc w:val="both"/>
              <w:rPr>
                <w:rFonts w:ascii="Cambria" w:hAnsi="Cambria"/>
              </w:rPr>
            </w:pPr>
            <w:r w:rsidRPr="00AC327D">
              <w:rPr>
                <w:rFonts w:ascii="Cambria" w:hAnsi="Cambria"/>
              </w:rPr>
              <w:t xml:space="preserve">Vendor Code, if applicable </w:t>
            </w:r>
          </w:p>
        </w:tc>
        <w:tc>
          <w:tcPr>
            <w:tcW w:w="3907" w:type="dxa"/>
            <w:tcBorders>
              <w:top w:val="nil"/>
              <w:left w:val="nil"/>
              <w:bottom w:val="nil"/>
              <w:right w:val="nil"/>
            </w:tcBorders>
            <w:shd w:val="clear" w:color="auto" w:fill="auto"/>
          </w:tcPr>
          <w:p w14:paraId="734EC361" w14:textId="77777777" w:rsidR="00F5305A" w:rsidRPr="00AC327D" w:rsidRDefault="00F5305A" w:rsidP="00E46CD8">
            <w:pPr>
              <w:pStyle w:val="Default"/>
              <w:ind w:left="612"/>
              <w:jc w:val="both"/>
              <w:rPr>
                <w:rFonts w:ascii="Cambria" w:hAnsi="Cambria"/>
              </w:rPr>
            </w:pPr>
            <w:r w:rsidRPr="00AC327D">
              <w:rPr>
                <w:rFonts w:ascii="Cambria" w:hAnsi="Cambria"/>
              </w:rPr>
              <w:t xml:space="preserve">POWERGRID vendor code of the bidder, if existing </w:t>
            </w:r>
            <w:r w:rsidRPr="00AC327D">
              <w:rPr>
                <w:rFonts w:ascii="Cambria" w:hAnsi="Cambria"/>
                <w:i/>
                <w:iCs/>
              </w:rPr>
              <w:t xml:space="preserve">(vendor code of the Sole bidder or the lead partner of the Joint Venture) </w:t>
            </w:r>
          </w:p>
        </w:tc>
      </w:tr>
      <w:tr w:rsidR="00F5305A" w:rsidRPr="00AC327D" w14:paraId="358D6EB6" w14:textId="77777777" w:rsidTr="00E46CD8">
        <w:trPr>
          <w:trHeight w:val="42"/>
        </w:trPr>
        <w:tc>
          <w:tcPr>
            <w:tcW w:w="3653" w:type="dxa"/>
            <w:tcBorders>
              <w:top w:val="nil"/>
              <w:left w:val="nil"/>
              <w:bottom w:val="nil"/>
              <w:right w:val="nil"/>
            </w:tcBorders>
            <w:shd w:val="clear" w:color="auto" w:fill="auto"/>
          </w:tcPr>
          <w:p w14:paraId="35DE0540" w14:textId="77777777" w:rsidR="00F5305A" w:rsidRPr="00AC327D" w:rsidRDefault="00F5305A" w:rsidP="00E46CD8">
            <w:pPr>
              <w:pStyle w:val="Default"/>
              <w:ind w:left="612"/>
              <w:jc w:val="both"/>
              <w:rPr>
                <w:rFonts w:ascii="Cambria" w:hAnsi="Cambria"/>
              </w:rPr>
            </w:pPr>
            <w:r w:rsidRPr="00AC327D">
              <w:rPr>
                <w:rFonts w:ascii="Cambria" w:hAnsi="Cambria"/>
              </w:rPr>
              <w:t>Payment Remarks</w:t>
            </w:r>
          </w:p>
        </w:tc>
        <w:tc>
          <w:tcPr>
            <w:tcW w:w="3907" w:type="dxa"/>
            <w:tcBorders>
              <w:top w:val="nil"/>
              <w:left w:val="nil"/>
              <w:bottom w:val="nil"/>
              <w:right w:val="nil"/>
            </w:tcBorders>
            <w:shd w:val="clear" w:color="auto" w:fill="auto"/>
          </w:tcPr>
          <w:p w14:paraId="217C386D" w14:textId="77777777" w:rsidR="00F5305A" w:rsidRPr="00AC327D" w:rsidRDefault="00F5305A" w:rsidP="00E46CD8">
            <w:pPr>
              <w:pStyle w:val="Default"/>
              <w:ind w:left="612"/>
              <w:jc w:val="both"/>
              <w:rPr>
                <w:rFonts w:ascii="Cambria" w:hAnsi="Cambria"/>
              </w:rPr>
            </w:pPr>
            <w:r w:rsidRPr="00AC327D">
              <w:rPr>
                <w:rFonts w:ascii="Cambria" w:hAnsi="Cambria"/>
              </w:rPr>
              <w:t xml:space="preserve">Bid Security for ………….. </w:t>
            </w:r>
            <w:r w:rsidRPr="00AC327D">
              <w:rPr>
                <w:rFonts w:ascii="Cambria" w:hAnsi="Cambria"/>
                <w:i/>
                <w:iCs/>
              </w:rPr>
              <w:t>[enter the name of the package]</w:t>
            </w:r>
          </w:p>
        </w:tc>
      </w:tr>
      <w:tr w:rsidR="00F5305A" w:rsidRPr="00AC327D" w14:paraId="65085184" w14:textId="77777777" w:rsidTr="00E46CD8">
        <w:trPr>
          <w:trHeight w:val="42"/>
        </w:trPr>
        <w:tc>
          <w:tcPr>
            <w:tcW w:w="7560" w:type="dxa"/>
            <w:gridSpan w:val="2"/>
            <w:tcBorders>
              <w:top w:val="nil"/>
              <w:left w:val="nil"/>
              <w:bottom w:val="nil"/>
              <w:right w:val="nil"/>
            </w:tcBorders>
          </w:tcPr>
          <w:p w14:paraId="0DDD100A" w14:textId="77777777" w:rsidR="00F5305A" w:rsidRPr="00AC327D" w:rsidRDefault="00F5305A" w:rsidP="00E46CD8">
            <w:pPr>
              <w:ind w:left="612"/>
              <w:jc w:val="both"/>
              <w:rPr>
                <w:rFonts w:ascii="Cambria" w:hAnsi="Cambria"/>
              </w:rPr>
            </w:pPr>
          </w:p>
          <w:p w14:paraId="74BD13E4" w14:textId="77777777" w:rsidR="00F5305A" w:rsidRPr="00AC327D" w:rsidRDefault="00F5305A" w:rsidP="00E46CD8">
            <w:pPr>
              <w:ind w:left="612"/>
              <w:jc w:val="both"/>
              <w:rPr>
                <w:rFonts w:ascii="Cambria" w:hAnsi="Cambria"/>
              </w:rPr>
            </w:pPr>
            <w:r w:rsidRPr="00AC327D">
              <w:rPr>
                <w:rFonts w:ascii="Cambria" w:hAnsi="Cambria"/>
              </w:rPr>
              <w:t>The copy of ‘Online Payment Acknowledgement – Suppliers’ generated subsequent to the payment shall be submitted along with hard copy part of the bid. The online payment facility shall be for payment in Indian Rupees only.</w:t>
            </w:r>
          </w:p>
          <w:p w14:paraId="14B0FDE1" w14:textId="77777777" w:rsidR="00F5305A" w:rsidRPr="00AC327D" w:rsidRDefault="00F5305A" w:rsidP="00E46CD8">
            <w:pPr>
              <w:ind w:left="612"/>
              <w:jc w:val="both"/>
              <w:rPr>
                <w:rFonts w:ascii="Cambria" w:hAnsi="Cambria"/>
              </w:rPr>
            </w:pPr>
          </w:p>
        </w:tc>
      </w:tr>
    </w:tbl>
    <w:p w14:paraId="0B2C1850" w14:textId="77777777" w:rsidR="00F5305A" w:rsidRPr="00AC327D" w:rsidRDefault="00F5305A" w:rsidP="00F5305A">
      <w:pPr>
        <w:tabs>
          <w:tab w:val="left" w:pos="540"/>
        </w:tabs>
        <w:jc w:val="both"/>
        <w:rPr>
          <w:rFonts w:ascii="Cambria" w:hAnsi="Cambria"/>
        </w:rPr>
      </w:pPr>
    </w:p>
    <w:p w14:paraId="35AD62FF" w14:textId="77777777" w:rsidR="00F5305A" w:rsidRPr="00AC327D" w:rsidRDefault="00F5305A" w:rsidP="00F5305A">
      <w:pPr>
        <w:pStyle w:val="Default"/>
        <w:ind w:left="720"/>
        <w:jc w:val="both"/>
        <w:rPr>
          <w:rFonts w:ascii="Cambria" w:hAnsi="Cambria"/>
        </w:rPr>
      </w:pPr>
      <w:r w:rsidRPr="00AC327D">
        <w:rPr>
          <w:rFonts w:ascii="Cambria" w:hAnsi="Cambria"/>
        </w:rPr>
        <w:t xml:space="preserve">Any bid not accompanied by an acceptable bid security or </w:t>
      </w:r>
      <w:r w:rsidRPr="00AC327D">
        <w:rPr>
          <w:rFonts w:ascii="Cambria" w:hAnsi="Cambria"/>
          <w:b/>
          <w:bCs/>
        </w:rPr>
        <w:t>Online Payment Acknowledgement towards Bid Security (along with the bid or subsequently pursuant to clarification</w:t>
      </w:r>
      <w:r w:rsidRPr="00AC327D">
        <w:rPr>
          <w:rFonts w:ascii="Cambria" w:hAnsi="Cambria"/>
        </w:rPr>
        <w:t>), except as exempted below, shall be rejected by the Employer as being nonresponsive.</w:t>
      </w:r>
    </w:p>
    <w:p w14:paraId="57BB9160" w14:textId="77777777" w:rsidR="00F5305A" w:rsidRPr="00AC327D" w:rsidRDefault="00F5305A" w:rsidP="00F5305A">
      <w:pPr>
        <w:pStyle w:val="Default"/>
        <w:ind w:left="720"/>
        <w:jc w:val="both"/>
        <w:rPr>
          <w:rFonts w:ascii="Cambria" w:hAnsi="Cambria" w:cs="Calibri"/>
        </w:rPr>
      </w:pPr>
    </w:p>
    <w:p w14:paraId="51C4E751" w14:textId="77777777" w:rsidR="00F5305A" w:rsidRPr="00AC327D" w:rsidRDefault="00F5305A" w:rsidP="00F5305A">
      <w:pPr>
        <w:ind w:left="720"/>
        <w:jc w:val="both"/>
        <w:rPr>
          <w:rFonts w:ascii="Cambria" w:hAnsi="Cambria"/>
        </w:rPr>
      </w:pPr>
      <w:r w:rsidRPr="00AC327D">
        <w:rPr>
          <w:rFonts w:ascii="Cambria" w:hAnsi="Cambria"/>
        </w:rPr>
        <w:t>Further, Micro and Small Enterprises (MSEs) registered with Udyam Registration portal as specified by Ministry of Micro, Small and Medium Enterprises are exempted from submission of bid security as per the provisions of the Public Procurement Policy for Micro and Small Enterprises (MSEs) order 2012, Notification dated 01/06/2020 and 26/06/2020 read in conjunction with related notification issued from time to time for such enterprises. This shall be subject to submission of ‘Udyam Registration Certificate’ with regard to registration with authority mentioned above in accordance with relevant notifications/orders.</w:t>
      </w:r>
    </w:p>
    <w:p w14:paraId="09EAE74B" w14:textId="77777777" w:rsidR="00F5305A" w:rsidRPr="00AC327D" w:rsidRDefault="00F5305A" w:rsidP="00F5305A">
      <w:pPr>
        <w:ind w:left="720"/>
        <w:jc w:val="both"/>
        <w:rPr>
          <w:rFonts w:ascii="Cambria" w:hAnsi="Cambria"/>
        </w:rPr>
      </w:pPr>
    </w:p>
    <w:p w14:paraId="13B7EC0F" w14:textId="77777777" w:rsidR="00F5305A" w:rsidRPr="00AC327D" w:rsidRDefault="00F5305A" w:rsidP="00F5305A">
      <w:pPr>
        <w:ind w:left="720"/>
        <w:jc w:val="both"/>
        <w:rPr>
          <w:rFonts w:ascii="Cambria" w:hAnsi="Cambria"/>
        </w:rPr>
      </w:pPr>
    </w:p>
    <w:p w14:paraId="11E7BDB0" w14:textId="77777777" w:rsidR="00F5305A" w:rsidRDefault="00F5305A" w:rsidP="00F5305A">
      <w:pPr>
        <w:jc w:val="both"/>
        <w:rPr>
          <w:rFonts w:ascii="Cambria" w:hAnsi="Cambria" w:cs="Arial"/>
          <w:shd w:val="clear" w:color="auto" w:fill="FFFFFF"/>
        </w:rPr>
      </w:pPr>
    </w:p>
    <w:p w14:paraId="0264D24C" w14:textId="77777777" w:rsidR="00F5305A" w:rsidRDefault="00F5305A" w:rsidP="00F5305A">
      <w:pPr>
        <w:jc w:val="both"/>
        <w:rPr>
          <w:rFonts w:ascii="Cambria" w:hAnsi="Cambria" w:cs="Arial"/>
          <w:shd w:val="clear" w:color="auto" w:fill="FFFFFF"/>
        </w:rPr>
      </w:pPr>
    </w:p>
    <w:p w14:paraId="70E45A6A" w14:textId="77777777" w:rsidR="00F5305A" w:rsidRPr="00AC327D" w:rsidRDefault="00F5305A" w:rsidP="00F5305A">
      <w:pPr>
        <w:jc w:val="both"/>
        <w:rPr>
          <w:rFonts w:ascii="Cambria" w:hAnsi="Cambria" w:cs="Arial"/>
          <w:shd w:val="clear" w:color="auto" w:fill="FFFFFF"/>
        </w:rPr>
      </w:pPr>
    </w:p>
    <w:p w14:paraId="036D862E" w14:textId="77777777" w:rsidR="00F5305A" w:rsidRPr="00AC327D" w:rsidRDefault="00F5305A" w:rsidP="00F5305A">
      <w:pPr>
        <w:jc w:val="both"/>
        <w:rPr>
          <w:rFonts w:ascii="Cambria" w:hAnsi="Cambria" w:cs="Arial"/>
          <w:shd w:val="clear" w:color="auto" w:fill="FFFFFF"/>
        </w:rPr>
      </w:pPr>
    </w:p>
    <w:p w14:paraId="1BC14BE2" w14:textId="77777777" w:rsidR="00F5305A" w:rsidRPr="00AC327D" w:rsidRDefault="00F5305A" w:rsidP="00F5305A">
      <w:pPr>
        <w:widowControl w:val="0"/>
        <w:numPr>
          <w:ilvl w:val="0"/>
          <w:numId w:val="19"/>
        </w:numPr>
        <w:tabs>
          <w:tab w:val="left" w:pos="-1440"/>
        </w:tabs>
        <w:autoSpaceDE w:val="0"/>
        <w:autoSpaceDN w:val="0"/>
        <w:adjustRightInd w:val="0"/>
        <w:jc w:val="both"/>
        <w:rPr>
          <w:rFonts w:ascii="Cambria" w:hAnsi="Cambria"/>
          <w:b/>
          <w:bCs/>
        </w:rPr>
      </w:pPr>
      <w:r w:rsidRPr="00AC327D">
        <w:rPr>
          <w:rFonts w:ascii="Cambria" w:hAnsi="Cambria"/>
          <w:b/>
          <w:bCs/>
        </w:rPr>
        <w:t>Scope of Work</w:t>
      </w:r>
    </w:p>
    <w:p w14:paraId="6188E747" w14:textId="77777777" w:rsidR="00F5305A" w:rsidRPr="00AC327D" w:rsidRDefault="00F5305A" w:rsidP="00F5305A">
      <w:pPr>
        <w:tabs>
          <w:tab w:val="left" w:pos="-1440"/>
        </w:tabs>
        <w:ind w:left="720"/>
        <w:jc w:val="both"/>
        <w:rPr>
          <w:rFonts w:ascii="Cambria" w:hAnsi="Cambria"/>
          <w:b/>
          <w:bCs/>
        </w:rPr>
      </w:pPr>
    </w:p>
    <w:p w14:paraId="5C1D8840" w14:textId="77777777" w:rsidR="00F5305A" w:rsidRDefault="00F5305A" w:rsidP="00F5305A">
      <w:pPr>
        <w:widowControl w:val="0"/>
        <w:numPr>
          <w:ilvl w:val="1"/>
          <w:numId w:val="19"/>
        </w:numPr>
        <w:tabs>
          <w:tab w:val="left" w:pos="-1440"/>
        </w:tabs>
        <w:autoSpaceDE w:val="0"/>
        <w:autoSpaceDN w:val="0"/>
        <w:adjustRightInd w:val="0"/>
        <w:ind w:left="720"/>
        <w:jc w:val="both"/>
        <w:rPr>
          <w:rFonts w:ascii="Cambria" w:hAnsi="Cambria"/>
        </w:rPr>
      </w:pPr>
      <w:r w:rsidRPr="00AC327D">
        <w:rPr>
          <w:rFonts w:ascii="Cambria" w:hAnsi="Cambria"/>
        </w:rPr>
        <w:t xml:space="preserve">The scope of work </w:t>
      </w:r>
      <w:r>
        <w:rPr>
          <w:rFonts w:ascii="Cambria" w:hAnsi="Cambria"/>
        </w:rPr>
        <w:t xml:space="preserve">is attached with the Bidding document. </w:t>
      </w:r>
      <w:r w:rsidRPr="00AC327D">
        <w:rPr>
          <w:rFonts w:ascii="Cambria" w:hAnsi="Cambria"/>
        </w:rPr>
        <w:t xml:space="preserve"> </w:t>
      </w:r>
    </w:p>
    <w:p w14:paraId="7400E9F2" w14:textId="77777777" w:rsidR="00F5305A" w:rsidRPr="00AC327D" w:rsidRDefault="00F5305A" w:rsidP="00F5305A">
      <w:pPr>
        <w:widowControl w:val="0"/>
        <w:tabs>
          <w:tab w:val="left" w:pos="-1440"/>
        </w:tabs>
        <w:autoSpaceDE w:val="0"/>
        <w:autoSpaceDN w:val="0"/>
        <w:adjustRightInd w:val="0"/>
        <w:ind w:left="720"/>
        <w:jc w:val="both"/>
        <w:rPr>
          <w:rFonts w:ascii="Cambria" w:hAnsi="Cambria"/>
        </w:rPr>
      </w:pPr>
    </w:p>
    <w:p w14:paraId="61D10C68" w14:textId="000E30D4" w:rsidR="00F5305A" w:rsidRPr="000D1FC6" w:rsidRDefault="00F5305A" w:rsidP="000D1FC6">
      <w:pPr>
        <w:widowControl w:val="0"/>
        <w:numPr>
          <w:ilvl w:val="0"/>
          <w:numId w:val="19"/>
        </w:numPr>
        <w:tabs>
          <w:tab w:val="left" w:pos="-1440"/>
        </w:tabs>
        <w:autoSpaceDE w:val="0"/>
        <w:autoSpaceDN w:val="0"/>
        <w:adjustRightInd w:val="0"/>
        <w:jc w:val="both"/>
        <w:rPr>
          <w:rFonts w:ascii="Cambria" w:hAnsi="Cambria"/>
          <w:b/>
          <w:bCs/>
        </w:rPr>
      </w:pPr>
      <w:r w:rsidRPr="00AC327D">
        <w:rPr>
          <w:rFonts w:ascii="Cambria" w:hAnsi="Cambria"/>
          <w:b/>
          <w:bCs/>
        </w:rPr>
        <w:t xml:space="preserve">Engineer – in – Charge </w:t>
      </w:r>
    </w:p>
    <w:p w14:paraId="2BD5CE8B" w14:textId="77777777" w:rsidR="00F5305A" w:rsidRPr="004F5D12" w:rsidRDefault="00F5305A" w:rsidP="00F5305A">
      <w:pPr>
        <w:pStyle w:val="Title"/>
        <w:tabs>
          <w:tab w:val="num" w:pos="1440"/>
        </w:tabs>
        <w:ind w:left="720"/>
        <w:jc w:val="both"/>
        <w:rPr>
          <w:rFonts w:ascii="Cambria" w:hAnsi="Cambria"/>
        </w:rPr>
      </w:pPr>
      <w:r w:rsidRPr="00AC327D">
        <w:rPr>
          <w:rFonts w:ascii="Cambria" w:hAnsi="Cambria"/>
          <w:b w:val="0"/>
          <w:bCs w:val="0"/>
        </w:rPr>
        <w:t xml:space="preserve">Engineer-in-charge(s) for the subject package shall be Substation in -charge. </w:t>
      </w:r>
      <w:r w:rsidRPr="00AC327D">
        <w:rPr>
          <w:rFonts w:ascii="Cambria" w:hAnsi="Cambria"/>
        </w:rPr>
        <w:t xml:space="preserve"> </w:t>
      </w:r>
    </w:p>
    <w:p w14:paraId="44617F64" w14:textId="77777777" w:rsidR="00F5305A" w:rsidRPr="00AC327D" w:rsidRDefault="00F5305A" w:rsidP="00F5305A">
      <w:pPr>
        <w:pStyle w:val="Title"/>
        <w:tabs>
          <w:tab w:val="num" w:pos="1440"/>
        </w:tabs>
        <w:ind w:left="720"/>
        <w:jc w:val="both"/>
        <w:rPr>
          <w:rFonts w:ascii="Cambria" w:hAnsi="Cambria"/>
          <w:b w:val="0"/>
          <w:bCs w:val="0"/>
        </w:rPr>
      </w:pPr>
      <w:r w:rsidRPr="00AC327D">
        <w:rPr>
          <w:rFonts w:ascii="Cambria" w:hAnsi="Cambria"/>
          <w:color w:val="000000"/>
        </w:rPr>
        <w:t>Engineer-in-charge(s)</w:t>
      </w:r>
      <w:r w:rsidRPr="00AC327D">
        <w:rPr>
          <w:rFonts w:ascii="Cambria" w:hAnsi="Cambria"/>
          <w:color w:val="0000FF"/>
        </w:rPr>
        <w:t xml:space="preserve"> </w:t>
      </w:r>
      <w:r w:rsidRPr="00AC327D">
        <w:rPr>
          <w:rFonts w:ascii="Cambria" w:hAnsi="Cambria"/>
          <w:b w:val="0"/>
          <w:bCs w:val="0"/>
        </w:rPr>
        <w:t>may authorise any of his officers as his representative for the execution of the subject work.</w:t>
      </w:r>
    </w:p>
    <w:p w14:paraId="6B60F172" w14:textId="77777777" w:rsidR="00F5305A" w:rsidRDefault="00F5305A" w:rsidP="00F5305A">
      <w:pPr>
        <w:tabs>
          <w:tab w:val="left" w:pos="-1440"/>
        </w:tabs>
        <w:jc w:val="both"/>
        <w:rPr>
          <w:rFonts w:ascii="Cambria" w:hAnsi="Cambria"/>
          <w:b/>
          <w:bCs/>
        </w:rPr>
      </w:pPr>
    </w:p>
    <w:p w14:paraId="65F25228" w14:textId="1241E6F2" w:rsidR="005E71E9" w:rsidRPr="00AC327D" w:rsidRDefault="005E71E9" w:rsidP="00F5305A">
      <w:pPr>
        <w:tabs>
          <w:tab w:val="left" w:pos="-1440"/>
        </w:tabs>
        <w:jc w:val="both"/>
        <w:rPr>
          <w:rFonts w:ascii="Cambria" w:hAnsi="Cambria"/>
          <w:b/>
          <w:bCs/>
        </w:rPr>
      </w:pPr>
      <w:r>
        <w:rPr>
          <w:rFonts w:ascii="Cambria" w:hAnsi="Cambria"/>
          <w:b/>
          <w:bCs/>
        </w:rPr>
        <w:t xml:space="preserve">                 For </w:t>
      </w:r>
      <w:r w:rsidR="000D1FC6">
        <w:rPr>
          <w:rFonts w:ascii="Cambria" w:hAnsi="Cambria"/>
          <w:b/>
          <w:bCs/>
        </w:rPr>
        <w:t>Kanpur</w:t>
      </w:r>
    </w:p>
    <w:p w14:paraId="30A5A72A" w14:textId="77777777" w:rsidR="005E71E9" w:rsidRPr="00D0287D" w:rsidRDefault="005E71E9" w:rsidP="005E71E9">
      <w:pPr>
        <w:pStyle w:val="ListParagraph"/>
        <w:numPr>
          <w:ilvl w:val="0"/>
          <w:numId w:val="43"/>
        </w:numPr>
        <w:tabs>
          <w:tab w:val="left" w:pos="-1440"/>
        </w:tabs>
        <w:jc w:val="both"/>
        <w:rPr>
          <w:rFonts w:ascii="Cambria" w:hAnsi="Cambria"/>
          <w:color w:val="FF0000"/>
        </w:rPr>
      </w:pPr>
      <w:r w:rsidRPr="00D0287D">
        <w:rPr>
          <w:rFonts w:ascii="Cambria" w:hAnsi="Cambria"/>
          <w:color w:val="FF0000"/>
        </w:rPr>
        <w:t>Substation-In-Charge</w:t>
      </w:r>
    </w:p>
    <w:p w14:paraId="1AC72A3F" w14:textId="77777777" w:rsidR="00EC3F2C" w:rsidRPr="00D0287D" w:rsidRDefault="005E71E9" w:rsidP="00EC3F2C">
      <w:pPr>
        <w:tabs>
          <w:tab w:val="left" w:pos="-1440"/>
        </w:tabs>
        <w:ind w:left="851"/>
        <w:jc w:val="both"/>
      </w:pPr>
      <w:r w:rsidRPr="00D0287D">
        <w:rPr>
          <w:rFonts w:ascii="Cambria" w:hAnsi="Cambria"/>
          <w:color w:val="FF0000"/>
        </w:rPr>
        <w:t xml:space="preserve">      </w:t>
      </w:r>
      <w:r w:rsidR="00EC3F2C" w:rsidRPr="00D0287D">
        <w:t xml:space="preserve">Power Grid Corporation of India Limited, </w:t>
      </w:r>
    </w:p>
    <w:p w14:paraId="2532A92E" w14:textId="77777777" w:rsidR="00EC3F2C" w:rsidRPr="00D0287D" w:rsidRDefault="00EC3F2C" w:rsidP="00EC3F2C">
      <w:pPr>
        <w:tabs>
          <w:tab w:val="left" w:pos="-1440"/>
        </w:tabs>
        <w:ind w:left="851"/>
        <w:jc w:val="both"/>
      </w:pPr>
      <w:r w:rsidRPr="00D0287D">
        <w:t xml:space="preserve">Northern Region  Transmission System-III, </w:t>
      </w:r>
    </w:p>
    <w:p w14:paraId="4FB28DE6" w14:textId="65AC7C8A" w:rsidR="005E71E9" w:rsidRPr="00D0287D" w:rsidRDefault="00EC3F2C" w:rsidP="00EC3F2C">
      <w:pPr>
        <w:tabs>
          <w:tab w:val="left" w:pos="-1440"/>
        </w:tabs>
        <w:ind w:left="851"/>
        <w:jc w:val="both"/>
      </w:pPr>
      <w:r w:rsidRPr="00D0287D">
        <w:t xml:space="preserve">400/220 kV Substation , </w:t>
      </w:r>
      <w:proofErr w:type="spellStart"/>
      <w:r w:rsidRPr="00D0287D">
        <w:t>Chakarpur</w:t>
      </w:r>
      <w:proofErr w:type="spellEnd"/>
      <w:r w:rsidRPr="00D0287D">
        <w:t>, Kanpur, Pin -209305 (UP)</w:t>
      </w:r>
    </w:p>
    <w:p w14:paraId="0D679F70" w14:textId="77777777" w:rsidR="00EC3F2C" w:rsidRPr="00D0287D" w:rsidRDefault="00EC3F2C" w:rsidP="00EC3F2C">
      <w:pPr>
        <w:tabs>
          <w:tab w:val="left" w:pos="-1440"/>
        </w:tabs>
        <w:ind w:left="851"/>
        <w:jc w:val="both"/>
      </w:pPr>
    </w:p>
    <w:p w14:paraId="5F7D15BC" w14:textId="6F29EF8F" w:rsidR="005E71E9" w:rsidRPr="00D0287D" w:rsidRDefault="005E71E9" w:rsidP="005E71E9">
      <w:pPr>
        <w:tabs>
          <w:tab w:val="left" w:pos="-1440"/>
        </w:tabs>
        <w:ind w:left="851"/>
        <w:jc w:val="both"/>
        <w:rPr>
          <w:b/>
          <w:bCs/>
        </w:rPr>
      </w:pPr>
      <w:r w:rsidRPr="00D0287D">
        <w:rPr>
          <w:b/>
          <w:bCs/>
        </w:rPr>
        <w:t xml:space="preserve">For </w:t>
      </w:r>
      <w:r w:rsidR="000D1FC6" w:rsidRPr="00D0287D">
        <w:rPr>
          <w:b/>
          <w:bCs/>
        </w:rPr>
        <w:t>Fatehpur</w:t>
      </w:r>
    </w:p>
    <w:p w14:paraId="0FFA9EED" w14:textId="77777777" w:rsidR="005E71E9" w:rsidRPr="00D0287D" w:rsidRDefault="005E71E9" w:rsidP="005E71E9">
      <w:pPr>
        <w:pStyle w:val="ListParagraph"/>
        <w:numPr>
          <w:ilvl w:val="0"/>
          <w:numId w:val="43"/>
        </w:numPr>
        <w:tabs>
          <w:tab w:val="left" w:pos="-1440"/>
        </w:tabs>
        <w:jc w:val="both"/>
        <w:rPr>
          <w:rFonts w:ascii="Cambria" w:hAnsi="Cambria"/>
          <w:color w:val="FF0000"/>
        </w:rPr>
      </w:pPr>
      <w:r w:rsidRPr="00D0287D">
        <w:rPr>
          <w:rFonts w:ascii="Cambria" w:hAnsi="Cambria"/>
          <w:color w:val="FF0000"/>
        </w:rPr>
        <w:t>Substation-In-Charge</w:t>
      </w:r>
    </w:p>
    <w:p w14:paraId="26C62FE4" w14:textId="77777777" w:rsidR="00DF08AB" w:rsidRDefault="00EC3F2C" w:rsidP="00EC3F2C">
      <w:pPr>
        <w:pStyle w:val="NoSpacing"/>
        <w:ind w:left="1134" w:hanging="283"/>
      </w:pPr>
      <w:r w:rsidRPr="00D0287D">
        <w:t>POWERGRID CORPORATION OF INDIA LIMITED, FATEHPUR</w:t>
      </w:r>
    </w:p>
    <w:p w14:paraId="4AD2464A" w14:textId="6E46A21D" w:rsidR="00DF08AB" w:rsidRDefault="00EC3F2C" w:rsidP="00EC3F2C">
      <w:pPr>
        <w:pStyle w:val="NoSpacing"/>
        <w:ind w:left="1134" w:hanging="283"/>
      </w:pPr>
      <w:r w:rsidRPr="00D0287D">
        <w:t xml:space="preserve">765/400/220KV </w:t>
      </w:r>
      <w:proofErr w:type="spellStart"/>
      <w:r w:rsidRPr="00D0287D">
        <w:t>Substaion</w:t>
      </w:r>
      <w:proofErr w:type="spellEnd"/>
      <w:r w:rsidRPr="00D0287D">
        <w:t>, Vill-</w:t>
      </w:r>
      <w:proofErr w:type="spellStart"/>
      <w:r w:rsidRPr="00D0287D">
        <w:t>Chauferva</w:t>
      </w:r>
      <w:proofErr w:type="spellEnd"/>
      <w:r w:rsidRPr="00D0287D">
        <w:t xml:space="preserve">, </w:t>
      </w:r>
    </w:p>
    <w:p w14:paraId="3B404F69" w14:textId="394FF0B6" w:rsidR="00EC3F2C" w:rsidRPr="00D0287D" w:rsidRDefault="00EC3F2C" w:rsidP="00EC3F2C">
      <w:pPr>
        <w:pStyle w:val="NoSpacing"/>
        <w:ind w:left="1134" w:hanging="283"/>
      </w:pPr>
      <w:r w:rsidRPr="00D0287D">
        <w:t>Fatehpur-</w:t>
      </w:r>
      <w:proofErr w:type="spellStart"/>
      <w:r w:rsidRPr="00D0287D">
        <w:t>Lalganj</w:t>
      </w:r>
      <w:proofErr w:type="spellEnd"/>
      <w:r w:rsidRPr="00D0287D">
        <w:t xml:space="preserve">-Lucknow Road, </w:t>
      </w:r>
    </w:p>
    <w:p w14:paraId="14C5DED5" w14:textId="1A835428" w:rsidR="00F5305A" w:rsidRPr="00D0287D" w:rsidRDefault="00EC3F2C" w:rsidP="00EC3F2C">
      <w:pPr>
        <w:pStyle w:val="NoSpacing"/>
        <w:ind w:left="1134" w:hanging="283"/>
      </w:pPr>
      <w:r w:rsidRPr="00D0287D">
        <w:t xml:space="preserve">PO &amp; </w:t>
      </w:r>
      <w:proofErr w:type="spellStart"/>
      <w:r w:rsidRPr="00D0287D">
        <w:t>Dist</w:t>
      </w:r>
      <w:proofErr w:type="spellEnd"/>
      <w:r w:rsidRPr="00D0287D">
        <w:t>- Fatehpur Uttar Pradesh-212601</w:t>
      </w:r>
    </w:p>
    <w:p w14:paraId="1FDAA762" w14:textId="77777777" w:rsidR="00EC3F2C" w:rsidRPr="00D0287D" w:rsidRDefault="00EC3F2C" w:rsidP="00EC3F2C">
      <w:pPr>
        <w:pStyle w:val="NoSpacing"/>
        <w:ind w:left="709" w:firstLine="11"/>
        <w:rPr>
          <w:rFonts w:ascii="Cambria" w:hAnsi="Cambria"/>
          <w:bCs/>
        </w:rPr>
      </w:pPr>
    </w:p>
    <w:p w14:paraId="21B58201" w14:textId="7231E4FD" w:rsidR="000D1FC6" w:rsidRPr="00D0287D" w:rsidRDefault="000D1FC6" w:rsidP="00F5305A">
      <w:pPr>
        <w:pStyle w:val="NoSpacing"/>
        <w:ind w:firstLine="720"/>
        <w:rPr>
          <w:rFonts w:ascii="Cambria" w:hAnsi="Cambria"/>
          <w:b/>
        </w:rPr>
      </w:pPr>
      <w:r w:rsidRPr="00D0287D">
        <w:rPr>
          <w:rFonts w:ascii="Cambria" w:hAnsi="Cambria"/>
          <w:b/>
        </w:rPr>
        <w:t>For Allahabad</w:t>
      </w:r>
    </w:p>
    <w:p w14:paraId="2F305CC7" w14:textId="11AAC0B9" w:rsidR="000D1FC6" w:rsidRPr="00D0287D" w:rsidRDefault="000D1FC6" w:rsidP="000D1FC6">
      <w:pPr>
        <w:pStyle w:val="ListParagraph"/>
        <w:numPr>
          <w:ilvl w:val="0"/>
          <w:numId w:val="43"/>
        </w:numPr>
        <w:tabs>
          <w:tab w:val="left" w:pos="-1440"/>
        </w:tabs>
        <w:jc w:val="both"/>
        <w:rPr>
          <w:rFonts w:ascii="Cambria" w:hAnsi="Cambria"/>
          <w:color w:val="FF0000"/>
        </w:rPr>
      </w:pPr>
      <w:r w:rsidRPr="00D0287D">
        <w:rPr>
          <w:rFonts w:ascii="Cambria" w:hAnsi="Cambria"/>
          <w:color w:val="FF0000"/>
        </w:rPr>
        <w:t>Substation-In-Charge</w:t>
      </w:r>
    </w:p>
    <w:p w14:paraId="37831138" w14:textId="77777777" w:rsidR="00FA228F" w:rsidRPr="00D0287D" w:rsidRDefault="00FA228F" w:rsidP="000D1FC6">
      <w:pPr>
        <w:pStyle w:val="NoSpacing"/>
        <w:ind w:left="1211"/>
      </w:pPr>
      <w:proofErr w:type="spellStart"/>
      <w:r w:rsidRPr="00D0287D">
        <w:t>Powergrid</w:t>
      </w:r>
      <w:proofErr w:type="spellEnd"/>
      <w:r w:rsidRPr="00D0287D">
        <w:t xml:space="preserve"> Corporation of India Limited, Allahabad Substation, </w:t>
      </w:r>
    </w:p>
    <w:p w14:paraId="54ED6251" w14:textId="31E19E4F" w:rsidR="00FA228F" w:rsidRPr="00D0287D" w:rsidRDefault="00FA228F" w:rsidP="000D1FC6">
      <w:pPr>
        <w:pStyle w:val="NoSpacing"/>
        <w:ind w:left="1211"/>
      </w:pPr>
      <w:r w:rsidRPr="00D0287D">
        <w:t>Village-Sarangapur, Post Office-</w:t>
      </w:r>
      <w:proofErr w:type="spellStart"/>
      <w:r w:rsidRPr="00D0287D">
        <w:t>Dhandupur</w:t>
      </w:r>
      <w:proofErr w:type="spellEnd"/>
      <w:r w:rsidRPr="00D0287D">
        <w:t xml:space="preserve">, Rewa Road, </w:t>
      </w:r>
    </w:p>
    <w:p w14:paraId="6587ECB8" w14:textId="7A060B53" w:rsidR="000D1FC6" w:rsidRPr="00D0287D" w:rsidRDefault="00FA228F" w:rsidP="000D1FC6">
      <w:pPr>
        <w:pStyle w:val="NoSpacing"/>
        <w:ind w:left="1211"/>
        <w:rPr>
          <w:rFonts w:ascii="Cambria" w:hAnsi="Cambria"/>
          <w:bCs/>
        </w:rPr>
      </w:pPr>
      <w:r w:rsidRPr="00D0287D">
        <w:t>Allahabad (</w:t>
      </w:r>
      <w:proofErr w:type="spellStart"/>
      <w:r w:rsidRPr="00D0287D">
        <w:t>Prayagraj</w:t>
      </w:r>
      <w:proofErr w:type="spellEnd"/>
      <w:r w:rsidRPr="00D0287D">
        <w:t>), Uttar Pradesh-211008</w:t>
      </w:r>
    </w:p>
    <w:p w14:paraId="20D3C2FE" w14:textId="77777777" w:rsidR="00FA228F" w:rsidRPr="00D0287D" w:rsidRDefault="00FA228F" w:rsidP="000D1FC6">
      <w:pPr>
        <w:pStyle w:val="NoSpacing"/>
        <w:ind w:left="1211"/>
        <w:rPr>
          <w:rFonts w:ascii="Cambria" w:hAnsi="Cambria"/>
          <w:b/>
        </w:rPr>
      </w:pPr>
    </w:p>
    <w:p w14:paraId="2328AE9A" w14:textId="3A3866FD" w:rsidR="000D1FC6" w:rsidRPr="00D0287D" w:rsidRDefault="000D1FC6" w:rsidP="000D1FC6">
      <w:pPr>
        <w:pStyle w:val="NoSpacing"/>
        <w:ind w:left="1211"/>
        <w:rPr>
          <w:rFonts w:ascii="Cambria" w:hAnsi="Cambria"/>
          <w:b/>
        </w:rPr>
      </w:pPr>
      <w:r w:rsidRPr="00D0287D">
        <w:rPr>
          <w:rFonts w:ascii="Cambria" w:hAnsi="Cambria"/>
          <w:b/>
        </w:rPr>
        <w:t>For Varanasi</w:t>
      </w:r>
    </w:p>
    <w:p w14:paraId="645CB39E" w14:textId="77777777" w:rsidR="000D1FC6" w:rsidRPr="00D0287D" w:rsidRDefault="000D1FC6" w:rsidP="000D1FC6">
      <w:pPr>
        <w:pStyle w:val="ListParagraph"/>
        <w:numPr>
          <w:ilvl w:val="0"/>
          <w:numId w:val="43"/>
        </w:numPr>
        <w:tabs>
          <w:tab w:val="left" w:pos="-1440"/>
        </w:tabs>
        <w:jc w:val="both"/>
        <w:rPr>
          <w:rFonts w:ascii="Cambria" w:hAnsi="Cambria"/>
          <w:color w:val="FF0000"/>
        </w:rPr>
      </w:pPr>
      <w:r w:rsidRPr="00D0287D">
        <w:rPr>
          <w:rFonts w:ascii="Cambria" w:hAnsi="Cambria"/>
          <w:color w:val="FF0000"/>
        </w:rPr>
        <w:t>Substation-In-Charge</w:t>
      </w:r>
    </w:p>
    <w:p w14:paraId="694CA72F" w14:textId="0E69637B" w:rsidR="00FA228F" w:rsidRPr="00D0287D" w:rsidRDefault="00DF08AB" w:rsidP="000D1FC6">
      <w:pPr>
        <w:pStyle w:val="ListParagraph"/>
        <w:tabs>
          <w:tab w:val="left" w:pos="-1440"/>
        </w:tabs>
        <w:ind w:left="1211"/>
        <w:jc w:val="both"/>
      </w:pPr>
      <w:proofErr w:type="spellStart"/>
      <w:r w:rsidRPr="00D0287D">
        <w:t>Powergrid</w:t>
      </w:r>
      <w:proofErr w:type="spellEnd"/>
      <w:r w:rsidRPr="00D0287D">
        <w:t xml:space="preserve"> Corporation of India Limited</w:t>
      </w:r>
      <w:r w:rsidR="00FA228F" w:rsidRPr="00D0287D">
        <w:t xml:space="preserve">, </w:t>
      </w:r>
    </w:p>
    <w:p w14:paraId="45FA904E" w14:textId="77777777" w:rsidR="00FA228F" w:rsidRPr="00D0287D" w:rsidRDefault="00FA228F" w:rsidP="000D1FC6">
      <w:pPr>
        <w:pStyle w:val="ListParagraph"/>
        <w:tabs>
          <w:tab w:val="left" w:pos="-1440"/>
        </w:tabs>
        <w:ind w:left="1211"/>
        <w:jc w:val="both"/>
      </w:pPr>
      <w:proofErr w:type="spellStart"/>
      <w:r w:rsidRPr="00D0287D">
        <w:t>Varansi</w:t>
      </w:r>
      <w:proofErr w:type="spellEnd"/>
      <w:r w:rsidRPr="00D0287D">
        <w:t xml:space="preserve"> 765/400KV SS &amp; IPDS, C-27/210, </w:t>
      </w:r>
      <w:proofErr w:type="spellStart"/>
      <w:r w:rsidRPr="00D0287D">
        <w:t>Kailgarh</w:t>
      </w:r>
      <w:proofErr w:type="spellEnd"/>
      <w:r w:rsidRPr="00D0287D">
        <w:t xml:space="preserve"> House, </w:t>
      </w:r>
    </w:p>
    <w:p w14:paraId="753165C4" w14:textId="77777777" w:rsidR="00FA228F" w:rsidRPr="00D0287D" w:rsidRDefault="00FA228F" w:rsidP="000D1FC6">
      <w:pPr>
        <w:pStyle w:val="ListParagraph"/>
        <w:tabs>
          <w:tab w:val="left" w:pos="-1440"/>
        </w:tabs>
        <w:ind w:left="1211"/>
        <w:jc w:val="both"/>
      </w:pPr>
      <w:proofErr w:type="spellStart"/>
      <w:r w:rsidRPr="00D0287D">
        <w:t>Hindutant</w:t>
      </w:r>
      <w:proofErr w:type="spellEnd"/>
      <w:r w:rsidRPr="00D0287D">
        <w:t xml:space="preserve"> Press Campus, </w:t>
      </w:r>
      <w:proofErr w:type="spellStart"/>
      <w:r w:rsidRPr="00D0287D">
        <w:t>Jagatganj</w:t>
      </w:r>
      <w:proofErr w:type="spellEnd"/>
      <w:r w:rsidRPr="00D0287D">
        <w:t xml:space="preserve">, </w:t>
      </w:r>
    </w:p>
    <w:p w14:paraId="1F3623B2" w14:textId="387ED801" w:rsidR="000D1FC6" w:rsidRPr="00D0287D" w:rsidRDefault="00FA228F" w:rsidP="000D1FC6">
      <w:pPr>
        <w:pStyle w:val="ListParagraph"/>
        <w:tabs>
          <w:tab w:val="left" w:pos="-1440"/>
        </w:tabs>
        <w:ind w:left="1211"/>
        <w:jc w:val="both"/>
      </w:pPr>
      <w:r w:rsidRPr="00D0287D">
        <w:t>VARANSI, Uttar Pradesh-221002</w:t>
      </w:r>
    </w:p>
    <w:p w14:paraId="1A8C909A" w14:textId="77777777" w:rsidR="00FA228F" w:rsidRPr="00D0287D" w:rsidRDefault="00FA228F" w:rsidP="000D1FC6">
      <w:pPr>
        <w:pStyle w:val="ListParagraph"/>
        <w:tabs>
          <w:tab w:val="left" w:pos="-1440"/>
        </w:tabs>
        <w:ind w:left="1211"/>
        <w:jc w:val="both"/>
      </w:pPr>
    </w:p>
    <w:p w14:paraId="16B4BF83" w14:textId="735ABE2A" w:rsidR="000D1FC6" w:rsidRPr="00D0287D" w:rsidRDefault="000D1FC6" w:rsidP="000D1FC6">
      <w:pPr>
        <w:pStyle w:val="ListParagraph"/>
        <w:tabs>
          <w:tab w:val="left" w:pos="-1440"/>
        </w:tabs>
        <w:ind w:left="1211"/>
        <w:jc w:val="both"/>
        <w:rPr>
          <w:rFonts w:ascii="Cambria" w:hAnsi="Cambria"/>
          <w:b/>
          <w:bCs/>
        </w:rPr>
      </w:pPr>
      <w:r w:rsidRPr="00D0287D">
        <w:rPr>
          <w:b/>
          <w:bCs/>
        </w:rPr>
        <w:t xml:space="preserve">For </w:t>
      </w:r>
      <w:proofErr w:type="spellStart"/>
      <w:r w:rsidRPr="00D0287D">
        <w:rPr>
          <w:b/>
          <w:bCs/>
        </w:rPr>
        <w:t>Raebareilly</w:t>
      </w:r>
      <w:proofErr w:type="spellEnd"/>
    </w:p>
    <w:p w14:paraId="1C88D117" w14:textId="77777777" w:rsidR="000D1FC6" w:rsidRPr="00D0287D" w:rsidRDefault="000D1FC6" w:rsidP="000D1FC6">
      <w:pPr>
        <w:pStyle w:val="ListParagraph"/>
        <w:numPr>
          <w:ilvl w:val="0"/>
          <w:numId w:val="43"/>
        </w:numPr>
        <w:tabs>
          <w:tab w:val="left" w:pos="-1440"/>
        </w:tabs>
        <w:jc w:val="both"/>
        <w:rPr>
          <w:rFonts w:ascii="Cambria" w:hAnsi="Cambria"/>
          <w:color w:val="FF0000"/>
        </w:rPr>
      </w:pPr>
      <w:r w:rsidRPr="00D0287D">
        <w:rPr>
          <w:rFonts w:ascii="Cambria" w:hAnsi="Cambria"/>
          <w:color w:val="FF0000"/>
        </w:rPr>
        <w:t>Substation-In-Charge</w:t>
      </w:r>
    </w:p>
    <w:p w14:paraId="1104A2E8" w14:textId="77777777" w:rsidR="00DF08AB" w:rsidRDefault="002747F2" w:rsidP="002747F2">
      <w:pPr>
        <w:pStyle w:val="NoSpacing"/>
        <w:ind w:left="1134"/>
      </w:pPr>
      <w:r w:rsidRPr="00D0287D">
        <w:t xml:space="preserve">Power Grid Corporation of India Ltd, </w:t>
      </w:r>
    </w:p>
    <w:p w14:paraId="2453EA41" w14:textId="2DC11FC9" w:rsidR="002747F2" w:rsidRPr="00D0287D" w:rsidRDefault="002747F2" w:rsidP="002747F2">
      <w:pPr>
        <w:pStyle w:val="NoSpacing"/>
        <w:ind w:left="1134"/>
      </w:pPr>
      <w:r w:rsidRPr="00D0287D">
        <w:t xml:space="preserve">220/132KV </w:t>
      </w:r>
      <w:proofErr w:type="spellStart"/>
      <w:r w:rsidRPr="00D0287D">
        <w:t>Raebarel</w:t>
      </w:r>
      <w:r w:rsidR="00DF08AB">
        <w:t>ly</w:t>
      </w:r>
      <w:proofErr w:type="spellEnd"/>
      <w:r w:rsidRPr="00D0287D">
        <w:t xml:space="preserve"> Sub Station, </w:t>
      </w:r>
    </w:p>
    <w:p w14:paraId="572EE4B0" w14:textId="77777777" w:rsidR="002747F2" w:rsidRPr="00D0287D" w:rsidRDefault="002747F2" w:rsidP="002747F2">
      <w:pPr>
        <w:pStyle w:val="NoSpacing"/>
        <w:ind w:left="1134"/>
      </w:pPr>
      <w:r w:rsidRPr="00D0287D">
        <w:t xml:space="preserve">Village-Umra </w:t>
      </w:r>
      <w:proofErr w:type="spellStart"/>
      <w:r w:rsidRPr="00D0287D">
        <w:t>Chakdadar</w:t>
      </w:r>
      <w:proofErr w:type="spellEnd"/>
      <w:r w:rsidRPr="00D0287D">
        <w:t xml:space="preserve">, </w:t>
      </w:r>
      <w:proofErr w:type="spellStart"/>
      <w:r w:rsidRPr="00D0287D">
        <w:t>Amawa</w:t>
      </w:r>
      <w:proofErr w:type="spellEnd"/>
      <w:r w:rsidRPr="00D0287D">
        <w:t xml:space="preserve"> Road, Raebareli, </w:t>
      </w:r>
    </w:p>
    <w:p w14:paraId="3D65DA63" w14:textId="484389FC" w:rsidR="000D1FC6" w:rsidRDefault="002747F2" w:rsidP="002747F2">
      <w:pPr>
        <w:pStyle w:val="NoSpacing"/>
        <w:ind w:left="1134"/>
      </w:pPr>
      <w:r w:rsidRPr="00D0287D">
        <w:t>Uttar Pradesh-229001,RAEBARELI Pin: 229001</w:t>
      </w:r>
    </w:p>
    <w:p w14:paraId="4D8B5D92" w14:textId="77777777" w:rsidR="002747F2" w:rsidRDefault="002747F2" w:rsidP="002747F2">
      <w:pPr>
        <w:pStyle w:val="NoSpacing"/>
        <w:ind w:left="1134"/>
        <w:rPr>
          <w:rFonts w:ascii="Cambria" w:hAnsi="Cambria"/>
          <w:bCs/>
        </w:rPr>
      </w:pPr>
    </w:p>
    <w:p w14:paraId="7A2CEEF7" w14:textId="77777777" w:rsidR="00DF08AB" w:rsidRDefault="00DF08AB" w:rsidP="002747F2">
      <w:pPr>
        <w:pStyle w:val="NoSpacing"/>
        <w:ind w:left="1134"/>
        <w:rPr>
          <w:rFonts w:ascii="Cambria" w:hAnsi="Cambria"/>
          <w:bCs/>
        </w:rPr>
      </w:pPr>
    </w:p>
    <w:p w14:paraId="115513D2" w14:textId="77777777" w:rsidR="00DF08AB" w:rsidRDefault="00DF08AB" w:rsidP="002747F2">
      <w:pPr>
        <w:pStyle w:val="NoSpacing"/>
        <w:ind w:left="1134"/>
        <w:rPr>
          <w:rFonts w:ascii="Cambria" w:hAnsi="Cambria"/>
          <w:bCs/>
        </w:rPr>
      </w:pPr>
    </w:p>
    <w:p w14:paraId="235EB8DD" w14:textId="77777777" w:rsidR="00DF08AB" w:rsidRDefault="00DF08AB" w:rsidP="002747F2">
      <w:pPr>
        <w:pStyle w:val="NoSpacing"/>
        <w:ind w:left="1134"/>
        <w:rPr>
          <w:rFonts w:ascii="Cambria" w:hAnsi="Cambria"/>
          <w:bCs/>
        </w:rPr>
      </w:pPr>
    </w:p>
    <w:p w14:paraId="47471EC1" w14:textId="77777777" w:rsidR="00DF08AB" w:rsidRDefault="00DF08AB" w:rsidP="002747F2">
      <w:pPr>
        <w:pStyle w:val="NoSpacing"/>
        <w:ind w:left="1134"/>
        <w:rPr>
          <w:rFonts w:ascii="Cambria" w:hAnsi="Cambria"/>
          <w:bCs/>
        </w:rPr>
      </w:pPr>
    </w:p>
    <w:p w14:paraId="096A00DB" w14:textId="77777777" w:rsidR="00DF08AB" w:rsidRPr="007046A6" w:rsidRDefault="00DF08AB" w:rsidP="002747F2">
      <w:pPr>
        <w:pStyle w:val="NoSpacing"/>
        <w:ind w:left="1134"/>
        <w:rPr>
          <w:rFonts w:ascii="Cambria" w:hAnsi="Cambria"/>
          <w:bCs/>
        </w:rPr>
      </w:pPr>
    </w:p>
    <w:p w14:paraId="060256B1" w14:textId="77777777" w:rsidR="00F5305A" w:rsidRPr="00AC327D" w:rsidRDefault="00F5305A" w:rsidP="00F5305A">
      <w:pPr>
        <w:widowControl w:val="0"/>
        <w:numPr>
          <w:ilvl w:val="0"/>
          <w:numId w:val="19"/>
        </w:numPr>
        <w:tabs>
          <w:tab w:val="left" w:pos="-1440"/>
        </w:tabs>
        <w:autoSpaceDE w:val="0"/>
        <w:autoSpaceDN w:val="0"/>
        <w:adjustRightInd w:val="0"/>
        <w:ind w:hanging="630"/>
        <w:jc w:val="both"/>
        <w:rPr>
          <w:rFonts w:ascii="Cambria" w:hAnsi="Cambria"/>
          <w:b/>
          <w:bCs/>
        </w:rPr>
      </w:pPr>
      <w:r w:rsidRPr="00AC327D">
        <w:rPr>
          <w:rFonts w:ascii="Cambria" w:hAnsi="Cambria"/>
          <w:b/>
          <w:bCs/>
        </w:rPr>
        <w:t>Price Basis</w:t>
      </w:r>
    </w:p>
    <w:p w14:paraId="22C47874" w14:textId="77777777" w:rsidR="00F5305A" w:rsidRPr="00AC327D" w:rsidRDefault="00F5305A" w:rsidP="00F5305A">
      <w:pPr>
        <w:tabs>
          <w:tab w:val="left" w:pos="-1440"/>
        </w:tabs>
        <w:ind w:left="720"/>
        <w:jc w:val="both"/>
        <w:rPr>
          <w:rFonts w:ascii="Cambria" w:hAnsi="Cambria"/>
          <w:b/>
          <w:bCs/>
        </w:rPr>
      </w:pPr>
    </w:p>
    <w:p w14:paraId="664DBDCD" w14:textId="77777777" w:rsidR="00F5305A" w:rsidRDefault="00F5305A" w:rsidP="00F5305A">
      <w:pPr>
        <w:widowControl w:val="0"/>
        <w:numPr>
          <w:ilvl w:val="1"/>
          <w:numId w:val="19"/>
        </w:numPr>
        <w:autoSpaceDE w:val="0"/>
        <w:autoSpaceDN w:val="0"/>
        <w:adjustRightInd w:val="0"/>
        <w:ind w:left="720" w:hanging="630"/>
        <w:jc w:val="both"/>
        <w:rPr>
          <w:rFonts w:ascii="Cambria" w:hAnsi="Cambria"/>
        </w:rPr>
      </w:pPr>
      <w:r w:rsidRPr="00AC327D">
        <w:rPr>
          <w:rFonts w:ascii="Cambria" w:hAnsi="Cambria"/>
        </w:rPr>
        <w:t xml:space="preserve">The rates indicated shall be firm throughout the currency of the contract and shall not be subject to any Price Adjustment. </w:t>
      </w:r>
    </w:p>
    <w:p w14:paraId="059335B5" w14:textId="77777777" w:rsidR="002747F2" w:rsidRPr="00AC327D" w:rsidRDefault="002747F2" w:rsidP="00F5305A">
      <w:pPr>
        <w:widowControl w:val="0"/>
        <w:numPr>
          <w:ilvl w:val="1"/>
          <w:numId w:val="19"/>
        </w:numPr>
        <w:autoSpaceDE w:val="0"/>
        <w:autoSpaceDN w:val="0"/>
        <w:adjustRightInd w:val="0"/>
        <w:ind w:left="720" w:hanging="630"/>
        <w:jc w:val="both"/>
        <w:rPr>
          <w:rFonts w:ascii="Cambria" w:hAnsi="Cambria"/>
        </w:rPr>
      </w:pPr>
    </w:p>
    <w:p w14:paraId="4F773C23" w14:textId="77777777" w:rsidR="00F5305A" w:rsidRPr="00AC327D" w:rsidRDefault="00F5305A" w:rsidP="00F5305A">
      <w:pPr>
        <w:widowControl w:val="0"/>
        <w:numPr>
          <w:ilvl w:val="0"/>
          <w:numId w:val="19"/>
        </w:numPr>
        <w:tabs>
          <w:tab w:val="left" w:pos="-1440"/>
        </w:tabs>
        <w:autoSpaceDE w:val="0"/>
        <w:autoSpaceDN w:val="0"/>
        <w:adjustRightInd w:val="0"/>
        <w:ind w:hanging="630"/>
        <w:jc w:val="both"/>
        <w:rPr>
          <w:rFonts w:ascii="Cambria" w:hAnsi="Cambria"/>
          <w:b/>
          <w:bCs/>
        </w:rPr>
      </w:pPr>
      <w:r w:rsidRPr="00AC327D">
        <w:rPr>
          <w:rFonts w:ascii="Cambria" w:hAnsi="Cambria"/>
          <w:b/>
          <w:bCs/>
        </w:rPr>
        <w:t>Taxes and Duties</w:t>
      </w:r>
    </w:p>
    <w:p w14:paraId="2C4ADC50" w14:textId="77777777" w:rsidR="00F5305A" w:rsidRPr="00AC327D" w:rsidRDefault="00F5305A" w:rsidP="00F5305A">
      <w:pPr>
        <w:tabs>
          <w:tab w:val="left" w:pos="-1440"/>
        </w:tabs>
        <w:ind w:left="720"/>
        <w:jc w:val="both"/>
        <w:rPr>
          <w:rFonts w:ascii="Cambria" w:hAnsi="Cambria"/>
          <w:b/>
          <w:bCs/>
        </w:rPr>
      </w:pPr>
    </w:p>
    <w:p w14:paraId="4EF2BB7C" w14:textId="77777777" w:rsidR="00F5305A" w:rsidRPr="00AC327D" w:rsidRDefault="00F5305A" w:rsidP="00F5305A">
      <w:pPr>
        <w:widowControl w:val="0"/>
        <w:numPr>
          <w:ilvl w:val="1"/>
          <w:numId w:val="19"/>
        </w:numPr>
        <w:autoSpaceDE w:val="0"/>
        <w:autoSpaceDN w:val="0"/>
        <w:adjustRightInd w:val="0"/>
        <w:ind w:left="720" w:hanging="630"/>
        <w:jc w:val="both"/>
        <w:rPr>
          <w:rFonts w:ascii="Cambria" w:hAnsi="Cambria"/>
        </w:rPr>
      </w:pPr>
      <w:r w:rsidRPr="00AC327D">
        <w:rPr>
          <w:rFonts w:ascii="Cambria" w:hAnsi="Cambria"/>
        </w:rPr>
        <w:t xml:space="preserve">The charges indicated for services to be performed under the contract shall be inclusive of all taxes and duties including </w:t>
      </w:r>
      <w:r w:rsidRPr="00AC327D">
        <w:rPr>
          <w:rFonts w:ascii="Cambria" w:hAnsi="Cambria"/>
          <w:b/>
          <w:bCs/>
          <w:color w:val="0000FF"/>
        </w:rPr>
        <w:t>GST</w:t>
      </w:r>
      <w:r w:rsidRPr="00AC327D">
        <w:rPr>
          <w:rFonts w:ascii="Cambria" w:hAnsi="Cambria"/>
        </w:rPr>
        <w:t xml:space="preserve">. </w:t>
      </w:r>
    </w:p>
    <w:p w14:paraId="510F5664" w14:textId="77777777" w:rsidR="00F5305A" w:rsidRPr="00AC327D" w:rsidRDefault="00F5305A" w:rsidP="00F5305A">
      <w:pPr>
        <w:pStyle w:val="ListParagraph"/>
        <w:ind w:left="0"/>
        <w:rPr>
          <w:rFonts w:ascii="Cambria" w:hAnsi="Cambria"/>
        </w:rPr>
      </w:pPr>
    </w:p>
    <w:p w14:paraId="54722C11" w14:textId="77777777" w:rsidR="00F5305A" w:rsidRPr="00AC327D" w:rsidRDefault="00F5305A" w:rsidP="00F5305A">
      <w:pPr>
        <w:widowControl w:val="0"/>
        <w:numPr>
          <w:ilvl w:val="0"/>
          <w:numId w:val="19"/>
        </w:numPr>
        <w:tabs>
          <w:tab w:val="left" w:pos="-1440"/>
        </w:tabs>
        <w:autoSpaceDE w:val="0"/>
        <w:autoSpaceDN w:val="0"/>
        <w:adjustRightInd w:val="0"/>
        <w:ind w:hanging="630"/>
        <w:jc w:val="both"/>
        <w:rPr>
          <w:rFonts w:ascii="Cambria" w:hAnsi="Cambria"/>
          <w:b/>
          <w:bCs/>
        </w:rPr>
      </w:pPr>
      <w:r w:rsidRPr="00AC327D">
        <w:rPr>
          <w:rFonts w:ascii="Cambria" w:hAnsi="Cambria"/>
          <w:b/>
          <w:bCs/>
        </w:rPr>
        <w:t xml:space="preserve">Contract Price </w:t>
      </w:r>
    </w:p>
    <w:p w14:paraId="3B117E0A" w14:textId="77777777" w:rsidR="00F5305A" w:rsidRPr="00AC327D" w:rsidRDefault="00F5305A" w:rsidP="00F5305A">
      <w:pPr>
        <w:tabs>
          <w:tab w:val="left" w:pos="-1440"/>
        </w:tabs>
        <w:ind w:left="720"/>
        <w:jc w:val="both"/>
        <w:rPr>
          <w:rFonts w:ascii="Cambria" w:hAnsi="Cambria"/>
          <w:b/>
          <w:bCs/>
        </w:rPr>
      </w:pPr>
    </w:p>
    <w:p w14:paraId="291D14C2" w14:textId="77777777" w:rsidR="00F5305A" w:rsidRPr="00AC327D" w:rsidRDefault="00F5305A" w:rsidP="00F5305A">
      <w:pPr>
        <w:widowControl w:val="0"/>
        <w:numPr>
          <w:ilvl w:val="1"/>
          <w:numId w:val="19"/>
        </w:numPr>
        <w:autoSpaceDE w:val="0"/>
        <w:autoSpaceDN w:val="0"/>
        <w:adjustRightInd w:val="0"/>
        <w:ind w:left="720" w:hanging="630"/>
        <w:jc w:val="both"/>
        <w:rPr>
          <w:rFonts w:ascii="Cambria" w:hAnsi="Cambria" w:cs="Arial"/>
          <w:snapToGrid w:val="0"/>
        </w:rPr>
      </w:pPr>
      <w:r w:rsidRPr="00AC327D">
        <w:rPr>
          <w:rFonts w:ascii="Cambria" w:hAnsi="Cambria" w:cs="Arial"/>
        </w:rPr>
        <w:t xml:space="preserve">The bidder shall quote its prices ONLINE only on </w:t>
      </w:r>
      <w:proofErr w:type="spellStart"/>
      <w:r w:rsidRPr="00AC327D">
        <w:rPr>
          <w:rFonts w:ascii="Cambria" w:hAnsi="Cambria" w:cs="Arial"/>
        </w:rPr>
        <w:t>GeM</w:t>
      </w:r>
      <w:proofErr w:type="spellEnd"/>
      <w:r w:rsidRPr="00AC327D">
        <w:rPr>
          <w:rFonts w:ascii="Cambria" w:hAnsi="Cambria" w:cs="Arial"/>
        </w:rPr>
        <w:t xml:space="preserve"> portal. Further, the prices quoted by the bidder shall be inclusive of GST. Bidder may note that </w:t>
      </w:r>
      <w:proofErr w:type="spellStart"/>
      <w:r w:rsidRPr="00AC327D">
        <w:rPr>
          <w:rFonts w:ascii="Cambria" w:hAnsi="Cambria" w:cs="Arial"/>
        </w:rPr>
        <w:t>GeM</w:t>
      </w:r>
      <w:proofErr w:type="spellEnd"/>
      <w:r w:rsidRPr="00AC327D">
        <w:rPr>
          <w:rFonts w:ascii="Cambria" w:hAnsi="Cambria" w:cs="Arial"/>
        </w:rPr>
        <w:t xml:space="preserve"> charges additional charges from the winning contractor. Accordingly, bidder shall submit their prices.</w:t>
      </w:r>
    </w:p>
    <w:p w14:paraId="5BB2291F" w14:textId="77777777" w:rsidR="00F5305A" w:rsidRPr="00AC327D" w:rsidRDefault="00F5305A" w:rsidP="00F5305A">
      <w:pPr>
        <w:ind w:left="720"/>
        <w:jc w:val="both"/>
        <w:rPr>
          <w:rFonts w:ascii="Cambria" w:hAnsi="Cambria" w:cs="Arial"/>
          <w:snapToGrid w:val="0"/>
        </w:rPr>
      </w:pPr>
    </w:p>
    <w:p w14:paraId="5CE07183" w14:textId="77777777" w:rsidR="00F5305A" w:rsidRPr="00AC327D" w:rsidRDefault="00F5305A" w:rsidP="00F5305A">
      <w:pPr>
        <w:widowControl w:val="0"/>
        <w:numPr>
          <w:ilvl w:val="0"/>
          <w:numId w:val="19"/>
        </w:numPr>
        <w:tabs>
          <w:tab w:val="left" w:pos="-1440"/>
        </w:tabs>
        <w:autoSpaceDE w:val="0"/>
        <w:autoSpaceDN w:val="0"/>
        <w:adjustRightInd w:val="0"/>
        <w:ind w:hanging="630"/>
        <w:jc w:val="both"/>
        <w:rPr>
          <w:rFonts w:ascii="Cambria" w:hAnsi="Cambria" w:cs="Arial"/>
          <w:b/>
          <w:bCs/>
          <w:snapToGrid w:val="0"/>
        </w:rPr>
      </w:pPr>
      <w:r w:rsidRPr="00AC327D">
        <w:rPr>
          <w:rFonts w:ascii="Cambria" w:hAnsi="Cambria" w:cs="Arial"/>
          <w:b/>
          <w:bCs/>
          <w:snapToGrid w:val="0"/>
        </w:rPr>
        <w:t>Contract Duration</w:t>
      </w:r>
    </w:p>
    <w:p w14:paraId="296F93F8" w14:textId="77777777" w:rsidR="00F5305A" w:rsidRPr="00AC327D" w:rsidRDefault="00F5305A" w:rsidP="00F5305A">
      <w:pPr>
        <w:tabs>
          <w:tab w:val="left" w:pos="-1440"/>
        </w:tabs>
        <w:jc w:val="both"/>
        <w:rPr>
          <w:rFonts w:ascii="Cambria" w:hAnsi="Cambria" w:cs="Arial"/>
          <w:b/>
          <w:bCs/>
          <w:snapToGrid w:val="0"/>
        </w:rPr>
      </w:pPr>
    </w:p>
    <w:p w14:paraId="388C61B8" w14:textId="1B55FD1E" w:rsidR="00F5305A" w:rsidRPr="004F5D12" w:rsidRDefault="00F5305A" w:rsidP="00F5305A">
      <w:pPr>
        <w:widowControl w:val="0"/>
        <w:numPr>
          <w:ilvl w:val="1"/>
          <w:numId w:val="19"/>
        </w:numPr>
        <w:autoSpaceDE w:val="0"/>
        <w:autoSpaceDN w:val="0"/>
        <w:adjustRightInd w:val="0"/>
        <w:ind w:left="720" w:hanging="630"/>
        <w:jc w:val="both"/>
        <w:rPr>
          <w:rFonts w:ascii="Cambria" w:hAnsi="Cambria"/>
          <w:b/>
          <w:bCs/>
          <w:color w:val="0000FF"/>
        </w:rPr>
      </w:pPr>
      <w:r w:rsidRPr="00AC327D">
        <w:rPr>
          <w:rFonts w:ascii="Cambria" w:hAnsi="Cambria"/>
          <w:b/>
          <w:bCs/>
          <w:color w:val="0000FF"/>
        </w:rPr>
        <w:t xml:space="preserve">The period of Contract shall be </w:t>
      </w:r>
      <w:r>
        <w:rPr>
          <w:rFonts w:ascii="Cambria" w:hAnsi="Cambria"/>
          <w:b/>
          <w:bCs/>
          <w:color w:val="0000FF"/>
        </w:rPr>
        <w:t>365</w:t>
      </w:r>
      <w:r w:rsidRPr="00AC327D">
        <w:rPr>
          <w:rFonts w:ascii="Cambria" w:hAnsi="Cambria"/>
          <w:b/>
          <w:bCs/>
          <w:color w:val="0000FF"/>
        </w:rPr>
        <w:t xml:space="preserve"> days from the effective date of contract.</w:t>
      </w:r>
    </w:p>
    <w:p w14:paraId="7C8D9466" w14:textId="77777777" w:rsidR="00F5305A" w:rsidRPr="00AC327D" w:rsidRDefault="00F5305A" w:rsidP="00F5305A">
      <w:pPr>
        <w:ind w:left="900"/>
        <w:jc w:val="both"/>
        <w:rPr>
          <w:rFonts w:ascii="Cambria" w:hAnsi="Cambria" w:cs="Arial"/>
          <w:snapToGrid w:val="0"/>
        </w:rPr>
      </w:pPr>
    </w:p>
    <w:p w14:paraId="5E8314F9" w14:textId="77777777" w:rsidR="00F5305A" w:rsidRPr="00AC327D" w:rsidRDefault="00F5305A" w:rsidP="00F5305A">
      <w:pPr>
        <w:widowControl w:val="0"/>
        <w:numPr>
          <w:ilvl w:val="0"/>
          <w:numId w:val="19"/>
        </w:numPr>
        <w:tabs>
          <w:tab w:val="left" w:pos="-1440"/>
        </w:tabs>
        <w:autoSpaceDE w:val="0"/>
        <w:autoSpaceDN w:val="0"/>
        <w:adjustRightInd w:val="0"/>
        <w:ind w:hanging="630"/>
        <w:jc w:val="both"/>
        <w:rPr>
          <w:rFonts w:ascii="Cambria" w:hAnsi="Cambria"/>
          <w:b/>
          <w:bCs/>
        </w:rPr>
      </w:pPr>
      <w:bookmarkStart w:id="4" w:name="_Hlk166926991"/>
      <w:r w:rsidRPr="00AC327D">
        <w:rPr>
          <w:rFonts w:ascii="Cambria" w:hAnsi="Cambria"/>
          <w:b/>
          <w:bCs/>
        </w:rPr>
        <w:t>Terms of Payment</w:t>
      </w:r>
    </w:p>
    <w:p w14:paraId="65C8817A" w14:textId="77777777" w:rsidR="00F5305A" w:rsidRPr="00AC327D" w:rsidRDefault="00F5305A" w:rsidP="00F5305A">
      <w:pPr>
        <w:pStyle w:val="Default"/>
        <w:rPr>
          <w:rFonts w:ascii="Cambria" w:hAnsi="Cambria"/>
        </w:rPr>
      </w:pPr>
    </w:p>
    <w:p w14:paraId="581C0A2C" w14:textId="77777777" w:rsidR="00F5305A" w:rsidRPr="00AC327D" w:rsidRDefault="00F5305A" w:rsidP="00F5305A">
      <w:pPr>
        <w:pStyle w:val="Default"/>
        <w:numPr>
          <w:ilvl w:val="0"/>
          <w:numId w:val="35"/>
        </w:numPr>
        <w:rPr>
          <w:rFonts w:ascii="Cambria" w:hAnsi="Cambria"/>
          <w:sz w:val="23"/>
          <w:szCs w:val="23"/>
        </w:rPr>
      </w:pPr>
      <w:r w:rsidRPr="00AC327D">
        <w:rPr>
          <w:rFonts w:ascii="Cambria" w:hAnsi="Cambria"/>
          <w:b/>
          <w:bCs/>
          <w:sz w:val="23"/>
          <w:szCs w:val="23"/>
        </w:rPr>
        <w:t xml:space="preserve">90% of progressive payment on completion of works subject to submission of following documents: </w:t>
      </w:r>
    </w:p>
    <w:p w14:paraId="46BF268E" w14:textId="77777777" w:rsidR="00F5305A" w:rsidRPr="00AC327D" w:rsidRDefault="00F5305A" w:rsidP="00F5305A">
      <w:pPr>
        <w:pStyle w:val="Default"/>
        <w:numPr>
          <w:ilvl w:val="0"/>
          <w:numId w:val="25"/>
        </w:numPr>
        <w:spacing w:after="27"/>
        <w:ind w:left="709"/>
        <w:rPr>
          <w:rFonts w:ascii="Cambria" w:hAnsi="Cambria"/>
          <w:sz w:val="23"/>
          <w:szCs w:val="23"/>
        </w:rPr>
      </w:pPr>
      <w:r w:rsidRPr="00AC327D">
        <w:rPr>
          <w:rFonts w:ascii="Cambria" w:hAnsi="Cambria"/>
          <w:b/>
          <w:bCs/>
          <w:sz w:val="23"/>
          <w:szCs w:val="23"/>
        </w:rPr>
        <w:t xml:space="preserve">a) Unconditional Acknowledgment of LOA </w:t>
      </w:r>
    </w:p>
    <w:p w14:paraId="2E36F6FE" w14:textId="77777777" w:rsidR="00F5305A" w:rsidRPr="00AC327D" w:rsidRDefault="00F5305A" w:rsidP="00F5305A">
      <w:pPr>
        <w:pStyle w:val="Default"/>
        <w:numPr>
          <w:ilvl w:val="0"/>
          <w:numId w:val="25"/>
        </w:numPr>
        <w:spacing w:after="27"/>
        <w:ind w:left="709" w:hanging="709"/>
        <w:rPr>
          <w:rFonts w:ascii="Cambria" w:hAnsi="Cambria"/>
          <w:sz w:val="23"/>
          <w:szCs w:val="23"/>
        </w:rPr>
      </w:pPr>
      <w:r w:rsidRPr="00AC327D">
        <w:rPr>
          <w:rFonts w:ascii="Cambria" w:hAnsi="Cambria"/>
          <w:b/>
          <w:bCs/>
          <w:sz w:val="23"/>
          <w:szCs w:val="23"/>
        </w:rPr>
        <w:t xml:space="preserve">b) Submission of original Tax Invoice </w:t>
      </w:r>
    </w:p>
    <w:p w14:paraId="0DAE4D36" w14:textId="77777777" w:rsidR="00F5305A" w:rsidRPr="00AC327D" w:rsidRDefault="00F5305A" w:rsidP="00F5305A">
      <w:pPr>
        <w:pStyle w:val="Default"/>
        <w:numPr>
          <w:ilvl w:val="0"/>
          <w:numId w:val="25"/>
        </w:numPr>
        <w:ind w:left="709" w:hanging="709"/>
        <w:rPr>
          <w:rFonts w:ascii="Cambria" w:hAnsi="Cambria"/>
          <w:b/>
          <w:bCs/>
          <w:sz w:val="23"/>
          <w:szCs w:val="23"/>
        </w:rPr>
      </w:pPr>
      <w:r w:rsidRPr="00AC327D">
        <w:rPr>
          <w:rFonts w:ascii="Cambria" w:hAnsi="Cambria"/>
          <w:b/>
          <w:bCs/>
          <w:sz w:val="23"/>
          <w:szCs w:val="23"/>
        </w:rPr>
        <w:t xml:space="preserve">c) Submission of Contract Performance Guarantee </w:t>
      </w:r>
    </w:p>
    <w:p w14:paraId="72D4C969" w14:textId="77777777" w:rsidR="00F5305A" w:rsidRPr="00AC327D" w:rsidRDefault="00F5305A" w:rsidP="00F5305A">
      <w:pPr>
        <w:pStyle w:val="Default"/>
        <w:numPr>
          <w:ilvl w:val="0"/>
          <w:numId w:val="25"/>
        </w:numPr>
        <w:ind w:left="709" w:hanging="709"/>
        <w:rPr>
          <w:rFonts w:ascii="Cambria" w:hAnsi="Cambria"/>
          <w:sz w:val="23"/>
          <w:szCs w:val="23"/>
        </w:rPr>
      </w:pPr>
      <w:r w:rsidRPr="00AC327D">
        <w:rPr>
          <w:rFonts w:ascii="Cambria" w:hAnsi="Cambria"/>
          <w:b/>
          <w:bCs/>
          <w:sz w:val="23"/>
          <w:szCs w:val="23"/>
        </w:rPr>
        <w:t>d) Work completion/ JMC certificate issued from Engineer in-Charge.</w:t>
      </w:r>
    </w:p>
    <w:p w14:paraId="683FB535" w14:textId="77777777" w:rsidR="00F5305A" w:rsidRPr="00AC327D" w:rsidRDefault="00F5305A" w:rsidP="00F5305A">
      <w:pPr>
        <w:pStyle w:val="Default"/>
        <w:rPr>
          <w:rFonts w:ascii="Cambria" w:hAnsi="Cambria"/>
          <w:b/>
          <w:bCs/>
          <w:sz w:val="23"/>
          <w:szCs w:val="23"/>
        </w:rPr>
      </w:pPr>
      <w:r w:rsidRPr="00AC327D">
        <w:rPr>
          <w:rFonts w:ascii="Cambria" w:hAnsi="Cambria"/>
          <w:b/>
          <w:bCs/>
          <w:sz w:val="23"/>
          <w:szCs w:val="23"/>
        </w:rPr>
        <w:t xml:space="preserve">   </w:t>
      </w:r>
    </w:p>
    <w:p w14:paraId="6F179A07" w14:textId="77777777" w:rsidR="00F5305A" w:rsidRPr="00AC327D" w:rsidRDefault="00F5305A" w:rsidP="00F5305A">
      <w:pPr>
        <w:pStyle w:val="Default"/>
        <w:numPr>
          <w:ilvl w:val="0"/>
          <w:numId w:val="35"/>
        </w:numPr>
        <w:rPr>
          <w:rFonts w:ascii="Cambria" w:hAnsi="Cambria"/>
          <w:sz w:val="23"/>
          <w:szCs w:val="23"/>
        </w:rPr>
      </w:pPr>
      <w:r w:rsidRPr="00AC327D">
        <w:rPr>
          <w:rFonts w:ascii="Cambria" w:hAnsi="Cambria"/>
          <w:b/>
          <w:bCs/>
          <w:sz w:val="23"/>
          <w:szCs w:val="23"/>
        </w:rPr>
        <w:t xml:space="preserve">Balance 10% payment shall be done after completion of scope of work. </w:t>
      </w:r>
    </w:p>
    <w:p w14:paraId="777CEE55" w14:textId="77777777" w:rsidR="00F5305A" w:rsidRPr="00AC327D" w:rsidRDefault="00F5305A" w:rsidP="00F5305A">
      <w:pPr>
        <w:pStyle w:val="Default"/>
        <w:ind w:left="720"/>
        <w:rPr>
          <w:rFonts w:ascii="Cambria" w:hAnsi="Cambria"/>
          <w:b/>
          <w:bCs/>
          <w:sz w:val="23"/>
          <w:szCs w:val="23"/>
        </w:rPr>
      </w:pPr>
    </w:p>
    <w:p w14:paraId="0ED03362" w14:textId="77777777" w:rsidR="00F5305A" w:rsidRPr="00633CA1" w:rsidRDefault="00F5305A" w:rsidP="00F5305A">
      <w:pPr>
        <w:autoSpaceDE w:val="0"/>
        <w:autoSpaceDN w:val="0"/>
        <w:adjustRightInd w:val="0"/>
        <w:rPr>
          <w:rFonts w:ascii="Cambria" w:hAnsi="Cambria" w:cs="Arial"/>
          <w:color w:val="000000"/>
          <w:lang w:eastAsia="en-US"/>
        </w:rPr>
      </w:pPr>
    </w:p>
    <w:p w14:paraId="644FFDDB" w14:textId="77777777" w:rsidR="00F5305A" w:rsidRPr="00AC327D" w:rsidRDefault="00F5305A" w:rsidP="00F5305A">
      <w:pPr>
        <w:widowControl w:val="0"/>
        <w:numPr>
          <w:ilvl w:val="1"/>
          <w:numId w:val="19"/>
        </w:numPr>
        <w:autoSpaceDE w:val="0"/>
        <w:autoSpaceDN w:val="0"/>
        <w:adjustRightInd w:val="0"/>
        <w:ind w:left="720" w:hanging="630"/>
        <w:jc w:val="both"/>
        <w:rPr>
          <w:rFonts w:ascii="Cambria" w:hAnsi="Cambria"/>
        </w:rPr>
      </w:pPr>
      <w:r w:rsidRPr="00AC327D">
        <w:rPr>
          <w:rFonts w:ascii="Cambria" w:hAnsi="Cambria"/>
        </w:rPr>
        <w:t xml:space="preserve">All the payments to be made directly to Contractor under the contract shall be made by POWERGRID through Bank/electronic payment mechanism (e-payment) for which necessary details shall be tied up during execution of the contract. </w:t>
      </w:r>
    </w:p>
    <w:p w14:paraId="6BCAB0CB" w14:textId="77777777" w:rsidR="00F5305A" w:rsidRPr="00AC327D" w:rsidRDefault="00F5305A" w:rsidP="00F5305A">
      <w:pPr>
        <w:pStyle w:val="ListParagraph"/>
        <w:rPr>
          <w:rFonts w:ascii="Cambria" w:hAnsi="Cambria"/>
        </w:rPr>
      </w:pPr>
    </w:p>
    <w:p w14:paraId="59ED4DB6" w14:textId="77777777" w:rsidR="00F5305A" w:rsidRPr="00AC327D" w:rsidRDefault="00F5305A" w:rsidP="00F5305A">
      <w:pPr>
        <w:widowControl w:val="0"/>
        <w:numPr>
          <w:ilvl w:val="1"/>
          <w:numId w:val="19"/>
        </w:numPr>
        <w:autoSpaceDE w:val="0"/>
        <w:autoSpaceDN w:val="0"/>
        <w:adjustRightInd w:val="0"/>
        <w:ind w:left="720" w:hanging="630"/>
        <w:jc w:val="both"/>
        <w:rPr>
          <w:rFonts w:ascii="Cambria" w:hAnsi="Cambria"/>
        </w:rPr>
      </w:pPr>
      <w:r w:rsidRPr="00AC327D">
        <w:rPr>
          <w:rFonts w:ascii="Cambria" w:hAnsi="Cambria"/>
        </w:rPr>
        <w:t>Applicable Income tax, as per the rules in India, shall be deducted at source from the above payments and only the net payment shall be released. Necessary Tax Deducted at Source (TDS) certificate shall be issued to you.</w:t>
      </w:r>
    </w:p>
    <w:p w14:paraId="7FCB2398" w14:textId="77777777" w:rsidR="00F5305A" w:rsidRPr="00AC327D" w:rsidRDefault="00F5305A" w:rsidP="00F5305A">
      <w:pPr>
        <w:pStyle w:val="ListParagraph"/>
        <w:ind w:left="0"/>
        <w:jc w:val="both"/>
        <w:rPr>
          <w:rFonts w:ascii="Cambria" w:hAnsi="Cambria"/>
        </w:rPr>
      </w:pPr>
    </w:p>
    <w:p w14:paraId="2F216E50" w14:textId="77777777" w:rsidR="00F5305A" w:rsidRPr="00AC327D" w:rsidRDefault="00F5305A" w:rsidP="00F5305A">
      <w:pPr>
        <w:widowControl w:val="0"/>
        <w:numPr>
          <w:ilvl w:val="1"/>
          <w:numId w:val="19"/>
        </w:numPr>
        <w:autoSpaceDE w:val="0"/>
        <w:autoSpaceDN w:val="0"/>
        <w:adjustRightInd w:val="0"/>
        <w:ind w:left="720" w:hanging="630"/>
        <w:jc w:val="both"/>
        <w:rPr>
          <w:rFonts w:ascii="Cambria" w:hAnsi="Cambria"/>
        </w:rPr>
      </w:pPr>
      <w:r w:rsidRPr="00AC327D">
        <w:rPr>
          <w:rFonts w:ascii="Cambria" w:hAnsi="Cambria"/>
        </w:rPr>
        <w:t xml:space="preserve">The bills are required to be submitted to the Site -In-Charge/Officer-in-charge at respective site, for verification and processing. </w:t>
      </w:r>
    </w:p>
    <w:p w14:paraId="3091C2B6" w14:textId="77777777" w:rsidR="00F5305A" w:rsidRPr="00AC327D" w:rsidRDefault="00F5305A" w:rsidP="00F5305A">
      <w:pPr>
        <w:jc w:val="both"/>
        <w:rPr>
          <w:rFonts w:ascii="Cambria" w:hAnsi="Cambria"/>
        </w:rPr>
      </w:pPr>
    </w:p>
    <w:p w14:paraId="62E79D2D" w14:textId="77777777" w:rsidR="00F5305A" w:rsidRPr="00AC327D" w:rsidRDefault="00F5305A" w:rsidP="00F5305A">
      <w:pPr>
        <w:widowControl w:val="0"/>
        <w:numPr>
          <w:ilvl w:val="1"/>
          <w:numId w:val="19"/>
        </w:numPr>
        <w:autoSpaceDE w:val="0"/>
        <w:autoSpaceDN w:val="0"/>
        <w:adjustRightInd w:val="0"/>
        <w:jc w:val="both"/>
        <w:rPr>
          <w:rFonts w:ascii="Cambria" w:hAnsi="Cambria"/>
          <w:b/>
        </w:rPr>
      </w:pPr>
      <w:r w:rsidRPr="00AC327D">
        <w:rPr>
          <w:rFonts w:ascii="Cambria" w:hAnsi="Cambria"/>
        </w:rPr>
        <w:t xml:space="preserve">The payment will be released by </w:t>
      </w:r>
      <w:r w:rsidRPr="00AC327D">
        <w:rPr>
          <w:rFonts w:ascii="Cambria" w:hAnsi="Cambria"/>
          <w:b/>
          <w:bCs/>
          <w:color w:val="0000FF"/>
        </w:rPr>
        <w:t xml:space="preserve">PPPFC Manesar or its authorised </w:t>
      </w:r>
      <w:r w:rsidRPr="00AC327D">
        <w:rPr>
          <w:rFonts w:ascii="Cambria" w:hAnsi="Cambria"/>
          <w:b/>
          <w:bCs/>
          <w:color w:val="0000FF"/>
        </w:rPr>
        <w:lastRenderedPageBreak/>
        <w:t xml:space="preserve">representative </w:t>
      </w:r>
      <w:r w:rsidRPr="00AC327D">
        <w:rPr>
          <w:rFonts w:ascii="Cambria" w:hAnsi="Cambria"/>
        </w:rPr>
        <w:t>after certification by the Engineer-in-Charge.</w:t>
      </w:r>
    </w:p>
    <w:p w14:paraId="6A85B81D" w14:textId="77777777" w:rsidR="00F5305A" w:rsidRPr="00AC327D" w:rsidRDefault="00F5305A" w:rsidP="00F5305A">
      <w:pPr>
        <w:pStyle w:val="ListParagraph"/>
        <w:rPr>
          <w:rFonts w:ascii="Cambria" w:hAnsi="Cambria"/>
          <w:b/>
        </w:rPr>
      </w:pPr>
    </w:p>
    <w:p w14:paraId="26F5188A" w14:textId="77777777" w:rsidR="00F5305A" w:rsidRPr="00AC327D" w:rsidRDefault="00F5305A" w:rsidP="00F5305A">
      <w:pPr>
        <w:widowControl w:val="0"/>
        <w:numPr>
          <w:ilvl w:val="1"/>
          <w:numId w:val="19"/>
        </w:numPr>
        <w:autoSpaceDE w:val="0"/>
        <w:autoSpaceDN w:val="0"/>
        <w:adjustRightInd w:val="0"/>
        <w:ind w:left="720" w:hanging="630"/>
        <w:jc w:val="both"/>
        <w:rPr>
          <w:rFonts w:ascii="Cambria" w:hAnsi="Cambria" w:cs="Arial"/>
          <w:bCs/>
          <w:shd w:val="clear" w:color="auto" w:fill="FFFFFF"/>
        </w:rPr>
      </w:pPr>
      <w:r w:rsidRPr="00AC327D">
        <w:rPr>
          <w:rFonts w:ascii="Cambria" w:hAnsi="Cambria" w:cs="Arial"/>
          <w:bCs/>
          <w:shd w:val="clear" w:color="auto" w:fill="FFFFFF"/>
        </w:rPr>
        <w:t>No advance payment shall be admissible under any circumstances whatsoever.</w:t>
      </w:r>
    </w:p>
    <w:p w14:paraId="23BB1E1B" w14:textId="77777777" w:rsidR="00F5305A" w:rsidRPr="00AC327D" w:rsidRDefault="00F5305A" w:rsidP="00F5305A">
      <w:pPr>
        <w:pStyle w:val="ListParagraph"/>
        <w:rPr>
          <w:rFonts w:ascii="Cambria" w:hAnsi="Cambria" w:cs="Arial"/>
          <w:bCs/>
          <w:shd w:val="clear" w:color="auto" w:fill="FFFFFF"/>
        </w:rPr>
      </w:pPr>
    </w:p>
    <w:p w14:paraId="5C7EBF95" w14:textId="77777777" w:rsidR="00F5305A" w:rsidRPr="00AC327D" w:rsidRDefault="00F5305A" w:rsidP="00F5305A">
      <w:pPr>
        <w:widowControl w:val="0"/>
        <w:numPr>
          <w:ilvl w:val="1"/>
          <w:numId w:val="19"/>
        </w:numPr>
        <w:autoSpaceDE w:val="0"/>
        <w:autoSpaceDN w:val="0"/>
        <w:adjustRightInd w:val="0"/>
        <w:ind w:left="720" w:hanging="630"/>
        <w:jc w:val="both"/>
        <w:rPr>
          <w:rFonts w:ascii="Cambria" w:hAnsi="Cambria"/>
          <w:b/>
        </w:rPr>
      </w:pPr>
      <w:r w:rsidRPr="00AC327D">
        <w:rPr>
          <w:rFonts w:ascii="Cambria" w:hAnsi="Cambria"/>
          <w:b/>
        </w:rPr>
        <w:t>BTS (Bill Tracking System)</w:t>
      </w:r>
    </w:p>
    <w:p w14:paraId="0588A5CD" w14:textId="77777777" w:rsidR="00F5305A" w:rsidRPr="00AC327D" w:rsidRDefault="00F5305A" w:rsidP="00F5305A">
      <w:pPr>
        <w:tabs>
          <w:tab w:val="num" w:pos="900"/>
        </w:tabs>
        <w:ind w:left="720"/>
        <w:jc w:val="both"/>
        <w:rPr>
          <w:rFonts w:ascii="Cambria" w:hAnsi="Cambria"/>
          <w:b/>
        </w:rPr>
      </w:pPr>
    </w:p>
    <w:p w14:paraId="664D67D0" w14:textId="77777777" w:rsidR="00F5305A" w:rsidRPr="00AC327D" w:rsidRDefault="00F5305A" w:rsidP="00F5305A">
      <w:pPr>
        <w:ind w:left="720"/>
        <w:jc w:val="both"/>
        <w:rPr>
          <w:rFonts w:ascii="Cambria" w:hAnsi="Cambria" w:cs="Arial"/>
          <w:bCs/>
          <w:shd w:val="clear" w:color="auto" w:fill="FFFFFF"/>
        </w:rPr>
      </w:pPr>
      <w:r w:rsidRPr="00AC327D">
        <w:rPr>
          <w:rFonts w:ascii="Cambria" w:hAnsi="Cambria" w:cs="Arial"/>
        </w:rPr>
        <w:t>The status of Bill submitted by the Contractor can be checked through the BTS number under tab “Invoice</w:t>
      </w:r>
      <w:r w:rsidRPr="00AC327D">
        <w:rPr>
          <w:rFonts w:ascii="Cambria" w:hAnsi="Cambria" w:cs="Arial"/>
          <w:spacing w:val="-11"/>
        </w:rPr>
        <w:t xml:space="preserve"> </w:t>
      </w:r>
      <w:r w:rsidRPr="00AC327D">
        <w:rPr>
          <w:rFonts w:ascii="Cambria" w:hAnsi="Cambria" w:cs="Arial"/>
        </w:rPr>
        <w:t>Submitted”.</w:t>
      </w:r>
    </w:p>
    <w:p w14:paraId="42947532" w14:textId="77777777" w:rsidR="00F5305A" w:rsidRPr="00AC327D" w:rsidRDefault="00F5305A" w:rsidP="00F5305A">
      <w:pPr>
        <w:pStyle w:val="ListParagraph"/>
        <w:rPr>
          <w:rFonts w:ascii="Cambria" w:hAnsi="Cambria" w:cs="Arial"/>
          <w:bCs/>
          <w:shd w:val="clear" w:color="auto" w:fill="FFFFFF"/>
        </w:rPr>
      </w:pPr>
    </w:p>
    <w:bookmarkEnd w:id="4"/>
    <w:p w14:paraId="5460E8D0" w14:textId="77777777" w:rsidR="00F5305A" w:rsidRPr="00AC327D" w:rsidRDefault="00F5305A" w:rsidP="00F5305A">
      <w:pPr>
        <w:widowControl w:val="0"/>
        <w:numPr>
          <w:ilvl w:val="0"/>
          <w:numId w:val="19"/>
        </w:numPr>
        <w:tabs>
          <w:tab w:val="left" w:pos="-1440"/>
        </w:tabs>
        <w:autoSpaceDE w:val="0"/>
        <w:autoSpaceDN w:val="0"/>
        <w:adjustRightInd w:val="0"/>
        <w:ind w:hanging="630"/>
        <w:jc w:val="both"/>
        <w:rPr>
          <w:rFonts w:ascii="Cambria" w:hAnsi="Cambria"/>
          <w:b/>
        </w:rPr>
      </w:pPr>
      <w:r w:rsidRPr="00AC327D">
        <w:rPr>
          <w:rFonts w:ascii="Cambria" w:hAnsi="Cambria"/>
          <w:b/>
        </w:rPr>
        <w:t>Quantity Variation</w:t>
      </w:r>
    </w:p>
    <w:p w14:paraId="24D051C0" w14:textId="77777777" w:rsidR="00F5305A" w:rsidRPr="00AC327D" w:rsidRDefault="00F5305A" w:rsidP="00F5305A">
      <w:pPr>
        <w:tabs>
          <w:tab w:val="left" w:pos="-1440"/>
        </w:tabs>
        <w:ind w:left="720"/>
        <w:jc w:val="both"/>
        <w:rPr>
          <w:rFonts w:ascii="Cambria" w:hAnsi="Cambria"/>
          <w:b/>
        </w:rPr>
      </w:pPr>
    </w:p>
    <w:p w14:paraId="66DCF296" w14:textId="77777777" w:rsidR="00F5305A" w:rsidRPr="00AC327D" w:rsidRDefault="00F5305A" w:rsidP="00F5305A">
      <w:pPr>
        <w:tabs>
          <w:tab w:val="left" w:pos="-1440"/>
        </w:tabs>
        <w:ind w:left="720"/>
        <w:jc w:val="both"/>
        <w:rPr>
          <w:rFonts w:ascii="Cambria" w:hAnsi="Cambria"/>
          <w:b/>
          <w:color w:val="00B0F0"/>
        </w:rPr>
      </w:pPr>
      <w:r>
        <w:rPr>
          <w:rFonts w:ascii="Cambria" w:hAnsi="Cambria"/>
          <w:b/>
          <w:color w:val="00B0F0"/>
        </w:rPr>
        <w:t>+/-20</w:t>
      </w:r>
      <w:r w:rsidRPr="00AC327D">
        <w:rPr>
          <w:rFonts w:ascii="Cambria" w:hAnsi="Cambria"/>
          <w:b/>
          <w:color w:val="00B0F0"/>
        </w:rPr>
        <w:t xml:space="preserve">% of the total Contract Price. </w:t>
      </w:r>
    </w:p>
    <w:p w14:paraId="45535B67" w14:textId="77777777" w:rsidR="00F5305A" w:rsidRPr="00AC327D" w:rsidRDefault="00F5305A" w:rsidP="00F5305A">
      <w:pPr>
        <w:tabs>
          <w:tab w:val="left" w:pos="-1440"/>
        </w:tabs>
        <w:ind w:left="720"/>
        <w:jc w:val="both"/>
        <w:rPr>
          <w:rFonts w:ascii="Cambria" w:hAnsi="Cambria"/>
          <w:b/>
          <w:color w:val="00B0F0"/>
        </w:rPr>
      </w:pPr>
    </w:p>
    <w:p w14:paraId="29E66260" w14:textId="77777777" w:rsidR="00F5305A" w:rsidRPr="00AC327D" w:rsidRDefault="00F5305A" w:rsidP="00F5305A">
      <w:pPr>
        <w:widowControl w:val="0"/>
        <w:numPr>
          <w:ilvl w:val="0"/>
          <w:numId w:val="19"/>
        </w:numPr>
        <w:tabs>
          <w:tab w:val="left" w:pos="-1440"/>
        </w:tabs>
        <w:autoSpaceDE w:val="0"/>
        <w:autoSpaceDN w:val="0"/>
        <w:adjustRightInd w:val="0"/>
        <w:ind w:hanging="630"/>
        <w:jc w:val="both"/>
        <w:rPr>
          <w:rFonts w:ascii="Cambria" w:hAnsi="Cambria"/>
          <w:b/>
        </w:rPr>
      </w:pPr>
      <w:r w:rsidRPr="00AC327D">
        <w:rPr>
          <w:rFonts w:ascii="Cambria" w:hAnsi="Cambria"/>
          <w:b/>
        </w:rPr>
        <w:t>Contract Performance Guarantee</w:t>
      </w:r>
    </w:p>
    <w:p w14:paraId="0658BC31" w14:textId="77777777" w:rsidR="00F5305A" w:rsidRPr="00204F68" w:rsidRDefault="00F5305A" w:rsidP="00F5305A">
      <w:pPr>
        <w:numPr>
          <w:ilvl w:val="1"/>
          <w:numId w:val="45"/>
        </w:numPr>
        <w:tabs>
          <w:tab w:val="clear" w:pos="900"/>
          <w:tab w:val="left" w:pos="-1440"/>
          <w:tab w:val="num" w:pos="720"/>
        </w:tabs>
        <w:jc w:val="both"/>
        <w:rPr>
          <w:rFonts w:ascii="Cambria" w:hAnsi="Cambria"/>
          <w:bCs/>
        </w:rPr>
      </w:pPr>
      <w:r w:rsidRPr="00204F68">
        <w:rPr>
          <w:rFonts w:ascii="Cambria" w:hAnsi="Cambria"/>
          <w:bCs/>
        </w:rPr>
        <w:t xml:space="preserve">The Contractor shall submit Contract Performance Guarantee (CPG) as a guarantee towards the faithful performance of the Contract in any of the following form of </w:t>
      </w:r>
      <w:r w:rsidRPr="00204F68">
        <w:rPr>
          <w:rFonts w:ascii="Cambria" w:hAnsi="Cambria"/>
          <w:bCs/>
          <w:lang w:val="en-US"/>
        </w:rPr>
        <w:t>Insurance Surety Bonds, Account Payee Demand Draft, Fixed Deposit Receipt from a Commercial bank, Bank Guarantee (including e-Bank Guarantee) from a Commercial Bank or online payment in an acceptable form as defined in the bid document safeguarding the purchaser’s interest in all respects.</w:t>
      </w:r>
    </w:p>
    <w:p w14:paraId="153869F0" w14:textId="77777777" w:rsidR="00F5305A" w:rsidRPr="00204F68" w:rsidRDefault="00F5305A" w:rsidP="00F5305A">
      <w:pPr>
        <w:tabs>
          <w:tab w:val="left" w:pos="-1440"/>
        </w:tabs>
        <w:jc w:val="both"/>
        <w:rPr>
          <w:rFonts w:ascii="Cambria" w:hAnsi="Cambria"/>
          <w:bCs/>
        </w:rPr>
      </w:pPr>
    </w:p>
    <w:p w14:paraId="3044D044" w14:textId="77777777" w:rsidR="00F5305A" w:rsidRPr="00204F68" w:rsidRDefault="00F5305A" w:rsidP="00F5305A">
      <w:pPr>
        <w:numPr>
          <w:ilvl w:val="0"/>
          <w:numId w:val="46"/>
        </w:numPr>
        <w:tabs>
          <w:tab w:val="left" w:pos="-1440"/>
          <w:tab w:val="num" w:pos="720"/>
        </w:tabs>
        <w:jc w:val="both"/>
        <w:rPr>
          <w:rFonts w:ascii="Cambria" w:hAnsi="Cambria"/>
          <w:bCs/>
        </w:rPr>
      </w:pPr>
      <w:r w:rsidRPr="00204F68">
        <w:rPr>
          <w:rFonts w:ascii="Cambria" w:hAnsi="Cambria"/>
          <w:bCs/>
        </w:rPr>
        <w:t xml:space="preserve">The contractor (Contractor) may submit Bank Guarantee equal to </w:t>
      </w:r>
      <w:r w:rsidRPr="00204F68">
        <w:rPr>
          <w:rFonts w:ascii="Cambria" w:hAnsi="Cambria"/>
          <w:bCs/>
          <w:lang w:val="en-US"/>
        </w:rPr>
        <w:t>Five percent (5%) of the Contract Price</w:t>
      </w:r>
      <w:r w:rsidRPr="00204F68">
        <w:rPr>
          <w:rFonts w:ascii="Cambria" w:hAnsi="Cambria"/>
          <w:bCs/>
        </w:rPr>
        <w:t xml:space="preserve"> with format being followed in POWERGRID from (a) by a Public Sector Bank located in India, or (b) a Scheduled and commercial Private Indian Bank as per list mentioned below only in favour of the POWERGRID, within 28 days from the date of Notification of Award. The Bank Guarantee shall be valid up to ninety (90) days after the date of completion of Defect Liability Period. </w:t>
      </w:r>
    </w:p>
    <w:p w14:paraId="5AF67D65" w14:textId="77777777" w:rsidR="00F5305A" w:rsidRPr="00204F68" w:rsidRDefault="00F5305A" w:rsidP="00F5305A">
      <w:pPr>
        <w:tabs>
          <w:tab w:val="left" w:pos="-1440"/>
        </w:tabs>
        <w:ind w:left="720"/>
        <w:jc w:val="both"/>
        <w:rPr>
          <w:rFonts w:ascii="Cambria" w:hAnsi="Cambria"/>
          <w:bCs/>
        </w:rPr>
      </w:pPr>
    </w:p>
    <w:p w14:paraId="3D356A7A" w14:textId="77777777" w:rsidR="00F5305A" w:rsidRPr="00204F68" w:rsidRDefault="00F5305A" w:rsidP="00F5305A">
      <w:pPr>
        <w:tabs>
          <w:tab w:val="left" w:pos="-1440"/>
        </w:tabs>
        <w:ind w:left="720"/>
        <w:jc w:val="both"/>
        <w:rPr>
          <w:rFonts w:ascii="Cambria" w:hAnsi="Cambria"/>
          <w:bCs/>
        </w:rPr>
      </w:pPr>
      <w:r w:rsidRPr="00204F68">
        <w:rPr>
          <w:rFonts w:ascii="Cambria" w:hAnsi="Cambria"/>
          <w:bCs/>
        </w:rPr>
        <w:t xml:space="preserve">Issuing Banks </w:t>
      </w:r>
    </w:p>
    <w:p w14:paraId="45429B8B" w14:textId="77777777" w:rsidR="00F5305A" w:rsidRPr="00204F68" w:rsidRDefault="00F5305A" w:rsidP="00F5305A">
      <w:pPr>
        <w:tabs>
          <w:tab w:val="left" w:pos="-1440"/>
        </w:tabs>
        <w:ind w:left="720"/>
        <w:jc w:val="both"/>
        <w:rPr>
          <w:rFonts w:ascii="Cambria" w:hAnsi="Cambria"/>
          <w:bCs/>
        </w:rPr>
      </w:pPr>
    </w:p>
    <w:p w14:paraId="2755F971" w14:textId="77777777" w:rsidR="00F5305A" w:rsidRPr="00204F68" w:rsidRDefault="00F5305A" w:rsidP="00F5305A">
      <w:pPr>
        <w:tabs>
          <w:tab w:val="left" w:pos="-1440"/>
        </w:tabs>
        <w:ind w:left="720"/>
        <w:jc w:val="both"/>
        <w:rPr>
          <w:rFonts w:ascii="Cambria" w:hAnsi="Cambria"/>
          <w:bCs/>
        </w:rPr>
      </w:pPr>
      <w:r w:rsidRPr="00204F68">
        <w:rPr>
          <w:rFonts w:ascii="Cambria" w:hAnsi="Cambria"/>
          <w:bCs/>
        </w:rPr>
        <w:t xml:space="preserve">The Bank Guarantee for Advance Payment Security and Performance Security are to be provided by the Contractor, which should be issued either: </w:t>
      </w:r>
    </w:p>
    <w:p w14:paraId="284F24A4" w14:textId="77777777" w:rsidR="00F5305A" w:rsidRPr="00204F68" w:rsidRDefault="00F5305A" w:rsidP="00F5305A">
      <w:pPr>
        <w:tabs>
          <w:tab w:val="left" w:pos="-1440"/>
        </w:tabs>
        <w:ind w:left="720"/>
        <w:jc w:val="both"/>
        <w:rPr>
          <w:rFonts w:ascii="Cambria" w:hAnsi="Cambria"/>
          <w:bCs/>
          <w:lang w:val="en-US"/>
        </w:rPr>
      </w:pPr>
      <w:r w:rsidRPr="00204F68">
        <w:rPr>
          <w:rFonts w:ascii="Cambria" w:hAnsi="Cambria"/>
          <w:bCs/>
          <w:lang w:val="en-US"/>
        </w:rPr>
        <w:t xml:space="preserve">(a) by a Public Sector Bank located in India, or </w:t>
      </w:r>
    </w:p>
    <w:p w14:paraId="7F3D7114" w14:textId="77777777" w:rsidR="00F5305A" w:rsidRPr="00204F68" w:rsidRDefault="00F5305A" w:rsidP="00F5305A">
      <w:pPr>
        <w:tabs>
          <w:tab w:val="left" w:pos="-1440"/>
        </w:tabs>
        <w:ind w:left="720"/>
        <w:jc w:val="both"/>
        <w:rPr>
          <w:rFonts w:ascii="Cambria" w:hAnsi="Cambria"/>
          <w:bCs/>
        </w:rPr>
      </w:pPr>
    </w:p>
    <w:p w14:paraId="732813BC" w14:textId="77777777" w:rsidR="00F5305A" w:rsidRPr="00204F68" w:rsidRDefault="00F5305A" w:rsidP="00F5305A">
      <w:pPr>
        <w:tabs>
          <w:tab w:val="left" w:pos="-1440"/>
        </w:tabs>
        <w:ind w:left="720"/>
        <w:jc w:val="both"/>
        <w:rPr>
          <w:rFonts w:ascii="Cambria" w:hAnsi="Cambria"/>
          <w:bCs/>
          <w:lang w:val="en-US"/>
        </w:rPr>
      </w:pPr>
      <w:r w:rsidRPr="00204F68">
        <w:rPr>
          <w:rFonts w:ascii="Cambria" w:hAnsi="Cambria"/>
          <w:bCs/>
          <w:lang w:val="en-US"/>
        </w:rPr>
        <w:t>(b) a scheduled Indian Bank having paid up capital (net of any accumulated losses) of Rs. 1,000 Million or above (the latest annual report of the Bank should support compliance of capital adequacy ratio requirement), or</w:t>
      </w:r>
    </w:p>
    <w:p w14:paraId="6389FCB8" w14:textId="77777777" w:rsidR="00F5305A" w:rsidRPr="00204F68" w:rsidRDefault="00F5305A" w:rsidP="00F5305A">
      <w:pPr>
        <w:tabs>
          <w:tab w:val="left" w:pos="-1440"/>
        </w:tabs>
        <w:ind w:left="720"/>
        <w:jc w:val="both"/>
        <w:rPr>
          <w:rFonts w:ascii="Cambria" w:hAnsi="Cambria"/>
          <w:bCs/>
        </w:rPr>
      </w:pPr>
    </w:p>
    <w:p w14:paraId="3FB10E90" w14:textId="77777777" w:rsidR="00F5305A" w:rsidRPr="00204F68" w:rsidRDefault="00F5305A" w:rsidP="00F5305A">
      <w:pPr>
        <w:numPr>
          <w:ilvl w:val="0"/>
          <w:numId w:val="47"/>
        </w:numPr>
        <w:tabs>
          <w:tab w:val="left" w:pos="-1440"/>
        </w:tabs>
        <w:jc w:val="both"/>
        <w:rPr>
          <w:rFonts w:ascii="Cambria" w:hAnsi="Cambria"/>
          <w:bCs/>
          <w:lang w:val="en-US"/>
        </w:rPr>
      </w:pPr>
      <w:r w:rsidRPr="00204F68">
        <w:rPr>
          <w:rFonts w:ascii="Cambria" w:hAnsi="Cambria"/>
          <w:bCs/>
          <w:lang w:val="en-US"/>
        </w:rPr>
        <w:t>by a foreign bank or a subsidiary of a foreign bank, acceptable to the Employer, with overall international corporate rating or rating of long term debt not less than A- (A minus) or equivalent by a reputed rating agency. Further, the Bank Guarantee should be confirmed by either (</w:t>
      </w:r>
      <w:proofErr w:type="spellStart"/>
      <w:r w:rsidRPr="00204F68">
        <w:rPr>
          <w:rFonts w:ascii="Cambria" w:hAnsi="Cambria"/>
          <w:bCs/>
          <w:lang w:val="en-US"/>
        </w:rPr>
        <w:t>i</w:t>
      </w:r>
      <w:proofErr w:type="spellEnd"/>
      <w:r w:rsidRPr="00204F68">
        <w:rPr>
          <w:rFonts w:ascii="Cambria" w:hAnsi="Cambria"/>
          <w:bCs/>
          <w:lang w:val="en-US"/>
        </w:rPr>
        <w:t>) its corresponding bank located in India; or (ii) a Public Sector Bank located in India; or (iii) a scheduled commercial private bank located in India as per para (b) above.</w:t>
      </w:r>
    </w:p>
    <w:p w14:paraId="06887D7D" w14:textId="77777777" w:rsidR="00F5305A" w:rsidRPr="00204F68" w:rsidRDefault="00F5305A" w:rsidP="00F5305A">
      <w:pPr>
        <w:tabs>
          <w:tab w:val="left" w:pos="-1440"/>
        </w:tabs>
        <w:ind w:left="720"/>
        <w:jc w:val="both"/>
        <w:rPr>
          <w:rFonts w:ascii="Cambria" w:hAnsi="Cambria"/>
          <w:bCs/>
        </w:rPr>
      </w:pPr>
    </w:p>
    <w:p w14:paraId="3D42C95A" w14:textId="77777777" w:rsidR="00F5305A" w:rsidRPr="00204F68" w:rsidRDefault="00F5305A" w:rsidP="00F5305A">
      <w:pPr>
        <w:numPr>
          <w:ilvl w:val="1"/>
          <w:numId w:val="45"/>
        </w:numPr>
        <w:tabs>
          <w:tab w:val="clear" w:pos="900"/>
          <w:tab w:val="left" w:pos="-1440"/>
          <w:tab w:val="num" w:pos="720"/>
        </w:tabs>
        <w:jc w:val="both"/>
        <w:rPr>
          <w:rFonts w:ascii="Cambria" w:hAnsi="Cambria"/>
          <w:bCs/>
        </w:rPr>
      </w:pPr>
      <w:r w:rsidRPr="00204F68">
        <w:rPr>
          <w:rFonts w:ascii="Cambria" w:hAnsi="Cambria"/>
          <w:bCs/>
        </w:rPr>
        <w:lastRenderedPageBreak/>
        <w:t xml:space="preserve">Bank Guarantee towards CPG shall be returned to the Contractor on successful completion of </w:t>
      </w:r>
      <w:r>
        <w:rPr>
          <w:rFonts w:ascii="Cambria" w:hAnsi="Cambria"/>
          <w:bCs/>
        </w:rPr>
        <w:t>Defect Liability Period</w:t>
      </w:r>
      <w:r w:rsidRPr="00204F68">
        <w:rPr>
          <w:rFonts w:ascii="Cambria" w:hAnsi="Cambria"/>
          <w:bCs/>
        </w:rPr>
        <w:t xml:space="preserve"> </w:t>
      </w:r>
      <w:r>
        <w:rPr>
          <w:rFonts w:ascii="Cambria" w:hAnsi="Cambria"/>
          <w:bCs/>
        </w:rPr>
        <w:t>of</w:t>
      </w:r>
      <w:r w:rsidRPr="00204F68">
        <w:rPr>
          <w:rFonts w:ascii="Cambria" w:hAnsi="Cambria"/>
          <w:bCs/>
        </w:rPr>
        <w:t xml:space="preserve"> the Contract.</w:t>
      </w:r>
    </w:p>
    <w:p w14:paraId="46334A3A" w14:textId="77777777" w:rsidR="00F5305A" w:rsidRPr="00AC327D" w:rsidRDefault="00F5305A" w:rsidP="00F5305A">
      <w:pPr>
        <w:tabs>
          <w:tab w:val="left" w:pos="-1440"/>
        </w:tabs>
        <w:ind w:left="720"/>
        <w:jc w:val="center"/>
        <w:rPr>
          <w:rFonts w:ascii="Cambria" w:hAnsi="Cambria"/>
          <w:b/>
        </w:rPr>
      </w:pPr>
      <w:r>
        <w:rPr>
          <w:rFonts w:ascii="Cambria" w:hAnsi="Cambria"/>
          <w:b/>
        </w:rPr>
        <w:t>or</w:t>
      </w:r>
    </w:p>
    <w:p w14:paraId="38B36651" w14:textId="77777777" w:rsidR="00F5305A" w:rsidRPr="00AC327D" w:rsidRDefault="00F5305A" w:rsidP="00F5305A">
      <w:pPr>
        <w:ind w:left="720"/>
        <w:jc w:val="both"/>
        <w:rPr>
          <w:rFonts w:ascii="Cambria" w:hAnsi="Cambria"/>
        </w:rPr>
      </w:pPr>
    </w:p>
    <w:p w14:paraId="556903B2" w14:textId="77777777" w:rsidR="00F5305A" w:rsidRPr="00EF28F5" w:rsidRDefault="00F5305A" w:rsidP="00F5305A">
      <w:pPr>
        <w:widowControl w:val="0"/>
        <w:numPr>
          <w:ilvl w:val="0"/>
          <w:numId w:val="21"/>
        </w:numPr>
        <w:autoSpaceDE w:val="0"/>
        <w:autoSpaceDN w:val="0"/>
        <w:adjustRightInd w:val="0"/>
        <w:ind w:left="720" w:hanging="630"/>
        <w:jc w:val="both"/>
        <w:rPr>
          <w:rFonts w:ascii="Cambria" w:hAnsi="Cambria"/>
        </w:rPr>
      </w:pPr>
      <w:r>
        <w:rPr>
          <w:rFonts w:ascii="Cambria" w:hAnsi="Cambria"/>
          <w:color w:val="FF0000"/>
        </w:rPr>
        <w:t xml:space="preserve">Alternatively, </w:t>
      </w:r>
      <w:r w:rsidRPr="00EF28F5">
        <w:rPr>
          <w:rFonts w:ascii="Cambria" w:hAnsi="Cambria"/>
          <w:color w:val="FF0000"/>
        </w:rPr>
        <w:t>Pro-rata deduction at the rate of 5% from the bills of the Contractor shall be made towards Security Deposit</w:t>
      </w:r>
      <w:r>
        <w:rPr>
          <w:rFonts w:ascii="Cambria" w:hAnsi="Cambria"/>
          <w:color w:val="FF0000"/>
        </w:rPr>
        <w:t>.</w:t>
      </w:r>
    </w:p>
    <w:p w14:paraId="38BFAE70" w14:textId="77777777" w:rsidR="00F5305A" w:rsidRPr="00EF28F5" w:rsidRDefault="00F5305A" w:rsidP="00F5305A">
      <w:pPr>
        <w:ind w:left="720"/>
        <w:jc w:val="both"/>
        <w:rPr>
          <w:rFonts w:ascii="Cambria" w:hAnsi="Cambria"/>
        </w:rPr>
      </w:pPr>
    </w:p>
    <w:p w14:paraId="2C93D24F" w14:textId="77777777" w:rsidR="00F5305A" w:rsidRPr="00AC327D" w:rsidRDefault="00F5305A" w:rsidP="00F5305A">
      <w:pPr>
        <w:pStyle w:val="ListParagraph"/>
        <w:rPr>
          <w:rFonts w:ascii="Cambria" w:hAnsi="Cambria"/>
        </w:rPr>
      </w:pPr>
    </w:p>
    <w:p w14:paraId="3DF7EF73" w14:textId="77777777" w:rsidR="00F5305A" w:rsidRPr="007F19FE" w:rsidRDefault="00F5305A" w:rsidP="00F5305A">
      <w:pPr>
        <w:pStyle w:val="BodyText2"/>
        <w:spacing w:after="0" w:line="240" w:lineRule="auto"/>
        <w:ind w:left="720" w:hanging="720"/>
        <w:jc w:val="both"/>
        <w:rPr>
          <w:rFonts w:ascii="Cambria" w:hAnsi="Cambria"/>
          <w:sz w:val="22"/>
          <w:szCs w:val="22"/>
        </w:rPr>
      </w:pPr>
      <w:r w:rsidRPr="00AC327D">
        <w:rPr>
          <w:rFonts w:ascii="Cambria" w:hAnsi="Cambria"/>
          <w:b/>
          <w:bCs/>
          <w:sz w:val="22"/>
          <w:szCs w:val="22"/>
        </w:rPr>
        <w:t xml:space="preserve"> 11.4 </w:t>
      </w:r>
      <w:r w:rsidRPr="00AC327D">
        <w:rPr>
          <w:rFonts w:ascii="Cambria" w:hAnsi="Cambria"/>
          <w:sz w:val="22"/>
          <w:szCs w:val="22"/>
        </w:rPr>
        <w:t xml:space="preserve"> </w:t>
      </w:r>
      <w:r w:rsidRPr="007F19FE">
        <w:rPr>
          <w:rFonts w:ascii="Cambria" w:hAnsi="Cambria"/>
          <w:sz w:val="22"/>
          <w:szCs w:val="22"/>
        </w:rPr>
        <w:t>If Contractor delays submission of the performance security (</w:t>
      </w:r>
      <w:proofErr w:type="spellStart"/>
      <w:r w:rsidRPr="007F19FE">
        <w:rPr>
          <w:rFonts w:ascii="Cambria" w:hAnsi="Cambria"/>
          <w:sz w:val="22"/>
          <w:szCs w:val="22"/>
        </w:rPr>
        <w:t>ies</w:t>
      </w:r>
      <w:proofErr w:type="spellEnd"/>
      <w:r w:rsidRPr="007F19FE">
        <w:rPr>
          <w:rFonts w:ascii="Cambria" w:hAnsi="Cambria"/>
          <w:sz w:val="22"/>
          <w:szCs w:val="22"/>
        </w:rPr>
        <w:t>) beyond 28 days from the date of NOA, then without prejudice to any other rights or remedies available with POWERGRID, following shall also be applicable:</w:t>
      </w:r>
    </w:p>
    <w:p w14:paraId="6BA9E4F1" w14:textId="77777777" w:rsidR="00F5305A" w:rsidRPr="007F19FE" w:rsidRDefault="00F5305A" w:rsidP="00F5305A">
      <w:pPr>
        <w:pStyle w:val="BodyText2"/>
        <w:spacing w:after="0" w:line="240" w:lineRule="auto"/>
        <w:jc w:val="both"/>
        <w:rPr>
          <w:rFonts w:ascii="Cambria" w:hAnsi="Cambria"/>
          <w:sz w:val="22"/>
          <w:szCs w:val="22"/>
        </w:rPr>
      </w:pPr>
    </w:p>
    <w:p w14:paraId="6FC0ED68" w14:textId="77777777" w:rsidR="00F5305A" w:rsidRPr="007F19FE" w:rsidRDefault="00F5305A" w:rsidP="00F5305A">
      <w:pPr>
        <w:pStyle w:val="BodyText2"/>
        <w:spacing w:after="0" w:line="240" w:lineRule="auto"/>
        <w:ind w:left="709"/>
        <w:jc w:val="both"/>
        <w:rPr>
          <w:rFonts w:ascii="Cambria" w:hAnsi="Cambria"/>
          <w:sz w:val="22"/>
          <w:szCs w:val="22"/>
        </w:rPr>
      </w:pPr>
      <w:r w:rsidRPr="007F19FE">
        <w:rPr>
          <w:rFonts w:ascii="Cambria" w:hAnsi="Cambria"/>
          <w:sz w:val="22"/>
          <w:szCs w:val="22"/>
        </w:rPr>
        <w:t>a)</w:t>
      </w:r>
      <w:r w:rsidRPr="007F19FE">
        <w:rPr>
          <w:rFonts w:ascii="Cambria" w:hAnsi="Cambria"/>
          <w:sz w:val="22"/>
          <w:szCs w:val="22"/>
        </w:rPr>
        <w:tab/>
        <w:t xml:space="preserve">The Defect Liability Period pursuant to </w:t>
      </w:r>
      <w:r w:rsidRPr="007F19FE">
        <w:rPr>
          <w:rFonts w:ascii="Cambria" w:hAnsi="Cambria"/>
          <w:b/>
          <w:bCs/>
          <w:sz w:val="22"/>
          <w:szCs w:val="22"/>
        </w:rPr>
        <w:t>Clause 12</w:t>
      </w:r>
      <w:r w:rsidRPr="007F19FE">
        <w:rPr>
          <w:rFonts w:ascii="Cambria" w:hAnsi="Cambria"/>
          <w:sz w:val="22"/>
          <w:szCs w:val="22"/>
        </w:rPr>
        <w:t xml:space="preserve"> for the Goods/services under the said performance security shall stand extended and the Supplier shall accordingly extend the validity of the Contract Performance Security to be furnished over and above the period required as per the Contract.</w:t>
      </w:r>
    </w:p>
    <w:p w14:paraId="5760925C" w14:textId="77777777" w:rsidR="00F5305A" w:rsidRPr="007F19FE" w:rsidRDefault="00F5305A" w:rsidP="00F5305A">
      <w:pPr>
        <w:pStyle w:val="BodyText2"/>
        <w:spacing w:after="0" w:line="240" w:lineRule="auto"/>
        <w:ind w:left="720"/>
        <w:jc w:val="both"/>
        <w:rPr>
          <w:rFonts w:ascii="Cambria" w:hAnsi="Cambria"/>
          <w:sz w:val="22"/>
          <w:szCs w:val="22"/>
        </w:rPr>
      </w:pPr>
    </w:p>
    <w:p w14:paraId="2EDBBCB3" w14:textId="77777777" w:rsidR="00F5305A" w:rsidRPr="007F19FE" w:rsidRDefault="00F5305A" w:rsidP="00F5305A">
      <w:pPr>
        <w:pStyle w:val="BodyText2"/>
        <w:spacing w:after="0" w:line="240" w:lineRule="auto"/>
        <w:ind w:left="720"/>
        <w:jc w:val="both"/>
        <w:rPr>
          <w:rFonts w:ascii="Cambria" w:hAnsi="Cambria"/>
          <w:sz w:val="22"/>
          <w:szCs w:val="22"/>
        </w:rPr>
      </w:pPr>
      <w:r w:rsidRPr="007F19FE">
        <w:rPr>
          <w:rFonts w:ascii="Cambria" w:hAnsi="Cambria"/>
          <w:sz w:val="22"/>
          <w:szCs w:val="22"/>
        </w:rPr>
        <w:t>b)</w:t>
      </w:r>
      <w:r w:rsidRPr="007F19FE">
        <w:rPr>
          <w:rFonts w:ascii="Cambria" w:hAnsi="Cambria"/>
          <w:sz w:val="22"/>
          <w:szCs w:val="22"/>
        </w:rPr>
        <w:tab/>
        <w:t xml:space="preserve">Alternatively, if Contractor fails to extend the validity of the performance security pursuant to Clause 7.1, an amount @prevailing SBI Card Rate applicable for Inland Bank Guarantee +2% per annum on the performance security amount corresponding to the Facilities or any relevant part thereof covered under the said performance security, for the period of delay shall be paid by Contractor to POWERGRID.  POWERGRID may, without prejudice to any other method of recovery, deduct the amount worked out as above from any monies due or to become due to the Supplier under the Contract. </w:t>
      </w:r>
    </w:p>
    <w:p w14:paraId="3EE2DA5F" w14:textId="77777777" w:rsidR="00F5305A" w:rsidRPr="007F19FE" w:rsidRDefault="00F5305A" w:rsidP="00F5305A">
      <w:pPr>
        <w:pStyle w:val="BodyText2"/>
        <w:spacing w:after="0" w:line="240" w:lineRule="auto"/>
        <w:ind w:left="720"/>
        <w:jc w:val="both"/>
        <w:rPr>
          <w:rFonts w:ascii="Cambria" w:hAnsi="Cambria"/>
          <w:sz w:val="22"/>
          <w:szCs w:val="22"/>
        </w:rPr>
      </w:pPr>
    </w:p>
    <w:p w14:paraId="1FE042F5" w14:textId="77777777" w:rsidR="00F5305A" w:rsidRPr="007F19FE" w:rsidRDefault="00F5305A" w:rsidP="00F5305A">
      <w:pPr>
        <w:pStyle w:val="BodyText2"/>
        <w:spacing w:after="0" w:line="240" w:lineRule="auto"/>
        <w:ind w:left="720"/>
        <w:jc w:val="both"/>
        <w:rPr>
          <w:rFonts w:ascii="Cambria" w:hAnsi="Cambria"/>
          <w:sz w:val="22"/>
          <w:szCs w:val="22"/>
        </w:rPr>
      </w:pPr>
      <w:r w:rsidRPr="007F19FE">
        <w:rPr>
          <w:rFonts w:ascii="Cambria" w:hAnsi="Cambria"/>
          <w:sz w:val="22"/>
          <w:szCs w:val="22"/>
        </w:rPr>
        <w:t>c)</w:t>
      </w:r>
      <w:r w:rsidRPr="007F19FE">
        <w:rPr>
          <w:rFonts w:ascii="Cambria" w:hAnsi="Cambria"/>
          <w:sz w:val="22"/>
          <w:szCs w:val="22"/>
        </w:rPr>
        <w:tab/>
        <w:t>The period of delay for the above purpose shall be the time elapsed between the due date for submission of performance security as per the Contract and the actual date of submission of performance security.</w:t>
      </w:r>
    </w:p>
    <w:p w14:paraId="79757FAD" w14:textId="77777777" w:rsidR="00F5305A" w:rsidRPr="007F19FE" w:rsidRDefault="00F5305A" w:rsidP="00F5305A">
      <w:pPr>
        <w:pStyle w:val="BodyText2"/>
        <w:spacing w:after="0" w:line="240" w:lineRule="auto"/>
        <w:ind w:left="720"/>
        <w:jc w:val="both"/>
        <w:rPr>
          <w:rFonts w:ascii="Cambria" w:hAnsi="Cambria"/>
          <w:sz w:val="22"/>
          <w:szCs w:val="22"/>
        </w:rPr>
      </w:pPr>
    </w:p>
    <w:p w14:paraId="2BB00569" w14:textId="77777777" w:rsidR="00F5305A" w:rsidRPr="007F19FE" w:rsidRDefault="00F5305A" w:rsidP="00F5305A">
      <w:pPr>
        <w:pStyle w:val="BodyText2"/>
        <w:spacing w:after="0" w:line="240" w:lineRule="auto"/>
        <w:ind w:left="720"/>
        <w:jc w:val="both"/>
        <w:rPr>
          <w:rFonts w:ascii="Cambria" w:hAnsi="Cambria"/>
          <w:sz w:val="22"/>
          <w:szCs w:val="22"/>
        </w:rPr>
      </w:pPr>
      <w:r w:rsidRPr="007F19FE">
        <w:rPr>
          <w:rFonts w:ascii="Cambria" w:hAnsi="Cambria"/>
          <w:sz w:val="22"/>
          <w:szCs w:val="22"/>
        </w:rPr>
        <w:t>8.4</w:t>
      </w:r>
      <w:r w:rsidRPr="007F19FE">
        <w:rPr>
          <w:rFonts w:ascii="Cambria" w:hAnsi="Cambria"/>
          <w:sz w:val="22"/>
          <w:szCs w:val="22"/>
        </w:rPr>
        <w:tab/>
        <w:t xml:space="preserve">The above extension of Defect Liability Period or deduction shall not relieve the Supplier from any of his obligations and liabilities under the Contract. Further, Performance Security shall be released three months after the completion of defect liability period. </w:t>
      </w:r>
    </w:p>
    <w:p w14:paraId="1ACC66D6" w14:textId="77777777" w:rsidR="00F5305A" w:rsidRPr="007F19FE" w:rsidRDefault="00F5305A" w:rsidP="00F5305A">
      <w:pPr>
        <w:pStyle w:val="BodyText2"/>
        <w:spacing w:after="0" w:line="240" w:lineRule="auto"/>
        <w:ind w:left="720"/>
        <w:jc w:val="both"/>
        <w:rPr>
          <w:rFonts w:ascii="Cambria" w:hAnsi="Cambria"/>
          <w:sz w:val="22"/>
          <w:szCs w:val="22"/>
        </w:rPr>
      </w:pPr>
      <w:r w:rsidRPr="007F19FE">
        <w:rPr>
          <w:rFonts w:ascii="Cambria" w:hAnsi="Cambria"/>
          <w:sz w:val="22"/>
          <w:szCs w:val="22"/>
        </w:rPr>
        <w:tab/>
      </w:r>
    </w:p>
    <w:p w14:paraId="2E91E37B" w14:textId="77777777" w:rsidR="00F5305A" w:rsidRPr="00AC327D" w:rsidRDefault="00F5305A" w:rsidP="00F5305A">
      <w:pPr>
        <w:pStyle w:val="BodyText2"/>
        <w:spacing w:after="0" w:line="240" w:lineRule="auto"/>
        <w:ind w:left="720"/>
        <w:jc w:val="both"/>
        <w:rPr>
          <w:rFonts w:ascii="Cambria" w:hAnsi="Cambria"/>
          <w:sz w:val="22"/>
          <w:szCs w:val="22"/>
        </w:rPr>
      </w:pPr>
      <w:r w:rsidRPr="007F19FE">
        <w:rPr>
          <w:rFonts w:ascii="Cambria" w:hAnsi="Cambria"/>
          <w:sz w:val="22"/>
          <w:szCs w:val="22"/>
        </w:rPr>
        <w:t>No interest shall be payable by the Purchaser on above CPG/SD.</w:t>
      </w:r>
    </w:p>
    <w:p w14:paraId="2DD0A0F4" w14:textId="77777777" w:rsidR="00F5305A" w:rsidRPr="00AC327D" w:rsidRDefault="00F5305A" w:rsidP="00F5305A">
      <w:pPr>
        <w:widowControl w:val="0"/>
        <w:tabs>
          <w:tab w:val="num" w:pos="900"/>
        </w:tabs>
        <w:autoSpaceDE w:val="0"/>
        <w:autoSpaceDN w:val="0"/>
        <w:adjustRightInd w:val="0"/>
        <w:ind w:left="720"/>
        <w:jc w:val="both"/>
        <w:rPr>
          <w:rFonts w:ascii="Cambria" w:hAnsi="Cambria"/>
        </w:rPr>
      </w:pPr>
    </w:p>
    <w:p w14:paraId="37BB7E1E" w14:textId="77777777" w:rsidR="00F5305A" w:rsidRPr="00AC327D" w:rsidRDefault="00F5305A" w:rsidP="00F5305A">
      <w:pPr>
        <w:pStyle w:val="ListParagraph"/>
        <w:rPr>
          <w:rFonts w:ascii="Cambria" w:hAnsi="Cambria"/>
          <w:b/>
          <w:bCs/>
        </w:rPr>
      </w:pPr>
    </w:p>
    <w:p w14:paraId="2EE217B2" w14:textId="77777777" w:rsidR="00F5305A" w:rsidRPr="00AC327D" w:rsidRDefault="00F5305A" w:rsidP="00F5305A">
      <w:pPr>
        <w:widowControl w:val="0"/>
        <w:numPr>
          <w:ilvl w:val="1"/>
          <w:numId w:val="19"/>
        </w:numPr>
        <w:autoSpaceDE w:val="0"/>
        <w:autoSpaceDN w:val="0"/>
        <w:adjustRightInd w:val="0"/>
        <w:ind w:left="720" w:hanging="630"/>
        <w:jc w:val="both"/>
        <w:rPr>
          <w:rFonts w:ascii="Cambria" w:hAnsi="Cambria"/>
          <w:b/>
          <w:bCs/>
          <w:u w:val="single"/>
        </w:rPr>
      </w:pPr>
      <w:r w:rsidRPr="00AC327D">
        <w:rPr>
          <w:rFonts w:ascii="Cambria" w:hAnsi="Cambria"/>
          <w:b/>
          <w:bCs/>
          <w:u w:val="single"/>
        </w:rPr>
        <w:t>Forfeiture of Security Deposit / CPG:</w:t>
      </w:r>
    </w:p>
    <w:p w14:paraId="32B3D67D" w14:textId="77777777" w:rsidR="00F5305A" w:rsidRPr="00AC327D" w:rsidRDefault="00F5305A" w:rsidP="00F5305A">
      <w:pPr>
        <w:tabs>
          <w:tab w:val="num" w:pos="900"/>
        </w:tabs>
        <w:ind w:left="720"/>
        <w:jc w:val="both"/>
        <w:rPr>
          <w:rFonts w:ascii="Cambria" w:hAnsi="Cambria"/>
          <w:b/>
          <w:bCs/>
          <w:u w:val="single"/>
        </w:rPr>
      </w:pPr>
    </w:p>
    <w:p w14:paraId="3838568C" w14:textId="77777777" w:rsidR="00F5305A" w:rsidRPr="00AC327D" w:rsidRDefault="00F5305A" w:rsidP="00F5305A">
      <w:pPr>
        <w:tabs>
          <w:tab w:val="left" w:pos="-1440"/>
        </w:tabs>
        <w:ind w:left="720"/>
        <w:jc w:val="both"/>
        <w:rPr>
          <w:rFonts w:ascii="Cambria" w:hAnsi="Cambria"/>
          <w:b/>
          <w:bCs/>
        </w:rPr>
      </w:pPr>
      <w:r w:rsidRPr="00AC327D">
        <w:rPr>
          <w:rFonts w:ascii="Cambria" w:hAnsi="Cambria"/>
        </w:rPr>
        <w:t>In case the contractor fails to carry out the work or perform or observe any of the conditions of the contract/ letter of award or the contractor terminates the contract as per 18.2 below for the default not attributed to POWERGRID, the BG towards CPG shall be encash without prejudice to any other right or remedy of POWERGRID to which it is entitled</w:t>
      </w:r>
      <w:r w:rsidRPr="00AC327D">
        <w:rPr>
          <w:rFonts w:ascii="Cambria" w:hAnsi="Cambria"/>
          <w:b/>
          <w:bCs/>
        </w:rPr>
        <w:t>.</w:t>
      </w:r>
    </w:p>
    <w:p w14:paraId="645D0A3B" w14:textId="77777777" w:rsidR="00F5305A" w:rsidRPr="00AC327D" w:rsidRDefault="00F5305A" w:rsidP="00F5305A">
      <w:pPr>
        <w:tabs>
          <w:tab w:val="left" w:pos="-1440"/>
        </w:tabs>
        <w:ind w:left="720"/>
        <w:jc w:val="both"/>
        <w:rPr>
          <w:rFonts w:ascii="Cambria" w:hAnsi="Cambria"/>
          <w:b/>
        </w:rPr>
      </w:pPr>
    </w:p>
    <w:p w14:paraId="605E5D50" w14:textId="77777777" w:rsidR="00F5305A" w:rsidRPr="00AC327D" w:rsidRDefault="00F5305A" w:rsidP="00F5305A">
      <w:pPr>
        <w:widowControl w:val="0"/>
        <w:numPr>
          <w:ilvl w:val="1"/>
          <w:numId w:val="19"/>
        </w:numPr>
        <w:autoSpaceDE w:val="0"/>
        <w:autoSpaceDN w:val="0"/>
        <w:adjustRightInd w:val="0"/>
        <w:ind w:left="720"/>
        <w:jc w:val="both"/>
        <w:rPr>
          <w:rFonts w:ascii="Cambria" w:hAnsi="Cambria"/>
          <w:b/>
          <w:bCs/>
        </w:rPr>
      </w:pPr>
      <w:r w:rsidRPr="00AC327D">
        <w:rPr>
          <w:rFonts w:ascii="Cambria" w:hAnsi="Cambria"/>
          <w:b/>
          <w:bCs/>
        </w:rPr>
        <w:t>Liquidated Damages</w:t>
      </w:r>
    </w:p>
    <w:p w14:paraId="1F2EA4C6" w14:textId="77777777" w:rsidR="00F5305A" w:rsidRPr="00AC327D" w:rsidRDefault="00F5305A" w:rsidP="00F5305A">
      <w:pPr>
        <w:tabs>
          <w:tab w:val="num" w:pos="900"/>
        </w:tabs>
        <w:ind w:left="720"/>
        <w:jc w:val="both"/>
        <w:rPr>
          <w:rFonts w:ascii="Cambria" w:hAnsi="Cambria"/>
          <w:b/>
          <w:bCs/>
        </w:rPr>
      </w:pPr>
    </w:p>
    <w:p w14:paraId="5B740A2F" w14:textId="77777777" w:rsidR="00F5305A" w:rsidRPr="001A7A73" w:rsidRDefault="00F5305A" w:rsidP="00F5305A">
      <w:pPr>
        <w:pStyle w:val="ListParagraph"/>
        <w:jc w:val="both"/>
        <w:rPr>
          <w:rFonts w:ascii="Cambria" w:hAnsi="Cambria"/>
        </w:rPr>
      </w:pPr>
      <w:r w:rsidRPr="001A7A73">
        <w:rPr>
          <w:rFonts w:ascii="Cambria" w:hAnsi="Cambria"/>
        </w:rPr>
        <w:t xml:space="preserve">Liquidated Damages shall as per General Terms and Conditions on </w:t>
      </w:r>
      <w:proofErr w:type="spellStart"/>
      <w:r w:rsidRPr="001A7A73">
        <w:rPr>
          <w:rFonts w:ascii="Cambria" w:hAnsi="Cambria"/>
        </w:rPr>
        <w:t>GeM</w:t>
      </w:r>
      <w:proofErr w:type="spellEnd"/>
      <w:r w:rsidRPr="001A7A73">
        <w:rPr>
          <w:rFonts w:ascii="Cambria" w:hAnsi="Cambria"/>
        </w:rPr>
        <w:t xml:space="preserve"> applicable under the contract.</w:t>
      </w:r>
    </w:p>
    <w:p w14:paraId="0DB78724" w14:textId="77777777" w:rsidR="00F5305A" w:rsidRPr="001A7A73" w:rsidRDefault="00F5305A" w:rsidP="00F5305A">
      <w:pPr>
        <w:pStyle w:val="ListParagraph"/>
        <w:jc w:val="both"/>
        <w:rPr>
          <w:rFonts w:ascii="Cambria" w:hAnsi="Cambria"/>
        </w:rPr>
      </w:pPr>
    </w:p>
    <w:p w14:paraId="54C8304A" w14:textId="77777777" w:rsidR="00F5305A" w:rsidRPr="001A7A73" w:rsidRDefault="00F5305A" w:rsidP="00F5305A">
      <w:pPr>
        <w:pStyle w:val="ListParagraph"/>
        <w:spacing w:after="150"/>
        <w:jc w:val="both"/>
        <w:rPr>
          <w:rFonts w:ascii="Cambria" w:hAnsi="Cambria"/>
        </w:rPr>
      </w:pPr>
      <w:r w:rsidRPr="001A7A73">
        <w:rPr>
          <w:rFonts w:ascii="Cambria" w:hAnsi="Cambria"/>
        </w:rPr>
        <w:t>The parties agree that the sum specified above is not a penalty but a genuine   pre-estimate of the loss/damage which will be suffered by the Employer for   default on the part of the Contractor and said amount will be payable without proof of actual loss or damage caused by such default.</w:t>
      </w:r>
    </w:p>
    <w:p w14:paraId="1EF17A46" w14:textId="77777777" w:rsidR="00F5305A" w:rsidRPr="001A7A73" w:rsidRDefault="00F5305A" w:rsidP="00F5305A">
      <w:pPr>
        <w:pStyle w:val="ListParagraph"/>
        <w:spacing w:after="150"/>
        <w:jc w:val="both"/>
        <w:rPr>
          <w:rFonts w:ascii="Cambria" w:hAnsi="Cambria"/>
        </w:rPr>
      </w:pPr>
    </w:p>
    <w:p w14:paraId="30EC9EC8" w14:textId="77777777" w:rsidR="00F5305A" w:rsidRPr="001A7A73" w:rsidRDefault="00F5305A" w:rsidP="00F5305A">
      <w:pPr>
        <w:pStyle w:val="ListParagraph"/>
        <w:jc w:val="both"/>
        <w:rPr>
          <w:rFonts w:ascii="Cambria" w:hAnsi="Cambria"/>
        </w:rPr>
      </w:pPr>
      <w:r w:rsidRPr="001A7A73">
        <w:rPr>
          <w:rFonts w:ascii="Cambria" w:hAnsi="Cambria"/>
        </w:rPr>
        <w:t>The Employer may, without prejudice to any other method of recovery, deduct the amount of such damages from any monies due or to become due to the Contractor. The payment or deduction of such damages shall not relieve the Contractor from his obligation to complete the Works, or from any other of   his obligations and liabilities under the Contract. </w:t>
      </w:r>
    </w:p>
    <w:p w14:paraId="00941FD9" w14:textId="77777777" w:rsidR="00F5305A" w:rsidRPr="00AC327D" w:rsidRDefault="00F5305A" w:rsidP="00F5305A">
      <w:pPr>
        <w:pStyle w:val="ListParagraph"/>
        <w:jc w:val="both"/>
        <w:rPr>
          <w:rFonts w:ascii="Cambria" w:hAnsi="Cambria"/>
          <w:sz w:val="22"/>
          <w:szCs w:val="22"/>
        </w:rPr>
      </w:pPr>
    </w:p>
    <w:p w14:paraId="4D967C5B" w14:textId="77777777" w:rsidR="00F5305A" w:rsidRPr="00AC327D" w:rsidRDefault="00F5305A" w:rsidP="00F5305A">
      <w:pPr>
        <w:pStyle w:val="ListParagraph"/>
        <w:jc w:val="both"/>
        <w:rPr>
          <w:rFonts w:ascii="Cambria" w:hAnsi="Cambria"/>
          <w:sz w:val="22"/>
          <w:szCs w:val="22"/>
        </w:rPr>
      </w:pPr>
    </w:p>
    <w:p w14:paraId="212D9590" w14:textId="77777777" w:rsidR="00F5305A" w:rsidRPr="00AC327D" w:rsidRDefault="00F5305A" w:rsidP="00F5305A">
      <w:pPr>
        <w:widowControl w:val="0"/>
        <w:numPr>
          <w:ilvl w:val="0"/>
          <w:numId w:val="19"/>
        </w:numPr>
        <w:tabs>
          <w:tab w:val="left" w:pos="-1440"/>
        </w:tabs>
        <w:autoSpaceDE w:val="0"/>
        <w:autoSpaceDN w:val="0"/>
        <w:adjustRightInd w:val="0"/>
        <w:ind w:hanging="630"/>
        <w:jc w:val="both"/>
        <w:rPr>
          <w:rFonts w:ascii="Cambria" w:hAnsi="Cambria" w:cs="Arial"/>
          <w:shd w:val="clear" w:color="auto" w:fill="FFFFFF"/>
        </w:rPr>
      </w:pPr>
      <w:r w:rsidRPr="00AC327D">
        <w:rPr>
          <w:rFonts w:ascii="Cambria" w:hAnsi="Cambria" w:cs="Arial"/>
          <w:b/>
          <w:bCs/>
          <w:shd w:val="clear" w:color="auto" w:fill="FFFFFF"/>
        </w:rPr>
        <w:t>Defect Liability Period</w:t>
      </w:r>
    </w:p>
    <w:p w14:paraId="6CCF86D5" w14:textId="77777777" w:rsidR="00F5305A" w:rsidRPr="00AC327D" w:rsidRDefault="00F5305A" w:rsidP="00F5305A">
      <w:pPr>
        <w:tabs>
          <w:tab w:val="left" w:pos="-1440"/>
        </w:tabs>
        <w:ind w:left="720"/>
        <w:jc w:val="both"/>
        <w:rPr>
          <w:rFonts w:ascii="Cambria" w:hAnsi="Cambria" w:cs="Arial"/>
          <w:shd w:val="clear" w:color="auto" w:fill="FFFFFF"/>
        </w:rPr>
      </w:pPr>
    </w:p>
    <w:p w14:paraId="70748B31" w14:textId="77777777" w:rsidR="00F5305A" w:rsidRPr="00AC327D" w:rsidRDefault="00F5305A" w:rsidP="00F5305A">
      <w:pPr>
        <w:pStyle w:val="BodyText2"/>
        <w:spacing w:after="0" w:line="240" w:lineRule="auto"/>
        <w:ind w:left="720" w:hanging="720"/>
        <w:jc w:val="both"/>
        <w:rPr>
          <w:rFonts w:ascii="Cambria" w:hAnsi="Cambria"/>
          <w:sz w:val="24"/>
        </w:rPr>
      </w:pPr>
      <w:r w:rsidRPr="00AC327D">
        <w:rPr>
          <w:rFonts w:ascii="Cambria" w:hAnsi="Cambria"/>
          <w:sz w:val="24"/>
        </w:rPr>
        <w:t xml:space="preserve">            The Defect Liability cum warranty period shall be Eighteen (12) months from the date of work completion.  </w:t>
      </w:r>
    </w:p>
    <w:p w14:paraId="420CD3B5" w14:textId="77777777" w:rsidR="00F5305A" w:rsidRPr="00AC327D" w:rsidRDefault="00F5305A" w:rsidP="00F5305A">
      <w:pPr>
        <w:tabs>
          <w:tab w:val="left" w:pos="-1440"/>
        </w:tabs>
        <w:jc w:val="both"/>
        <w:rPr>
          <w:rFonts w:ascii="Cambria" w:hAnsi="Cambria"/>
          <w:b/>
          <w:bCs/>
        </w:rPr>
      </w:pPr>
    </w:p>
    <w:p w14:paraId="012298CE" w14:textId="77777777" w:rsidR="00F5305A" w:rsidRPr="00AC327D" w:rsidRDefault="00F5305A" w:rsidP="00F5305A">
      <w:pPr>
        <w:widowControl w:val="0"/>
        <w:numPr>
          <w:ilvl w:val="0"/>
          <w:numId w:val="19"/>
        </w:numPr>
        <w:tabs>
          <w:tab w:val="left" w:pos="-1440"/>
        </w:tabs>
        <w:autoSpaceDE w:val="0"/>
        <w:autoSpaceDN w:val="0"/>
        <w:adjustRightInd w:val="0"/>
        <w:ind w:hanging="630"/>
        <w:jc w:val="both"/>
        <w:rPr>
          <w:rFonts w:ascii="Cambria" w:hAnsi="Cambria"/>
          <w:b/>
          <w:bCs/>
        </w:rPr>
      </w:pPr>
      <w:r w:rsidRPr="00AC327D">
        <w:rPr>
          <w:rFonts w:ascii="Cambria" w:hAnsi="Cambria"/>
          <w:b/>
          <w:bCs/>
        </w:rPr>
        <w:t>Insurance</w:t>
      </w:r>
    </w:p>
    <w:p w14:paraId="274CC658" w14:textId="77777777" w:rsidR="00F5305A" w:rsidRPr="00AC327D" w:rsidRDefault="00F5305A" w:rsidP="00F5305A">
      <w:pPr>
        <w:tabs>
          <w:tab w:val="left" w:pos="-1440"/>
        </w:tabs>
        <w:ind w:left="720"/>
        <w:jc w:val="both"/>
        <w:rPr>
          <w:rFonts w:ascii="Cambria" w:hAnsi="Cambria"/>
          <w:b/>
          <w:bCs/>
        </w:rPr>
      </w:pPr>
    </w:p>
    <w:p w14:paraId="4761D797" w14:textId="77777777" w:rsidR="00F5305A" w:rsidRDefault="00F5305A" w:rsidP="00F5305A">
      <w:pPr>
        <w:pStyle w:val="BodyText2"/>
        <w:spacing w:after="0" w:line="240" w:lineRule="auto"/>
        <w:ind w:left="720"/>
        <w:jc w:val="both"/>
        <w:rPr>
          <w:rFonts w:ascii="Cambria" w:hAnsi="Cambria"/>
          <w:sz w:val="24"/>
        </w:rPr>
      </w:pPr>
      <w:r w:rsidRPr="001A7A73">
        <w:rPr>
          <w:rFonts w:ascii="Cambria" w:hAnsi="Cambria"/>
          <w:sz w:val="24"/>
        </w:rPr>
        <w:t xml:space="preserve">Contractor </w:t>
      </w:r>
      <w:r w:rsidRPr="00AC327D">
        <w:rPr>
          <w:rFonts w:ascii="Cambria" w:hAnsi="Cambria"/>
          <w:sz w:val="24"/>
        </w:rPr>
        <w:t>shall take suitable transit insurance policy to cover all transit risks to take care of any loss/ damages of the materials during transit/ transportation up to the delivery destination. In case of any loss/ damage, the same shall be intimated to the supplier within 20 days and the supplier shall arrange to replace/ rectify the lost/ damaged material immediately without waiting for settlement of insurance claims with their underwriters.</w:t>
      </w:r>
    </w:p>
    <w:p w14:paraId="779EAA10" w14:textId="77777777" w:rsidR="00254DC3" w:rsidRDefault="00254DC3" w:rsidP="00F5305A">
      <w:pPr>
        <w:pStyle w:val="BodyText2"/>
        <w:spacing w:after="0" w:line="240" w:lineRule="auto"/>
        <w:ind w:left="720"/>
        <w:jc w:val="both"/>
        <w:rPr>
          <w:rFonts w:ascii="Cambria" w:hAnsi="Cambria"/>
          <w:sz w:val="24"/>
        </w:rPr>
      </w:pPr>
    </w:p>
    <w:p w14:paraId="56304224" w14:textId="77777777" w:rsidR="00254DC3" w:rsidRPr="001A7A73" w:rsidRDefault="00254DC3" w:rsidP="00254DC3">
      <w:pPr>
        <w:ind w:left="851" w:hanging="131"/>
        <w:jc w:val="both"/>
        <w:rPr>
          <w:rFonts w:ascii="Cambria" w:hAnsi="Cambria"/>
        </w:rPr>
      </w:pPr>
      <w:r w:rsidRPr="001A7A73">
        <w:rPr>
          <w:rFonts w:ascii="Cambria" w:hAnsi="Cambria"/>
        </w:rPr>
        <w:t>Workmen Compensation Policy shall be taken by the Contractor in accordance with the statutory requirement applicable in India. The Contractor shall ensure that all the workmen employed by the Contractor or its Subcontractors for the project are adequately covered under the policy.</w:t>
      </w:r>
    </w:p>
    <w:p w14:paraId="6B271A7E" w14:textId="77777777" w:rsidR="00254DC3" w:rsidRPr="00AC327D" w:rsidRDefault="00254DC3" w:rsidP="00F5305A">
      <w:pPr>
        <w:pStyle w:val="BodyText2"/>
        <w:spacing w:after="0" w:line="240" w:lineRule="auto"/>
        <w:ind w:left="720"/>
        <w:jc w:val="both"/>
        <w:rPr>
          <w:rFonts w:ascii="Cambria" w:hAnsi="Cambria"/>
          <w:sz w:val="24"/>
        </w:rPr>
      </w:pPr>
    </w:p>
    <w:p w14:paraId="0F9894FC" w14:textId="77777777" w:rsidR="00F5305A" w:rsidRPr="00AC327D" w:rsidRDefault="00F5305A" w:rsidP="00F5305A">
      <w:pPr>
        <w:pStyle w:val="ListParagraph"/>
        <w:ind w:left="0"/>
        <w:jc w:val="both"/>
        <w:rPr>
          <w:rFonts w:ascii="Cambria" w:hAnsi="Cambria" w:cs="Arial"/>
          <w:shd w:val="clear" w:color="auto" w:fill="FFFFFF"/>
        </w:rPr>
      </w:pPr>
    </w:p>
    <w:p w14:paraId="6B985086" w14:textId="77777777" w:rsidR="00F5305A" w:rsidRPr="00AC327D" w:rsidRDefault="00F5305A" w:rsidP="00F5305A">
      <w:pPr>
        <w:widowControl w:val="0"/>
        <w:numPr>
          <w:ilvl w:val="0"/>
          <w:numId w:val="19"/>
        </w:numPr>
        <w:tabs>
          <w:tab w:val="left" w:pos="-1440"/>
        </w:tabs>
        <w:autoSpaceDE w:val="0"/>
        <w:autoSpaceDN w:val="0"/>
        <w:adjustRightInd w:val="0"/>
        <w:ind w:hanging="630"/>
        <w:jc w:val="both"/>
        <w:rPr>
          <w:rFonts w:ascii="Cambria" w:hAnsi="Cambria"/>
          <w:b/>
          <w:bCs/>
        </w:rPr>
      </w:pPr>
      <w:r w:rsidRPr="00AC327D">
        <w:rPr>
          <w:rFonts w:ascii="Cambria" w:hAnsi="Cambria"/>
          <w:b/>
          <w:bCs/>
        </w:rPr>
        <w:t>Termination</w:t>
      </w:r>
    </w:p>
    <w:p w14:paraId="4D5621BC" w14:textId="77777777" w:rsidR="00F5305A" w:rsidRPr="00AC327D" w:rsidRDefault="00F5305A" w:rsidP="00F5305A">
      <w:pPr>
        <w:tabs>
          <w:tab w:val="left" w:pos="-1440"/>
        </w:tabs>
        <w:ind w:left="720"/>
        <w:jc w:val="both"/>
        <w:rPr>
          <w:rFonts w:ascii="Cambria" w:hAnsi="Cambria"/>
          <w:b/>
          <w:bCs/>
        </w:rPr>
      </w:pPr>
    </w:p>
    <w:p w14:paraId="7C590947" w14:textId="77777777" w:rsidR="00F5305A" w:rsidRPr="00AC327D" w:rsidRDefault="00F5305A" w:rsidP="00F5305A">
      <w:pPr>
        <w:widowControl w:val="0"/>
        <w:autoSpaceDE w:val="0"/>
        <w:autoSpaceDN w:val="0"/>
        <w:adjustRightInd w:val="0"/>
        <w:ind w:left="720"/>
        <w:jc w:val="both"/>
        <w:rPr>
          <w:rFonts w:ascii="Cambria" w:hAnsi="Cambria"/>
        </w:rPr>
      </w:pPr>
      <w:r w:rsidRPr="00AC327D">
        <w:rPr>
          <w:rFonts w:ascii="Cambria" w:hAnsi="Cambria"/>
        </w:rPr>
        <w:t xml:space="preserve">In the event of any of the lapses mentioned below at (a) to (f), POWERGRID shall issue notice of default to the Contractor (Contractor in present case) with an advice to rectify/remedy the lapses within 7 days. If Contractor fails to rectify/remedy the lapses and adhere to the terms and conditions of the contract/Letter of Award, POWERGRID shall terminate the contract/cancel the Letter of Award and forfeit the Security Deposit/encash the bank guarantee towards Contract Performance Guarantee. </w:t>
      </w:r>
    </w:p>
    <w:p w14:paraId="7EC5DCC7" w14:textId="77777777" w:rsidR="00F5305A" w:rsidRPr="00AC327D" w:rsidRDefault="00F5305A" w:rsidP="00F5305A">
      <w:pPr>
        <w:tabs>
          <w:tab w:val="left" w:pos="-1440"/>
          <w:tab w:val="num" w:pos="2880"/>
        </w:tabs>
        <w:ind w:left="720"/>
        <w:jc w:val="both"/>
        <w:rPr>
          <w:rFonts w:ascii="Cambria" w:hAnsi="Cambria"/>
          <w:lang w:eastAsia="x-none"/>
        </w:rPr>
      </w:pPr>
    </w:p>
    <w:p w14:paraId="07B3C564" w14:textId="77777777" w:rsidR="00F5305A" w:rsidRPr="00AC327D" w:rsidRDefault="00F5305A" w:rsidP="00F5305A">
      <w:pPr>
        <w:widowControl w:val="0"/>
        <w:numPr>
          <w:ilvl w:val="2"/>
          <w:numId w:val="20"/>
        </w:numPr>
        <w:tabs>
          <w:tab w:val="clear" w:pos="2160"/>
          <w:tab w:val="left" w:pos="-1440"/>
        </w:tabs>
        <w:autoSpaceDE w:val="0"/>
        <w:autoSpaceDN w:val="0"/>
        <w:adjustRightInd w:val="0"/>
        <w:ind w:left="1170" w:hanging="450"/>
        <w:jc w:val="both"/>
        <w:rPr>
          <w:rFonts w:ascii="Cambria" w:hAnsi="Cambria"/>
          <w:lang w:eastAsia="x-none"/>
        </w:rPr>
      </w:pPr>
      <w:r w:rsidRPr="00AC327D">
        <w:rPr>
          <w:rFonts w:ascii="Cambria" w:hAnsi="Cambria"/>
          <w:lang w:eastAsia="x-none"/>
        </w:rPr>
        <w:t>Failure of contractor to comply with any of the terms of the Contract/Letter of Award.</w:t>
      </w:r>
    </w:p>
    <w:p w14:paraId="16A853FD" w14:textId="77777777" w:rsidR="00F5305A" w:rsidRPr="00AC327D" w:rsidRDefault="00F5305A" w:rsidP="00F5305A">
      <w:pPr>
        <w:widowControl w:val="0"/>
        <w:numPr>
          <w:ilvl w:val="2"/>
          <w:numId w:val="20"/>
        </w:numPr>
        <w:tabs>
          <w:tab w:val="clear" w:pos="2160"/>
          <w:tab w:val="left" w:pos="-1440"/>
        </w:tabs>
        <w:autoSpaceDE w:val="0"/>
        <w:autoSpaceDN w:val="0"/>
        <w:adjustRightInd w:val="0"/>
        <w:ind w:left="1170" w:hanging="450"/>
        <w:jc w:val="both"/>
        <w:rPr>
          <w:rFonts w:ascii="Cambria" w:hAnsi="Cambria"/>
          <w:lang w:eastAsia="x-none"/>
        </w:rPr>
      </w:pPr>
      <w:r w:rsidRPr="00AC327D">
        <w:rPr>
          <w:rFonts w:ascii="Cambria" w:hAnsi="Cambria"/>
          <w:lang w:eastAsia="x-none"/>
        </w:rPr>
        <w:t>Failure to render services as per the specifications/ scope of work.</w:t>
      </w:r>
    </w:p>
    <w:p w14:paraId="52AACF66" w14:textId="77777777" w:rsidR="00F5305A" w:rsidRPr="00AC327D" w:rsidRDefault="00F5305A" w:rsidP="00F5305A">
      <w:pPr>
        <w:widowControl w:val="0"/>
        <w:numPr>
          <w:ilvl w:val="2"/>
          <w:numId w:val="20"/>
        </w:numPr>
        <w:tabs>
          <w:tab w:val="clear" w:pos="2160"/>
          <w:tab w:val="left" w:pos="-1440"/>
        </w:tabs>
        <w:autoSpaceDE w:val="0"/>
        <w:autoSpaceDN w:val="0"/>
        <w:adjustRightInd w:val="0"/>
        <w:ind w:left="1170" w:hanging="450"/>
        <w:jc w:val="both"/>
        <w:rPr>
          <w:rFonts w:ascii="Cambria" w:hAnsi="Cambria"/>
          <w:lang w:eastAsia="x-none"/>
        </w:rPr>
      </w:pPr>
      <w:r w:rsidRPr="00AC327D">
        <w:rPr>
          <w:rFonts w:ascii="Cambria" w:hAnsi="Cambria"/>
          <w:lang w:eastAsia="x-none"/>
        </w:rPr>
        <w:t xml:space="preserve">Contractor becomes bankrupt </w:t>
      </w:r>
    </w:p>
    <w:p w14:paraId="7DE3689F" w14:textId="77777777" w:rsidR="00F5305A" w:rsidRPr="00AC327D" w:rsidRDefault="00F5305A" w:rsidP="00F5305A">
      <w:pPr>
        <w:widowControl w:val="0"/>
        <w:numPr>
          <w:ilvl w:val="2"/>
          <w:numId w:val="20"/>
        </w:numPr>
        <w:tabs>
          <w:tab w:val="clear" w:pos="2160"/>
          <w:tab w:val="left" w:pos="-1440"/>
        </w:tabs>
        <w:autoSpaceDE w:val="0"/>
        <w:autoSpaceDN w:val="0"/>
        <w:adjustRightInd w:val="0"/>
        <w:ind w:left="1170" w:hanging="450"/>
        <w:jc w:val="both"/>
        <w:rPr>
          <w:rFonts w:ascii="Cambria" w:hAnsi="Cambria"/>
          <w:lang w:eastAsia="x-none"/>
        </w:rPr>
      </w:pPr>
      <w:r w:rsidRPr="00AC327D">
        <w:rPr>
          <w:rFonts w:ascii="Cambria" w:hAnsi="Cambria"/>
          <w:lang w:eastAsia="x-none"/>
        </w:rPr>
        <w:lastRenderedPageBreak/>
        <w:t xml:space="preserve">Contractor goes into liquidation </w:t>
      </w:r>
    </w:p>
    <w:p w14:paraId="1831A389" w14:textId="77777777" w:rsidR="00F5305A" w:rsidRPr="00AC327D" w:rsidRDefault="00F5305A" w:rsidP="00F5305A">
      <w:pPr>
        <w:widowControl w:val="0"/>
        <w:numPr>
          <w:ilvl w:val="2"/>
          <w:numId w:val="20"/>
        </w:numPr>
        <w:tabs>
          <w:tab w:val="clear" w:pos="2160"/>
          <w:tab w:val="left" w:pos="-1440"/>
        </w:tabs>
        <w:autoSpaceDE w:val="0"/>
        <w:autoSpaceDN w:val="0"/>
        <w:adjustRightInd w:val="0"/>
        <w:ind w:left="1170" w:hanging="450"/>
        <w:jc w:val="both"/>
        <w:rPr>
          <w:rFonts w:ascii="Cambria" w:hAnsi="Cambria"/>
          <w:lang w:eastAsia="x-none"/>
        </w:rPr>
      </w:pPr>
      <w:r w:rsidRPr="00AC327D">
        <w:rPr>
          <w:rFonts w:ascii="Cambria" w:hAnsi="Cambria"/>
          <w:lang w:eastAsia="x-none"/>
        </w:rPr>
        <w:t>Contractor makes general assignment for the benefit of the creditor or any receiver is appointed for the property owned by the Contractor</w:t>
      </w:r>
    </w:p>
    <w:p w14:paraId="435B7757" w14:textId="77777777" w:rsidR="00F5305A" w:rsidRPr="00AC327D" w:rsidRDefault="00F5305A" w:rsidP="00F5305A">
      <w:pPr>
        <w:widowControl w:val="0"/>
        <w:numPr>
          <w:ilvl w:val="2"/>
          <w:numId w:val="20"/>
        </w:numPr>
        <w:tabs>
          <w:tab w:val="clear" w:pos="2160"/>
          <w:tab w:val="left" w:pos="-1440"/>
        </w:tabs>
        <w:autoSpaceDE w:val="0"/>
        <w:autoSpaceDN w:val="0"/>
        <w:adjustRightInd w:val="0"/>
        <w:ind w:left="1170" w:hanging="450"/>
        <w:jc w:val="both"/>
        <w:rPr>
          <w:rFonts w:ascii="Cambria" w:hAnsi="Cambria"/>
          <w:lang w:eastAsia="x-none"/>
        </w:rPr>
      </w:pPr>
      <w:r w:rsidRPr="00AC327D">
        <w:rPr>
          <w:rFonts w:ascii="Cambria" w:hAnsi="Cambria"/>
          <w:lang w:eastAsia="x-none"/>
        </w:rPr>
        <w:t>Any other reason in which POWERGRID deems fit to cancel the letter of award.</w:t>
      </w:r>
    </w:p>
    <w:p w14:paraId="26FE23C4" w14:textId="77777777" w:rsidR="00F5305A" w:rsidRPr="00AC327D" w:rsidRDefault="00F5305A" w:rsidP="00F5305A">
      <w:pPr>
        <w:tabs>
          <w:tab w:val="left" w:pos="-1440"/>
          <w:tab w:val="left" w:pos="1170"/>
        </w:tabs>
        <w:ind w:left="1170"/>
        <w:jc w:val="both"/>
        <w:rPr>
          <w:rFonts w:ascii="Cambria" w:hAnsi="Cambria"/>
          <w:lang w:eastAsia="x-none"/>
        </w:rPr>
      </w:pPr>
    </w:p>
    <w:p w14:paraId="7EAEE3E6" w14:textId="77777777" w:rsidR="00F5305A" w:rsidRPr="00AC327D" w:rsidRDefault="00F5305A" w:rsidP="00F5305A">
      <w:pPr>
        <w:widowControl w:val="0"/>
        <w:numPr>
          <w:ilvl w:val="1"/>
          <w:numId w:val="19"/>
        </w:numPr>
        <w:autoSpaceDE w:val="0"/>
        <w:autoSpaceDN w:val="0"/>
        <w:adjustRightInd w:val="0"/>
        <w:ind w:left="720" w:hanging="630"/>
        <w:jc w:val="both"/>
        <w:rPr>
          <w:rFonts w:ascii="Cambria" w:hAnsi="Cambria"/>
        </w:rPr>
      </w:pPr>
      <w:r w:rsidRPr="00AC327D">
        <w:rPr>
          <w:rFonts w:ascii="Cambria" w:hAnsi="Cambria"/>
        </w:rPr>
        <w:t>Notwithstanding anything contained above, contract can be terminated/ letter of award can be cancelled by either of the parties by giving 30 days’ notice to the other party. However, if the contract is terminated by Contractor, for the default not attributed to POWERGRID, the applicable Security Deposit shall be forfeited by POWERGRID/ bank guarantee towards Contract Performance Guarantee submitted by Contractor shall be encashed by POWERGRID.</w:t>
      </w:r>
    </w:p>
    <w:p w14:paraId="1669FC9F" w14:textId="77777777" w:rsidR="00F5305A" w:rsidRPr="00AC327D" w:rsidRDefault="00F5305A" w:rsidP="00F5305A">
      <w:pPr>
        <w:ind w:left="720"/>
        <w:jc w:val="both"/>
        <w:rPr>
          <w:rFonts w:ascii="Cambria" w:hAnsi="Cambria"/>
        </w:rPr>
      </w:pPr>
    </w:p>
    <w:p w14:paraId="7B0D2238" w14:textId="77777777" w:rsidR="00F5305A" w:rsidRPr="00AC327D" w:rsidRDefault="00F5305A" w:rsidP="00F5305A">
      <w:pPr>
        <w:widowControl w:val="0"/>
        <w:numPr>
          <w:ilvl w:val="1"/>
          <w:numId w:val="19"/>
        </w:numPr>
        <w:autoSpaceDE w:val="0"/>
        <w:autoSpaceDN w:val="0"/>
        <w:adjustRightInd w:val="0"/>
        <w:ind w:left="720" w:hanging="630"/>
        <w:jc w:val="both"/>
        <w:rPr>
          <w:rFonts w:ascii="Cambria" w:hAnsi="Cambria"/>
        </w:rPr>
      </w:pPr>
      <w:r w:rsidRPr="00AC327D">
        <w:rPr>
          <w:rFonts w:ascii="Cambria" w:hAnsi="Cambria"/>
        </w:rPr>
        <w:t>In case the contract is terminated / letter of award is cancelled as per 15.1 or 15.2 above, the charges, as per the awarded rates, for services actually rendered by Contractor up to the date of termination shall be payable to Contractor.</w:t>
      </w:r>
    </w:p>
    <w:p w14:paraId="41E6C2F8" w14:textId="77777777" w:rsidR="00F5305A" w:rsidRPr="00AC327D" w:rsidRDefault="00F5305A" w:rsidP="00F5305A">
      <w:pPr>
        <w:pStyle w:val="ListParagraph"/>
        <w:rPr>
          <w:rFonts w:ascii="Cambria" w:hAnsi="Cambria"/>
        </w:rPr>
      </w:pPr>
    </w:p>
    <w:p w14:paraId="4CD26B0D" w14:textId="77777777" w:rsidR="00F5305A" w:rsidRPr="00AC327D" w:rsidRDefault="00F5305A" w:rsidP="00F5305A">
      <w:pPr>
        <w:pStyle w:val="ListParagraph"/>
        <w:widowControl w:val="0"/>
        <w:numPr>
          <w:ilvl w:val="0"/>
          <w:numId w:val="19"/>
        </w:numPr>
        <w:autoSpaceDE w:val="0"/>
        <w:autoSpaceDN w:val="0"/>
        <w:adjustRightInd w:val="0"/>
        <w:spacing w:before="120" w:after="120"/>
        <w:contextualSpacing w:val="0"/>
        <w:jc w:val="both"/>
        <w:rPr>
          <w:rFonts w:ascii="Cambria" w:hAnsi="Cambria" w:cs="Arial"/>
          <w:b/>
          <w:bCs/>
          <w:u w:val="single"/>
        </w:rPr>
      </w:pPr>
      <w:r w:rsidRPr="00AC327D">
        <w:rPr>
          <w:rFonts w:ascii="Cambria" w:hAnsi="Cambria" w:cs="Arial"/>
          <w:b/>
          <w:bCs/>
          <w:u w:val="single"/>
        </w:rPr>
        <w:t>Short Closing of Contract due to Transfer of Asset</w:t>
      </w:r>
    </w:p>
    <w:p w14:paraId="3F61AC16" w14:textId="77777777" w:rsidR="00F5305A" w:rsidRPr="00AC327D" w:rsidRDefault="00F5305A" w:rsidP="00F5305A">
      <w:pPr>
        <w:pStyle w:val="ListParagraph"/>
        <w:spacing w:before="120" w:after="120"/>
        <w:ind w:right="10"/>
        <w:jc w:val="both"/>
        <w:rPr>
          <w:rFonts w:ascii="Cambria" w:hAnsi="Cambria"/>
        </w:rPr>
      </w:pPr>
      <w:r w:rsidRPr="00AC327D">
        <w:rPr>
          <w:rFonts w:ascii="Cambria" w:hAnsi="Cambria"/>
        </w:rPr>
        <w:t>Owner may short close this contract with sixty (60) days prior written notice to contractor, upon the occurrence of: Sale or transfer by owner of its rights in the project or a sale or transfer of all or substantially all of the assets of or interests in Owner.</w:t>
      </w:r>
    </w:p>
    <w:p w14:paraId="2113A415" w14:textId="77777777" w:rsidR="00F5305A" w:rsidRPr="00AC327D" w:rsidRDefault="00F5305A" w:rsidP="00F5305A">
      <w:pPr>
        <w:pStyle w:val="ListParagraph"/>
        <w:ind w:left="0"/>
        <w:rPr>
          <w:rFonts w:ascii="Cambria" w:hAnsi="Cambria"/>
        </w:rPr>
      </w:pPr>
    </w:p>
    <w:p w14:paraId="098A762D" w14:textId="77777777" w:rsidR="00F5305A" w:rsidRPr="00C66467" w:rsidRDefault="00F5305A" w:rsidP="00F5305A">
      <w:pPr>
        <w:widowControl w:val="0"/>
        <w:numPr>
          <w:ilvl w:val="0"/>
          <w:numId w:val="19"/>
        </w:numPr>
        <w:tabs>
          <w:tab w:val="left" w:pos="-1440"/>
        </w:tabs>
        <w:autoSpaceDE w:val="0"/>
        <w:autoSpaceDN w:val="0"/>
        <w:adjustRightInd w:val="0"/>
        <w:jc w:val="both"/>
        <w:rPr>
          <w:rFonts w:ascii="Cambria" w:hAnsi="Cambria"/>
          <w:b/>
          <w:bCs/>
        </w:rPr>
      </w:pPr>
      <w:r w:rsidRPr="00C66467">
        <w:rPr>
          <w:rFonts w:ascii="Cambria" w:hAnsi="Cambria"/>
          <w:b/>
          <w:bCs/>
        </w:rPr>
        <w:t>Arbitration</w:t>
      </w:r>
    </w:p>
    <w:p w14:paraId="1FE446D6" w14:textId="77777777" w:rsidR="00F5305A" w:rsidRPr="00C66467" w:rsidRDefault="00F5305A" w:rsidP="00F5305A">
      <w:pPr>
        <w:widowControl w:val="0"/>
        <w:tabs>
          <w:tab w:val="left" w:pos="-1440"/>
        </w:tabs>
        <w:autoSpaceDE w:val="0"/>
        <w:autoSpaceDN w:val="0"/>
        <w:adjustRightInd w:val="0"/>
        <w:jc w:val="both"/>
        <w:rPr>
          <w:rFonts w:ascii="Cambria" w:hAnsi="Cambria"/>
          <w:b/>
          <w:bCs/>
        </w:rPr>
      </w:pPr>
    </w:p>
    <w:p w14:paraId="137E32D9" w14:textId="77777777" w:rsidR="00F5305A" w:rsidRPr="00C66467" w:rsidRDefault="00F5305A" w:rsidP="00F5305A">
      <w:pPr>
        <w:pStyle w:val="ListParagraph"/>
        <w:spacing w:before="120" w:after="120"/>
        <w:ind w:right="10"/>
        <w:jc w:val="both"/>
        <w:rPr>
          <w:rFonts w:ascii="Cambria" w:hAnsi="Cambria"/>
        </w:rPr>
      </w:pPr>
      <w:r w:rsidRPr="00C66467">
        <w:rPr>
          <w:rFonts w:ascii="Cambria" w:hAnsi="Cambria"/>
          <w:b/>
          <w:bCs/>
        </w:rPr>
        <w:t xml:space="preserve">Design and Engineering: </w:t>
      </w:r>
      <w:r w:rsidRPr="00C66467">
        <w:rPr>
          <w:rFonts w:ascii="Cambria" w:hAnsi="Cambria"/>
        </w:rPr>
        <w:t xml:space="preserve">If any dispute or difference occurs between the Employer and the Contractor in connection with or arising out of the disapproval by the Project Manager of any document and/or any modification(s) thereto that cannot be settled between the parties within a reasonable period, then such dispute or difference may be referred to an </w:t>
      </w:r>
      <w:r w:rsidRPr="00C66467">
        <w:rPr>
          <w:rFonts w:ascii="Cambria" w:hAnsi="Cambria"/>
          <w:b/>
          <w:bCs/>
        </w:rPr>
        <w:t xml:space="preserve">Arbitrator for determination /Conciliation Committee of Independent Experts (CCIE) for resolution. </w:t>
      </w:r>
      <w:r w:rsidRPr="00C66467">
        <w:rPr>
          <w:rFonts w:ascii="Cambria" w:hAnsi="Cambria"/>
        </w:rPr>
        <w:t>If such dispute or difference is referred to an Arbitrator</w:t>
      </w:r>
      <w:r w:rsidRPr="00C66467">
        <w:rPr>
          <w:rFonts w:ascii="Cambria" w:hAnsi="Cambria"/>
          <w:b/>
          <w:bCs/>
        </w:rPr>
        <w:t>/CCIE</w:t>
      </w:r>
      <w:r w:rsidRPr="00C66467">
        <w:rPr>
          <w:rFonts w:ascii="Cambria" w:hAnsi="Cambria"/>
        </w:rPr>
        <w:t xml:space="preserve">, the Project Manager shall give instructions as to whether and if so, how, performance of the Contract is to proceed. </w:t>
      </w:r>
      <w:r w:rsidRPr="00C66467">
        <w:rPr>
          <w:rFonts w:ascii="Cambria" w:hAnsi="Cambria"/>
          <w:b/>
          <w:bCs/>
        </w:rPr>
        <w:t xml:space="preserve">The Contractor shall proceed with the Contract in accordance with the Project Manager’s instructions, provided that if the Contractor’s view on the dispute gets uphold as a result of the Arbitration/Conciliation proceedings </w:t>
      </w:r>
      <w:r w:rsidRPr="00C66467">
        <w:rPr>
          <w:rFonts w:ascii="Cambria" w:hAnsi="Cambria"/>
        </w:rPr>
        <w:t>then the Contractor shall be reimbursed by the Employer for any additional costs incurred by reason of such instructions and shall be relieved of such responsibility or liability in connection with the dispute and the execution of the instructions</w:t>
      </w:r>
      <w:r w:rsidRPr="00C66467">
        <w:rPr>
          <w:rFonts w:ascii="Cambria" w:hAnsi="Cambria"/>
          <w:b/>
          <w:bCs/>
        </w:rPr>
        <w:t xml:space="preserve"> as decided in Arbitration/CCIE proceedings</w:t>
      </w:r>
      <w:r w:rsidRPr="00C66467">
        <w:rPr>
          <w:rFonts w:ascii="Cambria" w:hAnsi="Cambria"/>
        </w:rPr>
        <w:t>, and the Time for Completion shall be extended accordingly.</w:t>
      </w:r>
    </w:p>
    <w:p w14:paraId="6B715DA9" w14:textId="77777777" w:rsidR="00F5305A" w:rsidRPr="00C66467" w:rsidRDefault="00F5305A" w:rsidP="00F5305A">
      <w:pPr>
        <w:pStyle w:val="ListParagraph"/>
        <w:spacing w:before="120" w:after="120"/>
        <w:ind w:right="10"/>
        <w:jc w:val="both"/>
        <w:rPr>
          <w:rFonts w:ascii="Cambria" w:hAnsi="Cambria"/>
        </w:rPr>
      </w:pPr>
    </w:p>
    <w:p w14:paraId="77230A63" w14:textId="77777777" w:rsidR="00F5305A" w:rsidRPr="00C66467" w:rsidRDefault="00F5305A" w:rsidP="00F5305A">
      <w:pPr>
        <w:pStyle w:val="ListParagraph"/>
        <w:spacing w:before="120" w:after="120"/>
        <w:ind w:right="10"/>
        <w:jc w:val="both"/>
        <w:rPr>
          <w:rFonts w:ascii="Cambria" w:hAnsi="Cambria"/>
          <w:b/>
          <w:bCs/>
        </w:rPr>
      </w:pPr>
      <w:r w:rsidRPr="00C66467">
        <w:rPr>
          <w:rFonts w:ascii="Cambria" w:hAnsi="Cambria"/>
          <w:b/>
          <w:bCs/>
        </w:rPr>
        <w:t>Test &amp; Inspection</w:t>
      </w:r>
      <w:r w:rsidRPr="00C66467">
        <w:rPr>
          <w:rFonts w:ascii="Cambria" w:hAnsi="Cambria"/>
        </w:rPr>
        <w:t xml:space="preserve"> : If any dispute or difference of opinion shall arise between the parties in connection with or arising out of the test and/or inspection of the Plant and Equipment or part of the Facilities that cannot be settled between the parties within a reasonable period of time, it may be referred to an </w:t>
      </w:r>
      <w:r w:rsidRPr="00C66467">
        <w:rPr>
          <w:rFonts w:ascii="Cambria" w:hAnsi="Cambria"/>
          <w:b/>
          <w:bCs/>
        </w:rPr>
        <w:t xml:space="preserve">Arbitrator for </w:t>
      </w:r>
      <w:r w:rsidRPr="00C66467">
        <w:rPr>
          <w:rFonts w:ascii="Cambria" w:hAnsi="Cambria"/>
          <w:b/>
          <w:bCs/>
        </w:rPr>
        <w:lastRenderedPageBreak/>
        <w:t>determination /Conciliation Committee of Independent Experts (CCIE) for resolution.</w:t>
      </w:r>
    </w:p>
    <w:p w14:paraId="16526AAF" w14:textId="77777777" w:rsidR="00F5305A" w:rsidRPr="00C66467" w:rsidRDefault="00F5305A" w:rsidP="00F5305A">
      <w:pPr>
        <w:pStyle w:val="ListParagraph"/>
        <w:spacing w:before="120" w:after="120"/>
        <w:ind w:right="10"/>
        <w:jc w:val="both"/>
        <w:rPr>
          <w:rFonts w:ascii="Cambria" w:hAnsi="Cambria"/>
          <w:b/>
          <w:bCs/>
        </w:rPr>
      </w:pPr>
    </w:p>
    <w:p w14:paraId="72D372A5" w14:textId="77777777" w:rsidR="00F5305A" w:rsidRPr="00C66467" w:rsidRDefault="00F5305A" w:rsidP="00F5305A">
      <w:pPr>
        <w:pStyle w:val="ListParagraph"/>
        <w:spacing w:before="120" w:after="120"/>
        <w:ind w:right="10"/>
        <w:jc w:val="both"/>
        <w:rPr>
          <w:rFonts w:ascii="Cambria" w:hAnsi="Cambria"/>
        </w:rPr>
      </w:pPr>
      <w:r w:rsidRPr="00C66467">
        <w:rPr>
          <w:rFonts w:ascii="Cambria" w:hAnsi="Cambria"/>
          <w:b/>
          <w:bCs/>
        </w:rPr>
        <w:t xml:space="preserve">Change in the Facilities: </w:t>
      </w:r>
      <w:r w:rsidRPr="00C66467">
        <w:rPr>
          <w:rFonts w:ascii="Cambria" w:hAnsi="Cambria"/>
        </w:rPr>
        <w:t>The Employer shall issue the Contractor with a Change Order by way of amendment to the Contract or in any other manner deemed appropriate. Even if the Employer and the Contractor cannot reach agreement on the price for the Change, an equitable adjustment to the Time for Completion, or any other matters related to the Change Proposal, the Employer may nevertheless instruct the Contractor to proceed with the Change by issue of a “Pending Agreement Change Order” (“Pending Agreement Amendment”).</w:t>
      </w:r>
    </w:p>
    <w:p w14:paraId="34E21130" w14:textId="77777777" w:rsidR="00F5305A" w:rsidRPr="00C66467" w:rsidRDefault="00F5305A" w:rsidP="00F5305A">
      <w:pPr>
        <w:pStyle w:val="ListParagraph"/>
        <w:spacing w:before="120" w:after="120"/>
        <w:ind w:right="10"/>
        <w:jc w:val="both"/>
        <w:rPr>
          <w:rFonts w:ascii="Cambria" w:hAnsi="Cambria"/>
        </w:rPr>
      </w:pPr>
    </w:p>
    <w:p w14:paraId="5FBA31FB" w14:textId="77777777" w:rsidR="00F5305A" w:rsidRPr="00C66467" w:rsidRDefault="00F5305A" w:rsidP="00F5305A">
      <w:pPr>
        <w:pStyle w:val="ListParagraph"/>
        <w:spacing w:before="120" w:after="120"/>
        <w:ind w:right="10"/>
        <w:jc w:val="both"/>
        <w:rPr>
          <w:rFonts w:ascii="Cambria" w:hAnsi="Cambria"/>
        </w:rPr>
      </w:pPr>
      <w:r w:rsidRPr="00C66467">
        <w:rPr>
          <w:rFonts w:ascii="Cambria" w:hAnsi="Cambria"/>
          <w:b/>
          <w:bCs/>
        </w:rPr>
        <w:t xml:space="preserve">Extension of Time for Completion: </w:t>
      </w:r>
      <w:r w:rsidRPr="00C66467">
        <w:rPr>
          <w:rFonts w:ascii="Cambria" w:hAnsi="Cambria"/>
        </w:rPr>
        <w:t>Except where otherwise specifically provided in the Contract, the Contractor shall submit to the Project Manager a notice of a claim for an extension of the Time for Completion, together with particulars of the event or circumstance justifying such extension as soon as reasonably practicable after the commencement of such event or circumstance. As soon as reasonably practicable after receipt of such notice and supporting particulars of the claim, the Employer and the Contractor shall agree upon the period of such extension. In the event that the Contractor does not accept the Employer’s estimate of a fair and reasonable time extension, the Contractor shall be entitled to refer the matter to Arbitration</w:t>
      </w:r>
      <w:r w:rsidRPr="00C66467">
        <w:rPr>
          <w:rFonts w:ascii="Cambria" w:hAnsi="Cambria"/>
          <w:b/>
          <w:bCs/>
        </w:rPr>
        <w:t>/Conciliation</w:t>
      </w:r>
      <w:r w:rsidRPr="00C66467">
        <w:rPr>
          <w:rFonts w:ascii="Cambria" w:hAnsi="Cambria"/>
        </w:rPr>
        <w:t xml:space="preserve">. </w:t>
      </w:r>
    </w:p>
    <w:p w14:paraId="051C5855" w14:textId="77777777" w:rsidR="00F5305A" w:rsidRPr="00C66467" w:rsidRDefault="00F5305A" w:rsidP="00F5305A">
      <w:pPr>
        <w:pStyle w:val="ListParagraph"/>
        <w:spacing w:before="120" w:after="120"/>
        <w:ind w:right="10"/>
        <w:jc w:val="both"/>
        <w:rPr>
          <w:rFonts w:ascii="Cambria" w:hAnsi="Cambria"/>
        </w:rPr>
      </w:pPr>
    </w:p>
    <w:p w14:paraId="2B7568CE" w14:textId="77777777" w:rsidR="00F5305A" w:rsidRPr="00C66467" w:rsidRDefault="00F5305A" w:rsidP="00F5305A">
      <w:pPr>
        <w:pStyle w:val="ListParagraph"/>
        <w:spacing w:before="120" w:after="120"/>
        <w:ind w:right="10"/>
        <w:jc w:val="both"/>
        <w:rPr>
          <w:rFonts w:ascii="Cambria" w:hAnsi="Cambria"/>
        </w:rPr>
      </w:pPr>
      <w:r w:rsidRPr="00C66467">
        <w:rPr>
          <w:rFonts w:ascii="Cambria" w:hAnsi="Cambria"/>
          <w:b/>
          <w:bCs/>
        </w:rPr>
        <w:t xml:space="preserve">Settlement of Disputes: </w:t>
      </w:r>
      <w:r w:rsidRPr="00C66467">
        <w:rPr>
          <w:rFonts w:ascii="Cambria" w:hAnsi="Cambria"/>
        </w:rPr>
        <w:t>If any dispute of any kind whatsoever shall arise between the Employer and the Contractor in connection with or arising out of the Contract, including without prejudice to the generality of the foregoing, any question regarding its existence, validity or termination, or the execution of the Facilities, whether during the progress of the Facilities or after their completion and whether before or after the termination, abandonment or breach of the Contract, the parties shall seek to resolve any such dispute or difference, to the extent possible, amicably by mutual consultation.</w:t>
      </w:r>
    </w:p>
    <w:p w14:paraId="52427BF4" w14:textId="77777777" w:rsidR="00F5305A" w:rsidRPr="00C66467" w:rsidRDefault="00F5305A" w:rsidP="00F5305A">
      <w:pPr>
        <w:pStyle w:val="ListParagraph"/>
        <w:spacing w:before="120" w:after="120"/>
        <w:ind w:right="10"/>
        <w:jc w:val="both"/>
        <w:rPr>
          <w:rFonts w:ascii="Cambria" w:hAnsi="Cambria"/>
        </w:rPr>
      </w:pPr>
    </w:p>
    <w:p w14:paraId="5B9A26AA" w14:textId="77777777" w:rsidR="00F5305A" w:rsidRPr="00C66467" w:rsidRDefault="00F5305A" w:rsidP="00F5305A">
      <w:pPr>
        <w:pStyle w:val="ListParagraph"/>
        <w:spacing w:before="120" w:after="120"/>
        <w:ind w:right="10"/>
        <w:jc w:val="both"/>
        <w:rPr>
          <w:rFonts w:ascii="Cambria" w:hAnsi="Cambria"/>
        </w:rPr>
      </w:pPr>
      <w:r w:rsidRPr="00C66467">
        <w:rPr>
          <w:rFonts w:ascii="Cambria" w:hAnsi="Cambria"/>
        </w:rPr>
        <w:t>If the parties fail to resolve such a dispute or difference by mutual consultation at the execution site level, then the dispute shall be referred by the Contractor to the Project Manager, who, within a period of thirty (30) days after being requested by Contractor to do so, shall give written notice of his decision.</w:t>
      </w:r>
    </w:p>
    <w:p w14:paraId="43CA3E98" w14:textId="77777777" w:rsidR="00F5305A" w:rsidRPr="00C66467" w:rsidRDefault="00F5305A" w:rsidP="00F5305A">
      <w:pPr>
        <w:pStyle w:val="ListParagraph"/>
        <w:spacing w:before="120" w:after="120"/>
        <w:ind w:right="10"/>
        <w:jc w:val="both"/>
        <w:rPr>
          <w:rFonts w:ascii="Cambria" w:hAnsi="Cambria"/>
        </w:rPr>
      </w:pPr>
    </w:p>
    <w:p w14:paraId="40D02A34" w14:textId="77777777" w:rsidR="00F5305A" w:rsidRPr="00C66467" w:rsidRDefault="00F5305A" w:rsidP="00F5305A">
      <w:pPr>
        <w:pStyle w:val="ListParagraph"/>
        <w:spacing w:before="120" w:after="120"/>
        <w:ind w:right="10"/>
        <w:jc w:val="both"/>
        <w:rPr>
          <w:rFonts w:ascii="Cambria" w:hAnsi="Cambria"/>
        </w:rPr>
      </w:pPr>
      <w:r w:rsidRPr="00C66467">
        <w:rPr>
          <w:rFonts w:ascii="Cambria" w:hAnsi="Cambria"/>
        </w:rPr>
        <w:t>The decision/instruction of the Project Manager shall be deemed to have been accepted by the Contractor unless notified by the Contractor of his intention to refer the matter for Arbitration</w:t>
      </w:r>
      <w:r w:rsidRPr="00C66467">
        <w:rPr>
          <w:rFonts w:ascii="Cambria" w:hAnsi="Cambria"/>
          <w:b/>
          <w:bCs/>
        </w:rPr>
        <w:t>/Conciliation</w:t>
      </w:r>
      <w:r w:rsidRPr="00C66467">
        <w:rPr>
          <w:rFonts w:ascii="Cambria" w:hAnsi="Cambria"/>
        </w:rPr>
        <w:t xml:space="preserve"> within thirty (30) days of such decision/instruction. </w:t>
      </w:r>
    </w:p>
    <w:p w14:paraId="0CEFF6B1" w14:textId="77777777" w:rsidR="00F5305A" w:rsidRPr="00C66467" w:rsidRDefault="00F5305A" w:rsidP="00F5305A">
      <w:pPr>
        <w:pStyle w:val="ListParagraph"/>
        <w:spacing w:before="120" w:after="120"/>
        <w:ind w:right="10"/>
        <w:jc w:val="both"/>
        <w:rPr>
          <w:rFonts w:ascii="Cambria" w:hAnsi="Cambria"/>
        </w:rPr>
      </w:pPr>
    </w:p>
    <w:p w14:paraId="6CD7AA0E" w14:textId="77777777" w:rsidR="00F5305A" w:rsidRPr="00C66467" w:rsidRDefault="00F5305A" w:rsidP="00F5305A">
      <w:pPr>
        <w:pStyle w:val="ListParagraph"/>
        <w:spacing w:before="120" w:after="120"/>
        <w:ind w:right="10"/>
        <w:jc w:val="both"/>
        <w:rPr>
          <w:rFonts w:ascii="Cambria" w:hAnsi="Cambria"/>
        </w:rPr>
      </w:pPr>
      <w:r w:rsidRPr="00C66467">
        <w:rPr>
          <w:rFonts w:ascii="Cambria" w:hAnsi="Cambria"/>
        </w:rPr>
        <w:t>In the event the Project Manager fails to notify his decision as aforesaid within thirty (30) days, the Contractor, if he intends to go for Arbitration</w:t>
      </w:r>
      <w:r w:rsidRPr="00C66467">
        <w:rPr>
          <w:rFonts w:ascii="Cambria" w:hAnsi="Cambria"/>
          <w:b/>
          <w:bCs/>
        </w:rPr>
        <w:t>/Conciliation</w:t>
      </w:r>
      <w:r w:rsidRPr="00C66467">
        <w:rPr>
          <w:rFonts w:ascii="Cambria" w:hAnsi="Cambria"/>
        </w:rPr>
        <w:t>, shall notify his intention to the Project Manager within 30 days of expiry of the first mentioned period of thirty days failing which it shall be deemed that there are no dispute or difference between the Employer and the Contractor.</w:t>
      </w:r>
    </w:p>
    <w:p w14:paraId="28A3DF69" w14:textId="77777777" w:rsidR="00F5305A" w:rsidRPr="00C66467" w:rsidRDefault="00F5305A" w:rsidP="00F5305A">
      <w:pPr>
        <w:pStyle w:val="ListParagraph"/>
        <w:spacing w:before="120" w:after="120"/>
        <w:ind w:right="10"/>
        <w:jc w:val="both"/>
        <w:rPr>
          <w:rFonts w:ascii="Cambria" w:hAnsi="Cambria"/>
        </w:rPr>
      </w:pPr>
    </w:p>
    <w:p w14:paraId="31BE9098" w14:textId="77777777" w:rsidR="00F5305A" w:rsidRPr="00C66467" w:rsidRDefault="00F5305A" w:rsidP="00F5305A">
      <w:pPr>
        <w:pStyle w:val="ListParagraph"/>
        <w:spacing w:before="120" w:after="120"/>
        <w:ind w:right="10"/>
        <w:jc w:val="both"/>
        <w:rPr>
          <w:rFonts w:ascii="Cambria" w:hAnsi="Cambria"/>
        </w:rPr>
      </w:pPr>
      <w:r w:rsidRPr="00C66467">
        <w:rPr>
          <w:rFonts w:ascii="Cambria" w:hAnsi="Cambria"/>
        </w:rPr>
        <w:lastRenderedPageBreak/>
        <w:t>In case of dispute or difference between the Employer and the Contractor, if the Employer intends to go for Arbitration</w:t>
      </w:r>
      <w:r w:rsidRPr="00C66467">
        <w:rPr>
          <w:rFonts w:ascii="Cambria" w:hAnsi="Cambria"/>
          <w:b/>
          <w:bCs/>
        </w:rPr>
        <w:t>/Conciliation</w:t>
      </w:r>
      <w:r w:rsidRPr="00C66467">
        <w:rPr>
          <w:rFonts w:ascii="Cambria" w:hAnsi="Cambria"/>
        </w:rPr>
        <w:t>, he shall notify such intention to the Contractor.</w:t>
      </w:r>
    </w:p>
    <w:p w14:paraId="76BDDBB3" w14:textId="77777777" w:rsidR="00F5305A" w:rsidRPr="00C66467" w:rsidRDefault="00F5305A" w:rsidP="00F5305A">
      <w:pPr>
        <w:pStyle w:val="ListParagraph"/>
        <w:spacing w:before="120" w:after="120"/>
        <w:ind w:right="10"/>
        <w:jc w:val="both"/>
        <w:rPr>
          <w:rFonts w:ascii="Cambria" w:hAnsi="Cambria"/>
        </w:rPr>
      </w:pPr>
    </w:p>
    <w:p w14:paraId="6CA262FA" w14:textId="77777777" w:rsidR="00F5305A" w:rsidRPr="00C66467" w:rsidRDefault="00F5305A" w:rsidP="00F5305A">
      <w:pPr>
        <w:pStyle w:val="ListParagraph"/>
        <w:spacing w:before="120" w:after="120"/>
        <w:ind w:right="10"/>
        <w:jc w:val="both"/>
        <w:rPr>
          <w:rFonts w:ascii="Cambria" w:hAnsi="Cambria"/>
        </w:rPr>
      </w:pPr>
      <w:r w:rsidRPr="00C66467">
        <w:rPr>
          <w:rFonts w:ascii="Cambria" w:hAnsi="Cambria"/>
        </w:rPr>
        <w:t>All disputes or differences in respect of which the decision, if any, of the Project Manager and/or the Head of the Implementing Authority has not become final or binding as aforesaid shall be settled by arbitration</w:t>
      </w:r>
      <w:r w:rsidRPr="00C66467">
        <w:rPr>
          <w:rFonts w:ascii="Cambria" w:hAnsi="Cambria"/>
          <w:b/>
          <w:bCs/>
        </w:rPr>
        <w:t>/conciliation</w:t>
      </w:r>
      <w:r w:rsidRPr="00C66467">
        <w:rPr>
          <w:rFonts w:ascii="Cambria" w:hAnsi="Cambria"/>
        </w:rPr>
        <w:t xml:space="preserve"> in the manner provided herein below.</w:t>
      </w:r>
    </w:p>
    <w:p w14:paraId="2CBC01E3" w14:textId="77777777" w:rsidR="00F5305A" w:rsidRPr="00C66467" w:rsidRDefault="00F5305A" w:rsidP="00F5305A">
      <w:pPr>
        <w:pStyle w:val="ListParagraph"/>
        <w:spacing w:before="120" w:after="120"/>
        <w:ind w:right="10"/>
        <w:jc w:val="both"/>
        <w:rPr>
          <w:rFonts w:ascii="Cambria" w:hAnsi="Cambria"/>
        </w:rPr>
      </w:pPr>
    </w:p>
    <w:p w14:paraId="43A13F0D" w14:textId="77777777" w:rsidR="00F5305A" w:rsidRPr="00C66467" w:rsidRDefault="00F5305A" w:rsidP="00F5305A">
      <w:pPr>
        <w:pStyle w:val="ListParagraph"/>
        <w:spacing w:before="120" w:after="120"/>
        <w:ind w:right="10"/>
        <w:jc w:val="both"/>
        <w:rPr>
          <w:rFonts w:ascii="Cambria" w:hAnsi="Cambria"/>
        </w:rPr>
      </w:pPr>
      <w:r w:rsidRPr="00C66467">
        <w:rPr>
          <w:rFonts w:ascii="Cambria" w:hAnsi="Cambria"/>
          <w:b/>
          <w:bCs/>
        </w:rPr>
        <w:t xml:space="preserve">Arbitration: </w:t>
      </w:r>
      <w:r w:rsidRPr="00C66467">
        <w:rPr>
          <w:rFonts w:ascii="Cambria" w:hAnsi="Cambria"/>
        </w:rPr>
        <w:t>The arbitration shall be conducted by a sole arbitrator in case the amount of claim is less than Rs. 25 Crore and by three member arbitral tribunal in case the amount of claim is greater than Rs. 25 Crore.</w:t>
      </w:r>
    </w:p>
    <w:p w14:paraId="1BFCAA8B" w14:textId="77777777" w:rsidR="00F5305A" w:rsidRPr="00C66467" w:rsidRDefault="00F5305A" w:rsidP="00F5305A">
      <w:pPr>
        <w:pStyle w:val="ListParagraph"/>
        <w:spacing w:before="120" w:after="120"/>
        <w:ind w:right="10"/>
        <w:jc w:val="both"/>
        <w:rPr>
          <w:rFonts w:ascii="Cambria" w:hAnsi="Cambria"/>
        </w:rPr>
      </w:pPr>
    </w:p>
    <w:p w14:paraId="472761A6" w14:textId="77777777" w:rsidR="00F5305A" w:rsidRPr="00C66467" w:rsidRDefault="00F5305A" w:rsidP="00F5305A">
      <w:pPr>
        <w:pStyle w:val="ListParagraph"/>
        <w:spacing w:before="120" w:after="120"/>
        <w:ind w:right="10"/>
        <w:jc w:val="both"/>
        <w:rPr>
          <w:rFonts w:ascii="Cambria" w:hAnsi="Cambria"/>
          <w:u w:val="single"/>
        </w:rPr>
      </w:pPr>
      <w:r w:rsidRPr="00C66467">
        <w:rPr>
          <w:rFonts w:ascii="Cambria" w:hAnsi="Cambria"/>
          <w:u w:val="single"/>
        </w:rPr>
        <w:t xml:space="preserve">Sole Arbitration </w:t>
      </w:r>
    </w:p>
    <w:p w14:paraId="4CD9FE43" w14:textId="77777777" w:rsidR="00F5305A" w:rsidRPr="00C66467" w:rsidRDefault="00F5305A" w:rsidP="00F5305A">
      <w:pPr>
        <w:pStyle w:val="ListParagraph"/>
        <w:spacing w:before="120" w:after="120"/>
        <w:ind w:right="10"/>
        <w:jc w:val="both"/>
        <w:rPr>
          <w:rFonts w:ascii="Cambria" w:hAnsi="Cambria"/>
        </w:rPr>
      </w:pPr>
      <w:r w:rsidRPr="00C66467">
        <w:rPr>
          <w:rFonts w:ascii="Cambria" w:hAnsi="Cambria"/>
        </w:rPr>
        <w:t>The sole Arbitrator shall be chosen from a panel of empanelled Arbitrators maintained by POWERGRID. The same shall comprise of retired Judges and retired Senior executives of PSUs other than POWERGRID. Further, the  choice of sole Arbitrator shall be governed by the amount of claim in the following manner:</w:t>
      </w:r>
    </w:p>
    <w:p w14:paraId="61FC2BD3" w14:textId="77777777" w:rsidR="00F5305A" w:rsidRDefault="00F5305A" w:rsidP="00F5305A">
      <w:pPr>
        <w:pStyle w:val="ListParagraph"/>
        <w:spacing w:before="120" w:after="120"/>
        <w:ind w:right="10"/>
        <w:jc w:val="both"/>
        <w:rPr>
          <w:rFonts w:ascii="Cambria" w:hAnsi="Cambria"/>
        </w:rPr>
      </w:pPr>
    </w:p>
    <w:p w14:paraId="222A358A" w14:textId="77777777" w:rsidR="00F5305A" w:rsidRDefault="00F5305A" w:rsidP="00F5305A">
      <w:pPr>
        <w:pStyle w:val="ListParagraph"/>
        <w:spacing w:before="120" w:after="120"/>
        <w:ind w:right="10"/>
        <w:jc w:val="both"/>
        <w:rPr>
          <w:rFonts w:ascii="Cambria" w:hAnsi="Cambria"/>
        </w:rPr>
      </w:pPr>
    </w:p>
    <w:p w14:paraId="4854BA96" w14:textId="77777777" w:rsidR="00F5305A" w:rsidRDefault="00F5305A" w:rsidP="00F5305A">
      <w:pPr>
        <w:pStyle w:val="ListParagraph"/>
        <w:spacing w:before="120" w:after="120"/>
        <w:ind w:right="10"/>
        <w:jc w:val="both"/>
        <w:rPr>
          <w:rFonts w:ascii="Cambria" w:hAnsi="Cambria"/>
        </w:rPr>
      </w:pPr>
    </w:p>
    <w:p w14:paraId="7586E2F5" w14:textId="77777777" w:rsidR="00F5305A" w:rsidRPr="00C66467" w:rsidRDefault="00F5305A" w:rsidP="00F5305A">
      <w:pPr>
        <w:pStyle w:val="ListParagraph"/>
        <w:spacing w:before="120" w:after="120"/>
        <w:ind w:right="10"/>
        <w:jc w:val="both"/>
        <w:rPr>
          <w:rFonts w:ascii="Cambria" w:hAnsi="Cambri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20"/>
        <w:gridCol w:w="6030"/>
      </w:tblGrid>
      <w:tr w:rsidR="00F5305A" w:rsidRPr="00C66467" w14:paraId="287E2B1C" w14:textId="77777777" w:rsidTr="00E46CD8">
        <w:tc>
          <w:tcPr>
            <w:tcW w:w="817" w:type="dxa"/>
          </w:tcPr>
          <w:p w14:paraId="52BDC25F" w14:textId="77777777" w:rsidR="00F5305A" w:rsidRPr="00C66467" w:rsidRDefault="00F5305A" w:rsidP="00E46CD8">
            <w:pPr>
              <w:jc w:val="both"/>
              <w:rPr>
                <w:rFonts w:ascii="Cambria" w:hAnsi="Cambria"/>
              </w:rPr>
            </w:pPr>
            <w:proofErr w:type="spellStart"/>
            <w:r w:rsidRPr="00C66467">
              <w:rPr>
                <w:rFonts w:ascii="Cambria" w:hAnsi="Cambria"/>
              </w:rPr>
              <w:t>Sl</w:t>
            </w:r>
            <w:proofErr w:type="spellEnd"/>
            <w:r w:rsidRPr="00C66467">
              <w:rPr>
                <w:rFonts w:ascii="Cambria" w:hAnsi="Cambria"/>
              </w:rPr>
              <w:t xml:space="preserve"> no:</w:t>
            </w:r>
          </w:p>
        </w:tc>
        <w:tc>
          <w:tcPr>
            <w:tcW w:w="2220" w:type="dxa"/>
          </w:tcPr>
          <w:p w14:paraId="54D6899B" w14:textId="77777777" w:rsidR="00F5305A" w:rsidRPr="00C66467" w:rsidRDefault="00F5305A" w:rsidP="00E46CD8">
            <w:pPr>
              <w:jc w:val="both"/>
              <w:rPr>
                <w:rFonts w:ascii="Cambria" w:hAnsi="Cambria"/>
              </w:rPr>
            </w:pPr>
            <w:r w:rsidRPr="00C66467">
              <w:rPr>
                <w:rFonts w:ascii="Cambria" w:hAnsi="Cambria"/>
              </w:rPr>
              <w:t xml:space="preserve">Claim amount </w:t>
            </w:r>
          </w:p>
        </w:tc>
        <w:tc>
          <w:tcPr>
            <w:tcW w:w="6030" w:type="dxa"/>
          </w:tcPr>
          <w:p w14:paraId="4569EA02" w14:textId="77777777" w:rsidR="00F5305A" w:rsidRPr="00C66467" w:rsidRDefault="00F5305A" w:rsidP="00E46CD8">
            <w:pPr>
              <w:jc w:val="both"/>
              <w:rPr>
                <w:rFonts w:ascii="Cambria" w:hAnsi="Cambria"/>
              </w:rPr>
            </w:pPr>
            <w:r w:rsidRPr="00C66467">
              <w:rPr>
                <w:rFonts w:ascii="Cambria" w:hAnsi="Cambria"/>
              </w:rPr>
              <w:t xml:space="preserve"> Work Experience/</w:t>
            </w:r>
          </w:p>
          <w:p w14:paraId="0B431B62" w14:textId="77777777" w:rsidR="00F5305A" w:rsidRPr="00C66467" w:rsidRDefault="00F5305A" w:rsidP="00E46CD8">
            <w:pPr>
              <w:jc w:val="both"/>
              <w:rPr>
                <w:rFonts w:ascii="Cambria" w:hAnsi="Cambria"/>
              </w:rPr>
            </w:pPr>
            <w:r w:rsidRPr="00C66467">
              <w:rPr>
                <w:rFonts w:ascii="Cambria" w:hAnsi="Cambria"/>
              </w:rPr>
              <w:t xml:space="preserve">Qualifications  </w:t>
            </w:r>
          </w:p>
        </w:tc>
      </w:tr>
      <w:tr w:rsidR="00F5305A" w:rsidRPr="00C66467" w14:paraId="3992FFC9" w14:textId="77777777" w:rsidTr="00E46CD8">
        <w:tc>
          <w:tcPr>
            <w:tcW w:w="817" w:type="dxa"/>
          </w:tcPr>
          <w:p w14:paraId="0B48A6F8" w14:textId="77777777" w:rsidR="00F5305A" w:rsidRPr="00C66467" w:rsidRDefault="00F5305A" w:rsidP="00E46CD8">
            <w:pPr>
              <w:jc w:val="both"/>
              <w:rPr>
                <w:rFonts w:ascii="Cambria" w:hAnsi="Cambria"/>
              </w:rPr>
            </w:pPr>
            <w:r w:rsidRPr="00C66467">
              <w:rPr>
                <w:rFonts w:ascii="Cambria" w:hAnsi="Cambria"/>
              </w:rPr>
              <w:t>1</w:t>
            </w:r>
          </w:p>
        </w:tc>
        <w:tc>
          <w:tcPr>
            <w:tcW w:w="2220" w:type="dxa"/>
          </w:tcPr>
          <w:p w14:paraId="7D3A2ABE" w14:textId="77777777" w:rsidR="00F5305A" w:rsidRPr="00C66467" w:rsidRDefault="00F5305A" w:rsidP="00E46CD8">
            <w:pPr>
              <w:jc w:val="both"/>
              <w:rPr>
                <w:rFonts w:ascii="Cambria" w:hAnsi="Cambria"/>
              </w:rPr>
            </w:pPr>
            <w:r w:rsidRPr="00C66467">
              <w:rPr>
                <w:rFonts w:ascii="Cambria" w:hAnsi="Cambria"/>
              </w:rPr>
              <w:t>&lt; Rs. 10 Crore</w:t>
            </w:r>
          </w:p>
        </w:tc>
        <w:tc>
          <w:tcPr>
            <w:tcW w:w="6030" w:type="dxa"/>
          </w:tcPr>
          <w:p w14:paraId="3B86B322" w14:textId="77777777" w:rsidR="00F5305A" w:rsidRPr="00C66467" w:rsidRDefault="00F5305A" w:rsidP="00E46CD8">
            <w:pPr>
              <w:jc w:val="both"/>
              <w:rPr>
                <w:rFonts w:ascii="Cambria" w:hAnsi="Cambria"/>
              </w:rPr>
            </w:pPr>
            <w:r w:rsidRPr="00C66467">
              <w:rPr>
                <w:rFonts w:ascii="Cambria" w:hAnsi="Cambria"/>
              </w:rPr>
              <w:t xml:space="preserve">Sole arbitrator-Retired Senior Executives of PSUs other than POWERGRID/Retired Distt Judges/ High Court Judges. </w:t>
            </w:r>
          </w:p>
        </w:tc>
      </w:tr>
      <w:tr w:rsidR="00F5305A" w:rsidRPr="00C66467" w14:paraId="617E7F2C" w14:textId="77777777" w:rsidTr="00E46CD8">
        <w:tc>
          <w:tcPr>
            <w:tcW w:w="817" w:type="dxa"/>
          </w:tcPr>
          <w:p w14:paraId="576B9317" w14:textId="77777777" w:rsidR="00F5305A" w:rsidRPr="00C66467" w:rsidRDefault="00F5305A" w:rsidP="00E46CD8">
            <w:pPr>
              <w:jc w:val="both"/>
              <w:rPr>
                <w:rFonts w:ascii="Cambria" w:hAnsi="Cambria"/>
              </w:rPr>
            </w:pPr>
            <w:r w:rsidRPr="00C66467">
              <w:rPr>
                <w:rFonts w:ascii="Cambria" w:hAnsi="Cambria"/>
              </w:rPr>
              <w:t>2</w:t>
            </w:r>
          </w:p>
        </w:tc>
        <w:tc>
          <w:tcPr>
            <w:tcW w:w="2220" w:type="dxa"/>
          </w:tcPr>
          <w:p w14:paraId="54F6C7B9" w14:textId="77777777" w:rsidR="00F5305A" w:rsidRPr="00C66467" w:rsidRDefault="00F5305A" w:rsidP="00E46CD8">
            <w:pPr>
              <w:jc w:val="both"/>
              <w:rPr>
                <w:rFonts w:ascii="Cambria" w:hAnsi="Cambria"/>
              </w:rPr>
            </w:pPr>
            <w:r w:rsidRPr="00C66467">
              <w:rPr>
                <w:rFonts w:ascii="Cambria" w:hAnsi="Cambria"/>
              </w:rPr>
              <w:t>Rs.10 Crore- Rs.25 Crore</w:t>
            </w:r>
          </w:p>
        </w:tc>
        <w:tc>
          <w:tcPr>
            <w:tcW w:w="6030" w:type="dxa"/>
          </w:tcPr>
          <w:p w14:paraId="1A58F367" w14:textId="77777777" w:rsidR="00F5305A" w:rsidRPr="00C66467" w:rsidRDefault="00F5305A" w:rsidP="00E46CD8">
            <w:pPr>
              <w:jc w:val="both"/>
              <w:rPr>
                <w:rFonts w:ascii="Cambria" w:hAnsi="Cambria"/>
              </w:rPr>
            </w:pPr>
            <w:r w:rsidRPr="00C66467">
              <w:rPr>
                <w:rFonts w:ascii="Cambria" w:hAnsi="Cambria"/>
              </w:rPr>
              <w:t>Sole arbitrator- Retired High Court/Supreme Court  Judges</w:t>
            </w:r>
          </w:p>
        </w:tc>
      </w:tr>
    </w:tbl>
    <w:p w14:paraId="4CE1A322" w14:textId="77777777" w:rsidR="00F5305A" w:rsidRPr="00C66467" w:rsidRDefault="00F5305A" w:rsidP="00F5305A">
      <w:pPr>
        <w:pStyle w:val="ListParagraph"/>
        <w:numPr>
          <w:ilvl w:val="1"/>
          <w:numId w:val="7"/>
        </w:numPr>
        <w:spacing w:before="120" w:after="120"/>
        <w:ind w:right="10"/>
        <w:jc w:val="both"/>
        <w:rPr>
          <w:rFonts w:ascii="Cambria" w:hAnsi="Cambria"/>
        </w:rPr>
      </w:pPr>
      <w:r w:rsidRPr="00C66467">
        <w:rPr>
          <w:rFonts w:ascii="Cambria" w:hAnsi="Cambria"/>
        </w:rPr>
        <w:t>In case of invocation of arbitration by POWERGRID, POWERGRID shall, within 30 days, send a list of names of 3 arbitrators from its list/database of Arbitrators and the contractor shall within the period of further 30 days select any one person to act as “Sole Arbitrator”, which will be confirmed by POWERGRID and matter will be referred to such appointed Arbitrator for further arbitration proceedings.</w:t>
      </w:r>
    </w:p>
    <w:p w14:paraId="073C3BA0" w14:textId="77777777" w:rsidR="00F5305A" w:rsidRPr="00C66467" w:rsidRDefault="00F5305A" w:rsidP="00F5305A">
      <w:pPr>
        <w:pStyle w:val="ListParagraph"/>
        <w:spacing w:before="120" w:after="120"/>
        <w:ind w:left="1455" w:right="10"/>
        <w:jc w:val="both"/>
        <w:rPr>
          <w:rFonts w:ascii="Cambria" w:hAnsi="Cambria"/>
        </w:rPr>
      </w:pPr>
    </w:p>
    <w:p w14:paraId="2CC82EA9" w14:textId="77777777" w:rsidR="00F5305A" w:rsidRPr="00C66467" w:rsidRDefault="00F5305A" w:rsidP="00F5305A">
      <w:pPr>
        <w:pStyle w:val="ListParagraph"/>
        <w:numPr>
          <w:ilvl w:val="1"/>
          <w:numId w:val="7"/>
        </w:numPr>
        <w:spacing w:before="120" w:after="120"/>
        <w:ind w:right="10"/>
        <w:jc w:val="both"/>
        <w:rPr>
          <w:rFonts w:ascii="Cambria" w:hAnsi="Cambria"/>
        </w:rPr>
      </w:pPr>
      <w:r w:rsidRPr="00C66467">
        <w:rPr>
          <w:rFonts w:ascii="Cambria" w:hAnsi="Cambria"/>
        </w:rPr>
        <w:t>In case of invocation of arbitration by the Contractor, the Contractor shall request POWERGRID for its database of Arbitrators/ chose from the list of Arbitrators available on POWERGRID’s website, and the contractor shall, within 30 days, select any one Arbitrator from the above to act as “Sole Arbitrator”, which will be confirmed by POWERGRID within 30 days and matter will be referred to such appointed Arbitrator for further arbitration proceedings.</w:t>
      </w:r>
    </w:p>
    <w:p w14:paraId="16B2D274" w14:textId="77777777" w:rsidR="00F5305A" w:rsidRPr="00C66467" w:rsidRDefault="00F5305A" w:rsidP="00F5305A">
      <w:pPr>
        <w:pStyle w:val="ListParagraph"/>
        <w:rPr>
          <w:rFonts w:ascii="Cambria" w:hAnsi="Cambria"/>
        </w:rPr>
      </w:pPr>
    </w:p>
    <w:p w14:paraId="65406370" w14:textId="77777777" w:rsidR="00F5305A" w:rsidRPr="00C66467" w:rsidRDefault="00F5305A" w:rsidP="00F5305A">
      <w:pPr>
        <w:pStyle w:val="ListParagraph"/>
        <w:spacing w:before="120" w:after="120"/>
        <w:ind w:right="10"/>
        <w:jc w:val="both"/>
        <w:rPr>
          <w:rFonts w:ascii="Cambria" w:hAnsi="Cambria"/>
        </w:rPr>
      </w:pPr>
      <w:r w:rsidRPr="00C66467">
        <w:rPr>
          <w:rFonts w:ascii="Cambria" w:hAnsi="Cambria"/>
        </w:rPr>
        <w:t xml:space="preserve">If the parties fail to appoint sole arbitrator within sixty (60) days after receipt of a notice from the other party invoking Arbitration, the appointment of sole </w:t>
      </w:r>
      <w:r w:rsidRPr="00C66467">
        <w:rPr>
          <w:rFonts w:ascii="Cambria" w:hAnsi="Cambria"/>
        </w:rPr>
        <w:lastRenderedPageBreak/>
        <w:t>arbitrator shall be done by Courts as per the provisions of Indian Arbitration and Conciliation Act, 1996 or any statutory modification thereof.</w:t>
      </w:r>
    </w:p>
    <w:p w14:paraId="72339B79" w14:textId="77777777" w:rsidR="00F5305A" w:rsidRPr="00C66467" w:rsidRDefault="00F5305A" w:rsidP="00F5305A">
      <w:pPr>
        <w:pStyle w:val="ListParagraph"/>
        <w:spacing w:before="120" w:after="120"/>
        <w:ind w:right="10"/>
        <w:jc w:val="both"/>
        <w:rPr>
          <w:rFonts w:ascii="Cambria" w:hAnsi="Cambria"/>
        </w:rPr>
      </w:pPr>
    </w:p>
    <w:p w14:paraId="40E05E5A" w14:textId="77777777" w:rsidR="00F5305A" w:rsidRPr="00C66467" w:rsidRDefault="00F5305A" w:rsidP="00F5305A">
      <w:pPr>
        <w:pStyle w:val="ListParagraph"/>
        <w:spacing w:before="120" w:after="120"/>
        <w:ind w:right="10"/>
        <w:jc w:val="both"/>
        <w:rPr>
          <w:rFonts w:ascii="Cambria" w:hAnsi="Cambria"/>
          <w:u w:val="single"/>
        </w:rPr>
      </w:pPr>
      <w:r w:rsidRPr="00C66467">
        <w:rPr>
          <w:rFonts w:ascii="Cambria" w:hAnsi="Cambria"/>
          <w:u w:val="single"/>
        </w:rPr>
        <w:t>Three member arbitral tribunal</w:t>
      </w:r>
    </w:p>
    <w:p w14:paraId="7A908406" w14:textId="77777777" w:rsidR="00F5305A" w:rsidRPr="00C66467" w:rsidRDefault="00F5305A" w:rsidP="00F5305A">
      <w:pPr>
        <w:pStyle w:val="ListParagraph"/>
        <w:spacing w:before="120" w:after="120"/>
        <w:ind w:right="10"/>
        <w:jc w:val="both"/>
        <w:rPr>
          <w:rFonts w:ascii="Cambria" w:hAnsi="Cambria"/>
          <w:u w:val="single"/>
        </w:rPr>
      </w:pPr>
    </w:p>
    <w:p w14:paraId="1525D883" w14:textId="77777777" w:rsidR="00F5305A" w:rsidRPr="00C66467" w:rsidRDefault="00F5305A" w:rsidP="00F5305A">
      <w:pPr>
        <w:pStyle w:val="ListParagraph"/>
        <w:spacing w:before="120" w:after="120"/>
        <w:ind w:right="10"/>
        <w:jc w:val="both"/>
        <w:rPr>
          <w:rFonts w:ascii="Cambria" w:hAnsi="Cambria"/>
        </w:rPr>
      </w:pPr>
      <w:r w:rsidRPr="00C66467">
        <w:rPr>
          <w:rFonts w:ascii="Cambria" w:hAnsi="Cambria"/>
        </w:rPr>
        <w:t>The arbitration shall be conducted by three arbitrators, who are retired High Court/Supreme Court Judges, one each to be nominated by the Contractor and the Employer and the third to be appointed by both the arbitrators in accordance with the Indian Arbitration &amp; conciliation Act.  If either of the parties fails to appoint its arbitrator within sixty (60) days after receipt of a notice from the other party invoking the Arbitration clause, the arbitrator appointed by the party invoking the arbitration clause shall become the sole arbitrator to conduct the arbitration. In case of failure of the two arbitrators appointed by the parties to reach upon a consensus regarding appointment of presiding Arbitrator, within a period of 30 days from the appointment of the arbitrator appointed subsequently, the presiding arbitrator shall be appointed by Courts as per the provisions of Arbitration &amp; conciliation Act.</w:t>
      </w:r>
    </w:p>
    <w:p w14:paraId="67EFD6A7" w14:textId="77777777" w:rsidR="00F5305A" w:rsidRPr="00C66467" w:rsidRDefault="00F5305A" w:rsidP="00F5305A">
      <w:pPr>
        <w:pStyle w:val="ListParagraph"/>
        <w:spacing w:before="120" w:after="120"/>
        <w:ind w:right="10"/>
        <w:jc w:val="both"/>
        <w:rPr>
          <w:rFonts w:ascii="Cambria" w:hAnsi="Cambria"/>
        </w:rPr>
      </w:pPr>
      <w:r w:rsidRPr="00C66467">
        <w:rPr>
          <w:rFonts w:ascii="Cambria" w:hAnsi="Cambria"/>
        </w:rPr>
        <w:t xml:space="preserve">The cost of arbitral proceedings inter-alia including the Arbitrators’ fee, logistics and any other charges shall be equally shared by both parties. </w:t>
      </w:r>
    </w:p>
    <w:p w14:paraId="770AC64A" w14:textId="77777777" w:rsidR="00F5305A" w:rsidRPr="00C66467" w:rsidRDefault="00F5305A" w:rsidP="00F5305A">
      <w:pPr>
        <w:jc w:val="both"/>
        <w:rPr>
          <w:rFonts w:ascii="Cambria" w:hAnsi="Cambria"/>
        </w:rPr>
      </w:pPr>
    </w:p>
    <w:p w14:paraId="73660E39" w14:textId="77777777" w:rsidR="00F5305A" w:rsidRPr="00C66467" w:rsidRDefault="00F5305A" w:rsidP="00F5305A">
      <w:pPr>
        <w:pStyle w:val="ListParagraph"/>
        <w:spacing w:before="120" w:after="120"/>
        <w:ind w:right="10"/>
        <w:jc w:val="both"/>
        <w:rPr>
          <w:rFonts w:ascii="Cambria" w:hAnsi="Cambria"/>
        </w:rPr>
      </w:pPr>
      <w:r w:rsidRPr="00C66467">
        <w:rPr>
          <w:rFonts w:ascii="Cambria" w:hAnsi="Cambria"/>
        </w:rPr>
        <w:t>In case of Sole Arbitrator, the fees to be paid to the sole Arbitrator shall be as per the terms of empanelment in POWERGRID whereas in case of the three member tribunal, the Arbitrator’s fees shall be as agreed upon by the Arbitrators in line with the Arbitration &amp; Conciliation Act.  However, the expenses incurred by each party in connection with the preparation, presentation, etc. of its proceedings shall be borne by each party itself.</w:t>
      </w:r>
    </w:p>
    <w:p w14:paraId="2D3C9EF6" w14:textId="77777777" w:rsidR="00F5305A" w:rsidRPr="00C66467" w:rsidRDefault="00F5305A" w:rsidP="00F5305A">
      <w:pPr>
        <w:pStyle w:val="ListParagraph"/>
        <w:spacing w:before="120" w:after="120"/>
        <w:ind w:right="10"/>
        <w:jc w:val="both"/>
        <w:rPr>
          <w:rFonts w:ascii="Cambria" w:hAnsi="Cambria"/>
        </w:rPr>
      </w:pPr>
    </w:p>
    <w:p w14:paraId="09AB1FC2" w14:textId="77777777" w:rsidR="00F5305A" w:rsidRPr="00C66467" w:rsidRDefault="00F5305A" w:rsidP="00F5305A">
      <w:pPr>
        <w:pStyle w:val="ListParagraph"/>
        <w:spacing w:before="120" w:after="120"/>
        <w:ind w:right="10"/>
        <w:jc w:val="both"/>
        <w:rPr>
          <w:rFonts w:ascii="Cambria" w:hAnsi="Cambria"/>
        </w:rPr>
      </w:pPr>
      <w:r w:rsidRPr="00C66467">
        <w:rPr>
          <w:rFonts w:ascii="Cambria" w:hAnsi="Cambria"/>
        </w:rPr>
        <w:t>The language of the arbitration proceedings and that of the documents and communications between the parties shall be English. The arbitration shall be conducted in accordance with the provisions of the Indian Arbitration and Conciliation Act, 1996 or any statutory modification thereof. The venue of arbitration shall be New Delhi.</w:t>
      </w:r>
    </w:p>
    <w:p w14:paraId="04EE0788" w14:textId="77777777" w:rsidR="00F5305A" w:rsidRPr="00C66467" w:rsidRDefault="00F5305A" w:rsidP="00F5305A">
      <w:pPr>
        <w:pStyle w:val="ListParagraph"/>
        <w:spacing w:before="120" w:after="120"/>
        <w:ind w:right="10"/>
        <w:jc w:val="both"/>
        <w:rPr>
          <w:rFonts w:ascii="Cambria" w:hAnsi="Cambria"/>
        </w:rPr>
      </w:pPr>
    </w:p>
    <w:p w14:paraId="3AA3ACC5" w14:textId="77777777" w:rsidR="00F5305A" w:rsidRPr="00C66467" w:rsidRDefault="00F5305A" w:rsidP="00F5305A">
      <w:pPr>
        <w:pStyle w:val="ListParagraph"/>
        <w:spacing w:before="120" w:after="120"/>
        <w:ind w:right="10"/>
        <w:jc w:val="both"/>
        <w:rPr>
          <w:rFonts w:ascii="Cambria" w:hAnsi="Cambria"/>
        </w:rPr>
      </w:pPr>
      <w:r w:rsidRPr="00C66467">
        <w:rPr>
          <w:rFonts w:ascii="Cambria" w:hAnsi="Cambria"/>
        </w:rPr>
        <w:t>The decision of the sole arbitrator/ the majority of the arbitrators, as the case may be, shall be final and binding upon the parties. In the event of any of the sole arbitrator/ any of the aforesaid arbitrators dying, neglecting, resigning or being unable to act for any reason, it will be lawful for the parties to nominate another sole arbitrator/ another arbitrator in place of the outgoing arbitrator.</w:t>
      </w:r>
    </w:p>
    <w:p w14:paraId="3427DC88" w14:textId="77777777" w:rsidR="00F5305A" w:rsidRPr="00C66467" w:rsidRDefault="00F5305A" w:rsidP="00F5305A">
      <w:pPr>
        <w:pStyle w:val="ListParagraph"/>
        <w:spacing w:before="120" w:after="120"/>
        <w:ind w:right="10"/>
        <w:jc w:val="both"/>
        <w:rPr>
          <w:rFonts w:ascii="Cambria" w:hAnsi="Cambria"/>
        </w:rPr>
      </w:pPr>
      <w:r w:rsidRPr="00C66467">
        <w:rPr>
          <w:rFonts w:ascii="Cambria" w:hAnsi="Cambria"/>
        </w:rPr>
        <w:t>Notwithstanding the above, in case the contractor is a Central Public Sector Enterprise (CPSE)/Government Organization or Department then the dispute/ difference (other than those related to taxation matters) between the Employer and the Contractor shall be settled through Administrative Mechanism for Resolution of CPSEs Disputes (AMRCD) as mentioned in DPE OM No. 4(1)/2013-DPE(GM)/FTS-1835 dated 22.05.2018 and DPE OM No. DPE-GM-05/0003/2019-FTS-10937 dated 20.02.2020. The decision through AMRCD will be final and binding on all the concerned.</w:t>
      </w:r>
    </w:p>
    <w:p w14:paraId="78441483" w14:textId="77777777" w:rsidR="00F5305A" w:rsidRPr="00C66467" w:rsidRDefault="00F5305A" w:rsidP="00F5305A">
      <w:pPr>
        <w:pStyle w:val="ListParagraph"/>
        <w:spacing w:before="120" w:after="120"/>
        <w:ind w:right="10"/>
        <w:jc w:val="both"/>
        <w:rPr>
          <w:rFonts w:ascii="Cambria" w:hAnsi="Cambria"/>
        </w:rPr>
      </w:pPr>
      <w:r w:rsidRPr="00C66467">
        <w:rPr>
          <w:rFonts w:ascii="Cambria" w:hAnsi="Cambria"/>
        </w:rPr>
        <w:lastRenderedPageBreak/>
        <w:t>During settlement of disputes and arbitration proceedings, both parties shall be obliged to carry out their respective obligations under the Contract.</w:t>
      </w:r>
    </w:p>
    <w:p w14:paraId="66D3CDE3" w14:textId="77777777" w:rsidR="00F5305A" w:rsidRPr="00C66467" w:rsidRDefault="00F5305A" w:rsidP="00F5305A">
      <w:pPr>
        <w:pStyle w:val="ListParagraph"/>
        <w:spacing w:before="120" w:after="120"/>
        <w:ind w:right="10"/>
        <w:jc w:val="both"/>
        <w:rPr>
          <w:rFonts w:ascii="Cambria" w:hAnsi="Cambria"/>
        </w:rPr>
      </w:pPr>
      <w:r w:rsidRPr="00C66467">
        <w:rPr>
          <w:rFonts w:ascii="Cambria" w:hAnsi="Cambria"/>
        </w:rPr>
        <w:t xml:space="preserve">The mechanism of Dispute resolution through Conciliation shall be available in cases where the amount involved in the dispute exceeds INR 1 Cr. </w:t>
      </w:r>
    </w:p>
    <w:p w14:paraId="668E77AC" w14:textId="77777777" w:rsidR="00F5305A" w:rsidRPr="00C66467" w:rsidRDefault="00F5305A" w:rsidP="00F5305A">
      <w:pPr>
        <w:pStyle w:val="ListParagraph"/>
        <w:spacing w:before="120" w:after="120"/>
        <w:ind w:right="10"/>
        <w:jc w:val="both"/>
        <w:rPr>
          <w:rFonts w:ascii="Cambria" w:hAnsi="Cambria"/>
        </w:rPr>
      </w:pPr>
      <w:r w:rsidRPr="00C66467">
        <w:rPr>
          <w:rFonts w:ascii="Cambria" w:hAnsi="Cambria"/>
        </w:rPr>
        <w:t>The settlement of Disputes through conciliation mechanism shall be done by the Conciliation Committee of Independent Experts (CCIE) constituted by Ministry of Power, Govt. of India as per the procedure outlined in its OM dated 29.12.2021 as detailed herein below and its subsequent amendments/modifications (if any).</w:t>
      </w:r>
    </w:p>
    <w:p w14:paraId="0291E525" w14:textId="77777777" w:rsidR="00F5305A" w:rsidRPr="00C66467" w:rsidRDefault="00F5305A" w:rsidP="00F5305A">
      <w:pPr>
        <w:pStyle w:val="ListParagraph"/>
        <w:spacing w:before="120" w:after="120"/>
        <w:ind w:right="10"/>
        <w:jc w:val="both"/>
        <w:rPr>
          <w:rFonts w:ascii="Cambria" w:hAnsi="Cambria"/>
        </w:rPr>
      </w:pPr>
    </w:p>
    <w:p w14:paraId="32105FE2" w14:textId="77777777" w:rsidR="00F5305A" w:rsidRPr="00C66467" w:rsidRDefault="00F5305A" w:rsidP="00F5305A">
      <w:pPr>
        <w:pStyle w:val="ListParagraph"/>
        <w:spacing w:before="120" w:after="120"/>
        <w:ind w:right="10"/>
        <w:jc w:val="both"/>
        <w:rPr>
          <w:rFonts w:ascii="Cambria" w:hAnsi="Cambria"/>
        </w:rPr>
      </w:pPr>
      <w:r w:rsidRPr="00C66467">
        <w:rPr>
          <w:rFonts w:ascii="Cambria" w:hAnsi="Cambria"/>
        </w:rPr>
        <w:t>Each member of CCIE would be paid a sum of Rs. 50,000/- as sitting fee per sitting. In addition, Rs. 5,000/- per sitting will be paid for local transport charges for each day of proceeding. The conciliation proceedings shall be completed in each case through 5 sittings in a period of not more than three months from the date the reference made to the CCIE. In exceptional cases, if any dispute so merits, the time period may be extended at the discretion of Conciliation Committee (with reasons to be recorded in writing), for a further period of three months. In case, a particular dispute requires more than 5 sittings, the same may be held at the discretion of the CCIE but with a cap on payment of fee for 5 sittings only. The local transport charges shall, however, be paid as provided for each day of sitting beyond the 5 sittings.</w:t>
      </w:r>
    </w:p>
    <w:p w14:paraId="393B37B9" w14:textId="77777777" w:rsidR="00F5305A" w:rsidRPr="00C66467" w:rsidRDefault="00F5305A" w:rsidP="00F5305A">
      <w:pPr>
        <w:pStyle w:val="ListParagraph"/>
        <w:spacing w:before="120" w:after="120"/>
        <w:ind w:right="10"/>
        <w:jc w:val="both"/>
        <w:rPr>
          <w:rFonts w:ascii="Cambria" w:hAnsi="Cambria"/>
        </w:rPr>
      </w:pPr>
    </w:p>
    <w:p w14:paraId="2FD57DCA" w14:textId="77777777" w:rsidR="00F5305A" w:rsidRPr="00C66467" w:rsidRDefault="00F5305A" w:rsidP="00F5305A">
      <w:pPr>
        <w:pStyle w:val="ListParagraph"/>
        <w:spacing w:before="120" w:after="120"/>
        <w:ind w:right="10"/>
        <w:jc w:val="both"/>
        <w:rPr>
          <w:rFonts w:ascii="Cambria" w:hAnsi="Cambria"/>
        </w:rPr>
      </w:pPr>
      <w:r w:rsidRPr="00C66467">
        <w:rPr>
          <w:rFonts w:ascii="Cambria" w:hAnsi="Cambria"/>
        </w:rPr>
        <w:t>The CCIE shall hold day to day sitting at the Headquarter of the Employer or New Delhi and may hold as many sittings every month as it deems appropriate keeping in view the volume of work.</w:t>
      </w:r>
    </w:p>
    <w:p w14:paraId="2C477019" w14:textId="77777777" w:rsidR="00F5305A" w:rsidRPr="00C66467" w:rsidRDefault="00F5305A" w:rsidP="00F5305A">
      <w:pPr>
        <w:pStyle w:val="ListParagraph"/>
        <w:spacing w:before="120" w:after="120"/>
        <w:ind w:right="10"/>
        <w:jc w:val="both"/>
        <w:rPr>
          <w:rFonts w:ascii="Cambria" w:hAnsi="Cambria"/>
        </w:rPr>
      </w:pPr>
    </w:p>
    <w:p w14:paraId="4BA42E05" w14:textId="77777777" w:rsidR="00F5305A" w:rsidRPr="00C66467" w:rsidRDefault="00F5305A" w:rsidP="00F5305A">
      <w:pPr>
        <w:pStyle w:val="ListParagraph"/>
        <w:spacing w:before="120" w:after="120"/>
        <w:ind w:right="10"/>
        <w:jc w:val="both"/>
        <w:rPr>
          <w:rFonts w:ascii="Cambria" w:hAnsi="Cambria"/>
        </w:rPr>
      </w:pPr>
      <w:r w:rsidRPr="00C66467">
        <w:rPr>
          <w:rFonts w:ascii="Cambria" w:hAnsi="Cambria"/>
        </w:rPr>
        <w:t>All expenditure incurred on the conciliation proceedings including payment of fees to the Conciliators, office space, logistic, secretarial assistance and other incidental expenses etc. shall be borne by the Employer initially. Thereafter it shall be shared equally by both parties on completion of the conciliation process.</w:t>
      </w:r>
    </w:p>
    <w:p w14:paraId="748665D5" w14:textId="77777777" w:rsidR="00F5305A" w:rsidRPr="00C66467" w:rsidRDefault="00F5305A" w:rsidP="00F5305A">
      <w:pPr>
        <w:pStyle w:val="ListParagraph"/>
        <w:spacing w:before="120" w:after="120"/>
        <w:ind w:right="10"/>
        <w:jc w:val="both"/>
        <w:rPr>
          <w:rFonts w:ascii="Cambria" w:hAnsi="Cambria"/>
        </w:rPr>
      </w:pPr>
    </w:p>
    <w:p w14:paraId="62FD8B6C" w14:textId="77777777" w:rsidR="00F5305A" w:rsidRPr="00C66467" w:rsidRDefault="00F5305A" w:rsidP="00F5305A">
      <w:pPr>
        <w:pStyle w:val="ListParagraph"/>
        <w:spacing w:before="120" w:after="120"/>
        <w:ind w:right="10"/>
        <w:jc w:val="both"/>
        <w:rPr>
          <w:rFonts w:ascii="Cambria" w:hAnsi="Cambria"/>
        </w:rPr>
      </w:pPr>
      <w:r w:rsidRPr="00C66467">
        <w:rPr>
          <w:rFonts w:ascii="Cambria" w:hAnsi="Cambria"/>
        </w:rPr>
        <w:t>The procedure of CCIE shall not be treated as alternate arbitration proceedings where both parties come with Statement of claims/defence, arguments/counter arguments, rejoinders, written submissions etc., aided by their respective lawyers. The forum of CCIE is a conciliation forum, where mutual give and take constitutes the essence, rather than strict legal positions of the parties. Hence, the parties are expected to be brief and to the point before the committee with regard to their respective stance and view the exercise in the spirit of conciliation / settlement.</w:t>
      </w:r>
    </w:p>
    <w:p w14:paraId="33DA8F91" w14:textId="77777777" w:rsidR="00F5305A" w:rsidRPr="00C66467" w:rsidRDefault="00F5305A" w:rsidP="00F5305A">
      <w:pPr>
        <w:pStyle w:val="ListParagraph"/>
        <w:spacing w:before="120" w:after="120"/>
        <w:ind w:right="10"/>
        <w:jc w:val="both"/>
        <w:rPr>
          <w:rFonts w:ascii="Cambria" w:hAnsi="Cambria"/>
        </w:rPr>
      </w:pPr>
    </w:p>
    <w:p w14:paraId="62C285A4" w14:textId="77777777" w:rsidR="00F5305A" w:rsidRPr="00C66467" w:rsidRDefault="00F5305A" w:rsidP="00F5305A">
      <w:pPr>
        <w:pStyle w:val="ListParagraph"/>
        <w:spacing w:before="120" w:after="120"/>
        <w:ind w:right="10"/>
        <w:jc w:val="both"/>
        <w:rPr>
          <w:rFonts w:ascii="Cambria" w:hAnsi="Cambria"/>
        </w:rPr>
      </w:pPr>
      <w:r w:rsidRPr="00C66467">
        <w:rPr>
          <w:rFonts w:ascii="Cambria" w:hAnsi="Cambria"/>
        </w:rPr>
        <w:t>The Standard Operating Procedure for the conciliation mechanism shall be as follows:</w:t>
      </w:r>
    </w:p>
    <w:p w14:paraId="5B8DC7DB" w14:textId="77777777" w:rsidR="00F5305A" w:rsidRPr="00C66467" w:rsidRDefault="00F5305A" w:rsidP="00F5305A">
      <w:pPr>
        <w:jc w:val="both"/>
        <w:rPr>
          <w:rFonts w:ascii="Cambria" w:hAnsi="Cambria"/>
        </w:rPr>
      </w:pPr>
    </w:p>
    <w:p w14:paraId="6939103F" w14:textId="77777777" w:rsidR="00F5305A" w:rsidRPr="00C66467" w:rsidRDefault="00F5305A" w:rsidP="00F5305A">
      <w:pPr>
        <w:pStyle w:val="ListParagraph"/>
        <w:spacing w:before="120" w:after="120"/>
        <w:ind w:right="10"/>
        <w:jc w:val="both"/>
        <w:rPr>
          <w:rFonts w:ascii="Cambria" w:hAnsi="Cambria"/>
        </w:rPr>
      </w:pPr>
      <w:proofErr w:type="spellStart"/>
      <w:r w:rsidRPr="00C66467">
        <w:rPr>
          <w:rFonts w:ascii="Cambria" w:hAnsi="Cambria"/>
        </w:rPr>
        <w:t>i</w:t>
      </w:r>
      <w:proofErr w:type="spellEnd"/>
      <w:r w:rsidRPr="00C66467">
        <w:rPr>
          <w:rFonts w:ascii="Cambria" w:hAnsi="Cambria"/>
        </w:rPr>
        <w:t xml:space="preserve">)  On receipt of a reference from the Contractor for conciliation of dispute, the concerned Executive Director (Region) of the Employer shall send a communication within 7 working days thereby inviting the Contractor to depute </w:t>
      </w:r>
      <w:r w:rsidRPr="00C66467">
        <w:rPr>
          <w:rFonts w:ascii="Cambria" w:hAnsi="Cambria"/>
        </w:rPr>
        <w:lastRenderedPageBreak/>
        <w:t xml:space="preserve">a team of their representatives to interact with the Employer to crystallize the issues and prepare the agenda containing the gist on each dispute. </w:t>
      </w:r>
    </w:p>
    <w:p w14:paraId="4D312C1C" w14:textId="77777777" w:rsidR="00F5305A" w:rsidRPr="00C66467" w:rsidRDefault="00F5305A" w:rsidP="00F5305A">
      <w:pPr>
        <w:ind w:left="422" w:hanging="422"/>
        <w:jc w:val="both"/>
        <w:rPr>
          <w:rFonts w:ascii="Cambria" w:hAnsi="Cambria"/>
        </w:rPr>
      </w:pPr>
    </w:p>
    <w:p w14:paraId="7276053C" w14:textId="77777777" w:rsidR="00F5305A" w:rsidRPr="00C66467" w:rsidRDefault="00F5305A" w:rsidP="00F5305A">
      <w:pPr>
        <w:pStyle w:val="ListParagraph"/>
        <w:spacing w:before="120" w:after="120"/>
        <w:ind w:right="10"/>
        <w:jc w:val="both"/>
        <w:rPr>
          <w:rFonts w:ascii="Cambria" w:hAnsi="Cambria"/>
        </w:rPr>
      </w:pPr>
      <w:r w:rsidRPr="00C66467">
        <w:rPr>
          <w:rFonts w:ascii="Cambria" w:hAnsi="Cambria"/>
        </w:rPr>
        <w:t xml:space="preserve">ii) </w:t>
      </w:r>
      <w:r w:rsidRPr="00C66467">
        <w:rPr>
          <w:rFonts w:ascii="Cambria" w:hAnsi="Cambria"/>
        </w:rPr>
        <w:tab/>
        <w:t xml:space="preserve">Once a conciliation request has been raised by the contractor, within 30 days the same shall be referred to the CCIE in the event of the matter remaining unresolved internally. </w:t>
      </w:r>
    </w:p>
    <w:p w14:paraId="34B3D18C" w14:textId="77777777" w:rsidR="00F5305A" w:rsidRPr="00C66467" w:rsidRDefault="00F5305A" w:rsidP="00F5305A">
      <w:pPr>
        <w:ind w:left="422" w:hanging="422"/>
        <w:jc w:val="both"/>
        <w:rPr>
          <w:rFonts w:ascii="Cambria" w:hAnsi="Cambria"/>
        </w:rPr>
      </w:pPr>
    </w:p>
    <w:p w14:paraId="717AC059" w14:textId="77777777" w:rsidR="00F5305A" w:rsidRPr="00C66467" w:rsidRDefault="00F5305A" w:rsidP="00F5305A">
      <w:pPr>
        <w:pStyle w:val="ListParagraph"/>
        <w:spacing w:before="120" w:after="120"/>
        <w:ind w:right="10"/>
        <w:jc w:val="both"/>
        <w:rPr>
          <w:rFonts w:ascii="Cambria" w:hAnsi="Cambria"/>
        </w:rPr>
      </w:pPr>
      <w:r w:rsidRPr="00C66467">
        <w:rPr>
          <w:rFonts w:ascii="Cambria" w:hAnsi="Cambria"/>
        </w:rPr>
        <w:t xml:space="preserve">iii) </w:t>
      </w:r>
      <w:r w:rsidRPr="00C66467">
        <w:rPr>
          <w:rFonts w:ascii="Cambria" w:hAnsi="Cambria"/>
        </w:rPr>
        <w:tab/>
        <w:t xml:space="preserve">The Employer will also be free to suggest the option of resolution of disputes by conciliation in case a dispute has arisen. The contractor may select any one of the CCIEs as constituted by MOP after leaving out those CCIEs which are unavailable due to work load or any other reason as maintained by Central Electricity Authority (CEA). </w:t>
      </w:r>
    </w:p>
    <w:p w14:paraId="0D320408" w14:textId="77777777" w:rsidR="00F5305A" w:rsidRPr="00C66467" w:rsidRDefault="00F5305A" w:rsidP="00F5305A">
      <w:pPr>
        <w:ind w:left="422" w:hanging="422"/>
        <w:jc w:val="both"/>
        <w:rPr>
          <w:rFonts w:ascii="Cambria" w:hAnsi="Cambria"/>
        </w:rPr>
      </w:pPr>
    </w:p>
    <w:p w14:paraId="52D15762" w14:textId="77777777" w:rsidR="00F5305A" w:rsidRPr="00C66467" w:rsidRDefault="00F5305A" w:rsidP="00F5305A">
      <w:pPr>
        <w:pStyle w:val="ListParagraph"/>
        <w:spacing w:before="120" w:after="120"/>
        <w:ind w:right="10"/>
        <w:jc w:val="both"/>
        <w:rPr>
          <w:rFonts w:ascii="Cambria" w:hAnsi="Cambria"/>
        </w:rPr>
      </w:pPr>
      <w:r w:rsidRPr="00C66467">
        <w:rPr>
          <w:rFonts w:ascii="Cambria" w:hAnsi="Cambria"/>
        </w:rPr>
        <w:t xml:space="preserve">iv) </w:t>
      </w:r>
      <w:r w:rsidRPr="00C66467">
        <w:rPr>
          <w:rFonts w:ascii="Cambria" w:hAnsi="Cambria"/>
        </w:rPr>
        <w:tab/>
        <w:t>The Conciliation process shall be conducted     under Part III of the Arbitration and Conciliation Act, 1996.</w:t>
      </w:r>
    </w:p>
    <w:p w14:paraId="44123872" w14:textId="77777777" w:rsidR="00F5305A" w:rsidRPr="00C66467" w:rsidRDefault="00F5305A" w:rsidP="00F5305A">
      <w:pPr>
        <w:ind w:left="422" w:hanging="422"/>
        <w:jc w:val="both"/>
        <w:rPr>
          <w:rFonts w:ascii="Cambria" w:hAnsi="Cambria"/>
        </w:rPr>
      </w:pPr>
    </w:p>
    <w:p w14:paraId="0A0C5232" w14:textId="77777777" w:rsidR="00F5305A" w:rsidRPr="00C66467" w:rsidRDefault="00F5305A" w:rsidP="00F5305A">
      <w:pPr>
        <w:pStyle w:val="ListParagraph"/>
        <w:spacing w:before="120" w:after="120"/>
        <w:ind w:right="10"/>
        <w:jc w:val="both"/>
        <w:rPr>
          <w:rFonts w:ascii="Cambria" w:hAnsi="Cambria"/>
        </w:rPr>
      </w:pPr>
      <w:r w:rsidRPr="00C66467">
        <w:rPr>
          <w:rFonts w:ascii="Cambria" w:hAnsi="Cambria"/>
        </w:rPr>
        <w:t xml:space="preserve">v) </w:t>
      </w:r>
      <w:r w:rsidRPr="00C66467">
        <w:rPr>
          <w:rFonts w:ascii="Cambria" w:hAnsi="Cambria"/>
        </w:rPr>
        <w:tab/>
        <w:t xml:space="preserve">The Conciliation Committee would either be able to resolve and settle the dispute(s) between the parties, or the process may fail. </w:t>
      </w:r>
    </w:p>
    <w:p w14:paraId="15BA0768" w14:textId="77777777" w:rsidR="00F5305A" w:rsidRPr="00C66467" w:rsidRDefault="00F5305A" w:rsidP="00F5305A">
      <w:pPr>
        <w:ind w:left="422" w:hanging="422"/>
        <w:jc w:val="both"/>
        <w:rPr>
          <w:rFonts w:ascii="Cambria" w:hAnsi="Cambria"/>
        </w:rPr>
      </w:pPr>
    </w:p>
    <w:p w14:paraId="1CBADFF3" w14:textId="77777777" w:rsidR="00F5305A" w:rsidRPr="00C66467" w:rsidRDefault="00F5305A" w:rsidP="00F5305A">
      <w:pPr>
        <w:jc w:val="both"/>
        <w:rPr>
          <w:rFonts w:ascii="Cambria" w:hAnsi="Cambria"/>
        </w:rPr>
      </w:pPr>
      <w:r w:rsidRPr="00C66467">
        <w:rPr>
          <w:rFonts w:ascii="Cambria" w:hAnsi="Cambria"/>
        </w:rPr>
        <w:t>vi) In the event of the conciliation proceedings being successful, the parties to the dispute would sign the written settlement agreement and the conciliators would The Standard Operating Procedure for the conciliation mechanism shall be as follows:</w:t>
      </w:r>
    </w:p>
    <w:p w14:paraId="482E2579" w14:textId="77777777" w:rsidR="00F5305A" w:rsidRPr="00C66467" w:rsidRDefault="00F5305A" w:rsidP="00F5305A">
      <w:pPr>
        <w:jc w:val="both"/>
        <w:rPr>
          <w:rFonts w:ascii="Cambria" w:hAnsi="Cambria"/>
        </w:rPr>
      </w:pPr>
    </w:p>
    <w:p w14:paraId="2D6075A4" w14:textId="77777777" w:rsidR="00F5305A" w:rsidRPr="00C66467" w:rsidRDefault="00F5305A" w:rsidP="00F5305A">
      <w:pPr>
        <w:ind w:left="422" w:hanging="422"/>
        <w:jc w:val="both"/>
        <w:rPr>
          <w:rFonts w:ascii="Cambria" w:hAnsi="Cambria"/>
        </w:rPr>
      </w:pPr>
      <w:proofErr w:type="spellStart"/>
      <w:r w:rsidRPr="00C66467">
        <w:rPr>
          <w:rFonts w:ascii="Cambria" w:hAnsi="Cambria"/>
        </w:rPr>
        <w:t>i</w:t>
      </w:r>
      <w:proofErr w:type="spellEnd"/>
      <w:r w:rsidRPr="00C66467">
        <w:rPr>
          <w:rFonts w:ascii="Cambria" w:hAnsi="Cambria"/>
        </w:rPr>
        <w:t xml:space="preserve">) </w:t>
      </w:r>
      <w:r w:rsidRPr="00C66467">
        <w:rPr>
          <w:rFonts w:ascii="Cambria" w:hAnsi="Cambria"/>
        </w:rPr>
        <w:tab/>
        <w:t xml:space="preserve">On receipt of a reference from the Contractor for conciliation of dispute, the concerned Executive Director (Region) of the Employer shall send a communication within 7 working days thereby inviting the Contractor to depute a team of their representatives to interact with the Employer to crystallize the issues and prepare the agenda containing the gist on each dispute. </w:t>
      </w:r>
    </w:p>
    <w:p w14:paraId="688DD085" w14:textId="77777777" w:rsidR="00F5305A" w:rsidRPr="00C66467" w:rsidRDefault="00F5305A" w:rsidP="00F5305A">
      <w:pPr>
        <w:ind w:left="422" w:hanging="422"/>
        <w:jc w:val="both"/>
        <w:rPr>
          <w:rFonts w:ascii="Cambria" w:hAnsi="Cambria"/>
        </w:rPr>
      </w:pPr>
    </w:p>
    <w:p w14:paraId="23856425" w14:textId="77777777" w:rsidR="00F5305A" w:rsidRPr="00C66467" w:rsidRDefault="00F5305A" w:rsidP="00F5305A">
      <w:pPr>
        <w:ind w:left="422" w:hanging="422"/>
        <w:jc w:val="both"/>
        <w:rPr>
          <w:rFonts w:ascii="Cambria" w:hAnsi="Cambria"/>
        </w:rPr>
      </w:pPr>
      <w:r w:rsidRPr="00C66467">
        <w:rPr>
          <w:rFonts w:ascii="Cambria" w:hAnsi="Cambria"/>
        </w:rPr>
        <w:t xml:space="preserve">ii) </w:t>
      </w:r>
      <w:r w:rsidRPr="00C66467">
        <w:rPr>
          <w:rFonts w:ascii="Cambria" w:hAnsi="Cambria"/>
        </w:rPr>
        <w:tab/>
        <w:t xml:space="preserve">Once a conciliation request has been raised by the contractor, within 30 days the same shall be referred to the CCIE in the event of the matter remaining unresolved internally. </w:t>
      </w:r>
    </w:p>
    <w:p w14:paraId="4F5FB383" w14:textId="77777777" w:rsidR="00F5305A" w:rsidRPr="00C66467" w:rsidRDefault="00F5305A" w:rsidP="00F5305A">
      <w:pPr>
        <w:ind w:left="422" w:hanging="422"/>
        <w:jc w:val="both"/>
        <w:rPr>
          <w:rFonts w:ascii="Cambria" w:hAnsi="Cambria"/>
        </w:rPr>
      </w:pPr>
    </w:p>
    <w:p w14:paraId="25767ACA" w14:textId="77777777" w:rsidR="00F5305A" w:rsidRPr="00C66467" w:rsidRDefault="00F5305A" w:rsidP="00F5305A">
      <w:pPr>
        <w:ind w:left="422" w:hanging="422"/>
        <w:jc w:val="both"/>
        <w:rPr>
          <w:rFonts w:ascii="Cambria" w:hAnsi="Cambria"/>
        </w:rPr>
      </w:pPr>
      <w:r w:rsidRPr="00C66467">
        <w:rPr>
          <w:rFonts w:ascii="Cambria" w:hAnsi="Cambria"/>
        </w:rPr>
        <w:t xml:space="preserve">iii) </w:t>
      </w:r>
      <w:r w:rsidRPr="00C66467">
        <w:rPr>
          <w:rFonts w:ascii="Cambria" w:hAnsi="Cambria"/>
        </w:rPr>
        <w:tab/>
        <w:t xml:space="preserve">The Employer will also be free to suggest the option of resolution of disputes by conciliation in case a dispute has arisen. The contractor may select any one of the CCIEs as constituted by MOP after leaving out those CCIEs which are unavailable due to work load or any other reason as maintained by Central Electricity Authority (CEA). </w:t>
      </w:r>
    </w:p>
    <w:p w14:paraId="4D5154D3" w14:textId="77777777" w:rsidR="00F5305A" w:rsidRPr="00C66467" w:rsidRDefault="00F5305A" w:rsidP="00F5305A">
      <w:pPr>
        <w:ind w:left="422" w:hanging="422"/>
        <w:jc w:val="both"/>
        <w:rPr>
          <w:rFonts w:ascii="Cambria" w:hAnsi="Cambria"/>
        </w:rPr>
      </w:pPr>
    </w:p>
    <w:p w14:paraId="442FFA65" w14:textId="77777777" w:rsidR="00F5305A" w:rsidRPr="00C66467" w:rsidRDefault="00F5305A" w:rsidP="00F5305A">
      <w:pPr>
        <w:ind w:left="422" w:hanging="422"/>
        <w:jc w:val="both"/>
        <w:rPr>
          <w:rFonts w:ascii="Cambria" w:hAnsi="Cambria"/>
        </w:rPr>
      </w:pPr>
      <w:r w:rsidRPr="00C66467">
        <w:rPr>
          <w:rFonts w:ascii="Cambria" w:hAnsi="Cambria"/>
        </w:rPr>
        <w:t xml:space="preserve">iv) </w:t>
      </w:r>
      <w:r w:rsidRPr="00C66467">
        <w:rPr>
          <w:rFonts w:ascii="Cambria" w:hAnsi="Cambria"/>
        </w:rPr>
        <w:tab/>
        <w:t>The Conciliation process shall be conducted     under Part III of the Arbitration and Conciliation Act, 1996.</w:t>
      </w:r>
    </w:p>
    <w:p w14:paraId="7FA5C310" w14:textId="77777777" w:rsidR="00F5305A" w:rsidRPr="00C66467" w:rsidRDefault="00F5305A" w:rsidP="00F5305A">
      <w:pPr>
        <w:ind w:left="422" w:hanging="422"/>
        <w:jc w:val="both"/>
        <w:rPr>
          <w:rFonts w:ascii="Cambria" w:hAnsi="Cambria"/>
        </w:rPr>
      </w:pPr>
    </w:p>
    <w:p w14:paraId="15393CDE" w14:textId="77777777" w:rsidR="00F5305A" w:rsidRPr="00C66467" w:rsidRDefault="00F5305A" w:rsidP="00F5305A">
      <w:pPr>
        <w:ind w:left="422" w:hanging="422"/>
        <w:jc w:val="both"/>
        <w:rPr>
          <w:rFonts w:ascii="Cambria" w:hAnsi="Cambria"/>
        </w:rPr>
      </w:pPr>
      <w:r w:rsidRPr="00C66467">
        <w:rPr>
          <w:rFonts w:ascii="Cambria" w:hAnsi="Cambria"/>
        </w:rPr>
        <w:lastRenderedPageBreak/>
        <w:t xml:space="preserve">v) </w:t>
      </w:r>
      <w:r w:rsidRPr="00C66467">
        <w:rPr>
          <w:rFonts w:ascii="Cambria" w:hAnsi="Cambria"/>
        </w:rPr>
        <w:tab/>
        <w:t xml:space="preserve">The Conciliation Committee would either be able to resolve and settle the dispute(s) between the parties, or the process may fail. </w:t>
      </w:r>
    </w:p>
    <w:p w14:paraId="4FE0D475" w14:textId="77777777" w:rsidR="00F5305A" w:rsidRPr="00C66467" w:rsidRDefault="00F5305A" w:rsidP="00F5305A">
      <w:pPr>
        <w:ind w:left="422" w:hanging="422"/>
        <w:jc w:val="both"/>
        <w:rPr>
          <w:rFonts w:ascii="Cambria" w:hAnsi="Cambria"/>
        </w:rPr>
      </w:pPr>
    </w:p>
    <w:p w14:paraId="7F43751A" w14:textId="77777777" w:rsidR="00F5305A" w:rsidRPr="00C66467" w:rsidRDefault="00F5305A" w:rsidP="00F5305A">
      <w:pPr>
        <w:ind w:left="422" w:hanging="422"/>
        <w:jc w:val="both"/>
        <w:rPr>
          <w:rFonts w:ascii="Cambria" w:hAnsi="Cambria"/>
        </w:rPr>
      </w:pPr>
      <w:r w:rsidRPr="00C66467">
        <w:rPr>
          <w:rFonts w:ascii="Cambria" w:hAnsi="Cambria"/>
        </w:rPr>
        <w:t>vi) In the event of the conciliation proceedings being successful, the parties to the dispute would sign the written settlement agreement and the conciliators would authenticate the same. Such settlement agreement would then be binding on the parties in terms of Section 73 of the Arbitration and Conciliation Act, 1996.</w:t>
      </w:r>
    </w:p>
    <w:p w14:paraId="59F0562A" w14:textId="77777777" w:rsidR="00F5305A" w:rsidRPr="00C66467" w:rsidRDefault="00F5305A" w:rsidP="00F5305A">
      <w:pPr>
        <w:jc w:val="both"/>
        <w:rPr>
          <w:rFonts w:ascii="Cambria" w:hAnsi="Cambria"/>
        </w:rPr>
      </w:pPr>
    </w:p>
    <w:p w14:paraId="74265C80" w14:textId="77777777" w:rsidR="00F5305A" w:rsidRPr="00C66467" w:rsidRDefault="00F5305A" w:rsidP="00F5305A">
      <w:pPr>
        <w:ind w:left="422" w:hanging="422"/>
        <w:jc w:val="both"/>
        <w:rPr>
          <w:rFonts w:ascii="Cambria" w:hAnsi="Cambria"/>
        </w:rPr>
      </w:pPr>
      <w:r w:rsidRPr="00C66467">
        <w:rPr>
          <w:rFonts w:ascii="Cambria" w:hAnsi="Cambria"/>
        </w:rPr>
        <w:t>vii) After successful conclusion of Conciliation, proceedings, the Parties to the conciliation process, have to undertake and complete all necessary actions for implementation of the terms of settlement within a period of 30 days from execution of settlement agreement, unless a different timeline not exceeding 60 days is agreed upon in settlement agreement. All pending claims of parties, in connection with the dispute, before any other legal forum are to be withdrawn within the said 30 days in pursuance of the settlement agreement.</w:t>
      </w:r>
    </w:p>
    <w:p w14:paraId="7EB79322" w14:textId="77777777" w:rsidR="00F5305A" w:rsidRPr="00C66467" w:rsidRDefault="00F5305A" w:rsidP="00F5305A">
      <w:pPr>
        <w:ind w:left="422" w:hanging="422"/>
        <w:jc w:val="both"/>
        <w:rPr>
          <w:rFonts w:ascii="Cambria" w:hAnsi="Cambria"/>
        </w:rPr>
      </w:pPr>
    </w:p>
    <w:p w14:paraId="63946A46" w14:textId="77777777" w:rsidR="00F5305A" w:rsidRPr="00C66467" w:rsidRDefault="00F5305A" w:rsidP="00F5305A">
      <w:pPr>
        <w:ind w:left="422" w:hanging="422"/>
        <w:jc w:val="both"/>
        <w:rPr>
          <w:rFonts w:ascii="Cambria" w:hAnsi="Cambria"/>
        </w:rPr>
      </w:pPr>
      <w:r w:rsidRPr="00C66467">
        <w:rPr>
          <w:rFonts w:ascii="Cambria" w:hAnsi="Cambria"/>
        </w:rPr>
        <w:t>viii)In case of failure of the conciliation process at the level of the Conciliation Committee, the parties may withdraw from conciliation process and take recourse to the laid down legal process of Courts. However, the option of Arbitration would not be available once the conciliation mechanism has been exercised.</w:t>
      </w:r>
    </w:p>
    <w:p w14:paraId="4FBDE110" w14:textId="77777777" w:rsidR="00F5305A" w:rsidRPr="00C66467" w:rsidRDefault="00F5305A" w:rsidP="00F5305A">
      <w:pPr>
        <w:ind w:left="422" w:hanging="422"/>
        <w:jc w:val="both"/>
        <w:rPr>
          <w:rFonts w:ascii="Cambria" w:hAnsi="Cambria"/>
        </w:rPr>
      </w:pPr>
    </w:p>
    <w:p w14:paraId="426FF04A" w14:textId="77777777" w:rsidR="00F5305A" w:rsidRPr="00C66467" w:rsidRDefault="00F5305A" w:rsidP="00F5305A">
      <w:pPr>
        <w:ind w:left="422" w:hanging="422"/>
        <w:jc w:val="both"/>
        <w:rPr>
          <w:rFonts w:ascii="Cambria" w:hAnsi="Cambria"/>
        </w:rPr>
      </w:pPr>
      <w:r w:rsidRPr="00C66467">
        <w:rPr>
          <w:rFonts w:ascii="Cambria" w:hAnsi="Cambria"/>
        </w:rPr>
        <w:t xml:space="preserve">     In cases of disputes pending before the Arbitration Tribunals or the Courts, both of the parties (i.e. Employer and Contractor) need to agree to explore the possibilities of conciliation through the Conciliation Committee of Independent Experts. In case of such agreement, an appropriate reference shall be made to the Conciliation Committee, upon which the Committee shall proceed to examine such reference(s). The option of resolution through conciliation through CCIE would be open only in the event of the parties withdrawing from arbitration proceedings and undertaking to forego their rights to proceed for further arbitration in the subject matter. However, other legal remedies would be open to the parties in the event of the conciliation proceedings not being successful.</w:t>
      </w:r>
    </w:p>
    <w:p w14:paraId="5B6219AD" w14:textId="77777777" w:rsidR="00F5305A" w:rsidRPr="00C66467" w:rsidRDefault="00F5305A" w:rsidP="00F5305A">
      <w:pPr>
        <w:ind w:left="422" w:hanging="422"/>
        <w:jc w:val="both"/>
        <w:rPr>
          <w:rFonts w:ascii="Cambria" w:hAnsi="Cambria"/>
        </w:rPr>
      </w:pPr>
    </w:p>
    <w:p w14:paraId="5D7FF709" w14:textId="77777777" w:rsidR="00F5305A" w:rsidRPr="00C66467" w:rsidRDefault="00F5305A" w:rsidP="00F5305A">
      <w:pPr>
        <w:ind w:left="422" w:hanging="422"/>
        <w:jc w:val="both"/>
        <w:rPr>
          <w:rFonts w:ascii="Cambria" w:hAnsi="Cambria"/>
        </w:rPr>
      </w:pPr>
      <w:r w:rsidRPr="00C66467">
        <w:rPr>
          <w:rFonts w:ascii="Cambria" w:hAnsi="Cambria"/>
        </w:rPr>
        <w:t xml:space="preserve">        During settlement of disputes and conciliation proceedings, both parties shall be obliged to carry out their respective obligations under the Contract</w:t>
      </w:r>
    </w:p>
    <w:p w14:paraId="1134F169" w14:textId="77777777" w:rsidR="00F5305A" w:rsidRPr="00C66467" w:rsidRDefault="00F5305A" w:rsidP="00F5305A">
      <w:pPr>
        <w:ind w:left="422" w:hanging="422"/>
        <w:jc w:val="both"/>
        <w:rPr>
          <w:rFonts w:ascii="Cambria" w:hAnsi="Cambria"/>
        </w:rPr>
      </w:pPr>
      <w:r w:rsidRPr="00C66467">
        <w:rPr>
          <w:rFonts w:ascii="Cambria" w:hAnsi="Cambria"/>
        </w:rPr>
        <w:t xml:space="preserve"> </w:t>
      </w:r>
    </w:p>
    <w:p w14:paraId="371DF427" w14:textId="77777777" w:rsidR="00F5305A" w:rsidRPr="00AC327D" w:rsidRDefault="00F5305A" w:rsidP="00F5305A">
      <w:pPr>
        <w:tabs>
          <w:tab w:val="left" w:pos="-1440"/>
        </w:tabs>
        <w:ind w:left="720" w:hanging="720"/>
        <w:jc w:val="center"/>
        <w:rPr>
          <w:rFonts w:ascii="Cambria" w:hAnsi="Cambria"/>
        </w:rPr>
      </w:pPr>
      <w:r w:rsidRPr="00AC327D">
        <w:rPr>
          <w:rFonts w:ascii="Cambria" w:hAnsi="Cambria"/>
        </w:rPr>
        <w:t>*******</w:t>
      </w:r>
    </w:p>
    <w:p w14:paraId="132C600D" w14:textId="77777777" w:rsidR="00F5305A" w:rsidRPr="00AC327D" w:rsidRDefault="00F5305A" w:rsidP="00F5305A">
      <w:pPr>
        <w:spacing w:afterLines="120" w:after="288"/>
        <w:ind w:left="360"/>
        <w:jc w:val="both"/>
        <w:rPr>
          <w:rFonts w:ascii="Cambria" w:hAnsi="Cambria"/>
        </w:rPr>
      </w:pPr>
    </w:p>
    <w:p w14:paraId="286D8B12" w14:textId="77777777" w:rsidR="00F5305A" w:rsidRPr="00AC327D" w:rsidRDefault="00F5305A" w:rsidP="00F5305A">
      <w:pPr>
        <w:spacing w:afterLines="120" w:after="288"/>
        <w:jc w:val="both"/>
        <w:rPr>
          <w:rFonts w:ascii="Cambria" w:hAnsi="Cambria"/>
        </w:rPr>
      </w:pPr>
    </w:p>
    <w:p w14:paraId="0D7CFBCC" w14:textId="77777777" w:rsidR="00F5305A" w:rsidRPr="00AC327D" w:rsidRDefault="00F5305A" w:rsidP="00F5305A">
      <w:pPr>
        <w:pStyle w:val="Default"/>
        <w:rPr>
          <w:rFonts w:ascii="Cambria" w:hAnsi="Cambria"/>
        </w:rPr>
      </w:pPr>
    </w:p>
    <w:p w14:paraId="0ED474D0" w14:textId="77777777" w:rsidR="00F5305A" w:rsidRPr="00AC327D" w:rsidRDefault="00F5305A" w:rsidP="00F5305A">
      <w:pPr>
        <w:pStyle w:val="Default"/>
        <w:rPr>
          <w:rFonts w:ascii="Cambria" w:hAnsi="Cambria"/>
        </w:rPr>
      </w:pPr>
      <w:r w:rsidRPr="00AC327D">
        <w:rPr>
          <w:rFonts w:ascii="Cambria" w:hAnsi="Cambria"/>
        </w:rPr>
        <w:t xml:space="preserve"> </w:t>
      </w:r>
    </w:p>
    <w:p w14:paraId="07920FC8" w14:textId="77777777" w:rsidR="00F5305A" w:rsidRPr="00AC327D" w:rsidRDefault="00F5305A" w:rsidP="00F5305A">
      <w:pPr>
        <w:jc w:val="center"/>
        <w:rPr>
          <w:rFonts w:ascii="Cambria" w:hAnsi="Cambria"/>
          <w:lang w:val="en-GB"/>
        </w:rPr>
      </w:pPr>
    </w:p>
    <w:p w14:paraId="09741253" w14:textId="77777777" w:rsidR="00F5305A" w:rsidRPr="00AC327D" w:rsidRDefault="00F5305A" w:rsidP="00F5305A">
      <w:pPr>
        <w:jc w:val="center"/>
        <w:rPr>
          <w:rFonts w:ascii="Cambria" w:hAnsi="Cambria"/>
          <w:lang w:val="en-GB"/>
        </w:rPr>
      </w:pPr>
    </w:p>
    <w:p w14:paraId="44EFA323" w14:textId="77777777" w:rsidR="00F5305A" w:rsidRPr="00AC327D" w:rsidRDefault="00F5305A" w:rsidP="00F5305A">
      <w:pPr>
        <w:jc w:val="center"/>
        <w:rPr>
          <w:rFonts w:ascii="Cambria" w:hAnsi="Cambria"/>
          <w:lang w:val="en-GB"/>
        </w:rPr>
      </w:pPr>
    </w:p>
    <w:p w14:paraId="38525D44" w14:textId="77777777" w:rsidR="00F5305A" w:rsidRPr="00AC327D" w:rsidRDefault="00F5305A" w:rsidP="00F5305A">
      <w:pPr>
        <w:jc w:val="center"/>
        <w:rPr>
          <w:rFonts w:ascii="Cambria" w:hAnsi="Cambria"/>
          <w:lang w:val="en-GB"/>
        </w:rPr>
      </w:pPr>
    </w:p>
    <w:p w14:paraId="4AD0D497" w14:textId="77777777" w:rsidR="00F5305A" w:rsidRPr="00AC327D" w:rsidRDefault="00F5305A" w:rsidP="00F5305A">
      <w:pPr>
        <w:jc w:val="center"/>
        <w:rPr>
          <w:rFonts w:ascii="Cambria" w:hAnsi="Cambria"/>
          <w:lang w:val="en-GB"/>
        </w:rPr>
      </w:pPr>
    </w:p>
    <w:p w14:paraId="48788B5B" w14:textId="77777777" w:rsidR="00F5305A" w:rsidRPr="00AC327D" w:rsidRDefault="00F5305A" w:rsidP="00F5305A">
      <w:pPr>
        <w:jc w:val="center"/>
        <w:rPr>
          <w:rFonts w:ascii="Cambria" w:hAnsi="Cambria"/>
          <w:sz w:val="40"/>
          <w:szCs w:val="40"/>
          <w:lang w:val="en-GB"/>
        </w:rPr>
      </w:pPr>
    </w:p>
    <w:p w14:paraId="560C6E40" w14:textId="417E3A44" w:rsidR="00007428" w:rsidRPr="00007428" w:rsidRDefault="00007428" w:rsidP="00007428">
      <w:pPr>
        <w:tabs>
          <w:tab w:val="left" w:pos="1037"/>
          <w:tab w:val="center" w:pos="4500"/>
        </w:tabs>
        <w:jc w:val="center"/>
        <w:rPr>
          <w:rFonts w:ascii="Cambria" w:hAnsi="Cambria"/>
          <w:b/>
          <w:sz w:val="40"/>
          <w:szCs w:val="40"/>
        </w:rPr>
      </w:pPr>
      <w:bookmarkStart w:id="5" w:name="_Hlk176363619"/>
      <w:bookmarkStart w:id="6" w:name="_Hlk176957090"/>
      <w:r w:rsidRPr="00007428">
        <w:rPr>
          <w:rFonts w:ascii="Cambria" w:hAnsi="Cambria"/>
          <w:b/>
          <w:sz w:val="40"/>
          <w:szCs w:val="40"/>
        </w:rPr>
        <w:t>APPENDIX-II TO SPECIAL CONDITIONS OF CONTRACT (SCC)</w:t>
      </w:r>
    </w:p>
    <w:p w14:paraId="35EE7208" w14:textId="77777777" w:rsidR="00007428" w:rsidRPr="00007428" w:rsidRDefault="00007428" w:rsidP="00007428">
      <w:pPr>
        <w:tabs>
          <w:tab w:val="left" w:pos="1037"/>
          <w:tab w:val="center" w:pos="4500"/>
        </w:tabs>
        <w:jc w:val="center"/>
        <w:rPr>
          <w:rFonts w:ascii="Cambria" w:hAnsi="Cambria"/>
          <w:b/>
          <w:sz w:val="40"/>
          <w:szCs w:val="40"/>
        </w:rPr>
      </w:pPr>
    </w:p>
    <w:p w14:paraId="17995C26" w14:textId="77777777" w:rsidR="00007428" w:rsidRPr="00007428" w:rsidRDefault="00007428" w:rsidP="00007428">
      <w:pPr>
        <w:tabs>
          <w:tab w:val="left" w:pos="1037"/>
          <w:tab w:val="center" w:pos="4500"/>
        </w:tabs>
        <w:rPr>
          <w:rFonts w:ascii="Cambria" w:hAnsi="Cambria"/>
          <w:b/>
          <w:sz w:val="40"/>
          <w:szCs w:val="40"/>
        </w:rPr>
      </w:pPr>
    </w:p>
    <w:p w14:paraId="7170DCF7" w14:textId="77777777" w:rsidR="00007428" w:rsidRPr="00007428" w:rsidRDefault="00007428" w:rsidP="00007428">
      <w:pPr>
        <w:tabs>
          <w:tab w:val="left" w:pos="1037"/>
          <w:tab w:val="center" w:pos="4500"/>
        </w:tabs>
        <w:rPr>
          <w:rFonts w:ascii="Cambria" w:hAnsi="Cambria"/>
          <w:b/>
          <w:sz w:val="40"/>
          <w:szCs w:val="40"/>
        </w:rPr>
      </w:pPr>
    </w:p>
    <w:p w14:paraId="11D9F4A8" w14:textId="77777777" w:rsidR="00007428" w:rsidRPr="00007428" w:rsidRDefault="00007428" w:rsidP="00007428">
      <w:pPr>
        <w:tabs>
          <w:tab w:val="left" w:pos="1037"/>
          <w:tab w:val="center" w:pos="4500"/>
        </w:tabs>
        <w:rPr>
          <w:rFonts w:ascii="Cambria" w:hAnsi="Cambria"/>
          <w:b/>
          <w:sz w:val="40"/>
          <w:szCs w:val="40"/>
        </w:rPr>
      </w:pPr>
    </w:p>
    <w:p w14:paraId="718B8D7F" w14:textId="77777777" w:rsidR="00007428" w:rsidRPr="00007428" w:rsidRDefault="00007428" w:rsidP="00007428">
      <w:pPr>
        <w:tabs>
          <w:tab w:val="left" w:pos="1037"/>
          <w:tab w:val="center" w:pos="4500"/>
        </w:tabs>
        <w:rPr>
          <w:rFonts w:ascii="Cambria" w:hAnsi="Cambria"/>
          <w:b/>
          <w:sz w:val="40"/>
          <w:szCs w:val="40"/>
        </w:rPr>
      </w:pPr>
    </w:p>
    <w:p w14:paraId="11C03162" w14:textId="77777777" w:rsidR="00007428" w:rsidRPr="00007428" w:rsidRDefault="00007428" w:rsidP="00007428">
      <w:pPr>
        <w:tabs>
          <w:tab w:val="left" w:pos="1037"/>
          <w:tab w:val="center" w:pos="4500"/>
        </w:tabs>
        <w:rPr>
          <w:rFonts w:ascii="Cambria" w:hAnsi="Cambria"/>
          <w:b/>
          <w:sz w:val="40"/>
          <w:szCs w:val="40"/>
        </w:rPr>
      </w:pPr>
    </w:p>
    <w:p w14:paraId="153333FA" w14:textId="77777777" w:rsidR="00007428" w:rsidRPr="00007428" w:rsidRDefault="00007428" w:rsidP="00007428">
      <w:pPr>
        <w:tabs>
          <w:tab w:val="left" w:pos="1037"/>
          <w:tab w:val="center" w:pos="4500"/>
        </w:tabs>
        <w:rPr>
          <w:rFonts w:ascii="Cambria" w:hAnsi="Cambria"/>
          <w:b/>
          <w:sz w:val="40"/>
          <w:szCs w:val="40"/>
        </w:rPr>
      </w:pPr>
    </w:p>
    <w:p w14:paraId="685DBA36" w14:textId="77777777" w:rsidR="00007428" w:rsidRPr="00007428" w:rsidRDefault="00007428" w:rsidP="00007428">
      <w:pPr>
        <w:tabs>
          <w:tab w:val="left" w:pos="1037"/>
          <w:tab w:val="center" w:pos="4500"/>
        </w:tabs>
        <w:rPr>
          <w:rFonts w:ascii="Cambria" w:hAnsi="Cambria"/>
          <w:b/>
          <w:sz w:val="40"/>
          <w:szCs w:val="40"/>
        </w:rPr>
      </w:pPr>
    </w:p>
    <w:p w14:paraId="6EBD92E4" w14:textId="77777777" w:rsidR="00007428" w:rsidRPr="00007428" w:rsidRDefault="00007428" w:rsidP="00007428">
      <w:pPr>
        <w:tabs>
          <w:tab w:val="left" w:pos="1037"/>
          <w:tab w:val="center" w:pos="4500"/>
        </w:tabs>
        <w:rPr>
          <w:rFonts w:ascii="Cambria" w:hAnsi="Cambria"/>
          <w:b/>
          <w:sz w:val="40"/>
          <w:szCs w:val="40"/>
        </w:rPr>
      </w:pPr>
    </w:p>
    <w:p w14:paraId="79B91688" w14:textId="77777777" w:rsidR="00007428" w:rsidRPr="00007428" w:rsidRDefault="00007428" w:rsidP="00007428">
      <w:pPr>
        <w:tabs>
          <w:tab w:val="left" w:pos="1037"/>
          <w:tab w:val="center" w:pos="4500"/>
        </w:tabs>
        <w:rPr>
          <w:rFonts w:ascii="Cambria" w:hAnsi="Cambria"/>
          <w:b/>
          <w:sz w:val="40"/>
          <w:szCs w:val="40"/>
        </w:rPr>
      </w:pPr>
    </w:p>
    <w:p w14:paraId="4CA25A37" w14:textId="77777777" w:rsidR="00007428" w:rsidRPr="00007428" w:rsidRDefault="00007428" w:rsidP="00007428">
      <w:pPr>
        <w:tabs>
          <w:tab w:val="left" w:pos="1037"/>
          <w:tab w:val="center" w:pos="4500"/>
        </w:tabs>
        <w:rPr>
          <w:rFonts w:ascii="Cambria" w:hAnsi="Cambria"/>
          <w:b/>
          <w:sz w:val="40"/>
          <w:szCs w:val="40"/>
        </w:rPr>
      </w:pPr>
    </w:p>
    <w:p w14:paraId="0B6BBEBC" w14:textId="77777777" w:rsidR="00007428" w:rsidRPr="00007428" w:rsidRDefault="00007428" w:rsidP="00007428">
      <w:pPr>
        <w:tabs>
          <w:tab w:val="left" w:pos="1037"/>
          <w:tab w:val="center" w:pos="4500"/>
        </w:tabs>
        <w:rPr>
          <w:rFonts w:ascii="Cambria" w:hAnsi="Cambria"/>
          <w:b/>
          <w:sz w:val="40"/>
          <w:szCs w:val="40"/>
        </w:rPr>
      </w:pPr>
    </w:p>
    <w:p w14:paraId="3F80E21A" w14:textId="77777777" w:rsidR="00007428" w:rsidRPr="00007428" w:rsidRDefault="00007428" w:rsidP="00007428">
      <w:pPr>
        <w:tabs>
          <w:tab w:val="left" w:pos="1037"/>
          <w:tab w:val="center" w:pos="4500"/>
        </w:tabs>
        <w:rPr>
          <w:rFonts w:ascii="Cambria" w:hAnsi="Cambria"/>
          <w:b/>
          <w:sz w:val="40"/>
          <w:szCs w:val="40"/>
        </w:rPr>
      </w:pPr>
    </w:p>
    <w:p w14:paraId="4E6ED4F0" w14:textId="77777777" w:rsidR="00007428" w:rsidRPr="00007428" w:rsidRDefault="00007428" w:rsidP="00007428">
      <w:pPr>
        <w:tabs>
          <w:tab w:val="left" w:pos="1037"/>
          <w:tab w:val="center" w:pos="4500"/>
        </w:tabs>
        <w:rPr>
          <w:rFonts w:ascii="Cambria" w:hAnsi="Cambria"/>
          <w:b/>
          <w:sz w:val="40"/>
          <w:szCs w:val="40"/>
        </w:rPr>
      </w:pPr>
    </w:p>
    <w:p w14:paraId="0CEBDEB2" w14:textId="77777777" w:rsidR="00007428" w:rsidRPr="00007428" w:rsidRDefault="00007428" w:rsidP="00007428">
      <w:pPr>
        <w:tabs>
          <w:tab w:val="left" w:pos="1037"/>
          <w:tab w:val="center" w:pos="4500"/>
        </w:tabs>
        <w:rPr>
          <w:rFonts w:ascii="Cambria" w:hAnsi="Cambria"/>
          <w:b/>
          <w:sz w:val="40"/>
          <w:szCs w:val="40"/>
        </w:rPr>
      </w:pPr>
    </w:p>
    <w:p w14:paraId="4FCB0E88" w14:textId="77777777" w:rsidR="00007428" w:rsidRPr="00007428" w:rsidRDefault="00007428" w:rsidP="00007428">
      <w:pPr>
        <w:tabs>
          <w:tab w:val="left" w:pos="1037"/>
          <w:tab w:val="center" w:pos="4500"/>
        </w:tabs>
        <w:rPr>
          <w:rFonts w:ascii="Cambria" w:hAnsi="Cambria"/>
          <w:b/>
          <w:sz w:val="40"/>
          <w:szCs w:val="40"/>
        </w:rPr>
      </w:pPr>
    </w:p>
    <w:p w14:paraId="3BF95644" w14:textId="77777777" w:rsidR="00007428" w:rsidRPr="00007428" w:rsidRDefault="00007428" w:rsidP="00007428">
      <w:pPr>
        <w:tabs>
          <w:tab w:val="left" w:pos="1037"/>
          <w:tab w:val="center" w:pos="4500"/>
        </w:tabs>
        <w:rPr>
          <w:rFonts w:ascii="Cambria" w:hAnsi="Cambria"/>
          <w:b/>
          <w:sz w:val="40"/>
          <w:szCs w:val="40"/>
        </w:rPr>
      </w:pPr>
    </w:p>
    <w:p w14:paraId="676F46E4" w14:textId="77777777" w:rsidR="00007428" w:rsidRPr="00007428" w:rsidRDefault="00007428" w:rsidP="00007428">
      <w:pPr>
        <w:tabs>
          <w:tab w:val="left" w:pos="1037"/>
          <w:tab w:val="center" w:pos="4500"/>
        </w:tabs>
        <w:rPr>
          <w:rFonts w:ascii="Cambria" w:hAnsi="Cambria"/>
          <w:b/>
          <w:sz w:val="40"/>
          <w:szCs w:val="40"/>
        </w:rPr>
      </w:pPr>
    </w:p>
    <w:p w14:paraId="32FF9104" w14:textId="77777777" w:rsidR="00007428" w:rsidRPr="00007428" w:rsidRDefault="00007428" w:rsidP="00007428">
      <w:pPr>
        <w:tabs>
          <w:tab w:val="left" w:pos="1037"/>
          <w:tab w:val="center" w:pos="4500"/>
        </w:tabs>
        <w:rPr>
          <w:rFonts w:ascii="Cambria" w:hAnsi="Cambria"/>
          <w:b/>
          <w:sz w:val="40"/>
          <w:szCs w:val="40"/>
        </w:rPr>
      </w:pPr>
    </w:p>
    <w:p w14:paraId="116B076B" w14:textId="77777777" w:rsidR="00007428" w:rsidRPr="00007428" w:rsidRDefault="00007428" w:rsidP="00007428">
      <w:pPr>
        <w:tabs>
          <w:tab w:val="left" w:pos="1037"/>
          <w:tab w:val="center" w:pos="4500"/>
        </w:tabs>
        <w:rPr>
          <w:rFonts w:ascii="Cambria" w:hAnsi="Cambria"/>
          <w:b/>
          <w:sz w:val="40"/>
          <w:szCs w:val="40"/>
        </w:rPr>
      </w:pPr>
    </w:p>
    <w:p w14:paraId="520859DA" w14:textId="77777777" w:rsidR="00007428" w:rsidRPr="00007428" w:rsidRDefault="00007428" w:rsidP="00007428">
      <w:pPr>
        <w:tabs>
          <w:tab w:val="left" w:pos="1037"/>
          <w:tab w:val="center" w:pos="4500"/>
        </w:tabs>
        <w:rPr>
          <w:rFonts w:ascii="Cambria" w:hAnsi="Cambria"/>
          <w:b/>
          <w:sz w:val="40"/>
          <w:szCs w:val="40"/>
        </w:rPr>
      </w:pPr>
    </w:p>
    <w:p w14:paraId="256BF310" w14:textId="77777777" w:rsidR="00007428" w:rsidRPr="00007428" w:rsidRDefault="00007428" w:rsidP="00007428">
      <w:pPr>
        <w:tabs>
          <w:tab w:val="left" w:pos="1037"/>
          <w:tab w:val="center" w:pos="4500"/>
        </w:tabs>
        <w:rPr>
          <w:rFonts w:ascii="Cambria" w:hAnsi="Cambria"/>
          <w:b/>
          <w:sz w:val="40"/>
          <w:szCs w:val="40"/>
        </w:rPr>
      </w:pPr>
    </w:p>
    <w:p w14:paraId="395871BF" w14:textId="77777777" w:rsidR="00007428" w:rsidRPr="00007428" w:rsidRDefault="00007428" w:rsidP="00007428">
      <w:pPr>
        <w:tabs>
          <w:tab w:val="left" w:pos="1037"/>
          <w:tab w:val="center" w:pos="4500"/>
        </w:tabs>
        <w:rPr>
          <w:rFonts w:ascii="Cambria" w:hAnsi="Cambria"/>
          <w:b/>
          <w:sz w:val="40"/>
          <w:szCs w:val="40"/>
        </w:rPr>
      </w:pPr>
    </w:p>
    <w:p w14:paraId="11108A6D" w14:textId="77777777" w:rsidR="00007428" w:rsidRPr="00007428" w:rsidRDefault="00007428" w:rsidP="00007428">
      <w:pPr>
        <w:tabs>
          <w:tab w:val="left" w:pos="1037"/>
          <w:tab w:val="center" w:pos="4500"/>
        </w:tabs>
        <w:rPr>
          <w:rFonts w:ascii="Cambria" w:hAnsi="Cambria"/>
          <w:b/>
          <w:sz w:val="40"/>
          <w:szCs w:val="40"/>
        </w:rPr>
      </w:pPr>
    </w:p>
    <w:p w14:paraId="429B2980" w14:textId="77777777" w:rsidR="00007428" w:rsidRPr="00007428" w:rsidRDefault="00007428" w:rsidP="00007428">
      <w:pPr>
        <w:tabs>
          <w:tab w:val="left" w:pos="1037"/>
          <w:tab w:val="center" w:pos="4500"/>
        </w:tabs>
        <w:rPr>
          <w:rFonts w:ascii="Cambria" w:hAnsi="Cambria"/>
          <w:b/>
          <w:sz w:val="40"/>
          <w:szCs w:val="40"/>
        </w:rPr>
      </w:pPr>
    </w:p>
    <w:p w14:paraId="7A09374F" w14:textId="77777777" w:rsidR="00007428" w:rsidRPr="00007428" w:rsidRDefault="00007428" w:rsidP="00007428">
      <w:pPr>
        <w:tabs>
          <w:tab w:val="left" w:pos="1037"/>
          <w:tab w:val="center" w:pos="4500"/>
        </w:tabs>
        <w:rPr>
          <w:rFonts w:ascii="Cambria" w:hAnsi="Cambria"/>
          <w:b/>
          <w:sz w:val="40"/>
          <w:szCs w:val="40"/>
        </w:rPr>
      </w:pPr>
    </w:p>
    <w:p w14:paraId="4E9BDABE" w14:textId="77777777" w:rsidR="00007428" w:rsidRPr="00007428" w:rsidRDefault="00007428" w:rsidP="00007428">
      <w:pPr>
        <w:tabs>
          <w:tab w:val="left" w:pos="1037"/>
          <w:tab w:val="center" w:pos="4500"/>
        </w:tabs>
        <w:rPr>
          <w:rFonts w:ascii="Cambria" w:hAnsi="Cambria"/>
          <w:b/>
          <w:bCs/>
          <w:sz w:val="22"/>
          <w:szCs w:val="22"/>
        </w:rPr>
      </w:pPr>
      <w:r w:rsidRPr="00007428">
        <w:rPr>
          <w:rFonts w:ascii="Cambria" w:hAnsi="Cambria"/>
          <w:b/>
          <w:sz w:val="22"/>
          <w:szCs w:val="22"/>
        </w:rPr>
        <w:t>1.0</w:t>
      </w:r>
      <w:r w:rsidRPr="00007428">
        <w:rPr>
          <w:rFonts w:ascii="Cambria" w:hAnsi="Cambria"/>
          <w:b/>
          <w:sz w:val="40"/>
          <w:szCs w:val="40"/>
        </w:rPr>
        <w:tab/>
      </w:r>
      <w:r w:rsidRPr="00007428">
        <w:rPr>
          <w:rFonts w:ascii="Cambria" w:hAnsi="Cambria"/>
          <w:b/>
          <w:bCs/>
          <w:sz w:val="22"/>
          <w:szCs w:val="22"/>
        </w:rPr>
        <w:t>Code of Integrity for Public Procurement</w:t>
      </w:r>
    </w:p>
    <w:p w14:paraId="4C238D67" w14:textId="77777777" w:rsidR="00007428" w:rsidRPr="00007428" w:rsidRDefault="00007428" w:rsidP="00007428">
      <w:pPr>
        <w:tabs>
          <w:tab w:val="left" w:pos="1037"/>
          <w:tab w:val="center" w:pos="4500"/>
        </w:tabs>
        <w:rPr>
          <w:rFonts w:ascii="Cambria" w:hAnsi="Cambria"/>
          <w:b/>
          <w:bCs/>
          <w:sz w:val="22"/>
          <w:szCs w:val="22"/>
        </w:rPr>
      </w:pPr>
    </w:p>
    <w:p w14:paraId="0AF49538" w14:textId="77777777" w:rsidR="00007428" w:rsidRPr="00007428" w:rsidRDefault="00007428" w:rsidP="00007428">
      <w:pPr>
        <w:tabs>
          <w:tab w:val="left" w:pos="1037"/>
          <w:tab w:val="center" w:pos="4500"/>
        </w:tabs>
        <w:rPr>
          <w:rFonts w:ascii="Cambria" w:hAnsi="Cambria"/>
          <w:b/>
          <w:sz w:val="22"/>
          <w:szCs w:val="22"/>
        </w:rPr>
      </w:pPr>
      <w:r w:rsidRPr="00007428">
        <w:rPr>
          <w:rFonts w:ascii="Cambria" w:hAnsi="Cambria"/>
          <w:b/>
          <w:sz w:val="22"/>
          <w:szCs w:val="22"/>
        </w:rPr>
        <w:t>1.1</w:t>
      </w:r>
      <w:r w:rsidRPr="00007428">
        <w:rPr>
          <w:rFonts w:ascii="Cambria" w:hAnsi="Cambria"/>
          <w:b/>
          <w:sz w:val="22"/>
          <w:szCs w:val="22"/>
        </w:rPr>
        <w:tab/>
        <w:t>Employer as well as bidders, suppliers, contractors and consultants should observe the highest standard of ethics and should not indulge in the following prohibited practices, either directly or indirectly, at any stage during the procurement process or during execution of resultant contracts:</w:t>
      </w:r>
    </w:p>
    <w:p w14:paraId="640D2EED" w14:textId="77777777" w:rsidR="00007428" w:rsidRPr="00007428" w:rsidRDefault="00007428" w:rsidP="00007428">
      <w:pPr>
        <w:tabs>
          <w:tab w:val="left" w:pos="1037"/>
          <w:tab w:val="center" w:pos="4500"/>
        </w:tabs>
        <w:rPr>
          <w:rFonts w:ascii="Cambria" w:hAnsi="Cambria"/>
          <w:b/>
          <w:bCs/>
          <w:sz w:val="22"/>
          <w:szCs w:val="22"/>
        </w:rPr>
      </w:pPr>
    </w:p>
    <w:p w14:paraId="68CE3308" w14:textId="77777777" w:rsidR="00007428" w:rsidRPr="00007428" w:rsidRDefault="00007428" w:rsidP="00007428">
      <w:pPr>
        <w:tabs>
          <w:tab w:val="left" w:pos="1037"/>
          <w:tab w:val="center" w:pos="4500"/>
        </w:tabs>
        <w:rPr>
          <w:rFonts w:ascii="Cambria" w:hAnsi="Cambria"/>
          <w:b/>
          <w:sz w:val="22"/>
          <w:szCs w:val="22"/>
        </w:rPr>
      </w:pPr>
      <w:proofErr w:type="spellStart"/>
      <w:r w:rsidRPr="00007428">
        <w:rPr>
          <w:rFonts w:ascii="Cambria" w:hAnsi="Cambria"/>
          <w:b/>
          <w:sz w:val="22"/>
          <w:szCs w:val="22"/>
        </w:rPr>
        <w:t>i</w:t>
      </w:r>
      <w:proofErr w:type="spellEnd"/>
      <w:r w:rsidRPr="00007428">
        <w:rPr>
          <w:rFonts w:ascii="Cambria" w:hAnsi="Cambria"/>
          <w:b/>
          <w:sz w:val="22"/>
          <w:szCs w:val="22"/>
        </w:rPr>
        <w:t xml:space="preserve">) </w:t>
      </w:r>
      <w:r w:rsidRPr="00007428">
        <w:rPr>
          <w:rFonts w:ascii="Cambria" w:hAnsi="Cambria"/>
          <w:b/>
          <w:sz w:val="22"/>
          <w:szCs w:val="22"/>
        </w:rPr>
        <w:tab/>
        <w:t>“Corrupt practice”: making offers, solicitation or acceptance of bribe, rewards or gifts or any material benefit, in exchange for an unfair advantage in the procurement process or to otherwise influence the procurement process or contract execution;</w:t>
      </w:r>
    </w:p>
    <w:p w14:paraId="49889A30" w14:textId="77777777" w:rsidR="00007428" w:rsidRPr="00007428" w:rsidRDefault="00007428" w:rsidP="00007428">
      <w:pPr>
        <w:tabs>
          <w:tab w:val="left" w:pos="1037"/>
          <w:tab w:val="center" w:pos="4500"/>
        </w:tabs>
        <w:rPr>
          <w:rFonts w:ascii="Cambria" w:hAnsi="Cambria"/>
          <w:b/>
          <w:sz w:val="22"/>
          <w:szCs w:val="22"/>
        </w:rPr>
      </w:pPr>
    </w:p>
    <w:p w14:paraId="18900CF0" w14:textId="77777777" w:rsidR="00007428" w:rsidRPr="00007428" w:rsidRDefault="00007428" w:rsidP="00007428">
      <w:pPr>
        <w:tabs>
          <w:tab w:val="left" w:pos="1037"/>
          <w:tab w:val="center" w:pos="4500"/>
        </w:tabs>
        <w:rPr>
          <w:rFonts w:ascii="Cambria" w:hAnsi="Cambria"/>
          <w:b/>
          <w:sz w:val="22"/>
          <w:szCs w:val="22"/>
        </w:rPr>
      </w:pPr>
      <w:r w:rsidRPr="00007428">
        <w:rPr>
          <w:rFonts w:ascii="Cambria" w:hAnsi="Cambria"/>
          <w:b/>
          <w:sz w:val="22"/>
          <w:szCs w:val="22"/>
        </w:rPr>
        <w:t xml:space="preserve">ii) </w:t>
      </w:r>
      <w:r w:rsidRPr="00007428">
        <w:rPr>
          <w:rFonts w:ascii="Cambria" w:hAnsi="Cambria"/>
          <w:b/>
          <w:sz w:val="22"/>
          <w:szCs w:val="22"/>
        </w:rPr>
        <w:tab/>
        <w:t>“Fraudulent practice”: any omission or misrepresentation that may mislead or attempt to mislead so that financial or other benefits may be obtained or an obligation avoided. This includes making false declaration or providing false information for participation in a tender process or to secure a contract or in execution of the contract;</w:t>
      </w:r>
    </w:p>
    <w:p w14:paraId="694D236F" w14:textId="77777777" w:rsidR="00007428" w:rsidRPr="00007428" w:rsidRDefault="00007428" w:rsidP="00007428">
      <w:pPr>
        <w:tabs>
          <w:tab w:val="left" w:pos="1037"/>
          <w:tab w:val="center" w:pos="4500"/>
        </w:tabs>
        <w:rPr>
          <w:rFonts w:ascii="Cambria" w:hAnsi="Cambria"/>
          <w:b/>
          <w:sz w:val="22"/>
          <w:szCs w:val="22"/>
        </w:rPr>
      </w:pPr>
    </w:p>
    <w:p w14:paraId="4F5547C5" w14:textId="77777777" w:rsidR="00007428" w:rsidRPr="00007428" w:rsidRDefault="00007428" w:rsidP="00007428">
      <w:pPr>
        <w:tabs>
          <w:tab w:val="left" w:pos="1037"/>
          <w:tab w:val="center" w:pos="4500"/>
        </w:tabs>
        <w:rPr>
          <w:rFonts w:ascii="Cambria" w:hAnsi="Cambria"/>
          <w:b/>
          <w:sz w:val="22"/>
          <w:szCs w:val="22"/>
        </w:rPr>
      </w:pPr>
      <w:r w:rsidRPr="00007428">
        <w:rPr>
          <w:rFonts w:ascii="Cambria" w:hAnsi="Cambria"/>
          <w:b/>
          <w:sz w:val="22"/>
          <w:szCs w:val="22"/>
        </w:rPr>
        <w:t xml:space="preserve">iii) </w:t>
      </w:r>
      <w:r w:rsidRPr="00007428">
        <w:rPr>
          <w:rFonts w:ascii="Cambria" w:hAnsi="Cambria"/>
          <w:b/>
          <w:sz w:val="22"/>
          <w:szCs w:val="22"/>
        </w:rPr>
        <w:tab/>
        <w:t>“Anti-competitive practice”: any collusion, bid rigging or anti-competitive arrangement, or any other practice coming under the purview of The Competition Act, 2002, between two or more bidders, with or without the knowledge of the Employer, that may impair the transparency, fairness and the progress of the procurement process or to establish bid prices at artificial, non-competitive levels;</w:t>
      </w:r>
    </w:p>
    <w:p w14:paraId="15AF205E" w14:textId="77777777" w:rsidR="00007428" w:rsidRPr="00007428" w:rsidRDefault="00007428" w:rsidP="00007428">
      <w:pPr>
        <w:tabs>
          <w:tab w:val="left" w:pos="1037"/>
          <w:tab w:val="center" w:pos="4500"/>
        </w:tabs>
        <w:rPr>
          <w:rFonts w:ascii="Cambria" w:hAnsi="Cambria"/>
          <w:b/>
          <w:sz w:val="22"/>
          <w:szCs w:val="22"/>
        </w:rPr>
      </w:pPr>
    </w:p>
    <w:p w14:paraId="7A797AC8" w14:textId="77777777" w:rsidR="00007428" w:rsidRPr="00007428" w:rsidRDefault="00007428" w:rsidP="00007428">
      <w:pPr>
        <w:tabs>
          <w:tab w:val="left" w:pos="1037"/>
          <w:tab w:val="center" w:pos="4500"/>
        </w:tabs>
        <w:rPr>
          <w:rFonts w:ascii="Cambria" w:hAnsi="Cambria"/>
          <w:b/>
          <w:sz w:val="22"/>
          <w:szCs w:val="22"/>
        </w:rPr>
      </w:pPr>
      <w:r w:rsidRPr="00007428">
        <w:rPr>
          <w:rFonts w:ascii="Cambria" w:hAnsi="Cambria"/>
          <w:b/>
          <w:sz w:val="22"/>
          <w:szCs w:val="22"/>
        </w:rPr>
        <w:t xml:space="preserve">iv) </w:t>
      </w:r>
      <w:r w:rsidRPr="00007428">
        <w:rPr>
          <w:rFonts w:ascii="Cambria" w:hAnsi="Cambria"/>
          <w:b/>
          <w:sz w:val="22"/>
          <w:szCs w:val="22"/>
        </w:rPr>
        <w:tab/>
        <w:t>“Coercive practice”: harming or threatening to harm, persons or their property to influence their participation in the procurement process or affect the execution of a contract;</w:t>
      </w:r>
    </w:p>
    <w:p w14:paraId="2168332F" w14:textId="77777777" w:rsidR="00007428" w:rsidRPr="00007428" w:rsidRDefault="00007428" w:rsidP="00007428">
      <w:pPr>
        <w:tabs>
          <w:tab w:val="left" w:pos="1037"/>
          <w:tab w:val="center" w:pos="4500"/>
        </w:tabs>
        <w:rPr>
          <w:rFonts w:ascii="Cambria" w:hAnsi="Cambria"/>
          <w:b/>
          <w:sz w:val="22"/>
          <w:szCs w:val="22"/>
        </w:rPr>
      </w:pPr>
    </w:p>
    <w:p w14:paraId="35805489" w14:textId="77777777" w:rsidR="00007428" w:rsidRPr="00007428" w:rsidRDefault="00007428" w:rsidP="00007428">
      <w:pPr>
        <w:tabs>
          <w:tab w:val="left" w:pos="1037"/>
          <w:tab w:val="center" w:pos="4500"/>
        </w:tabs>
        <w:rPr>
          <w:rFonts w:ascii="Cambria" w:hAnsi="Cambria"/>
          <w:b/>
          <w:sz w:val="22"/>
          <w:szCs w:val="22"/>
        </w:rPr>
      </w:pPr>
      <w:r w:rsidRPr="00007428">
        <w:rPr>
          <w:rFonts w:ascii="Cambria" w:hAnsi="Cambria"/>
          <w:b/>
          <w:sz w:val="22"/>
          <w:szCs w:val="22"/>
        </w:rPr>
        <w:t xml:space="preserve">v) </w:t>
      </w:r>
      <w:r w:rsidRPr="00007428">
        <w:rPr>
          <w:rFonts w:ascii="Cambria" w:hAnsi="Cambria"/>
          <w:b/>
          <w:sz w:val="22"/>
          <w:szCs w:val="22"/>
        </w:rPr>
        <w:tab/>
        <w:t>“Conflict of interest”: any personal, financial, or business relationship between the bidder and any personnel of the procuring entity who are directly or indirectly related to the procurement or execution process of the contract, which can affect the decision of the procuring entity directly or indirectly.</w:t>
      </w:r>
    </w:p>
    <w:p w14:paraId="1737EA08" w14:textId="77777777" w:rsidR="00007428" w:rsidRPr="00007428" w:rsidRDefault="00007428" w:rsidP="00007428">
      <w:pPr>
        <w:tabs>
          <w:tab w:val="left" w:pos="1037"/>
          <w:tab w:val="center" w:pos="4500"/>
        </w:tabs>
        <w:rPr>
          <w:rFonts w:ascii="Cambria" w:hAnsi="Cambria"/>
          <w:b/>
          <w:sz w:val="22"/>
          <w:szCs w:val="22"/>
        </w:rPr>
      </w:pPr>
    </w:p>
    <w:p w14:paraId="5719FBB6" w14:textId="77777777" w:rsidR="00007428" w:rsidRPr="00007428" w:rsidRDefault="00007428" w:rsidP="00007428">
      <w:pPr>
        <w:tabs>
          <w:tab w:val="left" w:pos="1037"/>
          <w:tab w:val="center" w:pos="4500"/>
        </w:tabs>
        <w:rPr>
          <w:rFonts w:ascii="Cambria" w:hAnsi="Cambria"/>
          <w:b/>
          <w:sz w:val="22"/>
          <w:szCs w:val="22"/>
        </w:rPr>
      </w:pPr>
      <w:r w:rsidRPr="00007428">
        <w:rPr>
          <w:rFonts w:ascii="Cambria" w:hAnsi="Cambria"/>
          <w:b/>
          <w:sz w:val="22"/>
          <w:szCs w:val="22"/>
        </w:rPr>
        <w:t>vi)</w:t>
      </w:r>
      <w:r w:rsidRPr="00007428">
        <w:rPr>
          <w:rFonts w:ascii="Cambria" w:hAnsi="Cambria"/>
          <w:b/>
          <w:sz w:val="22"/>
          <w:szCs w:val="22"/>
        </w:rPr>
        <w:tab/>
        <w:t>“Undue Advantage”: improper use of information obtained by the bidder from the procuring entity with an intent to gain an unfair advantage in the procurement process or for personal gain. This also includes if the bidder (or his allied firm) provided services for the need assessment/ procurement planning of the tender process in which it is participating;</w:t>
      </w:r>
    </w:p>
    <w:p w14:paraId="1ADA67E9" w14:textId="77777777" w:rsidR="00007428" w:rsidRPr="00007428" w:rsidRDefault="00007428" w:rsidP="00007428">
      <w:pPr>
        <w:tabs>
          <w:tab w:val="left" w:pos="1037"/>
          <w:tab w:val="center" w:pos="4500"/>
        </w:tabs>
        <w:rPr>
          <w:rFonts w:ascii="Cambria" w:hAnsi="Cambria"/>
          <w:b/>
          <w:sz w:val="22"/>
          <w:szCs w:val="22"/>
        </w:rPr>
      </w:pPr>
    </w:p>
    <w:p w14:paraId="47D1139C" w14:textId="77777777" w:rsidR="00007428" w:rsidRPr="00007428" w:rsidRDefault="00007428" w:rsidP="00007428">
      <w:pPr>
        <w:tabs>
          <w:tab w:val="left" w:pos="1037"/>
          <w:tab w:val="center" w:pos="4500"/>
        </w:tabs>
        <w:rPr>
          <w:rFonts w:ascii="Cambria" w:hAnsi="Cambria"/>
          <w:b/>
          <w:sz w:val="22"/>
          <w:szCs w:val="22"/>
        </w:rPr>
      </w:pPr>
      <w:r w:rsidRPr="00007428">
        <w:rPr>
          <w:rFonts w:ascii="Cambria" w:hAnsi="Cambria"/>
          <w:b/>
          <w:sz w:val="22"/>
          <w:szCs w:val="22"/>
        </w:rPr>
        <w:t xml:space="preserve">vii) </w:t>
      </w:r>
      <w:r w:rsidRPr="00007428">
        <w:rPr>
          <w:rFonts w:ascii="Cambria" w:hAnsi="Cambria"/>
          <w:b/>
          <w:sz w:val="22"/>
          <w:szCs w:val="22"/>
        </w:rPr>
        <w:tab/>
        <w:t>“Obstructive practice”: materially impede the Employer’s investigation into allegations of one or more of the above mentioned prohibited practices either by deliberately destroying, falsifying, altering; or by concealing of evidence material to the investigation; or by making false statements to investigators and/or by threatening, harassing or intimidating any party to prevent it from disclosing its knowledge of matters relevant to the investigation or from pursuing the investigation; or by impeding the Employer’s rights of audit or access to information.</w:t>
      </w:r>
    </w:p>
    <w:p w14:paraId="3AEA29D4" w14:textId="77777777" w:rsidR="00007428" w:rsidRPr="00007428" w:rsidRDefault="00007428" w:rsidP="00007428">
      <w:pPr>
        <w:tabs>
          <w:tab w:val="left" w:pos="1037"/>
          <w:tab w:val="center" w:pos="4500"/>
        </w:tabs>
        <w:rPr>
          <w:rFonts w:ascii="Cambria" w:hAnsi="Cambria"/>
          <w:b/>
          <w:bCs/>
          <w:sz w:val="22"/>
          <w:szCs w:val="22"/>
        </w:rPr>
      </w:pPr>
    </w:p>
    <w:p w14:paraId="445381E8" w14:textId="77777777" w:rsidR="00007428" w:rsidRPr="00007428" w:rsidRDefault="00007428" w:rsidP="00007428">
      <w:pPr>
        <w:tabs>
          <w:tab w:val="left" w:pos="1037"/>
          <w:tab w:val="center" w:pos="4500"/>
        </w:tabs>
        <w:rPr>
          <w:rFonts w:ascii="Cambria" w:hAnsi="Cambria"/>
          <w:b/>
          <w:bCs/>
          <w:sz w:val="22"/>
          <w:szCs w:val="22"/>
        </w:rPr>
      </w:pPr>
      <w:r w:rsidRPr="00007428">
        <w:rPr>
          <w:rFonts w:ascii="Cambria" w:hAnsi="Cambria"/>
          <w:b/>
          <w:bCs/>
          <w:sz w:val="22"/>
          <w:szCs w:val="22"/>
        </w:rPr>
        <w:t>1.2</w:t>
      </w:r>
      <w:r w:rsidRPr="00007428">
        <w:rPr>
          <w:rFonts w:ascii="Cambria" w:hAnsi="Cambria"/>
          <w:b/>
          <w:bCs/>
          <w:sz w:val="22"/>
          <w:szCs w:val="22"/>
        </w:rPr>
        <w:tab/>
        <w:t xml:space="preserve">Obligations for Proactive Disclosures </w:t>
      </w:r>
    </w:p>
    <w:p w14:paraId="52AB7D98" w14:textId="77777777" w:rsidR="00007428" w:rsidRPr="00007428" w:rsidRDefault="00007428" w:rsidP="00007428">
      <w:pPr>
        <w:tabs>
          <w:tab w:val="left" w:pos="1037"/>
          <w:tab w:val="center" w:pos="4500"/>
        </w:tabs>
        <w:rPr>
          <w:rFonts w:ascii="Cambria" w:hAnsi="Cambria"/>
          <w:b/>
          <w:sz w:val="22"/>
          <w:szCs w:val="22"/>
        </w:rPr>
      </w:pPr>
    </w:p>
    <w:p w14:paraId="17FE01AB" w14:textId="77777777" w:rsidR="00007428" w:rsidRPr="00007428" w:rsidRDefault="00007428" w:rsidP="00007428">
      <w:pPr>
        <w:tabs>
          <w:tab w:val="left" w:pos="1037"/>
          <w:tab w:val="center" w:pos="4500"/>
        </w:tabs>
        <w:rPr>
          <w:rFonts w:ascii="Cambria" w:hAnsi="Cambria"/>
          <w:b/>
          <w:sz w:val="22"/>
          <w:szCs w:val="22"/>
        </w:rPr>
      </w:pPr>
      <w:proofErr w:type="spellStart"/>
      <w:r w:rsidRPr="00007428">
        <w:rPr>
          <w:rFonts w:ascii="Cambria" w:hAnsi="Cambria"/>
          <w:b/>
          <w:sz w:val="22"/>
          <w:szCs w:val="22"/>
        </w:rPr>
        <w:t>i</w:t>
      </w:r>
      <w:proofErr w:type="spellEnd"/>
      <w:r w:rsidRPr="00007428">
        <w:rPr>
          <w:rFonts w:ascii="Cambria" w:hAnsi="Cambria"/>
          <w:b/>
          <w:sz w:val="22"/>
          <w:szCs w:val="22"/>
        </w:rPr>
        <w:t xml:space="preserve">) </w:t>
      </w:r>
      <w:r w:rsidRPr="00007428">
        <w:rPr>
          <w:rFonts w:ascii="Cambria" w:hAnsi="Cambria"/>
          <w:b/>
          <w:sz w:val="22"/>
          <w:szCs w:val="22"/>
        </w:rPr>
        <w:tab/>
        <w:t xml:space="preserve">POWERGRID as well as bidders, suppliers, contractors and consultants, are obliged under Code of Integrity for Public Procurement to </w:t>
      </w:r>
      <w:proofErr w:type="spellStart"/>
      <w:r w:rsidRPr="00007428">
        <w:rPr>
          <w:rFonts w:ascii="Cambria" w:hAnsi="Cambria"/>
          <w:b/>
          <w:sz w:val="22"/>
          <w:szCs w:val="22"/>
        </w:rPr>
        <w:t>suo</w:t>
      </w:r>
      <w:proofErr w:type="spellEnd"/>
      <w:r w:rsidRPr="00007428">
        <w:rPr>
          <w:rFonts w:ascii="Cambria" w:hAnsi="Cambria"/>
          <w:b/>
          <w:sz w:val="22"/>
          <w:szCs w:val="22"/>
        </w:rPr>
        <w:t xml:space="preserve">-moto proactively declare any conflicts of interest (coming under the definition mentioned above – pre-existing or </w:t>
      </w:r>
      <w:r w:rsidRPr="00007428">
        <w:rPr>
          <w:rFonts w:ascii="Cambria" w:hAnsi="Cambria"/>
          <w:b/>
          <w:sz w:val="22"/>
          <w:szCs w:val="22"/>
        </w:rPr>
        <w:lastRenderedPageBreak/>
        <w:t xml:space="preserve">as and as soon as these arise at any stage) in any procurement process or execution of contract. Failure to do so would amount to violation of this code of integrity; and </w:t>
      </w:r>
    </w:p>
    <w:p w14:paraId="0692C19C" w14:textId="77777777" w:rsidR="00007428" w:rsidRPr="00007428" w:rsidRDefault="00007428" w:rsidP="00007428">
      <w:pPr>
        <w:tabs>
          <w:tab w:val="left" w:pos="1037"/>
          <w:tab w:val="center" w:pos="4500"/>
        </w:tabs>
        <w:rPr>
          <w:rFonts w:ascii="Cambria" w:hAnsi="Cambria"/>
          <w:b/>
          <w:sz w:val="22"/>
          <w:szCs w:val="22"/>
        </w:rPr>
      </w:pPr>
    </w:p>
    <w:p w14:paraId="471A31E6" w14:textId="77777777" w:rsidR="00007428" w:rsidRPr="00007428" w:rsidRDefault="00007428" w:rsidP="00007428">
      <w:pPr>
        <w:tabs>
          <w:tab w:val="left" w:pos="1037"/>
          <w:tab w:val="center" w:pos="4500"/>
        </w:tabs>
        <w:rPr>
          <w:rFonts w:ascii="Cambria" w:hAnsi="Cambria"/>
          <w:b/>
          <w:sz w:val="22"/>
          <w:szCs w:val="22"/>
        </w:rPr>
      </w:pPr>
      <w:r w:rsidRPr="00007428">
        <w:rPr>
          <w:rFonts w:ascii="Cambria" w:hAnsi="Cambria"/>
          <w:b/>
          <w:sz w:val="22"/>
          <w:szCs w:val="22"/>
        </w:rPr>
        <w:t xml:space="preserve">ii) </w:t>
      </w:r>
      <w:r w:rsidRPr="00007428">
        <w:rPr>
          <w:rFonts w:ascii="Cambria" w:hAnsi="Cambria"/>
          <w:b/>
          <w:sz w:val="22"/>
          <w:szCs w:val="22"/>
        </w:rPr>
        <w:tab/>
        <w:t xml:space="preserve">Any bidder must declare, whether asked or not in a bid document, any previous transgressions of such a code of integrity with any entity in any country during the last three years or of being debarred by any other procuring entity. Failure to do so would amount to violation of this code of integrity. </w:t>
      </w:r>
    </w:p>
    <w:p w14:paraId="52F90F2F" w14:textId="77777777" w:rsidR="00007428" w:rsidRPr="00007428" w:rsidRDefault="00007428" w:rsidP="00007428">
      <w:pPr>
        <w:tabs>
          <w:tab w:val="left" w:pos="1037"/>
          <w:tab w:val="center" w:pos="4500"/>
        </w:tabs>
        <w:rPr>
          <w:rFonts w:ascii="Cambria" w:hAnsi="Cambria"/>
          <w:b/>
          <w:sz w:val="22"/>
          <w:szCs w:val="22"/>
        </w:rPr>
      </w:pPr>
    </w:p>
    <w:p w14:paraId="37C8549E" w14:textId="77777777" w:rsidR="00007428" w:rsidRPr="00007428" w:rsidRDefault="00007428" w:rsidP="00007428">
      <w:pPr>
        <w:tabs>
          <w:tab w:val="left" w:pos="1037"/>
          <w:tab w:val="center" w:pos="4500"/>
        </w:tabs>
        <w:rPr>
          <w:rFonts w:ascii="Cambria" w:hAnsi="Cambria"/>
          <w:b/>
          <w:sz w:val="22"/>
          <w:szCs w:val="22"/>
        </w:rPr>
      </w:pPr>
      <w:r w:rsidRPr="00007428">
        <w:rPr>
          <w:rFonts w:ascii="Cambria" w:hAnsi="Cambria"/>
          <w:b/>
          <w:sz w:val="22"/>
          <w:szCs w:val="22"/>
        </w:rPr>
        <w:t xml:space="preserve">iii) </w:t>
      </w:r>
      <w:r w:rsidRPr="00007428">
        <w:rPr>
          <w:rFonts w:ascii="Cambria" w:hAnsi="Cambria"/>
          <w:b/>
          <w:sz w:val="22"/>
          <w:szCs w:val="22"/>
        </w:rPr>
        <w:tab/>
        <w:t>To encourage voluntary disclosures, such declarations would not mean automatic disqualification for the bidder making such declarations. The declared conflict of interest may be evaluated and mitigation steps, if possible, may be taken by POWERGRID. Similarly voluntary reporting of previous transgressions of Code of Integrity elsewhere may be evaluated and barring cases of various grades of debarment, an alert watch may be kept on the bidder’s actions in the tender and subsequent contract.</w:t>
      </w:r>
    </w:p>
    <w:p w14:paraId="1B63035F" w14:textId="77777777" w:rsidR="00007428" w:rsidRPr="00007428" w:rsidRDefault="00007428" w:rsidP="00007428">
      <w:pPr>
        <w:tabs>
          <w:tab w:val="left" w:pos="1037"/>
          <w:tab w:val="center" w:pos="4500"/>
        </w:tabs>
        <w:rPr>
          <w:rFonts w:ascii="Cambria" w:hAnsi="Cambria"/>
          <w:b/>
          <w:bCs/>
          <w:sz w:val="22"/>
          <w:szCs w:val="22"/>
        </w:rPr>
      </w:pPr>
    </w:p>
    <w:p w14:paraId="40852269" w14:textId="77777777" w:rsidR="00007428" w:rsidRPr="00007428" w:rsidRDefault="00007428" w:rsidP="00007428">
      <w:pPr>
        <w:tabs>
          <w:tab w:val="left" w:pos="1037"/>
          <w:tab w:val="center" w:pos="4500"/>
        </w:tabs>
        <w:rPr>
          <w:rFonts w:ascii="Cambria" w:hAnsi="Cambria"/>
          <w:b/>
          <w:sz w:val="22"/>
          <w:szCs w:val="22"/>
        </w:rPr>
      </w:pPr>
      <w:r w:rsidRPr="00007428">
        <w:rPr>
          <w:rFonts w:ascii="Cambria" w:hAnsi="Cambria"/>
          <w:b/>
          <w:bCs/>
          <w:sz w:val="22"/>
          <w:szCs w:val="22"/>
        </w:rPr>
        <w:t>1.3</w:t>
      </w:r>
      <w:r w:rsidRPr="00007428">
        <w:rPr>
          <w:rFonts w:ascii="Cambria" w:hAnsi="Cambria"/>
          <w:b/>
          <w:bCs/>
          <w:sz w:val="22"/>
          <w:szCs w:val="22"/>
        </w:rPr>
        <w:tab/>
        <w:t xml:space="preserve">Punitive Provisions: </w:t>
      </w:r>
      <w:r w:rsidRPr="00007428">
        <w:rPr>
          <w:rFonts w:ascii="Cambria" w:hAnsi="Cambria"/>
          <w:b/>
          <w:sz w:val="22"/>
          <w:szCs w:val="22"/>
        </w:rPr>
        <w:t>Without prejudice to and in addition to the rights of POWERGRID to other penal provisions as per the Bidding Documents or Contract, if POWERGRID comes to a conclusion that a (prospective) bidder/supplier, directly or through an agent, has violated this code of integrity in competing for the contract or in executing a contract, POWERGRID may take appropriate measures including one or more of the following:</w:t>
      </w:r>
    </w:p>
    <w:p w14:paraId="4E85FA40" w14:textId="77777777" w:rsidR="00007428" w:rsidRPr="00007428" w:rsidRDefault="00007428" w:rsidP="00007428">
      <w:pPr>
        <w:tabs>
          <w:tab w:val="left" w:pos="1037"/>
          <w:tab w:val="center" w:pos="4500"/>
        </w:tabs>
        <w:rPr>
          <w:rFonts w:ascii="Cambria" w:hAnsi="Cambria"/>
          <w:b/>
          <w:bCs/>
          <w:sz w:val="22"/>
          <w:szCs w:val="22"/>
        </w:rPr>
      </w:pPr>
    </w:p>
    <w:p w14:paraId="04DE3681" w14:textId="77777777" w:rsidR="00007428" w:rsidRPr="00007428" w:rsidRDefault="00007428" w:rsidP="00007428">
      <w:pPr>
        <w:tabs>
          <w:tab w:val="left" w:pos="1037"/>
          <w:tab w:val="center" w:pos="4500"/>
        </w:tabs>
        <w:rPr>
          <w:rFonts w:ascii="Cambria" w:hAnsi="Cambria"/>
          <w:b/>
          <w:sz w:val="22"/>
          <w:szCs w:val="22"/>
        </w:rPr>
      </w:pPr>
      <w:proofErr w:type="spellStart"/>
      <w:r w:rsidRPr="00007428">
        <w:rPr>
          <w:rFonts w:ascii="Cambria" w:hAnsi="Cambria"/>
          <w:b/>
          <w:sz w:val="22"/>
          <w:szCs w:val="22"/>
        </w:rPr>
        <w:t>i</w:t>
      </w:r>
      <w:proofErr w:type="spellEnd"/>
      <w:r w:rsidRPr="00007428">
        <w:rPr>
          <w:rFonts w:ascii="Cambria" w:hAnsi="Cambria"/>
          <w:b/>
          <w:sz w:val="22"/>
          <w:szCs w:val="22"/>
        </w:rPr>
        <w:t xml:space="preserve">) </w:t>
      </w:r>
      <w:r w:rsidRPr="00007428">
        <w:rPr>
          <w:rFonts w:ascii="Cambria" w:hAnsi="Cambria"/>
          <w:b/>
          <w:sz w:val="22"/>
          <w:szCs w:val="22"/>
        </w:rPr>
        <w:tab/>
        <w:t>if the bid(s) is under consideration in any procurement</w:t>
      </w:r>
    </w:p>
    <w:p w14:paraId="5BDDB0C1" w14:textId="77777777" w:rsidR="00007428" w:rsidRPr="00007428" w:rsidRDefault="00007428" w:rsidP="00007428">
      <w:pPr>
        <w:tabs>
          <w:tab w:val="left" w:pos="1037"/>
          <w:tab w:val="center" w:pos="4500"/>
        </w:tabs>
        <w:rPr>
          <w:rFonts w:ascii="Cambria" w:hAnsi="Cambria"/>
          <w:b/>
          <w:sz w:val="22"/>
          <w:szCs w:val="22"/>
        </w:rPr>
      </w:pPr>
      <w:r w:rsidRPr="00007428">
        <w:rPr>
          <w:rFonts w:ascii="Cambria" w:hAnsi="Cambria"/>
          <w:b/>
          <w:sz w:val="22"/>
          <w:szCs w:val="22"/>
        </w:rPr>
        <w:t xml:space="preserve">a) </w:t>
      </w:r>
      <w:r w:rsidRPr="00007428">
        <w:rPr>
          <w:rFonts w:ascii="Cambria" w:hAnsi="Cambria"/>
          <w:b/>
          <w:sz w:val="22"/>
          <w:szCs w:val="22"/>
        </w:rPr>
        <w:tab/>
        <w:t>Forfeiture or encashment of Bid Security</w:t>
      </w:r>
    </w:p>
    <w:p w14:paraId="62D2B74D" w14:textId="77777777" w:rsidR="00007428" w:rsidRPr="00007428" w:rsidRDefault="00007428" w:rsidP="00007428">
      <w:pPr>
        <w:tabs>
          <w:tab w:val="left" w:pos="1037"/>
          <w:tab w:val="center" w:pos="4500"/>
        </w:tabs>
        <w:rPr>
          <w:rFonts w:ascii="Cambria" w:hAnsi="Cambria"/>
          <w:b/>
          <w:sz w:val="22"/>
          <w:szCs w:val="22"/>
        </w:rPr>
      </w:pPr>
      <w:r w:rsidRPr="00007428">
        <w:rPr>
          <w:rFonts w:ascii="Cambria" w:hAnsi="Cambria"/>
          <w:b/>
          <w:sz w:val="22"/>
          <w:szCs w:val="22"/>
        </w:rPr>
        <w:t xml:space="preserve">b) </w:t>
      </w:r>
      <w:r w:rsidRPr="00007428">
        <w:rPr>
          <w:rFonts w:ascii="Cambria" w:hAnsi="Cambria"/>
          <w:b/>
          <w:sz w:val="22"/>
          <w:szCs w:val="22"/>
        </w:rPr>
        <w:tab/>
        <w:t>calling off of any pre-contract negotiations, and;</w:t>
      </w:r>
    </w:p>
    <w:p w14:paraId="48CEE0FC" w14:textId="77777777" w:rsidR="00007428" w:rsidRPr="00007428" w:rsidRDefault="00007428" w:rsidP="00007428">
      <w:pPr>
        <w:tabs>
          <w:tab w:val="left" w:pos="1037"/>
          <w:tab w:val="center" w:pos="4500"/>
        </w:tabs>
        <w:rPr>
          <w:rFonts w:ascii="Cambria" w:hAnsi="Cambria"/>
          <w:b/>
          <w:sz w:val="22"/>
          <w:szCs w:val="22"/>
        </w:rPr>
      </w:pPr>
      <w:r w:rsidRPr="00007428">
        <w:rPr>
          <w:rFonts w:ascii="Cambria" w:hAnsi="Cambria"/>
          <w:b/>
          <w:sz w:val="22"/>
          <w:szCs w:val="22"/>
        </w:rPr>
        <w:t xml:space="preserve">c) </w:t>
      </w:r>
      <w:r w:rsidRPr="00007428">
        <w:rPr>
          <w:rFonts w:ascii="Cambria" w:hAnsi="Cambria"/>
          <w:b/>
          <w:sz w:val="22"/>
          <w:szCs w:val="22"/>
        </w:rPr>
        <w:tab/>
        <w:t>rejection and exclusion of the bidder from the procurement process</w:t>
      </w:r>
    </w:p>
    <w:p w14:paraId="4399FF7C" w14:textId="77777777" w:rsidR="00007428" w:rsidRPr="00007428" w:rsidRDefault="00007428" w:rsidP="00007428">
      <w:pPr>
        <w:tabs>
          <w:tab w:val="left" w:pos="1037"/>
          <w:tab w:val="center" w:pos="4500"/>
        </w:tabs>
        <w:rPr>
          <w:rFonts w:ascii="Cambria" w:hAnsi="Cambria"/>
          <w:b/>
          <w:sz w:val="22"/>
          <w:szCs w:val="22"/>
        </w:rPr>
      </w:pPr>
    </w:p>
    <w:p w14:paraId="05EB0D05" w14:textId="77777777" w:rsidR="00007428" w:rsidRPr="00007428" w:rsidRDefault="00007428" w:rsidP="00007428">
      <w:pPr>
        <w:tabs>
          <w:tab w:val="left" w:pos="1037"/>
          <w:tab w:val="center" w:pos="4500"/>
        </w:tabs>
        <w:rPr>
          <w:rFonts w:ascii="Cambria" w:hAnsi="Cambria"/>
          <w:b/>
          <w:sz w:val="22"/>
          <w:szCs w:val="22"/>
        </w:rPr>
      </w:pPr>
      <w:r w:rsidRPr="00007428">
        <w:rPr>
          <w:rFonts w:ascii="Cambria" w:hAnsi="Cambria"/>
          <w:b/>
          <w:sz w:val="22"/>
          <w:szCs w:val="22"/>
        </w:rPr>
        <w:t xml:space="preserve">ii) </w:t>
      </w:r>
      <w:r w:rsidRPr="00007428">
        <w:rPr>
          <w:rFonts w:ascii="Cambria" w:hAnsi="Cambria"/>
          <w:b/>
          <w:sz w:val="22"/>
          <w:szCs w:val="22"/>
        </w:rPr>
        <w:tab/>
        <w:t>if a contract has already been awarded</w:t>
      </w:r>
    </w:p>
    <w:p w14:paraId="255F2B8B" w14:textId="77777777" w:rsidR="00007428" w:rsidRPr="00007428" w:rsidRDefault="00007428" w:rsidP="00007428">
      <w:pPr>
        <w:tabs>
          <w:tab w:val="left" w:pos="1037"/>
          <w:tab w:val="center" w:pos="4500"/>
        </w:tabs>
        <w:rPr>
          <w:rFonts w:ascii="Cambria" w:hAnsi="Cambria"/>
          <w:b/>
          <w:sz w:val="22"/>
          <w:szCs w:val="22"/>
        </w:rPr>
      </w:pPr>
      <w:r w:rsidRPr="00007428">
        <w:rPr>
          <w:rFonts w:ascii="Cambria" w:hAnsi="Cambria"/>
          <w:b/>
          <w:sz w:val="22"/>
          <w:szCs w:val="22"/>
        </w:rPr>
        <w:t xml:space="preserve">a) </w:t>
      </w:r>
      <w:r w:rsidRPr="00007428">
        <w:rPr>
          <w:rFonts w:ascii="Cambria" w:hAnsi="Cambria"/>
          <w:b/>
          <w:sz w:val="22"/>
          <w:szCs w:val="22"/>
        </w:rPr>
        <w:tab/>
        <w:t>Cancellation/termination of the contract in question;</w:t>
      </w:r>
    </w:p>
    <w:p w14:paraId="4F164C36" w14:textId="77777777" w:rsidR="00007428" w:rsidRPr="00007428" w:rsidRDefault="00007428" w:rsidP="00007428">
      <w:pPr>
        <w:tabs>
          <w:tab w:val="left" w:pos="1037"/>
          <w:tab w:val="center" w:pos="4500"/>
        </w:tabs>
        <w:rPr>
          <w:rFonts w:ascii="Cambria" w:hAnsi="Cambria"/>
          <w:b/>
          <w:sz w:val="22"/>
          <w:szCs w:val="22"/>
        </w:rPr>
      </w:pPr>
      <w:r w:rsidRPr="00007428">
        <w:rPr>
          <w:rFonts w:ascii="Cambria" w:hAnsi="Cambria"/>
          <w:b/>
          <w:sz w:val="22"/>
          <w:szCs w:val="22"/>
        </w:rPr>
        <w:t xml:space="preserve">b) </w:t>
      </w:r>
      <w:r w:rsidRPr="00007428">
        <w:rPr>
          <w:rFonts w:ascii="Cambria" w:hAnsi="Cambria"/>
          <w:b/>
          <w:sz w:val="22"/>
          <w:szCs w:val="22"/>
        </w:rPr>
        <w:tab/>
        <w:t>Forfeiture or encashment of Contract Performance Guarantee (CPG) of the contract in question;</w:t>
      </w:r>
    </w:p>
    <w:p w14:paraId="25768FDB" w14:textId="77777777" w:rsidR="00007428" w:rsidRPr="00007428" w:rsidRDefault="00007428" w:rsidP="00007428">
      <w:pPr>
        <w:tabs>
          <w:tab w:val="left" w:pos="1037"/>
          <w:tab w:val="center" w:pos="4500"/>
        </w:tabs>
        <w:rPr>
          <w:rFonts w:ascii="Cambria" w:hAnsi="Cambria"/>
          <w:b/>
          <w:sz w:val="22"/>
          <w:szCs w:val="22"/>
        </w:rPr>
      </w:pPr>
    </w:p>
    <w:p w14:paraId="50798F09" w14:textId="77777777" w:rsidR="00007428" w:rsidRPr="00007428" w:rsidRDefault="00007428" w:rsidP="00007428">
      <w:pPr>
        <w:tabs>
          <w:tab w:val="left" w:pos="1037"/>
          <w:tab w:val="center" w:pos="4500"/>
        </w:tabs>
        <w:rPr>
          <w:rFonts w:ascii="Cambria" w:hAnsi="Cambria"/>
          <w:b/>
          <w:sz w:val="22"/>
          <w:szCs w:val="22"/>
        </w:rPr>
      </w:pPr>
      <w:r w:rsidRPr="00007428">
        <w:rPr>
          <w:rFonts w:ascii="Cambria" w:hAnsi="Cambria"/>
          <w:b/>
          <w:sz w:val="22"/>
          <w:szCs w:val="22"/>
        </w:rPr>
        <w:t xml:space="preserve">iii) </w:t>
      </w:r>
      <w:r w:rsidRPr="00007428">
        <w:rPr>
          <w:rFonts w:ascii="Cambria" w:hAnsi="Cambria"/>
          <w:b/>
          <w:sz w:val="22"/>
          <w:szCs w:val="22"/>
        </w:rPr>
        <w:tab/>
        <w:t>Provisions in addition to above:</w:t>
      </w:r>
    </w:p>
    <w:p w14:paraId="62713B3D" w14:textId="77777777" w:rsidR="00007428" w:rsidRPr="00007428" w:rsidRDefault="00007428" w:rsidP="00007428">
      <w:pPr>
        <w:tabs>
          <w:tab w:val="left" w:pos="1037"/>
          <w:tab w:val="center" w:pos="4500"/>
        </w:tabs>
        <w:rPr>
          <w:rFonts w:ascii="Cambria" w:hAnsi="Cambria"/>
          <w:b/>
          <w:sz w:val="22"/>
          <w:szCs w:val="22"/>
        </w:rPr>
      </w:pPr>
      <w:r w:rsidRPr="00007428">
        <w:rPr>
          <w:rFonts w:ascii="Cambria" w:hAnsi="Cambria"/>
          <w:b/>
          <w:sz w:val="22"/>
          <w:szCs w:val="22"/>
        </w:rPr>
        <w:t xml:space="preserve">a) </w:t>
      </w:r>
      <w:r w:rsidRPr="00007428">
        <w:rPr>
          <w:rFonts w:ascii="Cambria" w:hAnsi="Cambria"/>
          <w:b/>
          <w:sz w:val="22"/>
          <w:szCs w:val="22"/>
        </w:rPr>
        <w:tab/>
        <w:t xml:space="preserve">Removal from the list of registered suppliers and banning/debarment of the bidder/contractor from participation in future procurements in line with POWERGRID’s policy for </w:t>
      </w:r>
      <w:r w:rsidRPr="00007428">
        <w:rPr>
          <w:rFonts w:ascii="Cambria" w:hAnsi="Cambria"/>
          <w:b/>
          <w:i/>
          <w:iCs/>
          <w:sz w:val="22"/>
          <w:szCs w:val="22"/>
        </w:rPr>
        <w:t>“Black-Listing of Firms / Banning of Business</w:t>
      </w:r>
      <w:r w:rsidRPr="00007428">
        <w:rPr>
          <w:rFonts w:ascii="Cambria" w:hAnsi="Cambria"/>
          <w:b/>
          <w:sz w:val="22"/>
          <w:szCs w:val="22"/>
        </w:rPr>
        <w:t>”.</w:t>
      </w:r>
    </w:p>
    <w:p w14:paraId="2CFA6D60" w14:textId="77777777" w:rsidR="00007428" w:rsidRPr="00007428" w:rsidRDefault="00007428" w:rsidP="00007428">
      <w:pPr>
        <w:tabs>
          <w:tab w:val="left" w:pos="1037"/>
          <w:tab w:val="center" w:pos="4500"/>
        </w:tabs>
        <w:rPr>
          <w:rFonts w:ascii="Cambria" w:hAnsi="Cambria"/>
          <w:b/>
          <w:sz w:val="22"/>
          <w:szCs w:val="22"/>
        </w:rPr>
      </w:pPr>
      <w:r w:rsidRPr="00007428">
        <w:rPr>
          <w:rFonts w:ascii="Cambria" w:hAnsi="Cambria"/>
          <w:b/>
          <w:sz w:val="22"/>
          <w:szCs w:val="22"/>
        </w:rPr>
        <w:t xml:space="preserve">b) </w:t>
      </w:r>
      <w:r w:rsidRPr="00007428">
        <w:rPr>
          <w:rFonts w:ascii="Cambria" w:hAnsi="Cambria"/>
          <w:b/>
          <w:sz w:val="22"/>
          <w:szCs w:val="22"/>
        </w:rPr>
        <w:tab/>
        <w:t>In case of anti-competitive practices, information for further processing may be filed with the Competition Commission of India;</w:t>
      </w:r>
    </w:p>
    <w:p w14:paraId="1E42CA07" w14:textId="77777777" w:rsidR="00007428" w:rsidRPr="00007428" w:rsidRDefault="00007428" w:rsidP="00007428">
      <w:pPr>
        <w:tabs>
          <w:tab w:val="left" w:pos="1037"/>
          <w:tab w:val="center" w:pos="4500"/>
        </w:tabs>
        <w:rPr>
          <w:rFonts w:ascii="Cambria" w:hAnsi="Cambria"/>
          <w:b/>
          <w:sz w:val="22"/>
          <w:szCs w:val="22"/>
        </w:rPr>
      </w:pPr>
      <w:r w:rsidRPr="00007428">
        <w:rPr>
          <w:rFonts w:ascii="Cambria" w:hAnsi="Cambria"/>
          <w:b/>
          <w:sz w:val="22"/>
          <w:szCs w:val="22"/>
        </w:rPr>
        <w:t xml:space="preserve">c) </w:t>
      </w:r>
      <w:r w:rsidRPr="00007428">
        <w:rPr>
          <w:rFonts w:ascii="Cambria" w:hAnsi="Cambria"/>
          <w:b/>
          <w:sz w:val="22"/>
          <w:szCs w:val="22"/>
        </w:rPr>
        <w:tab/>
        <w:t>Initiation of suitable disciplinary or criminal proceedings against any individual or staff found responsible.</w:t>
      </w:r>
    </w:p>
    <w:p w14:paraId="034D3355" w14:textId="77777777" w:rsidR="00007428" w:rsidRPr="00007428" w:rsidRDefault="00007428" w:rsidP="00007428">
      <w:pPr>
        <w:tabs>
          <w:tab w:val="left" w:pos="1037"/>
          <w:tab w:val="center" w:pos="4500"/>
        </w:tabs>
        <w:rPr>
          <w:rFonts w:ascii="Cambria" w:hAnsi="Cambria"/>
          <w:b/>
          <w:bCs/>
          <w:sz w:val="22"/>
          <w:szCs w:val="22"/>
        </w:rPr>
      </w:pPr>
    </w:p>
    <w:p w14:paraId="43B6ED9D" w14:textId="77777777" w:rsidR="00007428" w:rsidRPr="00007428" w:rsidRDefault="00007428" w:rsidP="00007428">
      <w:pPr>
        <w:tabs>
          <w:tab w:val="left" w:pos="1037"/>
          <w:tab w:val="center" w:pos="4500"/>
        </w:tabs>
        <w:rPr>
          <w:rFonts w:ascii="Cambria" w:hAnsi="Cambria"/>
          <w:b/>
          <w:sz w:val="22"/>
          <w:szCs w:val="22"/>
        </w:rPr>
      </w:pPr>
      <w:r w:rsidRPr="00007428">
        <w:rPr>
          <w:rFonts w:ascii="Cambria" w:hAnsi="Cambria"/>
          <w:b/>
          <w:sz w:val="22"/>
          <w:szCs w:val="22"/>
        </w:rPr>
        <w:t>1.4</w:t>
      </w:r>
      <w:r w:rsidRPr="00007428">
        <w:rPr>
          <w:rFonts w:ascii="Cambria" w:hAnsi="Cambria"/>
          <w:b/>
          <w:sz w:val="22"/>
          <w:szCs w:val="22"/>
        </w:rPr>
        <w:tab/>
        <w:t>In pursuance to this policy, the Employer will have the right to require that the provision be included in Bidding Documents and in contracts, requiring Bidders, suppliers, and contractors and their sub-contractors to permit the Employer to inspect their accounts and records and other documents relating to bid submission and contract performance under this project only and to have them audited by auditors appointed by the Employer.</w:t>
      </w:r>
    </w:p>
    <w:p w14:paraId="693E438A" w14:textId="77777777" w:rsidR="00007428" w:rsidRPr="00007428" w:rsidRDefault="00007428" w:rsidP="00007428">
      <w:pPr>
        <w:tabs>
          <w:tab w:val="left" w:pos="1037"/>
          <w:tab w:val="center" w:pos="4500"/>
        </w:tabs>
        <w:rPr>
          <w:rFonts w:ascii="Cambria" w:hAnsi="Cambria"/>
          <w:b/>
          <w:sz w:val="22"/>
          <w:szCs w:val="22"/>
        </w:rPr>
      </w:pPr>
    </w:p>
    <w:p w14:paraId="14B1E651" w14:textId="77777777" w:rsidR="00007428" w:rsidRPr="00007428" w:rsidRDefault="00007428" w:rsidP="00007428">
      <w:pPr>
        <w:tabs>
          <w:tab w:val="left" w:pos="1037"/>
          <w:tab w:val="center" w:pos="4500"/>
        </w:tabs>
        <w:rPr>
          <w:rFonts w:ascii="Cambria" w:hAnsi="Cambria"/>
          <w:b/>
          <w:sz w:val="22"/>
          <w:szCs w:val="22"/>
        </w:rPr>
      </w:pPr>
      <w:r w:rsidRPr="00007428">
        <w:rPr>
          <w:rFonts w:ascii="Cambria" w:hAnsi="Cambria"/>
          <w:b/>
          <w:sz w:val="22"/>
          <w:szCs w:val="22"/>
        </w:rPr>
        <w:tab/>
      </w:r>
      <w:r w:rsidRPr="00007428">
        <w:rPr>
          <w:rFonts w:ascii="Cambria" w:hAnsi="Cambria"/>
          <w:b/>
          <w:sz w:val="22"/>
          <w:szCs w:val="22"/>
        </w:rPr>
        <w:tab/>
      </w:r>
    </w:p>
    <w:p w14:paraId="53870E7B" w14:textId="4BA5CE0D" w:rsidR="00F5305A" w:rsidRPr="00007428" w:rsidRDefault="00007428" w:rsidP="00007428">
      <w:pPr>
        <w:tabs>
          <w:tab w:val="left" w:pos="1037"/>
          <w:tab w:val="center" w:pos="4500"/>
        </w:tabs>
        <w:jc w:val="center"/>
        <w:rPr>
          <w:rFonts w:ascii="Cambria" w:hAnsi="Cambria"/>
          <w:b/>
          <w:bCs/>
          <w:sz w:val="22"/>
          <w:szCs w:val="22"/>
        </w:rPr>
      </w:pPr>
      <w:r w:rsidRPr="00007428">
        <w:rPr>
          <w:rFonts w:ascii="Cambria" w:hAnsi="Cambria"/>
          <w:b/>
          <w:bCs/>
          <w:sz w:val="22"/>
          <w:szCs w:val="22"/>
        </w:rPr>
        <w:t>-----End of Appendix-II to SCC-----</w:t>
      </w:r>
      <w:bookmarkEnd w:id="5"/>
    </w:p>
    <w:bookmarkEnd w:id="6"/>
    <w:p w14:paraId="7F435826" w14:textId="77777777" w:rsidR="00F5305A" w:rsidRPr="00AC327D" w:rsidRDefault="00F5305A" w:rsidP="00F5305A">
      <w:pPr>
        <w:jc w:val="both"/>
        <w:rPr>
          <w:rFonts w:ascii="Cambria" w:hAnsi="Cambria"/>
        </w:rPr>
        <w:sectPr w:rsidR="00F5305A" w:rsidRPr="00AC327D" w:rsidSect="00F5305A">
          <w:footerReference w:type="default" r:id="rId17"/>
          <w:pgSz w:w="12240" w:h="15840" w:code="1"/>
          <w:pgMar w:top="1440" w:right="1440" w:bottom="993" w:left="1800" w:header="720" w:footer="431" w:gutter="0"/>
          <w:pgNumType w:start="1"/>
          <w:cols w:space="708"/>
          <w:docGrid w:linePitch="360"/>
        </w:sectPr>
      </w:pPr>
    </w:p>
    <w:p w14:paraId="5599B758" w14:textId="77777777" w:rsidR="00F5305A" w:rsidRPr="00AC327D" w:rsidRDefault="00F5305A" w:rsidP="00F5305A">
      <w:pPr>
        <w:spacing w:before="240" w:after="240"/>
        <w:jc w:val="center"/>
        <w:rPr>
          <w:rFonts w:ascii="Cambria" w:hAnsi="Cambria"/>
          <w:b/>
          <w:sz w:val="32"/>
        </w:rPr>
      </w:pPr>
      <w:bookmarkStart w:id="7" w:name="_Toc454620984"/>
      <w:bookmarkStart w:id="8" w:name="_Toc347230628"/>
      <w:r w:rsidRPr="00AC327D">
        <w:rPr>
          <w:rFonts w:ascii="Cambria" w:hAnsi="Cambria"/>
          <w:b/>
          <w:sz w:val="32"/>
        </w:rPr>
        <w:lastRenderedPageBreak/>
        <w:t>Bid-</w:t>
      </w:r>
      <w:bookmarkEnd w:id="7"/>
      <w:bookmarkEnd w:id="8"/>
      <w:r w:rsidRPr="00AC327D">
        <w:rPr>
          <w:rFonts w:ascii="Cambria" w:hAnsi="Cambria"/>
          <w:b/>
          <w:sz w:val="32"/>
        </w:rPr>
        <w:t xml:space="preserve">Security </w:t>
      </w:r>
    </w:p>
    <w:p w14:paraId="7107C029" w14:textId="0F425113" w:rsidR="00670507" w:rsidRDefault="002747F2" w:rsidP="00F5305A">
      <w:pPr>
        <w:tabs>
          <w:tab w:val="left" w:pos="4968"/>
          <w:tab w:val="left" w:pos="9558"/>
        </w:tabs>
        <w:jc w:val="center"/>
        <w:rPr>
          <w:rFonts w:ascii="Cambria" w:hAnsi="Cambria"/>
          <w:b/>
          <w:bCs/>
          <w:color w:val="FF0000"/>
        </w:rPr>
      </w:pPr>
      <w:r w:rsidRPr="00467780">
        <w:rPr>
          <w:rFonts w:ascii="Cambria" w:hAnsi="Cambria"/>
          <w:b/>
          <w:bCs/>
          <w:color w:val="FF0000"/>
        </w:rPr>
        <w:t>Rectification work in 765kV D/C Varanasi-Kanpur</w:t>
      </w:r>
      <w:r>
        <w:rPr>
          <w:rFonts w:ascii="Cambria" w:hAnsi="Cambria"/>
          <w:b/>
          <w:bCs/>
          <w:color w:val="FF0000"/>
        </w:rPr>
        <w:t xml:space="preserve"> </w:t>
      </w:r>
      <w:r w:rsidRPr="00467780">
        <w:rPr>
          <w:rFonts w:ascii="Cambria" w:hAnsi="Cambria"/>
          <w:b/>
          <w:bCs/>
          <w:color w:val="FF0000"/>
        </w:rPr>
        <w:t xml:space="preserve">transmission Line </w:t>
      </w:r>
      <w:r>
        <w:rPr>
          <w:rFonts w:ascii="Cambria" w:hAnsi="Cambria"/>
          <w:b/>
          <w:bCs/>
          <w:color w:val="FF0000"/>
        </w:rPr>
        <w:t>(</w:t>
      </w:r>
      <w:proofErr w:type="spellStart"/>
      <w:r>
        <w:rPr>
          <w:rFonts w:ascii="Cambria" w:hAnsi="Cambria"/>
          <w:b/>
          <w:bCs/>
          <w:color w:val="FF0000"/>
        </w:rPr>
        <w:t>Pkg</w:t>
      </w:r>
      <w:proofErr w:type="spellEnd"/>
      <w:r>
        <w:rPr>
          <w:rFonts w:ascii="Cambria" w:hAnsi="Cambria"/>
          <w:b/>
          <w:bCs/>
          <w:color w:val="FF0000"/>
        </w:rPr>
        <w:t xml:space="preserve"> A)</w:t>
      </w:r>
    </w:p>
    <w:p w14:paraId="7BF7B443" w14:textId="77777777" w:rsidR="00670507" w:rsidRDefault="00670507" w:rsidP="00F5305A">
      <w:pPr>
        <w:tabs>
          <w:tab w:val="left" w:pos="4968"/>
          <w:tab w:val="left" w:pos="9558"/>
        </w:tabs>
        <w:jc w:val="center"/>
        <w:rPr>
          <w:rFonts w:ascii="Cambria" w:hAnsi="Cambria"/>
          <w:b/>
          <w:bCs/>
          <w:color w:val="FF0000"/>
        </w:rPr>
      </w:pPr>
    </w:p>
    <w:p w14:paraId="7FFB4B9E" w14:textId="5163C7E0" w:rsidR="00F5305A" w:rsidRPr="00AC327D" w:rsidRDefault="00F5305A" w:rsidP="00F5305A">
      <w:pPr>
        <w:tabs>
          <w:tab w:val="left" w:pos="4968"/>
          <w:tab w:val="left" w:pos="9558"/>
        </w:tabs>
        <w:jc w:val="center"/>
        <w:rPr>
          <w:rFonts w:ascii="Cambria" w:hAnsi="Cambria"/>
        </w:rPr>
        <w:sectPr w:rsidR="00F5305A" w:rsidRPr="00AC327D" w:rsidSect="00F5305A">
          <w:headerReference w:type="default" r:id="rId18"/>
          <w:footerReference w:type="default" r:id="rId19"/>
          <w:pgSz w:w="11906" w:h="16838"/>
          <w:pgMar w:top="1440" w:right="1440" w:bottom="900" w:left="1440" w:header="720" w:footer="720" w:gutter="0"/>
          <w:cols w:space="720"/>
          <w:docGrid w:linePitch="360"/>
        </w:sectPr>
      </w:pPr>
      <w:r w:rsidRPr="00AC327D">
        <w:rPr>
          <w:rFonts w:ascii="Cambria" w:hAnsi="Cambria"/>
        </w:rPr>
        <w:t xml:space="preserve">As per </w:t>
      </w:r>
      <w:proofErr w:type="spellStart"/>
      <w:r w:rsidRPr="00AC327D">
        <w:rPr>
          <w:rFonts w:ascii="Cambria" w:hAnsi="Cambria"/>
        </w:rPr>
        <w:t>GeM</w:t>
      </w:r>
      <w:proofErr w:type="spellEnd"/>
      <w:r w:rsidRPr="00AC327D">
        <w:rPr>
          <w:rFonts w:ascii="Cambria" w:hAnsi="Cambria"/>
        </w:rPr>
        <w:t xml:space="preserve"> format</w:t>
      </w:r>
    </w:p>
    <w:p w14:paraId="29D9E095" w14:textId="7E2D0EF4" w:rsidR="00F5305A" w:rsidRPr="00AC327D" w:rsidRDefault="002747F2" w:rsidP="00F5305A">
      <w:pPr>
        <w:autoSpaceDE w:val="0"/>
        <w:autoSpaceDN w:val="0"/>
        <w:adjustRightInd w:val="0"/>
        <w:ind w:left="702" w:hanging="702"/>
        <w:jc w:val="center"/>
        <w:rPr>
          <w:rFonts w:ascii="Cambria" w:hAnsi="Cambria" w:cs="Book Antiqua"/>
          <w:color w:val="000000"/>
          <w:sz w:val="22"/>
          <w:szCs w:val="22"/>
        </w:rPr>
      </w:pPr>
      <w:r w:rsidRPr="00467780">
        <w:rPr>
          <w:rFonts w:ascii="Cambria" w:hAnsi="Cambria"/>
          <w:b/>
          <w:bCs/>
          <w:color w:val="FF0000"/>
        </w:rPr>
        <w:lastRenderedPageBreak/>
        <w:t>Rectification work in 765kV D/C Varanasi-Kanpur</w:t>
      </w:r>
      <w:r>
        <w:rPr>
          <w:rFonts w:ascii="Cambria" w:hAnsi="Cambria"/>
          <w:b/>
          <w:bCs/>
          <w:color w:val="FF0000"/>
        </w:rPr>
        <w:t xml:space="preserve"> </w:t>
      </w:r>
      <w:r w:rsidRPr="00467780">
        <w:rPr>
          <w:rFonts w:ascii="Cambria" w:hAnsi="Cambria"/>
          <w:b/>
          <w:bCs/>
          <w:color w:val="FF0000"/>
        </w:rPr>
        <w:t xml:space="preserve">transmission Line </w:t>
      </w:r>
      <w:r>
        <w:rPr>
          <w:rFonts w:ascii="Cambria" w:hAnsi="Cambria"/>
          <w:b/>
          <w:bCs/>
          <w:color w:val="FF0000"/>
        </w:rPr>
        <w:t>(</w:t>
      </w:r>
      <w:proofErr w:type="spellStart"/>
      <w:r>
        <w:rPr>
          <w:rFonts w:ascii="Cambria" w:hAnsi="Cambria"/>
          <w:b/>
          <w:bCs/>
          <w:color w:val="FF0000"/>
        </w:rPr>
        <w:t>Pkg</w:t>
      </w:r>
      <w:proofErr w:type="spellEnd"/>
      <w:r>
        <w:rPr>
          <w:rFonts w:ascii="Cambria" w:hAnsi="Cambria"/>
          <w:b/>
          <w:bCs/>
          <w:color w:val="FF0000"/>
        </w:rPr>
        <w:t xml:space="preserve"> A)</w:t>
      </w:r>
      <w:r w:rsidR="00F5305A" w:rsidRPr="00AC327D">
        <w:rPr>
          <w:rFonts w:ascii="Cambria" w:eastAsia="ArialUnicodeMS" w:hAnsi="Cambria" w:cs="Book Antiqua"/>
          <w:b/>
          <w:bCs/>
          <w:color w:val="FF0000"/>
          <w:sz w:val="22"/>
          <w:szCs w:val="22"/>
        </w:rPr>
        <w:t xml:space="preserve"> </w:t>
      </w:r>
      <w:r w:rsidR="00F5305A" w:rsidRPr="00AC327D">
        <w:rPr>
          <w:rFonts w:ascii="Cambria" w:hAnsi="Cambria" w:cs="Book Antiqua"/>
          <w:color w:val="000000"/>
          <w:sz w:val="22"/>
          <w:szCs w:val="22"/>
        </w:rPr>
        <w:t>(</w:t>
      </w:r>
      <w:r w:rsidR="00F5305A" w:rsidRPr="00AC327D">
        <w:rPr>
          <w:rFonts w:ascii="Cambria" w:hAnsi="Cambria" w:cs="Book Antiqua"/>
          <w:b/>
          <w:bCs/>
          <w:color w:val="000000"/>
          <w:sz w:val="22"/>
          <w:szCs w:val="22"/>
        </w:rPr>
        <w:t xml:space="preserve">Declaration regarding events encountered pursuant to </w:t>
      </w:r>
      <w:r w:rsidR="00F5305A" w:rsidRPr="00AC327D">
        <w:rPr>
          <w:rFonts w:ascii="Cambria" w:hAnsi="Cambria" w:cs="Book Antiqua"/>
          <w:b/>
          <w:bCs/>
          <w:color w:val="FF0000"/>
          <w:sz w:val="22"/>
          <w:szCs w:val="22"/>
        </w:rPr>
        <w:t>BDS Clause 1</w:t>
      </w:r>
      <w:r w:rsidR="00F5305A" w:rsidRPr="00AC327D">
        <w:rPr>
          <w:rFonts w:ascii="Cambria" w:hAnsi="Cambria" w:cs="Book Antiqua"/>
          <w:b/>
          <w:bCs/>
          <w:color w:val="000000"/>
          <w:sz w:val="22"/>
          <w:szCs w:val="22"/>
        </w:rPr>
        <w:t>)</w:t>
      </w:r>
    </w:p>
    <w:p w14:paraId="26898DD2" w14:textId="77777777" w:rsidR="00F5305A" w:rsidRPr="00AC327D" w:rsidRDefault="00F5305A" w:rsidP="00F5305A">
      <w:pPr>
        <w:tabs>
          <w:tab w:val="left" w:pos="3469"/>
        </w:tabs>
        <w:spacing w:after="200" w:line="276" w:lineRule="auto"/>
        <w:rPr>
          <w:rFonts w:ascii="Cambria" w:eastAsia="Calibri" w:hAnsi="Cambria" w:cs="Mangal"/>
          <w:sz w:val="22"/>
          <w:szCs w:val="22"/>
        </w:rPr>
      </w:pPr>
    </w:p>
    <w:tbl>
      <w:tblPr>
        <w:tblStyle w:val="TableGrid0"/>
        <w:tblW w:w="9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34"/>
      </w:tblGrid>
      <w:tr w:rsidR="00F5305A" w:rsidRPr="00AC327D" w14:paraId="015ED4CE" w14:textId="77777777" w:rsidTr="00E46CD8">
        <w:trPr>
          <w:trHeight w:val="2590"/>
        </w:trPr>
        <w:tc>
          <w:tcPr>
            <w:tcW w:w="4395" w:type="dxa"/>
          </w:tcPr>
          <w:p w14:paraId="06127507" w14:textId="77777777" w:rsidR="00F5305A" w:rsidRPr="00AC327D" w:rsidRDefault="00F5305A" w:rsidP="00E46CD8">
            <w:pPr>
              <w:spacing w:after="200"/>
              <w:rPr>
                <w:rFonts w:ascii="Cambria" w:hAnsi="Cambria" w:cs="Calibri"/>
                <w:sz w:val="22"/>
                <w:szCs w:val="22"/>
              </w:rPr>
            </w:pPr>
            <w:r w:rsidRPr="00AC327D">
              <w:rPr>
                <w:rFonts w:ascii="Cambria" w:hAnsi="Cambria" w:cs="Calibri"/>
                <w:sz w:val="22"/>
                <w:szCs w:val="22"/>
              </w:rPr>
              <w:t>Bidder’s Name and Address:</w:t>
            </w:r>
          </w:p>
          <w:p w14:paraId="0D2048D1" w14:textId="77777777" w:rsidR="00F5305A" w:rsidRPr="00AC327D" w:rsidRDefault="00F5305A" w:rsidP="00E46CD8">
            <w:pPr>
              <w:spacing w:after="200"/>
              <w:rPr>
                <w:rFonts w:ascii="Cambria" w:hAnsi="Cambria" w:cs="Calibri"/>
                <w:sz w:val="22"/>
                <w:szCs w:val="22"/>
              </w:rPr>
            </w:pPr>
            <w:r w:rsidRPr="00AC327D">
              <w:rPr>
                <w:rFonts w:ascii="Cambria" w:hAnsi="Cambria" w:cs="Calibri"/>
                <w:sz w:val="22"/>
                <w:szCs w:val="22"/>
              </w:rPr>
              <w:t>Name:…………….</w:t>
            </w:r>
          </w:p>
          <w:p w14:paraId="2A96210A" w14:textId="77777777" w:rsidR="00F5305A" w:rsidRPr="00AC327D" w:rsidRDefault="00F5305A" w:rsidP="00E46CD8">
            <w:pPr>
              <w:spacing w:after="200"/>
              <w:rPr>
                <w:rFonts w:ascii="Cambria" w:hAnsi="Cambria" w:cs="Calibri"/>
                <w:sz w:val="22"/>
                <w:szCs w:val="22"/>
              </w:rPr>
            </w:pPr>
            <w:r w:rsidRPr="00AC327D">
              <w:rPr>
                <w:rFonts w:ascii="Cambria" w:hAnsi="Cambria" w:cs="Calibri"/>
                <w:sz w:val="22"/>
                <w:szCs w:val="22"/>
              </w:rPr>
              <w:t>Address:………………………..</w:t>
            </w:r>
          </w:p>
          <w:p w14:paraId="5C7E4F6D" w14:textId="77777777" w:rsidR="00F5305A" w:rsidRPr="00AC327D" w:rsidRDefault="00F5305A" w:rsidP="00E46CD8">
            <w:pPr>
              <w:spacing w:after="200"/>
              <w:rPr>
                <w:rFonts w:ascii="Cambria" w:hAnsi="Cambria" w:cs="Calibri"/>
                <w:sz w:val="22"/>
                <w:szCs w:val="22"/>
              </w:rPr>
            </w:pPr>
          </w:p>
        </w:tc>
        <w:tc>
          <w:tcPr>
            <w:tcW w:w="4634" w:type="dxa"/>
          </w:tcPr>
          <w:p w14:paraId="74B9FDC8" w14:textId="77777777" w:rsidR="00F5305A" w:rsidRPr="00AC327D" w:rsidRDefault="00F5305A" w:rsidP="00E46CD8">
            <w:pPr>
              <w:spacing w:after="200"/>
              <w:rPr>
                <w:rFonts w:ascii="Cambria" w:hAnsi="Cambria" w:cs="Calibri"/>
                <w:sz w:val="22"/>
                <w:szCs w:val="22"/>
              </w:rPr>
            </w:pPr>
            <w:r w:rsidRPr="00AC327D">
              <w:rPr>
                <w:rFonts w:ascii="Cambria" w:hAnsi="Cambria" w:cs="Calibri"/>
                <w:sz w:val="22"/>
                <w:szCs w:val="22"/>
              </w:rPr>
              <w:t>To:</w:t>
            </w:r>
          </w:p>
          <w:p w14:paraId="1E49E528" w14:textId="77777777" w:rsidR="00F5305A" w:rsidRPr="00AC327D" w:rsidRDefault="00F5305A" w:rsidP="00E46CD8">
            <w:pPr>
              <w:spacing w:after="200"/>
              <w:rPr>
                <w:rFonts w:ascii="Cambria" w:hAnsi="Cambria" w:cs="Calibri"/>
                <w:sz w:val="22"/>
                <w:szCs w:val="22"/>
              </w:rPr>
            </w:pPr>
            <w:r w:rsidRPr="00AC327D">
              <w:rPr>
                <w:rFonts w:ascii="Cambria" w:hAnsi="Cambria" w:cs="Calibri"/>
                <w:sz w:val="22"/>
                <w:szCs w:val="22"/>
              </w:rPr>
              <w:t>Contract Services &amp; Material Management,</w:t>
            </w:r>
          </w:p>
          <w:p w14:paraId="13E900FB" w14:textId="77777777" w:rsidR="00F5305A" w:rsidRPr="00AC327D" w:rsidRDefault="00F5305A" w:rsidP="00E46CD8">
            <w:pPr>
              <w:spacing w:after="200"/>
              <w:rPr>
                <w:rFonts w:ascii="Cambria" w:hAnsi="Cambria" w:cs="Calibri"/>
                <w:sz w:val="22"/>
                <w:szCs w:val="22"/>
              </w:rPr>
            </w:pPr>
            <w:r w:rsidRPr="00AC327D">
              <w:rPr>
                <w:rFonts w:ascii="Cambria" w:hAnsi="Cambria" w:cs="Calibri"/>
                <w:sz w:val="22"/>
                <w:szCs w:val="22"/>
              </w:rPr>
              <w:t>Power Grid Corporation of India Limited</w:t>
            </w:r>
          </w:p>
          <w:p w14:paraId="6CD761AA" w14:textId="77777777" w:rsidR="00F5305A" w:rsidRPr="00AC327D" w:rsidRDefault="00F5305A" w:rsidP="00E46CD8">
            <w:pPr>
              <w:spacing w:after="200"/>
              <w:rPr>
                <w:rFonts w:ascii="Cambria" w:hAnsi="Cambria" w:cs="Calibri"/>
                <w:sz w:val="22"/>
                <w:szCs w:val="22"/>
              </w:rPr>
            </w:pPr>
            <w:r w:rsidRPr="00AC327D">
              <w:rPr>
                <w:rFonts w:ascii="Cambria" w:hAnsi="Cambria" w:cs="Calibri"/>
                <w:b/>
                <w:bCs/>
                <w:sz w:val="22"/>
                <w:szCs w:val="22"/>
                <w:lang w:val="en-GB"/>
              </w:rPr>
              <w:t>New</w:t>
            </w:r>
            <w:r w:rsidRPr="00AC327D">
              <w:rPr>
                <w:rFonts w:ascii="Cambria" w:hAnsi="Cambria" w:cs="Calibri"/>
                <w:sz w:val="22"/>
                <w:szCs w:val="22"/>
                <w:lang w:val="en-GB"/>
              </w:rPr>
              <w:t> Northern Region-III Headquarter</w:t>
            </w:r>
          </w:p>
          <w:p w14:paraId="1DCAB7B6" w14:textId="77777777" w:rsidR="00F5305A" w:rsidRPr="00AC327D" w:rsidRDefault="00F5305A" w:rsidP="00E46CD8">
            <w:pPr>
              <w:spacing w:after="200"/>
              <w:rPr>
                <w:rFonts w:ascii="Cambria" w:hAnsi="Cambria" w:cs="Calibri"/>
                <w:sz w:val="22"/>
                <w:szCs w:val="22"/>
              </w:rPr>
            </w:pPr>
            <w:r w:rsidRPr="00AC327D">
              <w:rPr>
                <w:rFonts w:ascii="Cambria" w:hAnsi="Cambria" w:cs="Calibri"/>
                <w:sz w:val="22"/>
                <w:szCs w:val="22"/>
                <w:lang w:val="en-GB"/>
              </w:rPr>
              <w:t>Plot No. – 2A/INS 02, Avadh Vihar Yojna, Amar Shaheed Path,</w:t>
            </w:r>
            <w:r w:rsidRPr="00AC327D">
              <w:rPr>
                <w:rFonts w:ascii="Cambria" w:hAnsi="Cambria" w:cs="Calibri"/>
                <w:sz w:val="22"/>
                <w:szCs w:val="22"/>
              </w:rPr>
              <w:t>Lucknow- 226002 (UP)</w:t>
            </w:r>
          </w:p>
          <w:p w14:paraId="04F68BD3" w14:textId="77777777" w:rsidR="00F5305A" w:rsidRPr="00AC327D" w:rsidRDefault="00F5305A" w:rsidP="00E46CD8">
            <w:pPr>
              <w:spacing w:after="200"/>
              <w:rPr>
                <w:rFonts w:ascii="Cambria" w:hAnsi="Cambria" w:cs="Calibri"/>
                <w:sz w:val="22"/>
                <w:szCs w:val="22"/>
              </w:rPr>
            </w:pPr>
            <w:r w:rsidRPr="00AC327D">
              <w:rPr>
                <w:rFonts w:ascii="Cambria" w:hAnsi="Cambria" w:cs="Calibri"/>
                <w:sz w:val="22"/>
                <w:szCs w:val="22"/>
              </w:rPr>
              <w:t xml:space="preserve">Landmark: Near </w:t>
            </w:r>
            <w:proofErr w:type="spellStart"/>
            <w:r w:rsidRPr="00AC327D">
              <w:rPr>
                <w:rFonts w:ascii="Cambria" w:hAnsi="Cambria" w:cs="Calibri"/>
                <w:sz w:val="22"/>
                <w:szCs w:val="22"/>
              </w:rPr>
              <w:t>Medanta</w:t>
            </w:r>
            <w:proofErr w:type="spellEnd"/>
            <w:r w:rsidRPr="00AC327D">
              <w:rPr>
                <w:rFonts w:ascii="Cambria" w:hAnsi="Cambria" w:cs="Calibri"/>
                <w:sz w:val="22"/>
                <w:szCs w:val="22"/>
              </w:rPr>
              <w:t xml:space="preserve"> Hospital</w:t>
            </w:r>
          </w:p>
        </w:tc>
      </w:tr>
    </w:tbl>
    <w:p w14:paraId="2E168A53" w14:textId="77777777" w:rsidR="00F5305A" w:rsidRPr="00AC327D" w:rsidRDefault="00F5305A" w:rsidP="00F5305A">
      <w:pPr>
        <w:spacing w:after="200" w:line="276" w:lineRule="auto"/>
        <w:rPr>
          <w:rFonts w:ascii="Cambria" w:eastAsia="Calibri" w:hAnsi="Cambria" w:cs="Mangal"/>
          <w:sz w:val="22"/>
          <w:szCs w:val="22"/>
        </w:rPr>
      </w:pPr>
      <w:r w:rsidRPr="00AC327D">
        <w:rPr>
          <w:rFonts w:ascii="Cambria" w:eastAsia="Calibri" w:hAnsi="Cambria" w:cs="Mangal"/>
          <w:sz w:val="22"/>
          <w:szCs w:val="22"/>
        </w:rPr>
        <w:t>Dear Sir,</w:t>
      </w:r>
    </w:p>
    <w:p w14:paraId="31C5616E" w14:textId="77777777" w:rsidR="00F5305A" w:rsidRPr="00AC327D" w:rsidRDefault="00F5305A" w:rsidP="00F5305A">
      <w:pPr>
        <w:spacing w:after="200" w:line="276" w:lineRule="auto"/>
        <w:ind w:left="720" w:hanging="720"/>
        <w:jc w:val="both"/>
        <w:rPr>
          <w:rFonts w:ascii="Cambria" w:eastAsia="Calibri" w:hAnsi="Cambria" w:cs="Mangal"/>
          <w:sz w:val="22"/>
          <w:szCs w:val="22"/>
        </w:rPr>
      </w:pPr>
      <w:r w:rsidRPr="00AC327D">
        <w:rPr>
          <w:rFonts w:ascii="Cambria" w:eastAsia="Calibri" w:hAnsi="Cambria" w:cs="Mangal"/>
          <w:sz w:val="22"/>
          <w:szCs w:val="22"/>
        </w:rPr>
        <w:t>1.0</w:t>
      </w:r>
      <w:r w:rsidRPr="00AC327D">
        <w:rPr>
          <w:rFonts w:ascii="Cambria" w:eastAsia="Calibri" w:hAnsi="Cambria" w:cs="Mangal"/>
          <w:sz w:val="22"/>
          <w:szCs w:val="22"/>
        </w:rPr>
        <w:tab/>
        <w:t xml:space="preserve">In accordance with the relevant provisions of the bidding documents inter-alia including for assessment of capacity and capability, we furnish herewith our data/details/documents along with other information, as follows </w:t>
      </w:r>
    </w:p>
    <w:tbl>
      <w:tblPr>
        <w:tblW w:w="855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580"/>
        <w:gridCol w:w="2340"/>
      </w:tblGrid>
      <w:tr w:rsidR="00F5305A" w:rsidRPr="00AC327D" w14:paraId="1361932D" w14:textId="77777777" w:rsidTr="00E46CD8">
        <w:trPr>
          <w:tblHeader/>
        </w:trPr>
        <w:tc>
          <w:tcPr>
            <w:tcW w:w="630" w:type="dxa"/>
            <w:shd w:val="clear" w:color="auto" w:fill="auto"/>
          </w:tcPr>
          <w:p w14:paraId="7C377EAE" w14:textId="77777777" w:rsidR="00F5305A" w:rsidRPr="00AC327D" w:rsidRDefault="00F5305A" w:rsidP="00E46CD8">
            <w:pPr>
              <w:spacing w:after="200" w:line="276" w:lineRule="auto"/>
              <w:jc w:val="center"/>
              <w:rPr>
                <w:rFonts w:ascii="Cambria" w:eastAsia="Calibri" w:hAnsi="Cambria" w:cs="Calibri"/>
                <w:b/>
                <w:bCs/>
                <w:sz w:val="22"/>
                <w:szCs w:val="22"/>
              </w:rPr>
            </w:pPr>
            <w:r w:rsidRPr="00AC327D">
              <w:rPr>
                <w:rFonts w:ascii="Cambria" w:eastAsia="Calibri" w:hAnsi="Cambria" w:cs="Calibri"/>
                <w:b/>
                <w:bCs/>
                <w:sz w:val="22"/>
                <w:szCs w:val="22"/>
              </w:rPr>
              <w:t>Sr. No.</w:t>
            </w:r>
          </w:p>
        </w:tc>
        <w:tc>
          <w:tcPr>
            <w:tcW w:w="5580" w:type="dxa"/>
            <w:shd w:val="clear" w:color="auto" w:fill="auto"/>
          </w:tcPr>
          <w:p w14:paraId="7803C6DE" w14:textId="77777777" w:rsidR="00F5305A" w:rsidRPr="00AC327D" w:rsidRDefault="00F5305A" w:rsidP="00E46CD8">
            <w:pPr>
              <w:spacing w:after="200" w:line="276" w:lineRule="auto"/>
              <w:jc w:val="center"/>
              <w:rPr>
                <w:rFonts w:ascii="Cambria" w:eastAsia="Calibri" w:hAnsi="Cambria" w:cs="Calibri"/>
                <w:b/>
                <w:bCs/>
                <w:sz w:val="22"/>
                <w:szCs w:val="22"/>
              </w:rPr>
            </w:pPr>
            <w:r w:rsidRPr="00AC327D">
              <w:rPr>
                <w:rFonts w:ascii="Cambria" w:eastAsia="Calibri" w:hAnsi="Cambria" w:cs="Calibri"/>
                <w:b/>
                <w:bCs/>
                <w:sz w:val="22"/>
                <w:szCs w:val="22"/>
              </w:rPr>
              <w:t>Event</w:t>
            </w:r>
          </w:p>
        </w:tc>
        <w:tc>
          <w:tcPr>
            <w:tcW w:w="2340" w:type="dxa"/>
          </w:tcPr>
          <w:p w14:paraId="43F1193A" w14:textId="77777777" w:rsidR="00F5305A" w:rsidRPr="00AC327D" w:rsidRDefault="00F5305A" w:rsidP="00E46CD8">
            <w:pPr>
              <w:spacing w:after="200" w:line="276" w:lineRule="auto"/>
              <w:jc w:val="center"/>
              <w:rPr>
                <w:rFonts w:ascii="Cambria" w:eastAsia="Calibri" w:hAnsi="Cambria" w:cs="Calibri"/>
                <w:b/>
                <w:bCs/>
                <w:sz w:val="22"/>
                <w:szCs w:val="22"/>
              </w:rPr>
            </w:pPr>
          </w:p>
        </w:tc>
      </w:tr>
      <w:tr w:rsidR="00F5305A" w:rsidRPr="00AC327D" w14:paraId="45A1AD9E" w14:textId="77777777" w:rsidTr="00E46CD8">
        <w:tc>
          <w:tcPr>
            <w:tcW w:w="630" w:type="dxa"/>
            <w:shd w:val="clear" w:color="auto" w:fill="auto"/>
          </w:tcPr>
          <w:p w14:paraId="2157D54E" w14:textId="77777777" w:rsidR="00F5305A" w:rsidRPr="00AC327D" w:rsidRDefault="00F5305A" w:rsidP="00E46CD8">
            <w:pPr>
              <w:spacing w:after="200" w:line="276" w:lineRule="auto"/>
              <w:jc w:val="both"/>
              <w:rPr>
                <w:rFonts w:ascii="Cambria" w:eastAsia="Calibri" w:hAnsi="Cambria" w:cs="Calibri"/>
                <w:sz w:val="22"/>
                <w:szCs w:val="22"/>
              </w:rPr>
            </w:pPr>
            <w:r w:rsidRPr="00AC327D">
              <w:rPr>
                <w:rFonts w:ascii="Cambria" w:eastAsia="Calibri" w:hAnsi="Cambria" w:cs="Calibri"/>
                <w:sz w:val="22"/>
                <w:szCs w:val="22"/>
              </w:rPr>
              <w:t>1.</w:t>
            </w:r>
          </w:p>
        </w:tc>
        <w:tc>
          <w:tcPr>
            <w:tcW w:w="5580" w:type="dxa"/>
            <w:shd w:val="clear" w:color="auto" w:fill="auto"/>
          </w:tcPr>
          <w:p w14:paraId="419ECE67" w14:textId="77777777" w:rsidR="00F5305A" w:rsidRPr="00AC327D" w:rsidRDefault="00F5305A" w:rsidP="00E46CD8">
            <w:pPr>
              <w:spacing w:after="200" w:line="276" w:lineRule="auto"/>
              <w:jc w:val="both"/>
              <w:rPr>
                <w:rFonts w:ascii="Cambria" w:eastAsia="Calibri" w:hAnsi="Cambria" w:cs="Calibri"/>
                <w:sz w:val="22"/>
                <w:szCs w:val="22"/>
              </w:rPr>
            </w:pPr>
            <w:r w:rsidRPr="00AC327D">
              <w:rPr>
                <w:rFonts w:ascii="Cambria" w:eastAsia="Calibri" w:hAnsi="Cambria" w:cs="Calibri"/>
                <w:sz w:val="22"/>
                <w:szCs w:val="22"/>
              </w:rPr>
              <w:t xml:space="preserve">Whether there was Termination of Contract(s) due to Contractor’s default </w:t>
            </w:r>
          </w:p>
        </w:tc>
        <w:tc>
          <w:tcPr>
            <w:tcW w:w="2340" w:type="dxa"/>
          </w:tcPr>
          <w:p w14:paraId="046120AF" w14:textId="77777777" w:rsidR="00F5305A" w:rsidRPr="00AC327D" w:rsidRDefault="00F5305A" w:rsidP="00E46CD8">
            <w:pPr>
              <w:numPr>
                <w:ilvl w:val="0"/>
                <w:numId w:val="8"/>
              </w:numPr>
              <w:contextualSpacing/>
              <w:jc w:val="both"/>
              <w:rPr>
                <w:rFonts w:ascii="Cambria" w:eastAsia="Calibri" w:hAnsi="Cambria" w:cs="Calibri"/>
                <w:sz w:val="22"/>
                <w:szCs w:val="22"/>
              </w:rPr>
            </w:pPr>
            <w:r w:rsidRPr="00AC327D">
              <w:rPr>
                <w:rFonts w:ascii="Cambria" w:eastAsia="Calibri" w:hAnsi="Cambria" w:cs="Calibri"/>
                <w:sz w:val="22"/>
                <w:szCs w:val="22"/>
              </w:rPr>
              <w:t>Yes</w:t>
            </w:r>
          </w:p>
          <w:p w14:paraId="1D2F9632" w14:textId="77777777" w:rsidR="00F5305A" w:rsidRPr="00AC327D" w:rsidRDefault="00F5305A" w:rsidP="00E46CD8">
            <w:pPr>
              <w:numPr>
                <w:ilvl w:val="0"/>
                <w:numId w:val="8"/>
              </w:numPr>
              <w:contextualSpacing/>
              <w:jc w:val="both"/>
              <w:rPr>
                <w:rFonts w:ascii="Cambria" w:eastAsia="Calibri" w:hAnsi="Cambria" w:cs="Calibri"/>
                <w:sz w:val="22"/>
                <w:szCs w:val="22"/>
              </w:rPr>
            </w:pPr>
            <w:r w:rsidRPr="00AC327D">
              <w:rPr>
                <w:rFonts w:ascii="Cambria" w:eastAsia="Calibri" w:hAnsi="Cambria" w:cs="Calibri"/>
                <w:sz w:val="22"/>
                <w:szCs w:val="22"/>
              </w:rPr>
              <w:t>No</w:t>
            </w:r>
          </w:p>
        </w:tc>
      </w:tr>
      <w:tr w:rsidR="00F5305A" w:rsidRPr="00AC327D" w14:paraId="73B9D13A" w14:textId="77777777" w:rsidTr="00E46CD8">
        <w:tc>
          <w:tcPr>
            <w:tcW w:w="630" w:type="dxa"/>
            <w:shd w:val="clear" w:color="auto" w:fill="auto"/>
          </w:tcPr>
          <w:p w14:paraId="668E5BBD" w14:textId="77777777" w:rsidR="00F5305A" w:rsidRPr="00AC327D" w:rsidRDefault="00F5305A" w:rsidP="00E46CD8">
            <w:pPr>
              <w:spacing w:after="200" w:line="276" w:lineRule="auto"/>
              <w:jc w:val="both"/>
              <w:rPr>
                <w:rFonts w:ascii="Cambria" w:eastAsia="Calibri" w:hAnsi="Cambria" w:cs="Calibri"/>
                <w:sz w:val="22"/>
                <w:szCs w:val="22"/>
              </w:rPr>
            </w:pPr>
            <w:r w:rsidRPr="00AC327D">
              <w:rPr>
                <w:rFonts w:ascii="Cambria" w:eastAsia="Calibri" w:hAnsi="Cambria" w:cs="Calibri"/>
                <w:sz w:val="22"/>
                <w:szCs w:val="22"/>
              </w:rPr>
              <w:t>2.</w:t>
            </w:r>
          </w:p>
        </w:tc>
        <w:tc>
          <w:tcPr>
            <w:tcW w:w="5580" w:type="dxa"/>
            <w:shd w:val="clear" w:color="auto" w:fill="auto"/>
          </w:tcPr>
          <w:p w14:paraId="7E625D97" w14:textId="77777777" w:rsidR="00F5305A" w:rsidRPr="00AC327D" w:rsidRDefault="00F5305A" w:rsidP="00E46CD8">
            <w:pPr>
              <w:spacing w:after="200" w:line="276" w:lineRule="auto"/>
              <w:jc w:val="both"/>
              <w:rPr>
                <w:rFonts w:ascii="Cambria" w:eastAsia="Calibri" w:hAnsi="Cambria" w:cs="Calibri"/>
                <w:sz w:val="22"/>
                <w:szCs w:val="22"/>
              </w:rPr>
            </w:pPr>
            <w:r w:rsidRPr="00AC327D">
              <w:rPr>
                <w:rFonts w:ascii="Cambria" w:eastAsia="Calibri" w:hAnsi="Cambria" w:cs="Calibri"/>
                <w:sz w:val="22"/>
                <w:szCs w:val="22"/>
              </w:rPr>
              <w:t xml:space="preserve">Whether there was Encashment of CPG(s) due to non-performance </w:t>
            </w:r>
          </w:p>
        </w:tc>
        <w:tc>
          <w:tcPr>
            <w:tcW w:w="2340" w:type="dxa"/>
          </w:tcPr>
          <w:p w14:paraId="1EAD5455" w14:textId="77777777" w:rsidR="00F5305A" w:rsidRPr="00AC327D" w:rsidRDefault="00F5305A" w:rsidP="00E46CD8">
            <w:pPr>
              <w:numPr>
                <w:ilvl w:val="0"/>
                <w:numId w:val="8"/>
              </w:numPr>
              <w:contextualSpacing/>
              <w:jc w:val="both"/>
              <w:rPr>
                <w:rFonts w:ascii="Cambria" w:eastAsia="Calibri" w:hAnsi="Cambria" w:cs="Calibri"/>
                <w:sz w:val="22"/>
                <w:szCs w:val="22"/>
              </w:rPr>
            </w:pPr>
            <w:r w:rsidRPr="00AC327D">
              <w:rPr>
                <w:rFonts w:ascii="Cambria" w:eastAsia="Calibri" w:hAnsi="Cambria" w:cs="Calibri"/>
                <w:sz w:val="22"/>
                <w:szCs w:val="22"/>
              </w:rPr>
              <w:t>Yes</w:t>
            </w:r>
          </w:p>
          <w:p w14:paraId="7A88F8B2" w14:textId="77777777" w:rsidR="00F5305A" w:rsidRPr="00AC327D" w:rsidRDefault="00F5305A" w:rsidP="00E46CD8">
            <w:pPr>
              <w:numPr>
                <w:ilvl w:val="0"/>
                <w:numId w:val="8"/>
              </w:numPr>
              <w:contextualSpacing/>
              <w:jc w:val="both"/>
              <w:rPr>
                <w:rFonts w:ascii="Cambria" w:eastAsia="Calibri" w:hAnsi="Cambria" w:cs="Calibri"/>
                <w:sz w:val="22"/>
                <w:szCs w:val="22"/>
              </w:rPr>
            </w:pPr>
            <w:r w:rsidRPr="00AC327D">
              <w:rPr>
                <w:rFonts w:ascii="Cambria" w:eastAsia="Calibri" w:hAnsi="Cambria" w:cs="Calibri"/>
                <w:sz w:val="22"/>
                <w:szCs w:val="22"/>
              </w:rPr>
              <w:t>No</w:t>
            </w:r>
          </w:p>
        </w:tc>
      </w:tr>
      <w:tr w:rsidR="00F5305A" w:rsidRPr="00AC327D" w14:paraId="4703AE4B" w14:textId="77777777" w:rsidTr="00E46CD8">
        <w:tc>
          <w:tcPr>
            <w:tcW w:w="630" w:type="dxa"/>
            <w:shd w:val="clear" w:color="auto" w:fill="auto"/>
          </w:tcPr>
          <w:p w14:paraId="3A9C94FB" w14:textId="77777777" w:rsidR="00F5305A" w:rsidRPr="00AC327D" w:rsidRDefault="00F5305A" w:rsidP="00E46CD8">
            <w:pPr>
              <w:spacing w:after="200" w:line="276" w:lineRule="auto"/>
              <w:jc w:val="both"/>
              <w:rPr>
                <w:rFonts w:ascii="Cambria" w:eastAsia="Calibri" w:hAnsi="Cambria" w:cs="Calibri"/>
                <w:sz w:val="22"/>
                <w:szCs w:val="22"/>
              </w:rPr>
            </w:pPr>
            <w:r w:rsidRPr="00AC327D">
              <w:rPr>
                <w:rFonts w:ascii="Cambria" w:eastAsia="Calibri" w:hAnsi="Cambria" w:cs="Calibri"/>
                <w:sz w:val="22"/>
                <w:szCs w:val="22"/>
              </w:rPr>
              <w:t>3.</w:t>
            </w:r>
          </w:p>
        </w:tc>
        <w:tc>
          <w:tcPr>
            <w:tcW w:w="5580" w:type="dxa"/>
            <w:shd w:val="clear" w:color="auto" w:fill="auto"/>
          </w:tcPr>
          <w:p w14:paraId="240C4537" w14:textId="77777777" w:rsidR="00F5305A" w:rsidRPr="00AC327D" w:rsidRDefault="00F5305A" w:rsidP="00E46CD8">
            <w:pPr>
              <w:spacing w:after="200" w:line="276" w:lineRule="auto"/>
              <w:jc w:val="both"/>
              <w:rPr>
                <w:rFonts w:ascii="Cambria" w:eastAsia="Calibri" w:hAnsi="Cambria" w:cs="Calibri"/>
                <w:sz w:val="22"/>
                <w:szCs w:val="22"/>
              </w:rPr>
            </w:pPr>
            <w:r w:rsidRPr="00AC327D">
              <w:rPr>
                <w:rFonts w:ascii="Cambria" w:eastAsia="Calibri" w:hAnsi="Cambria" w:cs="Calibri"/>
                <w:sz w:val="22"/>
                <w:szCs w:val="22"/>
              </w:rPr>
              <w:t xml:space="preserve">Whether there was repeated failure of major Equipment(s) while in service* </w:t>
            </w:r>
          </w:p>
        </w:tc>
        <w:tc>
          <w:tcPr>
            <w:tcW w:w="2340" w:type="dxa"/>
          </w:tcPr>
          <w:p w14:paraId="05C81544" w14:textId="77777777" w:rsidR="00F5305A" w:rsidRPr="00AC327D" w:rsidRDefault="00F5305A" w:rsidP="00E46CD8">
            <w:pPr>
              <w:numPr>
                <w:ilvl w:val="0"/>
                <w:numId w:val="8"/>
              </w:numPr>
              <w:contextualSpacing/>
              <w:jc w:val="both"/>
              <w:rPr>
                <w:rFonts w:ascii="Cambria" w:eastAsia="Calibri" w:hAnsi="Cambria" w:cs="Calibri"/>
                <w:sz w:val="22"/>
                <w:szCs w:val="22"/>
              </w:rPr>
            </w:pPr>
            <w:r w:rsidRPr="00AC327D">
              <w:rPr>
                <w:rFonts w:ascii="Cambria" w:eastAsia="Calibri" w:hAnsi="Cambria" w:cs="Calibri"/>
                <w:sz w:val="22"/>
                <w:szCs w:val="22"/>
              </w:rPr>
              <w:t>Yes</w:t>
            </w:r>
          </w:p>
          <w:p w14:paraId="67E493B6" w14:textId="77777777" w:rsidR="00F5305A" w:rsidRPr="00AC327D" w:rsidRDefault="00F5305A" w:rsidP="00E46CD8">
            <w:pPr>
              <w:numPr>
                <w:ilvl w:val="0"/>
                <w:numId w:val="8"/>
              </w:numPr>
              <w:contextualSpacing/>
              <w:jc w:val="both"/>
              <w:rPr>
                <w:rFonts w:ascii="Cambria" w:eastAsia="Calibri" w:hAnsi="Cambria" w:cs="Calibri"/>
                <w:sz w:val="22"/>
                <w:szCs w:val="22"/>
              </w:rPr>
            </w:pPr>
            <w:r w:rsidRPr="00AC327D">
              <w:rPr>
                <w:rFonts w:ascii="Cambria" w:eastAsia="Calibri" w:hAnsi="Cambria" w:cs="Calibri"/>
                <w:sz w:val="22"/>
                <w:szCs w:val="22"/>
              </w:rPr>
              <w:t>No</w:t>
            </w:r>
          </w:p>
        </w:tc>
      </w:tr>
      <w:tr w:rsidR="00F5305A" w:rsidRPr="00AC327D" w14:paraId="7885DBA1" w14:textId="77777777" w:rsidTr="00E46CD8">
        <w:tc>
          <w:tcPr>
            <w:tcW w:w="630" w:type="dxa"/>
            <w:shd w:val="clear" w:color="auto" w:fill="auto"/>
          </w:tcPr>
          <w:p w14:paraId="734252C7" w14:textId="77777777" w:rsidR="00F5305A" w:rsidRPr="00AC327D" w:rsidRDefault="00F5305A" w:rsidP="00E46CD8">
            <w:pPr>
              <w:spacing w:after="200" w:line="276" w:lineRule="auto"/>
              <w:jc w:val="both"/>
              <w:rPr>
                <w:rFonts w:ascii="Cambria" w:eastAsia="Calibri" w:hAnsi="Cambria" w:cs="Calibri"/>
                <w:sz w:val="22"/>
                <w:szCs w:val="22"/>
              </w:rPr>
            </w:pPr>
            <w:r w:rsidRPr="00AC327D">
              <w:rPr>
                <w:rFonts w:ascii="Cambria" w:eastAsia="Calibri" w:hAnsi="Cambria" w:cs="Calibri"/>
                <w:sz w:val="22"/>
                <w:szCs w:val="22"/>
              </w:rPr>
              <w:t>4.</w:t>
            </w:r>
          </w:p>
        </w:tc>
        <w:tc>
          <w:tcPr>
            <w:tcW w:w="5580" w:type="dxa"/>
            <w:shd w:val="clear" w:color="auto" w:fill="auto"/>
          </w:tcPr>
          <w:p w14:paraId="526E8CD6" w14:textId="77777777" w:rsidR="00F5305A" w:rsidRPr="00AC327D" w:rsidRDefault="00F5305A" w:rsidP="00E46CD8">
            <w:pPr>
              <w:spacing w:after="200" w:line="276" w:lineRule="auto"/>
              <w:jc w:val="both"/>
              <w:rPr>
                <w:rFonts w:ascii="Cambria" w:eastAsia="Calibri" w:hAnsi="Cambria" w:cs="Calibri"/>
                <w:sz w:val="22"/>
                <w:szCs w:val="22"/>
              </w:rPr>
            </w:pPr>
            <w:r w:rsidRPr="00AC327D">
              <w:rPr>
                <w:rFonts w:ascii="Cambria" w:eastAsia="Calibri" w:hAnsi="Cambria" w:cs="Calibri"/>
                <w:sz w:val="22"/>
                <w:szCs w:val="22"/>
              </w:rPr>
              <w:t>Whether substantial portion of works (</w:t>
            </w:r>
            <w:r w:rsidRPr="00AC327D">
              <w:rPr>
                <w:rFonts w:ascii="Cambria" w:eastAsia="Calibri" w:hAnsi="Cambria" w:cs="Calibri"/>
                <w:sz w:val="22"/>
                <w:szCs w:val="22"/>
                <w:u w:val="single"/>
              </w:rPr>
              <w:t>more than 50% of the Contract*</w:t>
            </w:r>
            <w:r w:rsidRPr="00AC327D">
              <w:rPr>
                <w:rFonts w:ascii="Cambria" w:eastAsia="Calibri" w:hAnsi="Cambria" w:cs="Calibri"/>
                <w:sz w:val="22"/>
                <w:szCs w:val="22"/>
              </w:rPr>
              <w:t xml:space="preserve">*) is sub-contracted, under an existing Contract </w:t>
            </w:r>
          </w:p>
        </w:tc>
        <w:tc>
          <w:tcPr>
            <w:tcW w:w="2340" w:type="dxa"/>
          </w:tcPr>
          <w:p w14:paraId="761DC0FC" w14:textId="77777777" w:rsidR="00F5305A" w:rsidRPr="00AC327D" w:rsidRDefault="00F5305A" w:rsidP="00E46CD8">
            <w:pPr>
              <w:numPr>
                <w:ilvl w:val="0"/>
                <w:numId w:val="8"/>
              </w:numPr>
              <w:contextualSpacing/>
              <w:jc w:val="both"/>
              <w:rPr>
                <w:rFonts w:ascii="Cambria" w:eastAsia="Calibri" w:hAnsi="Cambria" w:cs="Calibri"/>
                <w:sz w:val="22"/>
                <w:szCs w:val="22"/>
              </w:rPr>
            </w:pPr>
            <w:r w:rsidRPr="00AC327D">
              <w:rPr>
                <w:rFonts w:ascii="Cambria" w:eastAsia="Calibri" w:hAnsi="Cambria" w:cs="Calibri"/>
                <w:sz w:val="22"/>
                <w:szCs w:val="22"/>
              </w:rPr>
              <w:t>Yes</w:t>
            </w:r>
          </w:p>
          <w:p w14:paraId="6E817C2E" w14:textId="77777777" w:rsidR="00F5305A" w:rsidRPr="00AC327D" w:rsidRDefault="00F5305A" w:rsidP="00E46CD8">
            <w:pPr>
              <w:numPr>
                <w:ilvl w:val="0"/>
                <w:numId w:val="8"/>
              </w:numPr>
              <w:contextualSpacing/>
              <w:jc w:val="both"/>
              <w:rPr>
                <w:rFonts w:ascii="Cambria" w:eastAsia="Calibri" w:hAnsi="Cambria" w:cs="Calibri"/>
                <w:sz w:val="22"/>
                <w:szCs w:val="22"/>
              </w:rPr>
            </w:pPr>
            <w:r w:rsidRPr="00AC327D">
              <w:rPr>
                <w:rFonts w:ascii="Cambria" w:eastAsia="Calibri" w:hAnsi="Cambria" w:cs="Calibri"/>
                <w:sz w:val="22"/>
                <w:szCs w:val="22"/>
              </w:rPr>
              <w:t>No</w:t>
            </w:r>
          </w:p>
        </w:tc>
      </w:tr>
      <w:tr w:rsidR="00F5305A" w:rsidRPr="00AC327D" w14:paraId="2A399D83" w14:textId="77777777" w:rsidTr="00E46CD8">
        <w:tc>
          <w:tcPr>
            <w:tcW w:w="630" w:type="dxa"/>
            <w:shd w:val="clear" w:color="auto" w:fill="auto"/>
          </w:tcPr>
          <w:p w14:paraId="4247B77C" w14:textId="77777777" w:rsidR="00F5305A" w:rsidRPr="00AC327D" w:rsidRDefault="00F5305A" w:rsidP="00E46CD8">
            <w:pPr>
              <w:spacing w:after="200" w:line="276" w:lineRule="auto"/>
              <w:jc w:val="both"/>
              <w:rPr>
                <w:rFonts w:ascii="Cambria" w:eastAsia="Calibri" w:hAnsi="Cambria" w:cs="Calibri"/>
                <w:sz w:val="22"/>
                <w:szCs w:val="22"/>
              </w:rPr>
            </w:pPr>
            <w:r w:rsidRPr="00AC327D">
              <w:rPr>
                <w:rFonts w:ascii="Cambria" w:eastAsia="Calibri" w:hAnsi="Cambria" w:cs="Calibri"/>
                <w:sz w:val="22"/>
                <w:szCs w:val="22"/>
              </w:rPr>
              <w:t>5.</w:t>
            </w:r>
          </w:p>
        </w:tc>
        <w:tc>
          <w:tcPr>
            <w:tcW w:w="5580" w:type="dxa"/>
            <w:shd w:val="clear" w:color="auto" w:fill="auto"/>
          </w:tcPr>
          <w:p w14:paraId="5456DD99" w14:textId="77777777" w:rsidR="00F5305A" w:rsidRPr="00AC327D" w:rsidRDefault="00F5305A" w:rsidP="00E46CD8">
            <w:pPr>
              <w:spacing w:after="200" w:line="276" w:lineRule="auto"/>
              <w:jc w:val="both"/>
              <w:rPr>
                <w:rFonts w:ascii="Cambria" w:eastAsia="Calibri" w:hAnsi="Cambria" w:cs="Calibri"/>
                <w:sz w:val="22"/>
                <w:szCs w:val="22"/>
              </w:rPr>
            </w:pPr>
            <w:r w:rsidRPr="00AC327D">
              <w:rPr>
                <w:rFonts w:ascii="Cambria" w:eastAsia="Calibri" w:hAnsi="Cambria" w:cs="Calibri"/>
                <w:sz w:val="22"/>
                <w:szCs w:val="22"/>
              </w:rPr>
              <w:t xml:space="preserve">Whether more than 25% of the Contract price (awarded value), in aggregate, is  paid to sub-contractors/suppliers as Direct payment, under an existing Contract, due to financial position of Contractor </w:t>
            </w:r>
          </w:p>
          <w:p w14:paraId="23801059" w14:textId="77777777" w:rsidR="00F5305A" w:rsidRPr="00AC327D" w:rsidRDefault="00F5305A" w:rsidP="00E46CD8">
            <w:pPr>
              <w:spacing w:after="200" w:line="276" w:lineRule="auto"/>
              <w:jc w:val="both"/>
              <w:rPr>
                <w:rFonts w:ascii="Cambria" w:eastAsia="Calibri" w:hAnsi="Cambria" w:cs="Calibri"/>
                <w:sz w:val="22"/>
                <w:szCs w:val="22"/>
              </w:rPr>
            </w:pPr>
          </w:p>
        </w:tc>
        <w:tc>
          <w:tcPr>
            <w:tcW w:w="2340" w:type="dxa"/>
          </w:tcPr>
          <w:p w14:paraId="02FFF10A" w14:textId="77777777" w:rsidR="00F5305A" w:rsidRPr="00AC327D" w:rsidRDefault="00F5305A" w:rsidP="00E46CD8">
            <w:pPr>
              <w:numPr>
                <w:ilvl w:val="0"/>
                <w:numId w:val="8"/>
              </w:numPr>
              <w:contextualSpacing/>
              <w:jc w:val="both"/>
              <w:rPr>
                <w:rFonts w:ascii="Cambria" w:eastAsia="Calibri" w:hAnsi="Cambria" w:cs="Calibri"/>
                <w:sz w:val="22"/>
                <w:szCs w:val="22"/>
              </w:rPr>
            </w:pPr>
            <w:r w:rsidRPr="00AC327D">
              <w:rPr>
                <w:rFonts w:ascii="Cambria" w:eastAsia="Calibri" w:hAnsi="Cambria" w:cs="Calibri"/>
                <w:sz w:val="22"/>
                <w:szCs w:val="22"/>
              </w:rPr>
              <w:t>Yes</w:t>
            </w:r>
          </w:p>
          <w:p w14:paraId="2FCEC3C8" w14:textId="77777777" w:rsidR="00F5305A" w:rsidRPr="00AC327D" w:rsidRDefault="00F5305A" w:rsidP="00E46CD8">
            <w:pPr>
              <w:numPr>
                <w:ilvl w:val="0"/>
                <w:numId w:val="8"/>
              </w:numPr>
              <w:contextualSpacing/>
              <w:jc w:val="both"/>
              <w:rPr>
                <w:rFonts w:ascii="Cambria" w:eastAsia="Calibri" w:hAnsi="Cambria" w:cs="Calibri"/>
                <w:sz w:val="22"/>
                <w:szCs w:val="22"/>
              </w:rPr>
            </w:pPr>
            <w:r w:rsidRPr="00AC327D">
              <w:rPr>
                <w:rFonts w:ascii="Cambria" w:eastAsia="Calibri" w:hAnsi="Cambria" w:cs="Calibri"/>
                <w:sz w:val="22"/>
                <w:szCs w:val="22"/>
              </w:rPr>
              <w:t>No</w:t>
            </w:r>
          </w:p>
        </w:tc>
      </w:tr>
      <w:tr w:rsidR="00F5305A" w:rsidRPr="00AC327D" w14:paraId="738198D4" w14:textId="77777777" w:rsidTr="00E46CD8">
        <w:tc>
          <w:tcPr>
            <w:tcW w:w="630" w:type="dxa"/>
            <w:shd w:val="clear" w:color="auto" w:fill="auto"/>
          </w:tcPr>
          <w:p w14:paraId="7F5C6A80" w14:textId="77777777" w:rsidR="00F5305A" w:rsidRPr="00AC327D" w:rsidRDefault="00F5305A" w:rsidP="00E46CD8">
            <w:pPr>
              <w:spacing w:after="200" w:line="276" w:lineRule="auto"/>
              <w:jc w:val="both"/>
              <w:rPr>
                <w:rFonts w:ascii="Cambria" w:eastAsia="Calibri" w:hAnsi="Cambria" w:cs="Calibri"/>
                <w:sz w:val="22"/>
                <w:szCs w:val="22"/>
              </w:rPr>
            </w:pPr>
            <w:r w:rsidRPr="00AC327D">
              <w:rPr>
                <w:rFonts w:ascii="Cambria" w:eastAsia="Calibri" w:hAnsi="Cambria" w:cs="Calibri"/>
                <w:sz w:val="22"/>
                <w:szCs w:val="22"/>
              </w:rPr>
              <w:t>6.</w:t>
            </w:r>
          </w:p>
        </w:tc>
        <w:tc>
          <w:tcPr>
            <w:tcW w:w="5580" w:type="dxa"/>
            <w:shd w:val="clear" w:color="auto" w:fill="auto"/>
          </w:tcPr>
          <w:p w14:paraId="176EAE62" w14:textId="77777777" w:rsidR="00F5305A" w:rsidRPr="00AC327D" w:rsidRDefault="00F5305A" w:rsidP="00E46CD8">
            <w:pPr>
              <w:spacing w:after="200" w:line="276" w:lineRule="auto"/>
              <w:jc w:val="both"/>
              <w:rPr>
                <w:rFonts w:ascii="Cambria" w:eastAsia="Calibri" w:hAnsi="Cambria" w:cs="Calibri"/>
                <w:sz w:val="22"/>
                <w:szCs w:val="22"/>
              </w:rPr>
            </w:pPr>
            <w:r w:rsidRPr="00AC327D">
              <w:rPr>
                <w:rFonts w:ascii="Cambria" w:eastAsia="Calibri" w:hAnsi="Cambria" w:cs="Calibri"/>
                <w:sz w:val="22"/>
                <w:szCs w:val="22"/>
              </w:rPr>
              <w:t xml:space="preserve">Firm has been referred to NCLT under Insolvency &amp; Bankruptcy Code </w:t>
            </w:r>
            <w:r w:rsidRPr="00AC327D">
              <w:rPr>
                <w:rFonts w:ascii="Cambria" w:eastAsia="Calibri" w:hAnsi="Cambria" w:cs="Calibri"/>
                <w:i/>
                <w:iCs/>
                <w:sz w:val="22"/>
                <w:szCs w:val="22"/>
              </w:rPr>
              <w:t>(IRP has been appointed or Liquidation proceedings have been initiated under IBC)</w:t>
            </w:r>
            <w:r w:rsidRPr="00AC327D">
              <w:rPr>
                <w:rFonts w:ascii="Cambria" w:eastAsia="Calibri" w:hAnsi="Cambria" w:cs="Calibri"/>
                <w:sz w:val="22"/>
                <w:szCs w:val="22"/>
              </w:rPr>
              <w:t xml:space="preserve">  </w:t>
            </w:r>
          </w:p>
        </w:tc>
        <w:tc>
          <w:tcPr>
            <w:tcW w:w="2340" w:type="dxa"/>
          </w:tcPr>
          <w:p w14:paraId="0C249F13" w14:textId="77777777" w:rsidR="00F5305A" w:rsidRPr="00AC327D" w:rsidRDefault="00F5305A" w:rsidP="00E46CD8">
            <w:pPr>
              <w:numPr>
                <w:ilvl w:val="0"/>
                <w:numId w:val="8"/>
              </w:numPr>
              <w:contextualSpacing/>
              <w:jc w:val="both"/>
              <w:rPr>
                <w:rFonts w:ascii="Cambria" w:eastAsia="Calibri" w:hAnsi="Cambria" w:cs="Calibri"/>
                <w:sz w:val="22"/>
                <w:szCs w:val="22"/>
              </w:rPr>
            </w:pPr>
            <w:r w:rsidRPr="00AC327D">
              <w:rPr>
                <w:rFonts w:ascii="Cambria" w:eastAsia="Calibri" w:hAnsi="Cambria" w:cs="Calibri"/>
                <w:sz w:val="22"/>
                <w:szCs w:val="22"/>
              </w:rPr>
              <w:t>Yes</w:t>
            </w:r>
            <w:r w:rsidRPr="00AC327D">
              <w:rPr>
                <w:rFonts w:ascii="Cambria" w:eastAsia="Calibri" w:hAnsi="Cambria" w:cs="Calibri"/>
                <w:sz w:val="22"/>
                <w:szCs w:val="22"/>
                <w:vertAlign w:val="superscript"/>
              </w:rPr>
              <w:t>@</w:t>
            </w:r>
          </w:p>
          <w:p w14:paraId="73F75B97" w14:textId="77777777" w:rsidR="00F5305A" w:rsidRPr="00AC327D" w:rsidRDefault="00F5305A" w:rsidP="00E46CD8">
            <w:pPr>
              <w:numPr>
                <w:ilvl w:val="0"/>
                <w:numId w:val="8"/>
              </w:numPr>
              <w:contextualSpacing/>
              <w:jc w:val="both"/>
              <w:rPr>
                <w:rFonts w:ascii="Cambria" w:eastAsia="Calibri" w:hAnsi="Cambria" w:cs="Calibri"/>
                <w:sz w:val="22"/>
                <w:szCs w:val="22"/>
              </w:rPr>
            </w:pPr>
            <w:r w:rsidRPr="00AC327D">
              <w:rPr>
                <w:rFonts w:ascii="Cambria" w:eastAsia="Calibri" w:hAnsi="Cambria" w:cs="Calibri"/>
                <w:sz w:val="22"/>
                <w:szCs w:val="22"/>
              </w:rPr>
              <w:t>No</w:t>
            </w:r>
          </w:p>
        </w:tc>
      </w:tr>
    </w:tbl>
    <w:p w14:paraId="4DD0E949" w14:textId="77777777" w:rsidR="00F5305A" w:rsidRPr="00AC327D" w:rsidRDefault="00F5305A" w:rsidP="00F5305A">
      <w:pPr>
        <w:ind w:left="691" w:right="43"/>
        <w:jc w:val="both"/>
        <w:rPr>
          <w:rFonts w:ascii="Cambria" w:eastAsia="Calibri" w:hAnsi="Cambria" w:cs="Mangal"/>
          <w:i/>
          <w:iCs/>
          <w:sz w:val="22"/>
          <w:szCs w:val="22"/>
        </w:rPr>
      </w:pPr>
    </w:p>
    <w:p w14:paraId="6292817D" w14:textId="77777777" w:rsidR="00F5305A" w:rsidRPr="00AC327D" w:rsidRDefault="00F5305A" w:rsidP="00F5305A">
      <w:pPr>
        <w:spacing w:after="200" w:line="276" w:lineRule="auto"/>
        <w:ind w:left="693" w:right="36"/>
        <w:jc w:val="both"/>
        <w:rPr>
          <w:rFonts w:ascii="Cambria" w:eastAsia="Calibri" w:hAnsi="Cambria" w:cs="Mangal"/>
          <w:i/>
          <w:iCs/>
          <w:sz w:val="22"/>
          <w:szCs w:val="22"/>
        </w:rPr>
      </w:pPr>
      <w:r w:rsidRPr="00AC327D">
        <w:rPr>
          <w:rFonts w:ascii="Cambria" w:eastAsia="Calibri" w:hAnsi="Cambria" w:cs="Mangal"/>
          <w:i/>
          <w:iCs/>
          <w:sz w:val="22"/>
          <w:szCs w:val="22"/>
        </w:rPr>
        <w:t xml:space="preserve">Note: </w:t>
      </w:r>
    </w:p>
    <w:p w14:paraId="297E8ECC" w14:textId="77777777" w:rsidR="00F5305A" w:rsidRPr="00AC327D" w:rsidRDefault="00F5305A" w:rsidP="00F5305A">
      <w:pPr>
        <w:spacing w:after="200" w:line="276" w:lineRule="auto"/>
        <w:ind w:left="1080" w:right="36" w:hanging="360"/>
        <w:jc w:val="both"/>
        <w:rPr>
          <w:rFonts w:ascii="Cambria" w:eastAsia="Calibri" w:hAnsi="Cambria" w:cs="Mangal"/>
          <w:i/>
          <w:iCs/>
          <w:sz w:val="22"/>
          <w:szCs w:val="22"/>
        </w:rPr>
      </w:pPr>
      <w:r w:rsidRPr="00AC327D">
        <w:rPr>
          <w:rFonts w:ascii="Cambria" w:eastAsia="Calibri" w:hAnsi="Cambria" w:cs="Calibri"/>
          <w:i/>
          <w:iCs/>
          <w:sz w:val="22"/>
          <w:szCs w:val="22"/>
        </w:rPr>
        <w:lastRenderedPageBreak/>
        <w:t>1.</w:t>
      </w:r>
      <w:r w:rsidRPr="00AC327D">
        <w:rPr>
          <w:rFonts w:ascii="Cambria" w:eastAsia="Calibri" w:hAnsi="Cambria" w:cs="Calibri"/>
          <w:i/>
          <w:iCs/>
          <w:sz w:val="22"/>
          <w:szCs w:val="22"/>
        </w:rPr>
        <w:tab/>
        <w:t>Information regarding events at Sl. No. 1 to 5 shall be furnished for events occurred during last one year under the contract(s) executed by you for POWERGRID (Owned as well as Consultancy)</w:t>
      </w:r>
    </w:p>
    <w:p w14:paraId="773901A5" w14:textId="77777777" w:rsidR="00F5305A" w:rsidRPr="00AC327D" w:rsidRDefault="00F5305A" w:rsidP="00F5305A">
      <w:pPr>
        <w:spacing w:after="200" w:line="276" w:lineRule="auto"/>
        <w:ind w:left="1080" w:right="36" w:hanging="360"/>
        <w:jc w:val="both"/>
        <w:rPr>
          <w:rFonts w:ascii="Cambria" w:eastAsia="Calibri" w:hAnsi="Cambria" w:cs="Mangal"/>
          <w:i/>
          <w:iCs/>
          <w:sz w:val="22"/>
          <w:szCs w:val="22"/>
        </w:rPr>
      </w:pPr>
      <w:r w:rsidRPr="00AC327D">
        <w:rPr>
          <w:rFonts w:ascii="Cambria" w:eastAsia="Calibri" w:hAnsi="Cambria" w:cs="Mangal"/>
          <w:i/>
          <w:iCs/>
          <w:sz w:val="22"/>
          <w:szCs w:val="22"/>
        </w:rPr>
        <w:t xml:space="preserve">*2. In case POWERGRID has issued a letter in this regard wherein the firm has been put on hold from award of further contract(s) for a specified period and this specified period of hold is yet to expire, the bidder shall indicate “Yes” against this event.  </w:t>
      </w:r>
    </w:p>
    <w:p w14:paraId="61011977" w14:textId="77777777" w:rsidR="00F5305A" w:rsidRPr="00AC327D" w:rsidRDefault="00F5305A" w:rsidP="00F5305A">
      <w:pPr>
        <w:spacing w:after="200" w:line="276" w:lineRule="auto"/>
        <w:ind w:left="1080" w:right="36" w:hanging="360"/>
        <w:jc w:val="both"/>
        <w:rPr>
          <w:rFonts w:ascii="Cambria" w:eastAsia="Calibri" w:hAnsi="Cambria" w:cs="Mangal"/>
          <w:i/>
          <w:iCs/>
          <w:sz w:val="22"/>
          <w:szCs w:val="22"/>
        </w:rPr>
      </w:pPr>
      <w:r w:rsidRPr="00AC327D">
        <w:rPr>
          <w:rFonts w:ascii="Cambria" w:eastAsia="Calibri" w:hAnsi="Cambria" w:cs="Mangal"/>
          <w:i/>
          <w:iCs/>
          <w:sz w:val="22"/>
          <w:szCs w:val="22"/>
        </w:rPr>
        <w:t xml:space="preserve">**3. For the </w:t>
      </w:r>
      <w:r w:rsidRPr="00AC327D">
        <w:rPr>
          <w:rFonts w:ascii="Cambria" w:eastAsia="Calibri" w:hAnsi="Cambria" w:cs="Calibri"/>
          <w:i/>
          <w:iCs/>
          <w:sz w:val="22"/>
          <w:szCs w:val="22"/>
        </w:rPr>
        <w:t>purpose</w:t>
      </w:r>
      <w:r w:rsidRPr="00AC327D">
        <w:rPr>
          <w:rFonts w:ascii="Cambria" w:eastAsia="Calibri" w:hAnsi="Cambria" w:cs="Mangal"/>
          <w:i/>
          <w:iCs/>
          <w:sz w:val="22"/>
          <w:szCs w:val="22"/>
        </w:rPr>
        <w:t xml:space="preserve"> of working out 50% of the Contract, following shall be taken into account suitably:</w:t>
      </w:r>
    </w:p>
    <w:p w14:paraId="023AD442" w14:textId="77777777" w:rsidR="00F5305A" w:rsidRPr="00AC327D" w:rsidRDefault="00F5305A" w:rsidP="00F5305A">
      <w:pPr>
        <w:spacing w:after="200" w:line="276" w:lineRule="auto"/>
        <w:ind w:left="1440" w:right="36" w:hanging="360"/>
        <w:jc w:val="both"/>
        <w:rPr>
          <w:rFonts w:ascii="Cambria" w:eastAsia="Calibri" w:hAnsi="Cambria" w:cs="Mangal"/>
          <w:i/>
          <w:iCs/>
          <w:sz w:val="22"/>
          <w:szCs w:val="22"/>
        </w:rPr>
      </w:pPr>
      <w:r w:rsidRPr="00AC327D">
        <w:rPr>
          <w:rFonts w:ascii="Cambria" w:eastAsia="Calibri" w:hAnsi="Cambria" w:cs="Mangal"/>
          <w:i/>
          <w:iCs/>
          <w:sz w:val="22"/>
          <w:szCs w:val="22"/>
        </w:rPr>
        <w:t>(a)</w:t>
      </w:r>
      <w:r w:rsidRPr="00AC327D">
        <w:rPr>
          <w:rFonts w:ascii="Cambria" w:eastAsia="Calibri" w:hAnsi="Cambria" w:cs="Mangal"/>
          <w:i/>
          <w:iCs/>
          <w:sz w:val="22"/>
          <w:szCs w:val="22"/>
        </w:rPr>
        <w:tab/>
        <w:t xml:space="preserve">Scope of the contract which is permissible to be sub-contracted as per bidding documents, shall be excluded. </w:t>
      </w:r>
    </w:p>
    <w:p w14:paraId="25ED9C47" w14:textId="77777777" w:rsidR="00F5305A" w:rsidRPr="00AC327D" w:rsidRDefault="00F5305A" w:rsidP="00F5305A">
      <w:pPr>
        <w:spacing w:after="200" w:line="276" w:lineRule="auto"/>
        <w:ind w:left="1440" w:right="36" w:hanging="360"/>
        <w:jc w:val="both"/>
        <w:rPr>
          <w:rFonts w:ascii="Cambria" w:eastAsia="Calibri" w:hAnsi="Cambria" w:cs="Mangal"/>
          <w:i/>
          <w:iCs/>
          <w:sz w:val="22"/>
          <w:szCs w:val="22"/>
        </w:rPr>
      </w:pPr>
      <w:r w:rsidRPr="00AC327D">
        <w:rPr>
          <w:rFonts w:ascii="Cambria" w:eastAsia="Calibri" w:hAnsi="Cambria" w:cs="Mangal"/>
          <w:i/>
          <w:iCs/>
          <w:sz w:val="22"/>
          <w:szCs w:val="22"/>
        </w:rPr>
        <w:t>(b)</w:t>
      </w:r>
      <w:r w:rsidRPr="00AC327D">
        <w:rPr>
          <w:rFonts w:ascii="Cambria" w:eastAsia="Calibri" w:hAnsi="Cambria" w:cs="Mangal"/>
          <w:i/>
          <w:iCs/>
          <w:sz w:val="22"/>
          <w:szCs w:val="22"/>
        </w:rPr>
        <w:tab/>
        <w:t>Scope of the Contract which primarily relates to the Qualification Requirement (QR) of the bidder as illustrated below:</w:t>
      </w:r>
    </w:p>
    <w:tbl>
      <w:tblPr>
        <w:tblStyle w:val="TableGrid0"/>
        <w:tblW w:w="8118" w:type="dxa"/>
        <w:tblInd w:w="1548" w:type="dxa"/>
        <w:tblLayout w:type="fixed"/>
        <w:tblLook w:val="04A0" w:firstRow="1" w:lastRow="0" w:firstColumn="1" w:lastColumn="0" w:noHBand="0" w:noVBand="1"/>
      </w:tblPr>
      <w:tblGrid>
        <w:gridCol w:w="738"/>
        <w:gridCol w:w="2160"/>
        <w:gridCol w:w="2133"/>
        <w:gridCol w:w="3087"/>
      </w:tblGrid>
      <w:tr w:rsidR="00F5305A" w:rsidRPr="00AC327D" w14:paraId="263F1DB1" w14:textId="77777777" w:rsidTr="00E46CD8">
        <w:tc>
          <w:tcPr>
            <w:tcW w:w="738" w:type="dxa"/>
          </w:tcPr>
          <w:p w14:paraId="27912165" w14:textId="77777777" w:rsidR="00F5305A" w:rsidRPr="00AC327D" w:rsidRDefault="00F5305A" w:rsidP="00E46CD8">
            <w:pPr>
              <w:ind w:right="144"/>
              <w:contextualSpacing/>
              <w:jc w:val="both"/>
              <w:rPr>
                <w:rFonts w:ascii="Cambria" w:hAnsi="Cambria" w:cs="Calibri"/>
                <w:b/>
                <w:bCs/>
                <w:i/>
                <w:iCs/>
                <w:sz w:val="22"/>
                <w:szCs w:val="22"/>
              </w:rPr>
            </w:pPr>
            <w:r w:rsidRPr="00AC327D">
              <w:rPr>
                <w:rFonts w:ascii="Cambria" w:hAnsi="Cambria" w:cs="Calibri"/>
                <w:b/>
                <w:bCs/>
                <w:i/>
                <w:iCs/>
                <w:sz w:val="22"/>
                <w:szCs w:val="22"/>
              </w:rPr>
              <w:t>Sl. No.</w:t>
            </w:r>
          </w:p>
        </w:tc>
        <w:tc>
          <w:tcPr>
            <w:tcW w:w="2160" w:type="dxa"/>
          </w:tcPr>
          <w:p w14:paraId="05BAE2C2" w14:textId="77777777" w:rsidR="00F5305A" w:rsidRPr="00AC327D" w:rsidRDefault="00F5305A" w:rsidP="00E46CD8">
            <w:pPr>
              <w:ind w:right="144"/>
              <w:contextualSpacing/>
              <w:jc w:val="both"/>
              <w:rPr>
                <w:rFonts w:ascii="Cambria" w:hAnsi="Cambria" w:cs="Calibri"/>
                <w:b/>
                <w:bCs/>
                <w:i/>
                <w:iCs/>
                <w:sz w:val="22"/>
                <w:szCs w:val="22"/>
              </w:rPr>
            </w:pPr>
            <w:r w:rsidRPr="00AC327D">
              <w:rPr>
                <w:rFonts w:ascii="Cambria" w:hAnsi="Cambria" w:cs="Calibri"/>
                <w:b/>
                <w:bCs/>
                <w:i/>
                <w:iCs/>
                <w:sz w:val="22"/>
                <w:szCs w:val="22"/>
              </w:rPr>
              <w:t>Type of Package/ Contract</w:t>
            </w:r>
          </w:p>
        </w:tc>
        <w:tc>
          <w:tcPr>
            <w:tcW w:w="2133" w:type="dxa"/>
          </w:tcPr>
          <w:p w14:paraId="6D99CF64" w14:textId="77777777" w:rsidR="00F5305A" w:rsidRPr="00AC327D" w:rsidRDefault="00F5305A" w:rsidP="00E46CD8">
            <w:pPr>
              <w:ind w:right="144"/>
              <w:contextualSpacing/>
              <w:jc w:val="both"/>
              <w:rPr>
                <w:rFonts w:ascii="Cambria" w:hAnsi="Cambria" w:cs="Calibri"/>
                <w:b/>
                <w:bCs/>
                <w:i/>
                <w:iCs/>
                <w:sz w:val="22"/>
                <w:szCs w:val="22"/>
              </w:rPr>
            </w:pPr>
            <w:r w:rsidRPr="00AC327D">
              <w:rPr>
                <w:rFonts w:ascii="Cambria" w:hAnsi="Cambria" w:cs="Calibri"/>
                <w:b/>
                <w:bCs/>
                <w:i/>
                <w:iCs/>
                <w:sz w:val="22"/>
                <w:szCs w:val="22"/>
              </w:rPr>
              <w:t>Main aspect of the QR</w:t>
            </w:r>
          </w:p>
        </w:tc>
        <w:tc>
          <w:tcPr>
            <w:tcW w:w="3087" w:type="dxa"/>
          </w:tcPr>
          <w:p w14:paraId="40B621E5" w14:textId="77777777" w:rsidR="00F5305A" w:rsidRPr="00AC327D" w:rsidRDefault="00F5305A" w:rsidP="00E46CD8">
            <w:pPr>
              <w:ind w:right="144"/>
              <w:contextualSpacing/>
              <w:jc w:val="both"/>
              <w:rPr>
                <w:rFonts w:ascii="Cambria" w:hAnsi="Cambria" w:cs="Calibri"/>
                <w:b/>
                <w:bCs/>
                <w:i/>
                <w:iCs/>
                <w:sz w:val="22"/>
                <w:szCs w:val="22"/>
              </w:rPr>
            </w:pPr>
            <w:r w:rsidRPr="00AC327D">
              <w:rPr>
                <w:rFonts w:ascii="Cambria" w:hAnsi="Cambria" w:cs="Calibri"/>
                <w:b/>
                <w:bCs/>
                <w:i/>
                <w:iCs/>
                <w:sz w:val="22"/>
                <w:szCs w:val="22"/>
              </w:rPr>
              <w:t xml:space="preserve">Criteria for working out 50% of the Contract </w:t>
            </w:r>
          </w:p>
        </w:tc>
      </w:tr>
      <w:tr w:rsidR="00F5305A" w:rsidRPr="00AC327D" w14:paraId="5D89D352" w14:textId="77777777" w:rsidTr="00E46CD8">
        <w:tc>
          <w:tcPr>
            <w:tcW w:w="738" w:type="dxa"/>
          </w:tcPr>
          <w:p w14:paraId="5E62DE6C" w14:textId="77777777" w:rsidR="00F5305A" w:rsidRPr="00AC327D" w:rsidRDefault="00F5305A" w:rsidP="00E46CD8">
            <w:pPr>
              <w:ind w:right="144"/>
              <w:contextualSpacing/>
              <w:jc w:val="both"/>
              <w:rPr>
                <w:rFonts w:ascii="Cambria" w:hAnsi="Cambria" w:cs="Calibri"/>
                <w:i/>
                <w:iCs/>
                <w:sz w:val="22"/>
                <w:szCs w:val="22"/>
              </w:rPr>
            </w:pPr>
            <w:r w:rsidRPr="00AC327D">
              <w:rPr>
                <w:rFonts w:ascii="Cambria" w:hAnsi="Cambria" w:cs="Calibri"/>
                <w:i/>
                <w:iCs/>
                <w:sz w:val="22"/>
                <w:szCs w:val="22"/>
              </w:rPr>
              <w:t>1.</w:t>
            </w:r>
          </w:p>
        </w:tc>
        <w:tc>
          <w:tcPr>
            <w:tcW w:w="2160" w:type="dxa"/>
          </w:tcPr>
          <w:p w14:paraId="11FBCE3F" w14:textId="77777777" w:rsidR="00F5305A" w:rsidRPr="00AC327D" w:rsidRDefault="00F5305A" w:rsidP="00E46CD8">
            <w:pPr>
              <w:ind w:right="144"/>
              <w:contextualSpacing/>
              <w:jc w:val="both"/>
              <w:rPr>
                <w:rFonts w:ascii="Cambria" w:hAnsi="Cambria" w:cs="Calibri"/>
                <w:i/>
                <w:iCs/>
                <w:sz w:val="22"/>
                <w:szCs w:val="22"/>
              </w:rPr>
            </w:pPr>
            <w:r w:rsidRPr="00AC327D">
              <w:rPr>
                <w:rFonts w:ascii="Cambria" w:hAnsi="Cambria" w:cs="Calibri"/>
                <w:i/>
                <w:iCs/>
                <w:sz w:val="22"/>
                <w:szCs w:val="22"/>
              </w:rPr>
              <w:t xml:space="preserve">Conductor/Insulator Package </w:t>
            </w:r>
          </w:p>
        </w:tc>
        <w:tc>
          <w:tcPr>
            <w:tcW w:w="2133" w:type="dxa"/>
          </w:tcPr>
          <w:p w14:paraId="042407C7" w14:textId="77777777" w:rsidR="00F5305A" w:rsidRPr="00AC327D" w:rsidRDefault="00F5305A" w:rsidP="00E46CD8">
            <w:pPr>
              <w:ind w:right="144"/>
              <w:contextualSpacing/>
              <w:jc w:val="both"/>
              <w:rPr>
                <w:rFonts w:ascii="Cambria" w:hAnsi="Cambria" w:cs="Calibri"/>
                <w:i/>
                <w:iCs/>
                <w:sz w:val="22"/>
                <w:szCs w:val="22"/>
              </w:rPr>
            </w:pPr>
            <w:r w:rsidRPr="00AC327D">
              <w:rPr>
                <w:rFonts w:ascii="Cambria" w:hAnsi="Cambria" w:cs="Calibri"/>
                <w:i/>
                <w:iCs/>
                <w:sz w:val="22"/>
                <w:szCs w:val="22"/>
              </w:rPr>
              <w:t>Manufacture &amp; Supply</w:t>
            </w:r>
          </w:p>
        </w:tc>
        <w:tc>
          <w:tcPr>
            <w:tcW w:w="3087" w:type="dxa"/>
          </w:tcPr>
          <w:p w14:paraId="754B1C4E" w14:textId="77777777" w:rsidR="00F5305A" w:rsidRPr="00AC327D" w:rsidRDefault="00F5305A" w:rsidP="00E46CD8">
            <w:pPr>
              <w:ind w:right="144"/>
              <w:contextualSpacing/>
              <w:jc w:val="both"/>
              <w:rPr>
                <w:rFonts w:ascii="Cambria" w:hAnsi="Cambria" w:cs="Calibri"/>
                <w:i/>
                <w:iCs/>
                <w:sz w:val="22"/>
                <w:szCs w:val="22"/>
              </w:rPr>
            </w:pPr>
            <w:r w:rsidRPr="00AC327D">
              <w:rPr>
                <w:rFonts w:ascii="Cambria" w:hAnsi="Cambria" w:cs="Calibri"/>
                <w:i/>
                <w:iCs/>
                <w:sz w:val="22"/>
                <w:szCs w:val="22"/>
              </w:rPr>
              <w:t>50% of the total supply of Conductor/Insulator under the Contract</w:t>
            </w:r>
          </w:p>
        </w:tc>
      </w:tr>
      <w:tr w:rsidR="00F5305A" w:rsidRPr="00AC327D" w14:paraId="5A9C5345" w14:textId="77777777" w:rsidTr="00E46CD8">
        <w:tc>
          <w:tcPr>
            <w:tcW w:w="738" w:type="dxa"/>
          </w:tcPr>
          <w:p w14:paraId="0B7CDBB7" w14:textId="77777777" w:rsidR="00F5305A" w:rsidRPr="00AC327D" w:rsidRDefault="00F5305A" w:rsidP="00E46CD8">
            <w:pPr>
              <w:ind w:right="144"/>
              <w:contextualSpacing/>
              <w:jc w:val="both"/>
              <w:rPr>
                <w:rFonts w:ascii="Cambria" w:hAnsi="Cambria" w:cs="Calibri"/>
                <w:i/>
                <w:iCs/>
                <w:sz w:val="22"/>
                <w:szCs w:val="22"/>
              </w:rPr>
            </w:pPr>
            <w:r w:rsidRPr="00AC327D">
              <w:rPr>
                <w:rFonts w:ascii="Cambria" w:hAnsi="Cambria" w:cs="Calibri"/>
                <w:i/>
                <w:iCs/>
                <w:sz w:val="22"/>
                <w:szCs w:val="22"/>
              </w:rPr>
              <w:t>2.</w:t>
            </w:r>
          </w:p>
        </w:tc>
        <w:tc>
          <w:tcPr>
            <w:tcW w:w="2160" w:type="dxa"/>
          </w:tcPr>
          <w:p w14:paraId="5005B6AC" w14:textId="77777777" w:rsidR="00F5305A" w:rsidRPr="00AC327D" w:rsidRDefault="00F5305A" w:rsidP="00E46CD8">
            <w:pPr>
              <w:ind w:right="144"/>
              <w:contextualSpacing/>
              <w:jc w:val="both"/>
              <w:rPr>
                <w:rFonts w:ascii="Cambria" w:hAnsi="Cambria" w:cs="Calibri"/>
                <w:i/>
                <w:iCs/>
                <w:sz w:val="22"/>
                <w:szCs w:val="22"/>
              </w:rPr>
            </w:pPr>
            <w:r w:rsidRPr="00AC327D">
              <w:rPr>
                <w:rFonts w:ascii="Cambria" w:hAnsi="Cambria" w:cs="Calibri"/>
                <w:i/>
                <w:iCs/>
                <w:sz w:val="22"/>
                <w:szCs w:val="22"/>
              </w:rPr>
              <w:t>Tower Package</w:t>
            </w:r>
          </w:p>
        </w:tc>
        <w:tc>
          <w:tcPr>
            <w:tcW w:w="2133" w:type="dxa"/>
          </w:tcPr>
          <w:p w14:paraId="063DD15C" w14:textId="77777777" w:rsidR="00F5305A" w:rsidRPr="00AC327D" w:rsidRDefault="00F5305A" w:rsidP="00E46CD8">
            <w:pPr>
              <w:ind w:right="144"/>
              <w:contextualSpacing/>
              <w:jc w:val="both"/>
              <w:rPr>
                <w:rFonts w:ascii="Cambria" w:hAnsi="Cambria" w:cs="Calibri"/>
                <w:i/>
                <w:iCs/>
                <w:sz w:val="22"/>
                <w:szCs w:val="22"/>
              </w:rPr>
            </w:pPr>
            <w:r w:rsidRPr="00AC327D">
              <w:rPr>
                <w:rFonts w:ascii="Cambria" w:hAnsi="Cambria" w:cs="Calibri"/>
                <w:i/>
                <w:iCs/>
                <w:sz w:val="22"/>
                <w:szCs w:val="22"/>
              </w:rPr>
              <w:t>Construction of Transmission Line</w:t>
            </w:r>
          </w:p>
        </w:tc>
        <w:tc>
          <w:tcPr>
            <w:tcW w:w="3087" w:type="dxa"/>
          </w:tcPr>
          <w:p w14:paraId="0C9566FB" w14:textId="77777777" w:rsidR="00F5305A" w:rsidRPr="00AC327D" w:rsidRDefault="00F5305A" w:rsidP="00E46CD8">
            <w:pPr>
              <w:ind w:right="144"/>
              <w:contextualSpacing/>
              <w:jc w:val="both"/>
              <w:rPr>
                <w:rFonts w:ascii="Cambria" w:hAnsi="Cambria" w:cs="Calibri"/>
                <w:i/>
                <w:iCs/>
                <w:sz w:val="22"/>
                <w:szCs w:val="22"/>
              </w:rPr>
            </w:pPr>
            <w:r w:rsidRPr="00AC327D">
              <w:rPr>
                <w:rFonts w:ascii="Cambria" w:hAnsi="Cambria" w:cs="Calibri"/>
                <w:i/>
                <w:iCs/>
                <w:sz w:val="22"/>
                <w:szCs w:val="22"/>
              </w:rPr>
              <w:t>50% of the total Transmission Line construction under the Contract</w:t>
            </w:r>
          </w:p>
        </w:tc>
      </w:tr>
      <w:tr w:rsidR="00F5305A" w:rsidRPr="00AC327D" w14:paraId="58C9F9AE" w14:textId="77777777" w:rsidTr="00E46CD8">
        <w:tc>
          <w:tcPr>
            <w:tcW w:w="738" w:type="dxa"/>
          </w:tcPr>
          <w:p w14:paraId="3A335EB9" w14:textId="77777777" w:rsidR="00F5305A" w:rsidRPr="00AC327D" w:rsidRDefault="00F5305A" w:rsidP="00E46CD8">
            <w:pPr>
              <w:ind w:right="144"/>
              <w:contextualSpacing/>
              <w:jc w:val="both"/>
              <w:rPr>
                <w:rFonts w:ascii="Cambria" w:hAnsi="Cambria" w:cs="Calibri"/>
                <w:i/>
                <w:iCs/>
                <w:sz w:val="22"/>
                <w:szCs w:val="22"/>
              </w:rPr>
            </w:pPr>
            <w:r w:rsidRPr="00AC327D">
              <w:rPr>
                <w:rFonts w:ascii="Cambria" w:hAnsi="Cambria" w:cs="Calibri"/>
                <w:i/>
                <w:iCs/>
                <w:sz w:val="22"/>
                <w:szCs w:val="22"/>
              </w:rPr>
              <w:t>3.</w:t>
            </w:r>
          </w:p>
        </w:tc>
        <w:tc>
          <w:tcPr>
            <w:tcW w:w="2160" w:type="dxa"/>
          </w:tcPr>
          <w:p w14:paraId="5FC5C52F" w14:textId="77777777" w:rsidR="00F5305A" w:rsidRPr="00AC327D" w:rsidRDefault="00F5305A" w:rsidP="00E46CD8">
            <w:pPr>
              <w:ind w:right="144"/>
              <w:contextualSpacing/>
              <w:jc w:val="both"/>
              <w:rPr>
                <w:rFonts w:ascii="Cambria" w:hAnsi="Cambria" w:cs="Calibri"/>
                <w:i/>
                <w:iCs/>
                <w:sz w:val="22"/>
                <w:szCs w:val="22"/>
              </w:rPr>
            </w:pPr>
            <w:r w:rsidRPr="00AC327D">
              <w:rPr>
                <w:rFonts w:ascii="Cambria" w:hAnsi="Cambria" w:cs="Calibri"/>
                <w:i/>
                <w:iCs/>
                <w:sz w:val="22"/>
                <w:szCs w:val="22"/>
              </w:rPr>
              <w:t>Substation(AIS) Package</w:t>
            </w:r>
          </w:p>
        </w:tc>
        <w:tc>
          <w:tcPr>
            <w:tcW w:w="2133" w:type="dxa"/>
          </w:tcPr>
          <w:p w14:paraId="412A7E15" w14:textId="77777777" w:rsidR="00F5305A" w:rsidRPr="00AC327D" w:rsidRDefault="00F5305A" w:rsidP="00E46CD8">
            <w:pPr>
              <w:ind w:right="144"/>
              <w:contextualSpacing/>
              <w:jc w:val="both"/>
              <w:rPr>
                <w:rFonts w:ascii="Cambria" w:hAnsi="Cambria" w:cs="Calibri"/>
                <w:i/>
                <w:iCs/>
                <w:sz w:val="22"/>
                <w:szCs w:val="22"/>
              </w:rPr>
            </w:pPr>
            <w:r w:rsidRPr="00AC327D">
              <w:rPr>
                <w:rFonts w:ascii="Cambria" w:hAnsi="Cambria" w:cs="Calibri"/>
                <w:i/>
                <w:iCs/>
                <w:sz w:val="22"/>
                <w:szCs w:val="22"/>
              </w:rPr>
              <w:t>Construction of bays</w:t>
            </w:r>
          </w:p>
        </w:tc>
        <w:tc>
          <w:tcPr>
            <w:tcW w:w="3087" w:type="dxa"/>
          </w:tcPr>
          <w:p w14:paraId="1633B596" w14:textId="77777777" w:rsidR="00F5305A" w:rsidRPr="00AC327D" w:rsidRDefault="00F5305A" w:rsidP="00E46CD8">
            <w:pPr>
              <w:ind w:right="144"/>
              <w:contextualSpacing/>
              <w:jc w:val="both"/>
              <w:rPr>
                <w:rFonts w:ascii="Cambria" w:hAnsi="Cambria" w:cs="Calibri"/>
                <w:i/>
                <w:iCs/>
                <w:sz w:val="22"/>
                <w:szCs w:val="22"/>
              </w:rPr>
            </w:pPr>
            <w:r w:rsidRPr="00AC327D">
              <w:rPr>
                <w:rFonts w:ascii="Cambria" w:hAnsi="Cambria" w:cs="Calibri"/>
                <w:i/>
                <w:iCs/>
                <w:sz w:val="22"/>
                <w:szCs w:val="22"/>
              </w:rPr>
              <w:t>50% of the total bays construction under the Contract</w:t>
            </w:r>
          </w:p>
        </w:tc>
      </w:tr>
      <w:tr w:rsidR="00F5305A" w:rsidRPr="00AC327D" w14:paraId="317BB038" w14:textId="77777777" w:rsidTr="00E46CD8">
        <w:tc>
          <w:tcPr>
            <w:tcW w:w="738" w:type="dxa"/>
          </w:tcPr>
          <w:p w14:paraId="577C7F45" w14:textId="77777777" w:rsidR="00F5305A" w:rsidRPr="00AC327D" w:rsidRDefault="00F5305A" w:rsidP="00E46CD8">
            <w:pPr>
              <w:ind w:right="144"/>
              <w:contextualSpacing/>
              <w:jc w:val="both"/>
              <w:rPr>
                <w:rFonts w:ascii="Cambria" w:hAnsi="Cambria" w:cs="Calibri"/>
                <w:i/>
                <w:iCs/>
                <w:sz w:val="22"/>
                <w:szCs w:val="22"/>
              </w:rPr>
            </w:pPr>
            <w:r w:rsidRPr="00AC327D">
              <w:rPr>
                <w:rFonts w:ascii="Cambria" w:hAnsi="Cambria" w:cs="Calibri"/>
                <w:i/>
                <w:iCs/>
                <w:sz w:val="22"/>
                <w:szCs w:val="22"/>
              </w:rPr>
              <w:t>4.</w:t>
            </w:r>
          </w:p>
        </w:tc>
        <w:tc>
          <w:tcPr>
            <w:tcW w:w="2160" w:type="dxa"/>
          </w:tcPr>
          <w:p w14:paraId="5E2B6BF5" w14:textId="77777777" w:rsidR="00F5305A" w:rsidRPr="00AC327D" w:rsidRDefault="00F5305A" w:rsidP="00E46CD8">
            <w:pPr>
              <w:ind w:right="144"/>
              <w:contextualSpacing/>
              <w:jc w:val="both"/>
              <w:rPr>
                <w:rFonts w:ascii="Cambria" w:hAnsi="Cambria" w:cs="Calibri"/>
                <w:i/>
                <w:iCs/>
                <w:sz w:val="22"/>
                <w:szCs w:val="22"/>
              </w:rPr>
            </w:pPr>
            <w:r w:rsidRPr="00AC327D">
              <w:rPr>
                <w:rFonts w:ascii="Cambria" w:hAnsi="Cambria" w:cs="Calibri"/>
                <w:i/>
                <w:iCs/>
                <w:sz w:val="22"/>
                <w:szCs w:val="22"/>
              </w:rPr>
              <w:t>Transformer/Reactor</w:t>
            </w:r>
          </w:p>
        </w:tc>
        <w:tc>
          <w:tcPr>
            <w:tcW w:w="2133" w:type="dxa"/>
          </w:tcPr>
          <w:p w14:paraId="42D97371" w14:textId="77777777" w:rsidR="00F5305A" w:rsidRPr="00AC327D" w:rsidRDefault="00F5305A" w:rsidP="00E46CD8">
            <w:pPr>
              <w:ind w:right="144"/>
              <w:contextualSpacing/>
              <w:jc w:val="both"/>
              <w:rPr>
                <w:rFonts w:ascii="Cambria" w:hAnsi="Cambria" w:cs="Calibri"/>
                <w:i/>
                <w:iCs/>
                <w:sz w:val="22"/>
                <w:szCs w:val="22"/>
              </w:rPr>
            </w:pPr>
            <w:r w:rsidRPr="00AC327D">
              <w:rPr>
                <w:rFonts w:ascii="Cambria" w:hAnsi="Cambria" w:cs="Calibri"/>
                <w:i/>
                <w:iCs/>
                <w:sz w:val="22"/>
                <w:szCs w:val="22"/>
              </w:rPr>
              <w:t>Manufacture &amp;  Supply</w:t>
            </w:r>
          </w:p>
        </w:tc>
        <w:tc>
          <w:tcPr>
            <w:tcW w:w="3087" w:type="dxa"/>
          </w:tcPr>
          <w:p w14:paraId="2B2E7CEF" w14:textId="77777777" w:rsidR="00F5305A" w:rsidRPr="00AC327D" w:rsidRDefault="00F5305A" w:rsidP="00E46CD8">
            <w:pPr>
              <w:ind w:right="144"/>
              <w:contextualSpacing/>
              <w:jc w:val="both"/>
              <w:rPr>
                <w:rFonts w:ascii="Cambria" w:hAnsi="Cambria" w:cs="Calibri"/>
                <w:i/>
                <w:iCs/>
                <w:sz w:val="22"/>
                <w:szCs w:val="22"/>
              </w:rPr>
            </w:pPr>
            <w:r w:rsidRPr="00AC327D">
              <w:rPr>
                <w:rFonts w:ascii="Cambria" w:hAnsi="Cambria" w:cs="Calibri"/>
                <w:i/>
                <w:iCs/>
                <w:sz w:val="22"/>
                <w:szCs w:val="22"/>
              </w:rPr>
              <w:t>50% of the total supply of Transformer/Reactor under the Contract</w:t>
            </w:r>
          </w:p>
        </w:tc>
      </w:tr>
      <w:tr w:rsidR="00F5305A" w:rsidRPr="00AC327D" w14:paraId="7480D852" w14:textId="77777777" w:rsidTr="00E46CD8">
        <w:tc>
          <w:tcPr>
            <w:tcW w:w="738" w:type="dxa"/>
          </w:tcPr>
          <w:p w14:paraId="7124348D" w14:textId="77777777" w:rsidR="00F5305A" w:rsidRPr="00AC327D" w:rsidRDefault="00F5305A" w:rsidP="00E46CD8">
            <w:pPr>
              <w:ind w:right="144"/>
              <w:contextualSpacing/>
              <w:jc w:val="both"/>
              <w:rPr>
                <w:rFonts w:ascii="Cambria" w:hAnsi="Cambria" w:cs="Calibri"/>
                <w:i/>
                <w:iCs/>
                <w:sz w:val="22"/>
                <w:szCs w:val="22"/>
              </w:rPr>
            </w:pPr>
            <w:r w:rsidRPr="00AC327D">
              <w:rPr>
                <w:rFonts w:ascii="Cambria" w:hAnsi="Cambria" w:cs="Calibri"/>
                <w:i/>
                <w:iCs/>
                <w:sz w:val="22"/>
                <w:szCs w:val="22"/>
              </w:rPr>
              <w:t>5.</w:t>
            </w:r>
          </w:p>
        </w:tc>
        <w:tc>
          <w:tcPr>
            <w:tcW w:w="2160" w:type="dxa"/>
          </w:tcPr>
          <w:p w14:paraId="1500E7C2" w14:textId="77777777" w:rsidR="00F5305A" w:rsidRPr="00AC327D" w:rsidRDefault="00F5305A" w:rsidP="00E46CD8">
            <w:pPr>
              <w:ind w:right="144"/>
              <w:contextualSpacing/>
              <w:jc w:val="both"/>
              <w:rPr>
                <w:rFonts w:ascii="Cambria" w:hAnsi="Cambria" w:cs="Calibri"/>
                <w:i/>
                <w:iCs/>
                <w:sz w:val="22"/>
                <w:szCs w:val="22"/>
              </w:rPr>
            </w:pPr>
            <w:r w:rsidRPr="00AC327D">
              <w:rPr>
                <w:rFonts w:ascii="Cambria" w:hAnsi="Cambria" w:cs="Calibri"/>
                <w:i/>
                <w:iCs/>
                <w:sz w:val="22"/>
                <w:szCs w:val="22"/>
              </w:rPr>
              <w:t>Substation(GIS) Package</w:t>
            </w:r>
          </w:p>
        </w:tc>
        <w:tc>
          <w:tcPr>
            <w:tcW w:w="2133" w:type="dxa"/>
          </w:tcPr>
          <w:p w14:paraId="5EC7AB8E" w14:textId="77777777" w:rsidR="00F5305A" w:rsidRPr="00AC327D" w:rsidRDefault="00F5305A" w:rsidP="00E46CD8">
            <w:pPr>
              <w:ind w:right="144"/>
              <w:contextualSpacing/>
              <w:jc w:val="both"/>
              <w:rPr>
                <w:rFonts w:ascii="Cambria" w:hAnsi="Cambria" w:cs="Calibri"/>
                <w:i/>
                <w:iCs/>
                <w:sz w:val="22"/>
                <w:szCs w:val="22"/>
              </w:rPr>
            </w:pPr>
            <w:r w:rsidRPr="00AC327D">
              <w:rPr>
                <w:rFonts w:ascii="Cambria" w:hAnsi="Cambria" w:cs="Calibri"/>
                <w:i/>
                <w:iCs/>
                <w:sz w:val="22"/>
                <w:szCs w:val="22"/>
              </w:rPr>
              <w:t>Manufacture &amp;  Supply of GIS bays</w:t>
            </w:r>
          </w:p>
        </w:tc>
        <w:tc>
          <w:tcPr>
            <w:tcW w:w="3087" w:type="dxa"/>
          </w:tcPr>
          <w:p w14:paraId="2D0D5BA0" w14:textId="77777777" w:rsidR="00F5305A" w:rsidRPr="00AC327D" w:rsidRDefault="00F5305A" w:rsidP="00E46CD8">
            <w:pPr>
              <w:ind w:right="144"/>
              <w:contextualSpacing/>
              <w:jc w:val="both"/>
              <w:rPr>
                <w:rFonts w:ascii="Cambria" w:hAnsi="Cambria" w:cs="Calibri"/>
                <w:i/>
                <w:iCs/>
                <w:sz w:val="22"/>
                <w:szCs w:val="22"/>
              </w:rPr>
            </w:pPr>
            <w:r w:rsidRPr="00AC327D">
              <w:rPr>
                <w:rFonts w:ascii="Cambria" w:hAnsi="Cambria" w:cs="Calibri"/>
                <w:i/>
                <w:iCs/>
                <w:sz w:val="22"/>
                <w:szCs w:val="22"/>
              </w:rPr>
              <w:t>50% of the total supply of GIS bays under the Contract</w:t>
            </w:r>
          </w:p>
        </w:tc>
      </w:tr>
    </w:tbl>
    <w:p w14:paraId="0DF7C1C5" w14:textId="77777777" w:rsidR="00F5305A" w:rsidRPr="00AC327D" w:rsidRDefault="00F5305A" w:rsidP="00F5305A">
      <w:pPr>
        <w:ind w:left="450" w:right="144"/>
        <w:contextualSpacing/>
        <w:jc w:val="both"/>
        <w:rPr>
          <w:rFonts w:ascii="Cambria" w:eastAsia="Calibri" w:hAnsi="Cambria" w:cs="Calibri"/>
          <w:sz w:val="22"/>
          <w:szCs w:val="22"/>
        </w:rPr>
      </w:pPr>
    </w:p>
    <w:p w14:paraId="74D15F55" w14:textId="77777777" w:rsidR="00F5305A" w:rsidRPr="00AC327D" w:rsidRDefault="00F5305A" w:rsidP="00F5305A">
      <w:pPr>
        <w:ind w:left="1440" w:right="144"/>
        <w:contextualSpacing/>
        <w:jc w:val="both"/>
        <w:rPr>
          <w:rFonts w:ascii="Cambria" w:eastAsia="Calibri" w:hAnsi="Cambria" w:cs="Calibri"/>
          <w:b/>
          <w:bCs/>
          <w:i/>
          <w:iCs/>
          <w:sz w:val="22"/>
          <w:szCs w:val="22"/>
        </w:rPr>
      </w:pPr>
      <w:r w:rsidRPr="00AC327D">
        <w:rPr>
          <w:rFonts w:ascii="Cambria" w:eastAsia="Calibri" w:hAnsi="Cambria" w:cs="Calibri"/>
          <w:b/>
          <w:bCs/>
          <w:i/>
          <w:iCs/>
          <w:sz w:val="22"/>
          <w:szCs w:val="22"/>
        </w:rPr>
        <w:t>The guiding principles as illustrated above shall be followed while dealing with other packages/contracts.</w:t>
      </w:r>
    </w:p>
    <w:p w14:paraId="1F4325A2" w14:textId="77777777" w:rsidR="00F5305A" w:rsidRPr="00AC327D" w:rsidRDefault="00F5305A" w:rsidP="00F5305A">
      <w:pPr>
        <w:spacing w:after="200" w:line="276" w:lineRule="auto"/>
        <w:ind w:left="1440" w:right="36" w:hanging="360"/>
        <w:jc w:val="both"/>
        <w:rPr>
          <w:rFonts w:ascii="Cambria" w:eastAsia="Calibri" w:hAnsi="Cambria" w:cs="Mangal"/>
          <w:i/>
          <w:iCs/>
          <w:sz w:val="22"/>
          <w:szCs w:val="22"/>
        </w:rPr>
      </w:pPr>
      <w:r w:rsidRPr="00AC327D">
        <w:rPr>
          <w:rFonts w:ascii="Cambria" w:eastAsia="Calibri" w:hAnsi="Cambria" w:cs="Mangal"/>
          <w:i/>
          <w:iCs/>
          <w:sz w:val="22"/>
          <w:szCs w:val="22"/>
        </w:rPr>
        <w:t xml:space="preserve"> </w:t>
      </w:r>
    </w:p>
    <w:p w14:paraId="6E07851A" w14:textId="77777777" w:rsidR="00F5305A" w:rsidRPr="00AC327D" w:rsidRDefault="00F5305A" w:rsidP="00F5305A">
      <w:pPr>
        <w:spacing w:after="200" w:line="276" w:lineRule="auto"/>
        <w:ind w:left="1080" w:right="36" w:hanging="360"/>
        <w:jc w:val="both"/>
        <w:rPr>
          <w:rFonts w:ascii="Cambria" w:eastAsia="Calibri" w:hAnsi="Cambria" w:cs="Mangal"/>
          <w:i/>
          <w:iCs/>
          <w:sz w:val="22"/>
          <w:szCs w:val="22"/>
        </w:rPr>
      </w:pPr>
      <w:r w:rsidRPr="00AC327D">
        <w:rPr>
          <w:rFonts w:ascii="Cambria" w:eastAsia="Calibri" w:hAnsi="Cambria" w:cs="Mangal"/>
          <w:i/>
          <w:iCs/>
          <w:sz w:val="22"/>
          <w:szCs w:val="22"/>
          <w:vertAlign w:val="superscript"/>
        </w:rPr>
        <w:t>@</w:t>
      </w:r>
      <w:r w:rsidRPr="00AC327D">
        <w:rPr>
          <w:rFonts w:ascii="Cambria" w:eastAsia="Calibri" w:hAnsi="Cambria" w:cs="Mangal"/>
          <w:i/>
          <w:iCs/>
          <w:sz w:val="22"/>
          <w:szCs w:val="22"/>
        </w:rPr>
        <w:t>4.</w:t>
      </w:r>
      <w:r w:rsidRPr="00AC327D">
        <w:rPr>
          <w:rFonts w:ascii="Cambria" w:eastAsia="Calibri" w:hAnsi="Cambria" w:cs="Mangal"/>
          <w:i/>
          <w:iCs/>
          <w:sz w:val="22"/>
          <w:szCs w:val="22"/>
        </w:rPr>
        <w:tab/>
        <w:t xml:space="preserve">  Regarding Sl. No. 6, in case of ‘Yes’, following information shall be submitted additionally:</w:t>
      </w:r>
      <w:r w:rsidRPr="00AC327D">
        <w:rPr>
          <w:rFonts w:ascii="Cambria" w:eastAsia="Calibri" w:hAnsi="Cambria" w:cs="Mangal"/>
          <w:i/>
          <w:iCs/>
          <w:sz w:val="22"/>
          <w:szCs w:val="22"/>
        </w:rPr>
        <w:tab/>
      </w:r>
    </w:p>
    <w:tbl>
      <w:tblPr>
        <w:tblStyle w:val="TableGrid0"/>
        <w:tblW w:w="8280" w:type="dxa"/>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30"/>
        <w:gridCol w:w="2250"/>
      </w:tblGrid>
      <w:tr w:rsidR="00F5305A" w:rsidRPr="00AC327D" w14:paraId="1588A753" w14:textId="77777777" w:rsidTr="00E46CD8">
        <w:tc>
          <w:tcPr>
            <w:tcW w:w="6030" w:type="dxa"/>
          </w:tcPr>
          <w:p w14:paraId="318A1AB3" w14:textId="77777777" w:rsidR="00F5305A" w:rsidRPr="00AC327D" w:rsidRDefault="00F5305A" w:rsidP="00E46CD8">
            <w:pPr>
              <w:jc w:val="both"/>
              <w:rPr>
                <w:rFonts w:ascii="Cambria" w:hAnsi="Cambria" w:cs="Calibri"/>
                <w:i/>
                <w:iCs/>
                <w:sz w:val="22"/>
                <w:szCs w:val="22"/>
              </w:rPr>
            </w:pPr>
            <w:r w:rsidRPr="00AC327D">
              <w:rPr>
                <w:rFonts w:ascii="Cambria" w:hAnsi="Cambria" w:cs="Calibri"/>
                <w:i/>
                <w:iCs/>
                <w:sz w:val="22"/>
                <w:szCs w:val="22"/>
              </w:rPr>
              <w:t>Date on which the firm has been referred to NCLT under Insolvency &amp; Bankruptcy Code (IRP has been appointed or Liquidation proceedings have been initiated under IBC)</w:t>
            </w:r>
          </w:p>
          <w:p w14:paraId="1A2F205E" w14:textId="77777777" w:rsidR="00F5305A" w:rsidRPr="00AC327D" w:rsidRDefault="00F5305A" w:rsidP="00E46CD8">
            <w:pPr>
              <w:jc w:val="both"/>
              <w:rPr>
                <w:rFonts w:ascii="Cambria" w:hAnsi="Cambria" w:cs="Calibri"/>
                <w:i/>
                <w:iCs/>
                <w:sz w:val="22"/>
                <w:szCs w:val="22"/>
              </w:rPr>
            </w:pPr>
          </w:p>
        </w:tc>
        <w:tc>
          <w:tcPr>
            <w:tcW w:w="2250" w:type="dxa"/>
          </w:tcPr>
          <w:p w14:paraId="1CF979BC" w14:textId="77777777" w:rsidR="00F5305A" w:rsidRPr="00AC327D" w:rsidRDefault="00F5305A" w:rsidP="00E46CD8">
            <w:pPr>
              <w:jc w:val="both"/>
              <w:rPr>
                <w:rFonts w:ascii="Cambria" w:hAnsi="Cambria" w:cs="Calibri"/>
                <w:i/>
                <w:iCs/>
                <w:sz w:val="22"/>
                <w:szCs w:val="22"/>
              </w:rPr>
            </w:pPr>
          </w:p>
          <w:p w14:paraId="29BFF4FE" w14:textId="77777777" w:rsidR="00F5305A" w:rsidRPr="00AC327D" w:rsidRDefault="00F5305A" w:rsidP="00E46CD8">
            <w:pPr>
              <w:jc w:val="both"/>
              <w:rPr>
                <w:rFonts w:ascii="Cambria" w:hAnsi="Cambria" w:cs="Calibri"/>
                <w:i/>
                <w:iCs/>
                <w:sz w:val="22"/>
                <w:szCs w:val="22"/>
              </w:rPr>
            </w:pPr>
          </w:p>
          <w:p w14:paraId="442689FE" w14:textId="77777777" w:rsidR="00F5305A" w:rsidRPr="00AC327D" w:rsidRDefault="00F5305A" w:rsidP="00E46CD8">
            <w:pPr>
              <w:jc w:val="both"/>
              <w:rPr>
                <w:rFonts w:ascii="Cambria" w:hAnsi="Cambria" w:cs="Calibri"/>
                <w:i/>
                <w:iCs/>
                <w:sz w:val="22"/>
                <w:szCs w:val="22"/>
              </w:rPr>
            </w:pPr>
            <w:r w:rsidRPr="00AC327D">
              <w:rPr>
                <w:rFonts w:ascii="Cambria" w:hAnsi="Cambria" w:cs="Calibri"/>
                <w:i/>
                <w:iCs/>
                <w:sz w:val="22"/>
                <w:szCs w:val="22"/>
              </w:rPr>
              <w:t>…………</w:t>
            </w:r>
          </w:p>
        </w:tc>
      </w:tr>
      <w:tr w:rsidR="00F5305A" w:rsidRPr="00AC327D" w14:paraId="26AA3096" w14:textId="77777777" w:rsidTr="00E46CD8">
        <w:tc>
          <w:tcPr>
            <w:tcW w:w="6030" w:type="dxa"/>
          </w:tcPr>
          <w:p w14:paraId="3687CAA8" w14:textId="77777777" w:rsidR="00F5305A" w:rsidRPr="00AC327D" w:rsidRDefault="00F5305A" w:rsidP="00E46CD8">
            <w:pPr>
              <w:jc w:val="both"/>
              <w:rPr>
                <w:rFonts w:ascii="Cambria" w:hAnsi="Cambria" w:cs="Calibri"/>
                <w:i/>
                <w:iCs/>
                <w:sz w:val="22"/>
                <w:szCs w:val="22"/>
              </w:rPr>
            </w:pPr>
            <w:r w:rsidRPr="00AC327D">
              <w:rPr>
                <w:rFonts w:ascii="Cambria" w:hAnsi="Cambria" w:cs="Calibri"/>
                <w:i/>
                <w:iCs/>
                <w:sz w:val="22"/>
                <w:szCs w:val="22"/>
              </w:rPr>
              <w:t xml:space="preserve">Whether the process under IBC has been concluded </w:t>
            </w:r>
          </w:p>
          <w:p w14:paraId="12766F04" w14:textId="77777777" w:rsidR="00F5305A" w:rsidRPr="00AC327D" w:rsidRDefault="00F5305A" w:rsidP="00E46CD8">
            <w:pPr>
              <w:jc w:val="both"/>
              <w:rPr>
                <w:rFonts w:ascii="Cambria" w:hAnsi="Cambria" w:cs="Calibri"/>
                <w:i/>
                <w:iCs/>
                <w:sz w:val="22"/>
                <w:szCs w:val="22"/>
              </w:rPr>
            </w:pPr>
            <w:r w:rsidRPr="00AC327D">
              <w:rPr>
                <w:rFonts w:ascii="Cambria" w:hAnsi="Cambria" w:cs="Calibri"/>
                <w:i/>
                <w:iCs/>
                <w:sz w:val="22"/>
                <w:szCs w:val="22"/>
              </w:rPr>
              <w:t>(If yes, supporting documents be submitted)</w:t>
            </w:r>
          </w:p>
        </w:tc>
        <w:tc>
          <w:tcPr>
            <w:tcW w:w="2250" w:type="dxa"/>
          </w:tcPr>
          <w:p w14:paraId="648DBA14" w14:textId="137689A8" w:rsidR="00F5305A" w:rsidRPr="00AC327D" w:rsidRDefault="00F5305A" w:rsidP="00E46CD8">
            <w:pPr>
              <w:jc w:val="both"/>
              <w:rPr>
                <w:rFonts w:ascii="Cambria" w:hAnsi="Cambria" w:cs="Calibri"/>
                <w:i/>
                <w:iCs/>
                <w:sz w:val="22"/>
                <w:szCs w:val="22"/>
              </w:rPr>
            </w:pPr>
            <w:r>
              <w:rPr>
                <w:noProof/>
              </w:rPr>
              <mc:AlternateContent>
                <mc:Choice Requires="wps">
                  <w:drawing>
                    <wp:anchor distT="0" distB="0" distL="114300" distR="114300" simplePos="0" relativeHeight="251662336" behindDoc="0" locked="0" layoutInCell="1" allowOverlap="1" wp14:anchorId="692FA847" wp14:editId="537A3CAD">
                      <wp:simplePos x="0" y="0"/>
                      <wp:positionH relativeFrom="column">
                        <wp:posOffset>3590290</wp:posOffset>
                      </wp:positionH>
                      <wp:positionV relativeFrom="paragraph">
                        <wp:posOffset>5276215</wp:posOffset>
                      </wp:positionV>
                      <wp:extent cx="373380" cy="137160"/>
                      <wp:effectExtent l="0" t="0" r="26670" b="15240"/>
                      <wp:wrapNone/>
                      <wp:docPr id="3512948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124B9AE8" id="Rectangle 39" o:spid="_x0000_s1026" style="position:absolute;margin-left:282.7pt;margin-top:415.45pt;width:29.4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"/>
                  </w:pict>
                </mc:Fallback>
              </mc:AlternateContent>
            </w:r>
            <w:r>
              <w:rPr>
                <w:noProof/>
              </w:rPr>
              <mc:AlternateContent>
                <mc:Choice Requires="wps">
                  <w:drawing>
                    <wp:anchor distT="0" distB="0" distL="114300" distR="114300" simplePos="0" relativeHeight="251661312" behindDoc="0" locked="0" layoutInCell="1" allowOverlap="1" wp14:anchorId="6457A3D4" wp14:editId="7B6B1347">
                      <wp:simplePos x="0" y="0"/>
                      <wp:positionH relativeFrom="column">
                        <wp:posOffset>3592195</wp:posOffset>
                      </wp:positionH>
                      <wp:positionV relativeFrom="paragraph">
                        <wp:posOffset>5275580</wp:posOffset>
                      </wp:positionV>
                      <wp:extent cx="373380" cy="137160"/>
                      <wp:effectExtent l="0" t="0" r="26670" b="15240"/>
                      <wp:wrapNone/>
                      <wp:docPr id="197292345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79A2C720" id="Rectangle 37" o:spid="_x0000_s1026" style="position:absolute;margin-left:282.85pt;margin-top:415.4pt;width:29.4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"/>
                  </w:pict>
                </mc:Fallback>
              </mc:AlternateContent>
            </w:r>
            <w:r>
              <w:rPr>
                <w:noProof/>
              </w:rPr>
              <mc:AlternateContent>
                <mc:Choice Requires="wps">
                  <w:drawing>
                    <wp:anchor distT="0" distB="0" distL="114300" distR="114300" simplePos="0" relativeHeight="251659264" behindDoc="0" locked="0" layoutInCell="1" allowOverlap="1" wp14:anchorId="1134D569" wp14:editId="07CD9CA9">
                      <wp:simplePos x="0" y="0"/>
                      <wp:positionH relativeFrom="column">
                        <wp:posOffset>4739640</wp:posOffset>
                      </wp:positionH>
                      <wp:positionV relativeFrom="paragraph">
                        <wp:posOffset>4616450</wp:posOffset>
                      </wp:positionV>
                      <wp:extent cx="373380" cy="137160"/>
                      <wp:effectExtent l="0" t="0" r="26670" b="15240"/>
                      <wp:wrapNone/>
                      <wp:docPr id="137214768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44D70974" id="Rectangle 35" o:spid="_x0000_s1026" style="position:absolute;margin-left:373.2pt;margin-top:363.5pt;width:29.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"/>
                  </w:pict>
                </mc:Fallback>
              </mc:AlternateContent>
            </w:r>
            <w:r w:rsidRPr="00AC327D">
              <w:rPr>
                <w:rFonts w:ascii="Cambria" w:hAnsi="Cambria" w:cstheme="minorHAnsi"/>
                <w:i/>
                <w:iCs/>
                <w:noProof/>
                <w:sz w:val="22"/>
                <w:szCs w:val="22"/>
              </w:rPr>
              <w:drawing>
                <wp:inline distT="0" distB="0" distL="0" distR="0" wp14:anchorId="77AC246B" wp14:editId="21FE1F19">
                  <wp:extent cx="400050" cy="161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400050" cy="161925"/>
                          </a:xfrm>
                          <a:prstGeom prst="rect">
                            <a:avLst/>
                          </a:prstGeom>
                          <a:noFill/>
                        </pic:spPr>
                      </pic:pic>
                    </a:graphicData>
                  </a:graphic>
                </wp:inline>
              </w:drawing>
            </w:r>
            <w:r w:rsidRPr="00AC327D">
              <w:rPr>
                <w:rFonts w:ascii="Cambria" w:hAnsi="Cambria" w:cs="Calibri"/>
                <w:i/>
                <w:iCs/>
                <w:sz w:val="22"/>
                <w:szCs w:val="22"/>
              </w:rPr>
              <w:t xml:space="preserve"> Yes</w:t>
            </w:r>
          </w:p>
          <w:p w14:paraId="2C287200" w14:textId="77777777" w:rsidR="00F5305A" w:rsidRPr="00AC327D" w:rsidRDefault="00F5305A" w:rsidP="00E46CD8">
            <w:pPr>
              <w:jc w:val="both"/>
              <w:rPr>
                <w:rFonts w:ascii="Cambria" w:hAnsi="Cambria" w:cs="Calibri"/>
                <w:i/>
                <w:iCs/>
                <w:sz w:val="22"/>
                <w:szCs w:val="22"/>
              </w:rPr>
            </w:pPr>
            <w:r w:rsidRPr="00AC327D">
              <w:rPr>
                <w:rFonts w:ascii="Cambria" w:hAnsi="Cambria" w:cstheme="minorHAnsi"/>
                <w:i/>
                <w:iCs/>
                <w:noProof/>
                <w:sz w:val="22"/>
                <w:szCs w:val="22"/>
              </w:rPr>
              <w:drawing>
                <wp:inline distT="0" distB="0" distL="0" distR="0" wp14:anchorId="2CFBD03C" wp14:editId="53705295">
                  <wp:extent cx="400050" cy="1619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400050" cy="161925"/>
                          </a:xfrm>
                          <a:prstGeom prst="rect">
                            <a:avLst/>
                          </a:prstGeom>
                          <a:noFill/>
                        </pic:spPr>
                      </pic:pic>
                    </a:graphicData>
                  </a:graphic>
                </wp:inline>
              </w:drawing>
            </w:r>
            <w:r w:rsidRPr="00AC327D">
              <w:rPr>
                <w:rFonts w:ascii="Cambria" w:hAnsi="Cambria" w:cs="Calibri"/>
                <w:i/>
                <w:iCs/>
                <w:sz w:val="22"/>
                <w:szCs w:val="22"/>
              </w:rPr>
              <w:t xml:space="preserve"> No</w:t>
            </w:r>
          </w:p>
        </w:tc>
      </w:tr>
    </w:tbl>
    <w:p w14:paraId="6A16A203" w14:textId="77777777" w:rsidR="00F5305A" w:rsidRPr="00AC327D" w:rsidRDefault="00F5305A" w:rsidP="00F5305A">
      <w:pPr>
        <w:spacing w:after="200" w:line="276" w:lineRule="auto"/>
        <w:ind w:left="1449" w:right="36" w:hanging="756"/>
        <w:jc w:val="both"/>
        <w:rPr>
          <w:rFonts w:ascii="Cambria" w:eastAsia="Calibri" w:hAnsi="Cambria" w:cs="Mangal"/>
          <w:sz w:val="22"/>
          <w:szCs w:val="22"/>
        </w:rPr>
      </w:pPr>
    </w:p>
    <w:p w14:paraId="01523DC9" w14:textId="77777777" w:rsidR="00F5305A" w:rsidRPr="00AC327D" w:rsidRDefault="00F5305A" w:rsidP="00F5305A">
      <w:pPr>
        <w:spacing w:after="200" w:line="276" w:lineRule="auto"/>
        <w:ind w:left="720" w:hanging="720"/>
        <w:jc w:val="both"/>
        <w:rPr>
          <w:rFonts w:ascii="Cambria" w:eastAsia="Calibri" w:hAnsi="Cambria" w:cs="Mangal"/>
          <w:sz w:val="22"/>
          <w:szCs w:val="22"/>
        </w:rPr>
      </w:pPr>
      <w:r w:rsidRPr="00AC327D">
        <w:rPr>
          <w:rFonts w:ascii="Cambria" w:eastAsia="Calibri" w:hAnsi="Cambria" w:cs="Mangal"/>
          <w:sz w:val="22"/>
          <w:szCs w:val="22"/>
        </w:rPr>
        <w:t>2.0</w:t>
      </w:r>
      <w:r w:rsidRPr="00AC327D">
        <w:rPr>
          <w:rFonts w:ascii="Cambria" w:eastAsia="Calibri" w:hAnsi="Cambria" w:cs="Mangal"/>
          <w:sz w:val="22"/>
          <w:szCs w:val="22"/>
        </w:rPr>
        <w:tab/>
        <w:t xml:space="preserve">We confirm that the above information/declarations and documents submitted in support of the same are true and correct to the best of our knowledge. We understand that any false </w:t>
      </w:r>
      <w:r w:rsidRPr="00AC327D">
        <w:rPr>
          <w:rFonts w:ascii="Cambria" w:eastAsia="Calibri" w:hAnsi="Cambria" w:cs="Mangal"/>
          <w:sz w:val="22"/>
          <w:szCs w:val="22"/>
        </w:rPr>
        <w:lastRenderedPageBreak/>
        <w:t>declaration and/or misrepresentation of facts and/or false/forged documents/information may lead to our debarment from participation in Employer tenders and that our Bid Security/Contract Performance Guarantee may be forfeited besides other actions as deemed to be appropriate as per the provisions of the Bidding Documents/Integrity Pact/Employer’s policy.</w:t>
      </w:r>
    </w:p>
    <w:tbl>
      <w:tblPr>
        <w:tblW w:w="11260" w:type="dxa"/>
        <w:tblInd w:w="108" w:type="dxa"/>
        <w:tblLook w:val="04A0" w:firstRow="1" w:lastRow="0" w:firstColumn="1" w:lastColumn="0" w:noHBand="0" w:noVBand="1"/>
      </w:tblPr>
      <w:tblGrid>
        <w:gridCol w:w="1316"/>
        <w:gridCol w:w="3576"/>
        <w:gridCol w:w="816"/>
        <w:gridCol w:w="816"/>
        <w:gridCol w:w="1451"/>
        <w:gridCol w:w="3285"/>
      </w:tblGrid>
      <w:tr w:rsidR="00F5305A" w:rsidRPr="00AC327D" w14:paraId="487E8E02" w14:textId="77777777" w:rsidTr="00E46CD8">
        <w:trPr>
          <w:trHeight w:val="480"/>
        </w:trPr>
        <w:tc>
          <w:tcPr>
            <w:tcW w:w="1316" w:type="dxa"/>
            <w:tcBorders>
              <w:top w:val="nil"/>
              <w:left w:val="nil"/>
              <w:bottom w:val="nil"/>
              <w:right w:val="nil"/>
            </w:tcBorders>
            <w:shd w:val="clear" w:color="auto" w:fill="auto"/>
            <w:noWrap/>
            <w:vAlign w:val="center"/>
            <w:hideMark/>
          </w:tcPr>
          <w:p w14:paraId="4B1902B0" w14:textId="77777777" w:rsidR="00F5305A" w:rsidRPr="00AC327D" w:rsidRDefault="00F5305A" w:rsidP="00E46CD8">
            <w:pPr>
              <w:rPr>
                <w:rFonts w:ascii="Cambria" w:hAnsi="Cambria"/>
                <w:b/>
                <w:bCs/>
                <w:sz w:val="22"/>
                <w:szCs w:val="22"/>
              </w:rPr>
            </w:pPr>
            <w:r w:rsidRPr="00AC327D">
              <w:rPr>
                <w:rFonts w:ascii="Cambria" w:hAnsi="Cambria"/>
                <w:b/>
                <w:bCs/>
                <w:sz w:val="22"/>
                <w:szCs w:val="22"/>
              </w:rPr>
              <w:t>Date      :</w:t>
            </w:r>
          </w:p>
        </w:tc>
        <w:tc>
          <w:tcPr>
            <w:tcW w:w="3576" w:type="dxa"/>
            <w:tcBorders>
              <w:top w:val="nil"/>
              <w:left w:val="nil"/>
              <w:bottom w:val="nil"/>
              <w:right w:val="nil"/>
            </w:tcBorders>
            <w:shd w:val="clear" w:color="auto" w:fill="auto"/>
            <w:noWrap/>
            <w:vAlign w:val="center"/>
            <w:hideMark/>
          </w:tcPr>
          <w:p w14:paraId="1988FC66" w14:textId="77777777" w:rsidR="00F5305A" w:rsidRPr="00AC327D" w:rsidRDefault="00F5305A" w:rsidP="00E46CD8">
            <w:pPr>
              <w:rPr>
                <w:rFonts w:ascii="Cambria" w:hAnsi="Cambria"/>
                <w:b/>
                <w:bCs/>
                <w:sz w:val="22"/>
                <w:szCs w:val="22"/>
              </w:rPr>
            </w:pPr>
          </w:p>
        </w:tc>
        <w:tc>
          <w:tcPr>
            <w:tcW w:w="816" w:type="dxa"/>
            <w:tcBorders>
              <w:top w:val="nil"/>
              <w:left w:val="nil"/>
              <w:bottom w:val="nil"/>
              <w:right w:val="nil"/>
            </w:tcBorders>
            <w:shd w:val="clear" w:color="auto" w:fill="auto"/>
            <w:noWrap/>
            <w:vAlign w:val="bottom"/>
            <w:hideMark/>
          </w:tcPr>
          <w:p w14:paraId="3747878F" w14:textId="77777777" w:rsidR="00F5305A" w:rsidRPr="00AC327D" w:rsidRDefault="00F5305A" w:rsidP="00E46CD8">
            <w:pPr>
              <w:rPr>
                <w:rFonts w:ascii="Cambria" w:hAnsi="Cambria"/>
                <w:sz w:val="22"/>
                <w:szCs w:val="22"/>
              </w:rPr>
            </w:pPr>
          </w:p>
        </w:tc>
        <w:tc>
          <w:tcPr>
            <w:tcW w:w="816" w:type="dxa"/>
            <w:tcBorders>
              <w:top w:val="nil"/>
              <w:left w:val="nil"/>
              <w:bottom w:val="nil"/>
              <w:right w:val="nil"/>
            </w:tcBorders>
            <w:shd w:val="clear" w:color="auto" w:fill="auto"/>
            <w:noWrap/>
            <w:vAlign w:val="center"/>
            <w:hideMark/>
          </w:tcPr>
          <w:p w14:paraId="4E283CC2" w14:textId="77777777" w:rsidR="00F5305A" w:rsidRPr="00AC327D" w:rsidRDefault="00F5305A" w:rsidP="00E46CD8">
            <w:pPr>
              <w:rPr>
                <w:rFonts w:ascii="Cambria" w:hAnsi="Cambria"/>
                <w:sz w:val="22"/>
                <w:szCs w:val="22"/>
              </w:rPr>
            </w:pPr>
          </w:p>
        </w:tc>
        <w:tc>
          <w:tcPr>
            <w:tcW w:w="1451" w:type="dxa"/>
            <w:tcBorders>
              <w:top w:val="nil"/>
              <w:left w:val="nil"/>
              <w:bottom w:val="nil"/>
              <w:right w:val="nil"/>
            </w:tcBorders>
            <w:shd w:val="clear" w:color="auto" w:fill="auto"/>
            <w:noWrap/>
            <w:vAlign w:val="center"/>
            <w:hideMark/>
          </w:tcPr>
          <w:p w14:paraId="78AFC713" w14:textId="77777777" w:rsidR="00F5305A" w:rsidRPr="00AC327D" w:rsidRDefault="00F5305A" w:rsidP="00E46CD8">
            <w:pPr>
              <w:jc w:val="center"/>
              <w:rPr>
                <w:rFonts w:ascii="Cambria" w:hAnsi="Cambria"/>
                <w:b/>
                <w:bCs/>
                <w:sz w:val="22"/>
                <w:szCs w:val="22"/>
              </w:rPr>
            </w:pPr>
            <w:r w:rsidRPr="00AC327D">
              <w:rPr>
                <w:rFonts w:ascii="Cambria" w:hAnsi="Cambria"/>
                <w:b/>
                <w:bCs/>
                <w:sz w:val="22"/>
                <w:szCs w:val="22"/>
              </w:rPr>
              <w:t>Printed Name :</w:t>
            </w:r>
          </w:p>
        </w:tc>
        <w:tc>
          <w:tcPr>
            <w:tcW w:w="3285" w:type="dxa"/>
            <w:tcBorders>
              <w:top w:val="nil"/>
              <w:left w:val="nil"/>
              <w:bottom w:val="nil"/>
              <w:right w:val="nil"/>
            </w:tcBorders>
            <w:shd w:val="clear" w:color="auto" w:fill="auto"/>
            <w:vAlign w:val="center"/>
            <w:hideMark/>
          </w:tcPr>
          <w:p w14:paraId="0A7513A0" w14:textId="77777777" w:rsidR="00F5305A" w:rsidRPr="00AC327D" w:rsidRDefault="00F5305A" w:rsidP="00E46CD8">
            <w:pPr>
              <w:rPr>
                <w:rFonts w:ascii="Cambria" w:hAnsi="Cambria"/>
                <w:b/>
                <w:bCs/>
                <w:sz w:val="22"/>
                <w:szCs w:val="22"/>
              </w:rPr>
            </w:pPr>
          </w:p>
        </w:tc>
      </w:tr>
      <w:tr w:rsidR="00F5305A" w:rsidRPr="00AC327D" w14:paraId="05CA72CF" w14:textId="77777777" w:rsidTr="00E46CD8">
        <w:trPr>
          <w:trHeight w:val="480"/>
        </w:trPr>
        <w:tc>
          <w:tcPr>
            <w:tcW w:w="1316" w:type="dxa"/>
            <w:tcBorders>
              <w:top w:val="nil"/>
              <w:left w:val="nil"/>
              <w:bottom w:val="nil"/>
              <w:right w:val="nil"/>
            </w:tcBorders>
            <w:shd w:val="clear" w:color="auto" w:fill="auto"/>
            <w:noWrap/>
            <w:vAlign w:val="center"/>
            <w:hideMark/>
          </w:tcPr>
          <w:p w14:paraId="3A1AB500" w14:textId="77777777" w:rsidR="00F5305A" w:rsidRPr="00AC327D" w:rsidRDefault="00F5305A" w:rsidP="00E46CD8">
            <w:pPr>
              <w:rPr>
                <w:rFonts w:ascii="Cambria" w:hAnsi="Cambria"/>
                <w:b/>
                <w:bCs/>
                <w:sz w:val="22"/>
                <w:szCs w:val="22"/>
              </w:rPr>
            </w:pPr>
            <w:r w:rsidRPr="00AC327D">
              <w:rPr>
                <w:rFonts w:ascii="Cambria" w:hAnsi="Cambria"/>
                <w:b/>
                <w:bCs/>
                <w:sz w:val="22"/>
                <w:szCs w:val="22"/>
              </w:rPr>
              <w:t>Place      :</w:t>
            </w:r>
          </w:p>
        </w:tc>
        <w:tc>
          <w:tcPr>
            <w:tcW w:w="3576" w:type="dxa"/>
            <w:tcBorders>
              <w:top w:val="nil"/>
              <w:left w:val="nil"/>
              <w:bottom w:val="nil"/>
              <w:right w:val="nil"/>
            </w:tcBorders>
            <w:shd w:val="clear" w:color="auto" w:fill="auto"/>
            <w:vAlign w:val="center"/>
            <w:hideMark/>
          </w:tcPr>
          <w:p w14:paraId="2D9E8569" w14:textId="77777777" w:rsidR="00F5305A" w:rsidRPr="00AC327D" w:rsidRDefault="00F5305A" w:rsidP="00E46CD8">
            <w:pPr>
              <w:rPr>
                <w:rFonts w:ascii="Cambria" w:hAnsi="Cambria"/>
                <w:b/>
                <w:bCs/>
                <w:sz w:val="22"/>
                <w:szCs w:val="22"/>
              </w:rPr>
            </w:pPr>
          </w:p>
        </w:tc>
        <w:tc>
          <w:tcPr>
            <w:tcW w:w="816" w:type="dxa"/>
            <w:tcBorders>
              <w:top w:val="nil"/>
              <w:left w:val="nil"/>
              <w:bottom w:val="nil"/>
              <w:right w:val="nil"/>
            </w:tcBorders>
            <w:shd w:val="clear" w:color="auto" w:fill="auto"/>
            <w:noWrap/>
            <w:vAlign w:val="bottom"/>
            <w:hideMark/>
          </w:tcPr>
          <w:p w14:paraId="3570E0C4" w14:textId="77777777" w:rsidR="00F5305A" w:rsidRPr="00AC327D" w:rsidRDefault="00F5305A" w:rsidP="00E46CD8">
            <w:pPr>
              <w:rPr>
                <w:rFonts w:ascii="Cambria" w:hAnsi="Cambria"/>
                <w:sz w:val="22"/>
                <w:szCs w:val="22"/>
              </w:rPr>
            </w:pPr>
          </w:p>
        </w:tc>
        <w:tc>
          <w:tcPr>
            <w:tcW w:w="816" w:type="dxa"/>
            <w:tcBorders>
              <w:top w:val="nil"/>
              <w:left w:val="nil"/>
              <w:bottom w:val="nil"/>
              <w:right w:val="nil"/>
            </w:tcBorders>
            <w:shd w:val="clear" w:color="auto" w:fill="auto"/>
            <w:noWrap/>
            <w:vAlign w:val="center"/>
            <w:hideMark/>
          </w:tcPr>
          <w:p w14:paraId="466B8DF4" w14:textId="77777777" w:rsidR="00F5305A" w:rsidRPr="00AC327D" w:rsidRDefault="00F5305A" w:rsidP="00E46CD8">
            <w:pPr>
              <w:rPr>
                <w:rFonts w:ascii="Cambria" w:hAnsi="Cambria"/>
                <w:sz w:val="22"/>
                <w:szCs w:val="22"/>
              </w:rPr>
            </w:pPr>
          </w:p>
        </w:tc>
        <w:tc>
          <w:tcPr>
            <w:tcW w:w="1451" w:type="dxa"/>
            <w:tcBorders>
              <w:top w:val="nil"/>
              <w:left w:val="nil"/>
              <w:bottom w:val="nil"/>
              <w:right w:val="nil"/>
            </w:tcBorders>
            <w:shd w:val="clear" w:color="auto" w:fill="auto"/>
            <w:noWrap/>
            <w:vAlign w:val="center"/>
            <w:hideMark/>
          </w:tcPr>
          <w:p w14:paraId="27319FCF" w14:textId="77777777" w:rsidR="00F5305A" w:rsidRPr="00AC327D" w:rsidRDefault="00F5305A" w:rsidP="00E46CD8">
            <w:pPr>
              <w:jc w:val="right"/>
              <w:rPr>
                <w:rFonts w:ascii="Cambria" w:hAnsi="Cambria"/>
                <w:b/>
                <w:bCs/>
                <w:sz w:val="22"/>
                <w:szCs w:val="22"/>
              </w:rPr>
            </w:pPr>
            <w:r w:rsidRPr="00AC327D">
              <w:rPr>
                <w:rFonts w:ascii="Cambria" w:hAnsi="Cambria"/>
                <w:b/>
                <w:bCs/>
                <w:sz w:val="22"/>
                <w:szCs w:val="22"/>
              </w:rPr>
              <w:t>Designation :</w:t>
            </w:r>
          </w:p>
        </w:tc>
        <w:tc>
          <w:tcPr>
            <w:tcW w:w="3285" w:type="dxa"/>
            <w:tcBorders>
              <w:top w:val="nil"/>
              <w:left w:val="nil"/>
              <w:bottom w:val="nil"/>
              <w:right w:val="nil"/>
            </w:tcBorders>
            <w:shd w:val="clear" w:color="auto" w:fill="auto"/>
            <w:vAlign w:val="center"/>
            <w:hideMark/>
          </w:tcPr>
          <w:p w14:paraId="35CC9DB1" w14:textId="77777777" w:rsidR="00F5305A" w:rsidRPr="00AC327D" w:rsidRDefault="00F5305A" w:rsidP="00E46CD8">
            <w:pPr>
              <w:rPr>
                <w:rFonts w:ascii="Cambria" w:hAnsi="Cambria"/>
                <w:b/>
                <w:bCs/>
                <w:sz w:val="22"/>
                <w:szCs w:val="22"/>
              </w:rPr>
            </w:pPr>
          </w:p>
        </w:tc>
      </w:tr>
    </w:tbl>
    <w:p w14:paraId="42A32B11" w14:textId="77777777" w:rsidR="00F5305A" w:rsidRPr="00AC327D" w:rsidRDefault="00F5305A" w:rsidP="00F5305A">
      <w:pPr>
        <w:spacing w:after="200" w:line="276" w:lineRule="auto"/>
        <w:rPr>
          <w:rFonts w:ascii="Cambria" w:eastAsia="Calibri" w:hAnsi="Cambria" w:cs="Mangal"/>
          <w:sz w:val="22"/>
          <w:szCs w:val="22"/>
        </w:rPr>
        <w:sectPr w:rsidR="00F5305A" w:rsidRPr="00AC327D" w:rsidSect="00F5305A">
          <w:headerReference w:type="even" r:id="rId21"/>
          <w:headerReference w:type="default" r:id="rId22"/>
          <w:footerReference w:type="even" r:id="rId23"/>
          <w:footerReference w:type="default" r:id="rId24"/>
          <w:headerReference w:type="first" r:id="rId25"/>
          <w:footerReference w:type="first" r:id="rId26"/>
          <w:pgSz w:w="11906" w:h="16838"/>
          <w:pgMar w:top="1440" w:right="1106" w:bottom="1440" w:left="1440" w:header="720" w:footer="720" w:gutter="0"/>
          <w:cols w:space="720"/>
          <w:docGrid w:linePitch="360"/>
        </w:sectPr>
      </w:pPr>
    </w:p>
    <w:p w14:paraId="74F57243" w14:textId="21A3AAAB" w:rsidR="00F5305A" w:rsidRPr="00AC327D" w:rsidRDefault="002747F2" w:rsidP="005B455D">
      <w:pPr>
        <w:autoSpaceDE w:val="0"/>
        <w:autoSpaceDN w:val="0"/>
        <w:adjustRightInd w:val="0"/>
        <w:jc w:val="center"/>
        <w:rPr>
          <w:rFonts w:ascii="Cambria" w:hAnsi="Cambria"/>
          <w:bCs/>
          <w:sz w:val="22"/>
          <w:szCs w:val="22"/>
          <w:lang w:val="en-GB"/>
        </w:rPr>
      </w:pPr>
      <w:r w:rsidRPr="00467780">
        <w:rPr>
          <w:rFonts w:ascii="Cambria" w:hAnsi="Cambria"/>
          <w:b/>
          <w:bCs/>
          <w:color w:val="FF0000"/>
        </w:rPr>
        <w:lastRenderedPageBreak/>
        <w:t>Rectification work in 765kV D/C Varanasi-Kanpur</w:t>
      </w:r>
      <w:r>
        <w:rPr>
          <w:rFonts w:ascii="Cambria" w:hAnsi="Cambria"/>
          <w:b/>
          <w:bCs/>
          <w:color w:val="FF0000"/>
        </w:rPr>
        <w:t xml:space="preserve"> </w:t>
      </w:r>
      <w:r w:rsidRPr="00467780">
        <w:rPr>
          <w:rFonts w:ascii="Cambria" w:hAnsi="Cambria"/>
          <w:b/>
          <w:bCs/>
          <w:color w:val="FF0000"/>
        </w:rPr>
        <w:t xml:space="preserve">transmission Line </w:t>
      </w:r>
      <w:r>
        <w:rPr>
          <w:rFonts w:ascii="Cambria" w:hAnsi="Cambria"/>
          <w:b/>
          <w:bCs/>
          <w:color w:val="FF0000"/>
        </w:rPr>
        <w:t>(</w:t>
      </w:r>
      <w:proofErr w:type="spellStart"/>
      <w:r>
        <w:rPr>
          <w:rFonts w:ascii="Cambria" w:hAnsi="Cambria"/>
          <w:b/>
          <w:bCs/>
          <w:color w:val="FF0000"/>
        </w:rPr>
        <w:t>Pkg</w:t>
      </w:r>
      <w:proofErr w:type="spellEnd"/>
      <w:r>
        <w:rPr>
          <w:rFonts w:ascii="Cambria" w:hAnsi="Cambria"/>
          <w:b/>
          <w:bCs/>
          <w:color w:val="FF0000"/>
        </w:rPr>
        <w:t xml:space="preserve"> A)</w:t>
      </w:r>
    </w:p>
    <w:p w14:paraId="072D60B1" w14:textId="77777777" w:rsidR="00F5305A" w:rsidRPr="00AC327D" w:rsidRDefault="00F5305A" w:rsidP="00F5305A">
      <w:pPr>
        <w:autoSpaceDE w:val="0"/>
        <w:autoSpaceDN w:val="0"/>
        <w:adjustRightInd w:val="0"/>
        <w:jc w:val="center"/>
        <w:rPr>
          <w:rFonts w:ascii="Cambria" w:hAnsi="Cambria"/>
          <w:bCs/>
          <w:sz w:val="22"/>
          <w:szCs w:val="22"/>
          <w:lang w:val="en-GB"/>
        </w:rPr>
      </w:pPr>
    </w:p>
    <w:p w14:paraId="72E30C96" w14:textId="77777777" w:rsidR="00F5305A" w:rsidRPr="00AC327D" w:rsidRDefault="00F5305A" w:rsidP="00F5305A">
      <w:pPr>
        <w:autoSpaceDE w:val="0"/>
        <w:autoSpaceDN w:val="0"/>
        <w:adjustRightInd w:val="0"/>
        <w:jc w:val="both"/>
        <w:rPr>
          <w:rFonts w:ascii="Cambria" w:eastAsia="Calibri" w:hAnsi="Cambria"/>
          <w:color w:val="000000"/>
          <w:sz w:val="22"/>
          <w:szCs w:val="22"/>
        </w:rPr>
      </w:pPr>
      <w:r w:rsidRPr="00AC327D">
        <w:rPr>
          <w:rFonts w:ascii="Cambria" w:eastAsia="Calibri" w:hAnsi="Cambria"/>
          <w:color w:val="000000"/>
          <w:sz w:val="22"/>
          <w:szCs w:val="22"/>
        </w:rPr>
        <w:t xml:space="preserve">Format for Affidavit of Self certification regarding Local Content in line with PPP-MII order </w:t>
      </w:r>
      <w:r w:rsidRPr="00AC327D">
        <w:rPr>
          <w:rFonts w:ascii="Cambria" w:eastAsia="Calibri" w:hAnsi="Cambria"/>
          <w:b/>
          <w:bCs/>
          <w:color w:val="000000"/>
          <w:sz w:val="22"/>
          <w:szCs w:val="22"/>
        </w:rPr>
        <w:t xml:space="preserve">and </w:t>
      </w:r>
      <w:r w:rsidRPr="00AC327D">
        <w:rPr>
          <w:rFonts w:ascii="Cambria" w:eastAsia="Calibri" w:hAnsi="Cambria" w:cs="Arial"/>
          <w:b/>
          <w:bCs/>
          <w:color w:val="000000"/>
          <w:sz w:val="22"/>
          <w:szCs w:val="22"/>
        </w:rPr>
        <w:t xml:space="preserve">‘Public Procurement (Preference to Make in India) to provide for Purchase Preference (linked with local content)’ order dated 28/07/2020,17/09/2020 and 16/11/2021 issued by Ministry of Power </w:t>
      </w:r>
      <w:r w:rsidRPr="00AC327D">
        <w:rPr>
          <w:rFonts w:ascii="Cambria" w:eastAsia="Calibri" w:hAnsi="Cambria"/>
          <w:color w:val="000000"/>
          <w:sz w:val="22"/>
          <w:szCs w:val="22"/>
        </w:rPr>
        <w:t xml:space="preserve">(hereinafter </w:t>
      </w:r>
      <w:proofErr w:type="spellStart"/>
      <w:r w:rsidRPr="00AC327D">
        <w:rPr>
          <w:rFonts w:ascii="Cambria" w:eastAsia="Calibri" w:hAnsi="Cambria"/>
          <w:b/>
          <w:bCs/>
          <w:color w:val="000000"/>
          <w:sz w:val="22"/>
          <w:szCs w:val="22"/>
        </w:rPr>
        <w:t>MoP</w:t>
      </w:r>
      <w:proofErr w:type="spellEnd"/>
      <w:r w:rsidRPr="00AC327D">
        <w:rPr>
          <w:rFonts w:ascii="Cambria" w:eastAsia="Calibri" w:hAnsi="Cambria"/>
          <w:b/>
          <w:bCs/>
          <w:color w:val="000000"/>
          <w:sz w:val="22"/>
          <w:szCs w:val="22"/>
        </w:rPr>
        <w:t xml:space="preserve"> order</w:t>
      </w:r>
      <w:r w:rsidRPr="00AC327D">
        <w:rPr>
          <w:rFonts w:ascii="Cambria" w:eastAsia="Calibri" w:hAnsi="Cambria"/>
          <w:color w:val="000000"/>
          <w:sz w:val="22"/>
          <w:szCs w:val="22"/>
        </w:rPr>
        <w:t>), if applicable, and any subsequent modifications/Amendments</w:t>
      </w:r>
      <w:r w:rsidRPr="00AC327D">
        <w:rPr>
          <w:rFonts w:ascii="Cambria" w:eastAsia="Calibri" w:hAnsi="Cambria"/>
          <w:b/>
          <w:bCs/>
          <w:color w:val="000000"/>
          <w:sz w:val="22"/>
          <w:szCs w:val="22"/>
        </w:rPr>
        <w:t xml:space="preserve">, </w:t>
      </w:r>
      <w:r w:rsidRPr="00AC327D">
        <w:rPr>
          <w:rFonts w:ascii="Cambria" w:eastAsia="Calibri" w:hAnsi="Cambria"/>
          <w:color w:val="000000"/>
          <w:sz w:val="22"/>
          <w:szCs w:val="22"/>
        </w:rPr>
        <w:t>if any</w:t>
      </w:r>
      <w:r w:rsidRPr="00AC327D">
        <w:rPr>
          <w:rFonts w:ascii="Cambria" w:eastAsia="Calibri" w:hAnsi="Cambria"/>
          <w:b/>
          <w:bCs/>
          <w:color w:val="000000"/>
          <w:sz w:val="22"/>
          <w:szCs w:val="22"/>
        </w:rPr>
        <w:t xml:space="preserve"> </w:t>
      </w:r>
      <w:r w:rsidRPr="00AC327D">
        <w:rPr>
          <w:rFonts w:ascii="Cambria" w:eastAsia="Calibri" w:hAnsi="Cambria"/>
          <w:color w:val="000000"/>
          <w:sz w:val="22"/>
          <w:szCs w:val="22"/>
        </w:rPr>
        <w:t xml:space="preserve">to be provided on a non-judicial stamp paper of Rs. 100/- or on own Letter Head. </w:t>
      </w:r>
    </w:p>
    <w:p w14:paraId="0B66CFBB" w14:textId="77777777" w:rsidR="00F5305A" w:rsidRPr="00AC327D" w:rsidRDefault="00F5305A" w:rsidP="00F5305A">
      <w:pPr>
        <w:autoSpaceDE w:val="0"/>
        <w:autoSpaceDN w:val="0"/>
        <w:adjustRightInd w:val="0"/>
        <w:jc w:val="both"/>
        <w:rPr>
          <w:rFonts w:ascii="Cambria" w:eastAsia="Calibri" w:hAnsi="Cambria"/>
          <w:color w:val="000000"/>
          <w:sz w:val="22"/>
          <w:szCs w:val="22"/>
        </w:rPr>
      </w:pPr>
    </w:p>
    <w:p w14:paraId="023BE884" w14:textId="77777777" w:rsidR="00F5305A" w:rsidRDefault="00F5305A" w:rsidP="00F5305A">
      <w:pPr>
        <w:autoSpaceDE w:val="0"/>
        <w:autoSpaceDN w:val="0"/>
        <w:adjustRightInd w:val="0"/>
        <w:rPr>
          <w:rFonts w:ascii="Cambria" w:eastAsia="Calibri" w:hAnsi="Cambria"/>
          <w:b/>
          <w:bCs/>
          <w:color w:val="000000"/>
          <w:sz w:val="22"/>
          <w:szCs w:val="22"/>
        </w:rPr>
      </w:pPr>
      <w:r w:rsidRPr="00AC327D">
        <w:rPr>
          <w:rFonts w:ascii="Cambria" w:eastAsia="Calibri" w:hAnsi="Cambria"/>
          <w:b/>
          <w:bCs/>
          <w:color w:val="000000"/>
          <w:sz w:val="22"/>
          <w:szCs w:val="22"/>
        </w:rPr>
        <w:t xml:space="preserve">Date: </w:t>
      </w:r>
    </w:p>
    <w:p w14:paraId="27E4DAE5" w14:textId="77777777" w:rsidR="00140A14" w:rsidRPr="00AC327D" w:rsidRDefault="00140A14" w:rsidP="00F5305A">
      <w:pPr>
        <w:autoSpaceDE w:val="0"/>
        <w:autoSpaceDN w:val="0"/>
        <w:adjustRightInd w:val="0"/>
        <w:rPr>
          <w:rFonts w:ascii="Cambria" w:eastAsia="Calibri" w:hAnsi="Cambria"/>
          <w:color w:val="000000"/>
          <w:sz w:val="22"/>
          <w:szCs w:val="22"/>
        </w:rPr>
      </w:pPr>
    </w:p>
    <w:p w14:paraId="4F53D08A" w14:textId="77777777" w:rsidR="00F5305A" w:rsidRPr="00AC327D" w:rsidRDefault="00F5305A" w:rsidP="00F5305A">
      <w:pPr>
        <w:autoSpaceDE w:val="0"/>
        <w:autoSpaceDN w:val="0"/>
        <w:adjustRightInd w:val="0"/>
        <w:jc w:val="both"/>
        <w:rPr>
          <w:rFonts w:ascii="Cambria" w:eastAsia="Calibri" w:hAnsi="Cambria"/>
          <w:color w:val="000000"/>
          <w:sz w:val="22"/>
          <w:szCs w:val="22"/>
        </w:rPr>
      </w:pPr>
      <w:r w:rsidRPr="00AC327D">
        <w:rPr>
          <w:rFonts w:ascii="Cambria" w:eastAsia="Calibri" w:hAnsi="Cambria"/>
          <w:color w:val="000000"/>
          <w:sz w:val="22"/>
          <w:szCs w:val="22"/>
        </w:rPr>
        <w:t xml:space="preserve">I ________S/o, D/o, W/o, _____________________Resident of_________________________________________________________ hereby solemnly affirm and declare as under: </w:t>
      </w:r>
    </w:p>
    <w:p w14:paraId="5D742E00" w14:textId="77777777" w:rsidR="00F5305A" w:rsidRPr="00AC327D" w:rsidRDefault="00F5305A" w:rsidP="00F5305A">
      <w:pPr>
        <w:autoSpaceDE w:val="0"/>
        <w:autoSpaceDN w:val="0"/>
        <w:adjustRightInd w:val="0"/>
        <w:jc w:val="both"/>
        <w:rPr>
          <w:rFonts w:ascii="Cambria" w:eastAsia="Calibri" w:hAnsi="Cambria"/>
          <w:color w:val="000000"/>
          <w:sz w:val="22"/>
          <w:szCs w:val="22"/>
        </w:rPr>
      </w:pPr>
    </w:p>
    <w:p w14:paraId="4D15AE1C" w14:textId="77777777" w:rsidR="00F5305A" w:rsidRPr="00AC327D" w:rsidRDefault="00F5305A" w:rsidP="00F5305A">
      <w:pPr>
        <w:autoSpaceDE w:val="0"/>
        <w:autoSpaceDN w:val="0"/>
        <w:adjustRightInd w:val="0"/>
        <w:jc w:val="both"/>
        <w:rPr>
          <w:rFonts w:ascii="Cambria" w:eastAsia="Calibri" w:hAnsi="Cambria"/>
          <w:color w:val="000000"/>
          <w:sz w:val="22"/>
          <w:szCs w:val="22"/>
        </w:rPr>
      </w:pPr>
      <w:r w:rsidRPr="00AC327D">
        <w:rPr>
          <w:rFonts w:ascii="Cambria" w:eastAsia="Calibri" w:hAnsi="Cambria"/>
          <w:color w:val="000000"/>
          <w:sz w:val="22"/>
          <w:szCs w:val="22"/>
        </w:rPr>
        <w:t xml:space="preserve">That I will agree to abide by the terms and conditions of the Public Procurement (Preference to Make in India) Order, 2017 of Government of India issued vide Notification No:P-45021/2/2017 -BE-II dated 15/06/2017, its revision dated </w:t>
      </w:r>
      <w:r w:rsidRPr="00AC327D">
        <w:rPr>
          <w:rFonts w:ascii="Cambria" w:eastAsia="Calibri" w:hAnsi="Cambria"/>
          <w:b/>
          <w:bCs/>
          <w:color w:val="000000"/>
          <w:sz w:val="22"/>
          <w:szCs w:val="22"/>
        </w:rPr>
        <w:t>04/06/2020</w:t>
      </w:r>
      <w:r w:rsidRPr="00AC327D">
        <w:rPr>
          <w:rFonts w:ascii="Cambria" w:eastAsia="Calibri" w:hAnsi="Cambria"/>
          <w:color w:val="000000"/>
          <w:sz w:val="22"/>
          <w:szCs w:val="22"/>
        </w:rPr>
        <w:t xml:space="preserve"> (hereinafter </w:t>
      </w:r>
      <w:r w:rsidRPr="00AC327D">
        <w:rPr>
          <w:rFonts w:ascii="Cambria" w:eastAsia="Calibri" w:hAnsi="Cambria"/>
          <w:b/>
          <w:bCs/>
          <w:color w:val="000000"/>
          <w:sz w:val="22"/>
          <w:szCs w:val="22"/>
        </w:rPr>
        <w:t>PPP-MII order</w:t>
      </w:r>
      <w:r w:rsidRPr="00AC327D">
        <w:rPr>
          <w:rFonts w:ascii="Cambria" w:eastAsia="Calibri" w:hAnsi="Cambria"/>
          <w:color w:val="000000"/>
          <w:sz w:val="22"/>
          <w:szCs w:val="22"/>
        </w:rPr>
        <w:t xml:space="preserve">), </w:t>
      </w:r>
    </w:p>
    <w:p w14:paraId="53C54887" w14:textId="77777777" w:rsidR="00F5305A" w:rsidRPr="00AC327D" w:rsidRDefault="00F5305A" w:rsidP="00F5305A">
      <w:pPr>
        <w:autoSpaceDE w:val="0"/>
        <w:autoSpaceDN w:val="0"/>
        <w:adjustRightInd w:val="0"/>
        <w:jc w:val="both"/>
        <w:rPr>
          <w:rFonts w:ascii="Cambria" w:eastAsia="Calibri" w:hAnsi="Cambria"/>
          <w:color w:val="000000"/>
          <w:sz w:val="22"/>
          <w:szCs w:val="22"/>
        </w:rPr>
      </w:pPr>
    </w:p>
    <w:p w14:paraId="069C94B9" w14:textId="3CB4DCA2" w:rsidR="00F5305A" w:rsidRDefault="00F5305A" w:rsidP="004A63D1">
      <w:pPr>
        <w:suppressAutoHyphens/>
        <w:jc w:val="both"/>
        <w:rPr>
          <w:rFonts w:ascii="Cambria" w:hAnsi="Cambria"/>
          <w:b/>
          <w:bCs/>
          <w:color w:val="FF0000"/>
          <w:sz w:val="22"/>
          <w:szCs w:val="22"/>
          <w:lang w:val="en-GB"/>
        </w:rPr>
      </w:pPr>
      <w:r w:rsidRPr="00AC327D">
        <w:rPr>
          <w:rFonts w:ascii="Cambria" w:eastAsia="Calibri" w:hAnsi="Cambria"/>
          <w:color w:val="000000"/>
          <w:sz w:val="22"/>
          <w:szCs w:val="22"/>
        </w:rPr>
        <w:t>That the information furnished hereinafter is correct to the best of my knowledge and belief and I undertake to produce relevant records before the procuring entity/POWERGRID or any other Government authority for the purpose of assessing the local content of</w:t>
      </w:r>
      <w:r w:rsidRPr="00AC327D">
        <w:rPr>
          <w:rFonts w:ascii="Cambria" w:eastAsia="Calibri" w:hAnsi="Cambria"/>
          <w:b/>
          <w:bCs/>
          <w:color w:val="000000"/>
          <w:sz w:val="22"/>
          <w:szCs w:val="22"/>
        </w:rPr>
        <w:t xml:space="preserve"> </w:t>
      </w:r>
      <w:r w:rsidRPr="00AC327D">
        <w:rPr>
          <w:rFonts w:ascii="Cambria" w:eastAsia="Calibri" w:hAnsi="Cambria"/>
          <w:color w:val="000000"/>
          <w:sz w:val="22"/>
          <w:szCs w:val="22"/>
        </w:rPr>
        <w:t xml:space="preserve">goods/services/works supplied by me for  </w:t>
      </w:r>
      <w:r w:rsidR="002747F2" w:rsidRPr="00467780">
        <w:rPr>
          <w:rFonts w:ascii="Cambria" w:hAnsi="Cambria"/>
          <w:b/>
          <w:bCs/>
          <w:color w:val="FF0000"/>
        </w:rPr>
        <w:t>Rectification work in 765kV D/C Varanasi-Kanpur</w:t>
      </w:r>
      <w:r w:rsidR="002747F2">
        <w:rPr>
          <w:rFonts w:ascii="Cambria" w:hAnsi="Cambria"/>
          <w:b/>
          <w:bCs/>
          <w:color w:val="FF0000"/>
        </w:rPr>
        <w:t xml:space="preserve"> </w:t>
      </w:r>
      <w:r w:rsidR="002747F2" w:rsidRPr="00467780">
        <w:rPr>
          <w:rFonts w:ascii="Cambria" w:hAnsi="Cambria"/>
          <w:b/>
          <w:bCs/>
          <w:color w:val="FF0000"/>
        </w:rPr>
        <w:t xml:space="preserve">transmission Line </w:t>
      </w:r>
      <w:r w:rsidR="002747F2">
        <w:rPr>
          <w:rFonts w:ascii="Cambria" w:hAnsi="Cambria"/>
          <w:b/>
          <w:bCs/>
          <w:color w:val="FF0000"/>
        </w:rPr>
        <w:t>(</w:t>
      </w:r>
      <w:proofErr w:type="spellStart"/>
      <w:r w:rsidR="002747F2">
        <w:rPr>
          <w:rFonts w:ascii="Cambria" w:hAnsi="Cambria"/>
          <w:b/>
          <w:bCs/>
          <w:color w:val="FF0000"/>
        </w:rPr>
        <w:t>Pkg</w:t>
      </w:r>
      <w:proofErr w:type="spellEnd"/>
      <w:r w:rsidR="002747F2">
        <w:rPr>
          <w:rFonts w:ascii="Cambria" w:hAnsi="Cambria"/>
          <w:b/>
          <w:bCs/>
          <w:color w:val="FF0000"/>
        </w:rPr>
        <w:t xml:space="preserve"> A)</w:t>
      </w:r>
    </w:p>
    <w:p w14:paraId="40021F4D" w14:textId="77777777" w:rsidR="00F5305A" w:rsidRPr="00B81977" w:rsidRDefault="00F5305A" w:rsidP="00F5305A">
      <w:pPr>
        <w:autoSpaceDE w:val="0"/>
        <w:autoSpaceDN w:val="0"/>
        <w:adjustRightInd w:val="0"/>
        <w:jc w:val="both"/>
        <w:rPr>
          <w:rFonts w:ascii="Cambria" w:hAnsi="Cambria"/>
          <w:b/>
          <w:bCs/>
          <w:color w:val="FF0000"/>
          <w:sz w:val="22"/>
          <w:szCs w:val="22"/>
          <w:lang w:val="en-GB"/>
        </w:rPr>
      </w:pPr>
    </w:p>
    <w:p w14:paraId="2C779940" w14:textId="77777777" w:rsidR="00F5305A" w:rsidRPr="00AC327D" w:rsidRDefault="00F5305A" w:rsidP="004A63D1">
      <w:pPr>
        <w:autoSpaceDE w:val="0"/>
        <w:autoSpaceDN w:val="0"/>
        <w:adjustRightInd w:val="0"/>
        <w:jc w:val="both"/>
        <w:rPr>
          <w:rFonts w:ascii="Cambria" w:eastAsia="Calibri" w:hAnsi="Cambria"/>
          <w:color w:val="000000"/>
          <w:sz w:val="22"/>
          <w:szCs w:val="22"/>
        </w:rPr>
      </w:pPr>
      <w:r w:rsidRPr="00AC327D">
        <w:rPr>
          <w:rFonts w:ascii="Cambria" w:eastAsia="Calibri" w:hAnsi="Cambria"/>
          <w:color w:val="000000"/>
          <w:sz w:val="22"/>
          <w:szCs w:val="22"/>
        </w:rPr>
        <w:t>That the local content for all inputs which constitute the said goods/services/works has been verified by me and I am responsible for the correctness of the claims made therein.</w:t>
      </w:r>
    </w:p>
    <w:p w14:paraId="033F02A5" w14:textId="77777777" w:rsidR="00F5305A" w:rsidRPr="00AC327D" w:rsidRDefault="00F5305A" w:rsidP="00F5305A">
      <w:pPr>
        <w:autoSpaceDE w:val="0"/>
        <w:autoSpaceDN w:val="0"/>
        <w:adjustRightInd w:val="0"/>
        <w:jc w:val="both"/>
        <w:rPr>
          <w:rFonts w:ascii="Cambria" w:eastAsia="Calibri" w:hAnsi="Cambria"/>
          <w:color w:val="000000"/>
          <w:sz w:val="22"/>
          <w:szCs w:val="22"/>
        </w:rPr>
      </w:pPr>
    </w:p>
    <w:p w14:paraId="235537FA" w14:textId="4EB3F544" w:rsidR="00F5305A" w:rsidRPr="004066E6" w:rsidRDefault="00F5305A" w:rsidP="004A63D1">
      <w:pPr>
        <w:suppressAutoHyphens/>
        <w:jc w:val="both"/>
        <w:rPr>
          <w:rFonts w:ascii="Cambria" w:hAnsi="Cambria" w:cs="BookAntiqua-Bold"/>
          <w:b/>
          <w:bCs/>
          <w:color w:val="FF0000"/>
          <w:lang w:eastAsia="en-US"/>
        </w:rPr>
      </w:pPr>
      <w:r w:rsidRPr="00AC327D">
        <w:rPr>
          <w:rFonts w:ascii="Cambria" w:eastAsia="Calibri" w:hAnsi="Cambria"/>
          <w:color w:val="000000"/>
          <w:sz w:val="22"/>
          <w:szCs w:val="22"/>
        </w:rPr>
        <w:t xml:space="preserve">That the ‘Local Content ‘as defined in the PPP-MII order and </w:t>
      </w:r>
      <w:proofErr w:type="spellStart"/>
      <w:r w:rsidRPr="00AC327D">
        <w:rPr>
          <w:rFonts w:ascii="Cambria" w:eastAsia="Calibri" w:hAnsi="Cambria"/>
          <w:color w:val="000000"/>
          <w:sz w:val="22"/>
          <w:szCs w:val="22"/>
        </w:rPr>
        <w:t>MoP</w:t>
      </w:r>
      <w:proofErr w:type="spellEnd"/>
      <w:r w:rsidRPr="00AC327D">
        <w:rPr>
          <w:rFonts w:ascii="Cambria" w:eastAsia="Calibri" w:hAnsi="Cambria"/>
          <w:color w:val="000000"/>
          <w:sz w:val="22"/>
          <w:szCs w:val="22"/>
        </w:rPr>
        <w:t xml:space="preserve"> order in th</w:t>
      </w:r>
      <w:r>
        <w:rPr>
          <w:rFonts w:ascii="Cambria" w:eastAsia="Calibri" w:hAnsi="Cambria"/>
          <w:color w:val="000000"/>
          <w:sz w:val="22"/>
          <w:szCs w:val="22"/>
        </w:rPr>
        <w:t xml:space="preserve">e </w:t>
      </w:r>
      <w:r w:rsidRPr="00AC327D">
        <w:rPr>
          <w:rFonts w:ascii="Cambria" w:eastAsia="Calibri" w:hAnsi="Cambria"/>
          <w:color w:val="000000"/>
          <w:sz w:val="22"/>
          <w:szCs w:val="22"/>
        </w:rPr>
        <w:t xml:space="preserve">goods/services/works supplied by me for </w:t>
      </w:r>
      <w:r w:rsidR="002747F2" w:rsidRPr="00467780">
        <w:rPr>
          <w:rFonts w:ascii="Cambria" w:hAnsi="Cambria"/>
          <w:b/>
          <w:bCs/>
          <w:color w:val="FF0000"/>
        </w:rPr>
        <w:t>Rectification work in 765kV D/C Varanasi-Kanpur</w:t>
      </w:r>
      <w:r w:rsidR="002747F2">
        <w:rPr>
          <w:rFonts w:ascii="Cambria" w:hAnsi="Cambria"/>
          <w:b/>
          <w:bCs/>
          <w:color w:val="FF0000"/>
        </w:rPr>
        <w:t xml:space="preserve"> </w:t>
      </w:r>
      <w:r w:rsidR="002747F2" w:rsidRPr="00467780">
        <w:rPr>
          <w:rFonts w:ascii="Cambria" w:hAnsi="Cambria"/>
          <w:b/>
          <w:bCs/>
          <w:color w:val="FF0000"/>
        </w:rPr>
        <w:t xml:space="preserve">transmission Line </w:t>
      </w:r>
      <w:r w:rsidR="002747F2">
        <w:rPr>
          <w:rFonts w:ascii="Cambria" w:hAnsi="Cambria"/>
          <w:b/>
          <w:bCs/>
          <w:color w:val="FF0000"/>
        </w:rPr>
        <w:t>(</w:t>
      </w:r>
      <w:proofErr w:type="spellStart"/>
      <w:r w:rsidR="002747F2">
        <w:rPr>
          <w:rFonts w:ascii="Cambria" w:hAnsi="Cambria"/>
          <w:b/>
          <w:bCs/>
          <w:color w:val="FF0000"/>
        </w:rPr>
        <w:t>Pkg</w:t>
      </w:r>
      <w:proofErr w:type="spellEnd"/>
      <w:r w:rsidR="002747F2">
        <w:rPr>
          <w:rFonts w:ascii="Cambria" w:hAnsi="Cambria"/>
          <w:b/>
          <w:bCs/>
          <w:color w:val="FF0000"/>
        </w:rPr>
        <w:t xml:space="preserve"> A)</w:t>
      </w:r>
      <w:r>
        <w:rPr>
          <w:rFonts w:ascii="Cambria" w:hAnsi="Cambria"/>
          <w:b/>
          <w:bCs/>
          <w:color w:val="FF0000"/>
        </w:rPr>
        <w:t xml:space="preserve"> </w:t>
      </w:r>
      <w:r>
        <w:rPr>
          <w:rFonts w:ascii="Cambria" w:hAnsi="Cambria"/>
          <w:b/>
          <w:bCs/>
          <w:color w:val="FF0000"/>
          <w:sz w:val="22"/>
          <w:szCs w:val="22"/>
          <w:lang w:val="en-GB"/>
        </w:rPr>
        <w:t xml:space="preserve"> </w:t>
      </w:r>
      <w:r w:rsidRPr="00AC327D">
        <w:rPr>
          <w:rFonts w:ascii="Cambria" w:eastAsia="Calibri" w:hAnsi="Cambria"/>
          <w:bCs/>
          <w:color w:val="FF0000"/>
          <w:sz w:val="22"/>
          <w:szCs w:val="22"/>
        </w:rPr>
        <w:t xml:space="preserve">is </w:t>
      </w:r>
      <w:r w:rsidRPr="00AC327D">
        <w:rPr>
          <w:rFonts w:ascii="Cambria" w:eastAsia="Calibri" w:hAnsi="Cambria"/>
          <w:bCs/>
          <w:color w:val="FF0000"/>
          <w:sz w:val="22"/>
          <w:szCs w:val="22"/>
          <w:highlight w:val="yellow"/>
        </w:rPr>
        <w:t>………</w:t>
      </w:r>
      <w:r w:rsidRPr="00AC327D">
        <w:rPr>
          <w:rFonts w:ascii="Cambria" w:eastAsia="Calibri" w:hAnsi="Cambria"/>
          <w:bCs/>
          <w:color w:val="FF0000"/>
          <w:sz w:val="22"/>
          <w:szCs w:val="22"/>
        </w:rPr>
        <w:t xml:space="preserve"> percent (%).</w:t>
      </w:r>
    </w:p>
    <w:p w14:paraId="175148F8" w14:textId="77777777" w:rsidR="00F5305A" w:rsidRPr="00AC327D" w:rsidRDefault="00F5305A" w:rsidP="00F5305A">
      <w:pPr>
        <w:autoSpaceDE w:val="0"/>
        <w:autoSpaceDN w:val="0"/>
        <w:adjustRightInd w:val="0"/>
        <w:jc w:val="both"/>
        <w:rPr>
          <w:rFonts w:ascii="Cambria" w:eastAsia="Calibri" w:hAnsi="Cambria"/>
          <w:color w:val="FF0000"/>
          <w:sz w:val="22"/>
          <w:szCs w:val="22"/>
        </w:rPr>
      </w:pPr>
    </w:p>
    <w:p w14:paraId="2468FFBA" w14:textId="5084AC7E" w:rsidR="00F5305A" w:rsidRDefault="00F5305A" w:rsidP="00717986">
      <w:pPr>
        <w:suppressAutoHyphens/>
        <w:jc w:val="both"/>
        <w:rPr>
          <w:rFonts w:ascii="Cambria" w:hAnsi="Cambria" w:cs="BookAntiqua-Bold"/>
          <w:b/>
          <w:bCs/>
          <w:color w:val="FF0000"/>
          <w:lang w:eastAsia="en-US"/>
        </w:rPr>
      </w:pPr>
      <w:r w:rsidRPr="00AC327D">
        <w:rPr>
          <w:rFonts w:ascii="Cambria" w:eastAsia="Calibri" w:hAnsi="Cambria"/>
          <w:color w:val="000000"/>
          <w:sz w:val="22"/>
          <w:szCs w:val="22"/>
        </w:rPr>
        <w:t xml:space="preserve">That the goods/services/works supplied by me for </w:t>
      </w:r>
      <w:r w:rsidR="002747F2" w:rsidRPr="00467780">
        <w:rPr>
          <w:rFonts w:ascii="Cambria" w:hAnsi="Cambria"/>
          <w:b/>
          <w:bCs/>
          <w:color w:val="FF0000"/>
        </w:rPr>
        <w:t>Rectification work in 765kV D/C Varanasi-Kanpur</w:t>
      </w:r>
      <w:r w:rsidR="002747F2">
        <w:rPr>
          <w:rFonts w:ascii="Cambria" w:hAnsi="Cambria"/>
          <w:b/>
          <w:bCs/>
          <w:color w:val="FF0000"/>
        </w:rPr>
        <w:t xml:space="preserve"> </w:t>
      </w:r>
      <w:r w:rsidR="002747F2" w:rsidRPr="00467780">
        <w:rPr>
          <w:rFonts w:ascii="Cambria" w:hAnsi="Cambria"/>
          <w:b/>
          <w:bCs/>
          <w:color w:val="FF0000"/>
        </w:rPr>
        <w:t xml:space="preserve">transmission Line </w:t>
      </w:r>
      <w:r w:rsidR="002747F2">
        <w:rPr>
          <w:rFonts w:ascii="Cambria" w:hAnsi="Cambria"/>
          <w:b/>
          <w:bCs/>
          <w:color w:val="FF0000"/>
        </w:rPr>
        <w:t>(</w:t>
      </w:r>
      <w:proofErr w:type="spellStart"/>
      <w:r w:rsidR="002747F2">
        <w:rPr>
          <w:rFonts w:ascii="Cambria" w:hAnsi="Cambria"/>
          <w:b/>
          <w:bCs/>
          <w:color w:val="FF0000"/>
        </w:rPr>
        <w:t>Pkg</w:t>
      </w:r>
      <w:proofErr w:type="spellEnd"/>
      <w:r w:rsidR="002747F2">
        <w:rPr>
          <w:rFonts w:ascii="Cambria" w:hAnsi="Cambria"/>
          <w:b/>
          <w:bCs/>
          <w:color w:val="FF0000"/>
        </w:rPr>
        <w:t xml:space="preserve"> A)</w:t>
      </w:r>
      <w:r>
        <w:rPr>
          <w:rFonts w:ascii="Cambria" w:hAnsi="Cambria" w:cs="BookAntiqua-Bold"/>
          <w:b/>
          <w:bCs/>
          <w:color w:val="FF0000"/>
          <w:lang w:eastAsia="en-US"/>
        </w:rPr>
        <w:t>.</w:t>
      </w:r>
    </w:p>
    <w:p w14:paraId="6B274DCC" w14:textId="77777777" w:rsidR="00F5305A" w:rsidRPr="001D756F" w:rsidRDefault="00F5305A" w:rsidP="00F5305A">
      <w:pPr>
        <w:autoSpaceDE w:val="0"/>
        <w:autoSpaceDN w:val="0"/>
        <w:adjustRightInd w:val="0"/>
        <w:rPr>
          <w:rFonts w:ascii="Cambria" w:hAnsi="Cambria"/>
          <w:b/>
          <w:bCs/>
          <w:color w:val="FF0000"/>
          <w:sz w:val="22"/>
          <w:szCs w:val="22"/>
          <w:lang w:val="en-GB"/>
        </w:rPr>
      </w:pPr>
    </w:p>
    <w:p w14:paraId="5DE07309" w14:textId="77777777" w:rsidR="00F5305A" w:rsidRPr="001D756F" w:rsidRDefault="00F5305A" w:rsidP="00F5305A">
      <w:pPr>
        <w:autoSpaceDE w:val="0"/>
        <w:autoSpaceDN w:val="0"/>
        <w:adjustRightInd w:val="0"/>
        <w:rPr>
          <w:rFonts w:ascii="Cambria" w:hAnsi="Cambria"/>
          <w:b/>
          <w:bCs/>
          <w:color w:val="FF0000"/>
          <w:sz w:val="22"/>
          <w:szCs w:val="22"/>
          <w:lang w:val="en-GB"/>
        </w:rPr>
      </w:pPr>
    </w:p>
    <w:p w14:paraId="06A9F7B7" w14:textId="77777777" w:rsidR="00F5305A" w:rsidRPr="00AC327D" w:rsidRDefault="00F5305A" w:rsidP="00F5305A">
      <w:pPr>
        <w:autoSpaceDE w:val="0"/>
        <w:autoSpaceDN w:val="0"/>
        <w:adjustRightInd w:val="0"/>
        <w:rPr>
          <w:rFonts w:ascii="Cambria" w:hAnsi="Cambria"/>
          <w:b/>
          <w:bCs/>
          <w:color w:val="FF0000"/>
          <w:sz w:val="22"/>
          <w:szCs w:val="22"/>
        </w:rPr>
      </w:pPr>
      <w:r>
        <w:rPr>
          <w:rFonts w:ascii="Cambria" w:hAnsi="Cambria"/>
          <w:b/>
          <w:bCs/>
          <w:color w:val="FF0000"/>
          <w:sz w:val="22"/>
          <w:szCs w:val="22"/>
        </w:rPr>
        <w:t xml:space="preserve"> </w:t>
      </w:r>
      <w:r w:rsidRPr="00AC327D">
        <w:rPr>
          <w:rFonts w:ascii="Cambria" w:eastAsia="Calibri" w:hAnsi="Cambria"/>
          <w:color w:val="000000"/>
          <w:sz w:val="22"/>
          <w:szCs w:val="22"/>
        </w:rPr>
        <w:t>meet the ‘Local Content‘ requirement as defined in the PPP-MII order</w:t>
      </w:r>
      <w:r w:rsidRPr="00AC327D">
        <w:rPr>
          <w:rFonts w:ascii="Cambria" w:eastAsia="Calibri" w:hAnsi="Cambria"/>
          <w:b/>
          <w:bCs/>
          <w:color w:val="000000"/>
          <w:sz w:val="22"/>
          <w:szCs w:val="22"/>
        </w:rPr>
        <w:t xml:space="preserve"> and </w:t>
      </w:r>
      <w:proofErr w:type="spellStart"/>
      <w:r w:rsidRPr="00AC327D">
        <w:rPr>
          <w:rFonts w:ascii="Cambria" w:eastAsia="Calibri" w:hAnsi="Cambria"/>
          <w:b/>
          <w:bCs/>
          <w:color w:val="000000"/>
          <w:sz w:val="22"/>
          <w:szCs w:val="22"/>
        </w:rPr>
        <w:t>MoP</w:t>
      </w:r>
      <w:proofErr w:type="spellEnd"/>
      <w:r w:rsidRPr="00AC327D">
        <w:rPr>
          <w:rFonts w:ascii="Cambria" w:eastAsia="Calibri" w:hAnsi="Cambria"/>
          <w:b/>
          <w:bCs/>
          <w:color w:val="000000"/>
          <w:sz w:val="22"/>
          <w:szCs w:val="22"/>
        </w:rPr>
        <w:t xml:space="preserve"> order for </w:t>
      </w:r>
      <w:r w:rsidRPr="00AC327D">
        <w:rPr>
          <w:rFonts w:ascii="Cambria" w:eastAsia="Calibri" w:hAnsi="Cambria" w:cs="Calibri"/>
          <w:b/>
          <w:bCs/>
          <w:color w:val="000000"/>
          <w:sz w:val="22"/>
          <w:szCs w:val="22"/>
        </w:rPr>
        <w:t>‘Class –I local supplier’</w:t>
      </w:r>
      <w:r w:rsidRPr="00AC327D">
        <w:rPr>
          <w:rFonts w:ascii="Cambria" w:eastAsia="Calibri" w:hAnsi="Cambria"/>
          <w:color w:val="000000"/>
          <w:sz w:val="22"/>
          <w:szCs w:val="22"/>
        </w:rPr>
        <w:t>.</w:t>
      </w:r>
    </w:p>
    <w:p w14:paraId="4190D9FB" w14:textId="77777777" w:rsidR="00F5305A" w:rsidRPr="00AC327D" w:rsidRDefault="00F5305A" w:rsidP="00F5305A">
      <w:pPr>
        <w:tabs>
          <w:tab w:val="left" w:pos="3721"/>
        </w:tabs>
        <w:autoSpaceDE w:val="0"/>
        <w:autoSpaceDN w:val="0"/>
        <w:adjustRightInd w:val="0"/>
        <w:jc w:val="both"/>
        <w:rPr>
          <w:rFonts w:ascii="Cambria" w:eastAsia="Calibri" w:hAnsi="Cambria"/>
          <w:color w:val="000000"/>
          <w:sz w:val="22"/>
          <w:szCs w:val="22"/>
        </w:rPr>
      </w:pPr>
      <w:r w:rsidRPr="00AC327D">
        <w:rPr>
          <w:rFonts w:ascii="Cambria" w:eastAsia="Calibri" w:hAnsi="Cambria"/>
          <w:color w:val="000000"/>
          <w:sz w:val="22"/>
          <w:szCs w:val="22"/>
        </w:rPr>
        <w:tab/>
      </w:r>
    </w:p>
    <w:p w14:paraId="6D075C5B" w14:textId="77777777" w:rsidR="00F5305A" w:rsidRPr="00AC327D" w:rsidRDefault="00F5305A" w:rsidP="00F5305A">
      <w:pPr>
        <w:autoSpaceDE w:val="0"/>
        <w:autoSpaceDN w:val="0"/>
        <w:adjustRightInd w:val="0"/>
        <w:jc w:val="both"/>
        <w:rPr>
          <w:rFonts w:ascii="Cambria" w:eastAsia="Calibri" w:hAnsi="Cambria"/>
          <w:color w:val="000000"/>
          <w:sz w:val="22"/>
          <w:szCs w:val="22"/>
        </w:rPr>
      </w:pPr>
      <w:r w:rsidRPr="00AC327D">
        <w:rPr>
          <w:rFonts w:ascii="Cambria" w:eastAsia="Calibri" w:hAnsi="Cambria"/>
          <w:color w:val="000000"/>
          <w:sz w:val="22"/>
          <w:szCs w:val="22"/>
        </w:rPr>
        <w:t xml:space="preserve">That the value addition for the purpose of meeting the ‘Local Content ‘has been made by me at </w:t>
      </w:r>
      <w:r w:rsidRPr="00AC327D">
        <w:rPr>
          <w:rFonts w:ascii="Cambria" w:eastAsia="Calibri" w:hAnsi="Cambria"/>
          <w:color w:val="FF0000"/>
          <w:sz w:val="22"/>
          <w:szCs w:val="22"/>
          <w:highlight w:val="yellow"/>
        </w:rPr>
        <w:t>………………………</w:t>
      </w:r>
      <w:r w:rsidRPr="00AC327D">
        <w:rPr>
          <w:rFonts w:ascii="Cambria" w:eastAsia="Calibri" w:hAnsi="Cambria"/>
          <w:color w:val="FF0000"/>
          <w:sz w:val="22"/>
          <w:szCs w:val="22"/>
        </w:rPr>
        <w:t xml:space="preserve"> (</w:t>
      </w:r>
      <w:r w:rsidRPr="00AC327D">
        <w:rPr>
          <w:rFonts w:ascii="Cambria" w:eastAsia="Calibri" w:hAnsi="Cambria"/>
          <w:i/>
          <w:iCs/>
          <w:color w:val="FF0000"/>
          <w:sz w:val="22"/>
          <w:szCs w:val="22"/>
        </w:rPr>
        <w:t>Enter the details of the location(s) at which value addition is made)</w:t>
      </w:r>
      <w:r w:rsidRPr="00AC327D">
        <w:rPr>
          <w:rFonts w:ascii="Cambria" w:eastAsia="Calibri" w:hAnsi="Cambria"/>
          <w:color w:val="000000"/>
          <w:sz w:val="22"/>
          <w:szCs w:val="22"/>
        </w:rPr>
        <w:t>.</w:t>
      </w:r>
    </w:p>
    <w:p w14:paraId="4E6EF7A8" w14:textId="77777777" w:rsidR="00F5305A" w:rsidRPr="00AC327D" w:rsidRDefault="00F5305A" w:rsidP="00F5305A">
      <w:pPr>
        <w:autoSpaceDE w:val="0"/>
        <w:autoSpaceDN w:val="0"/>
        <w:adjustRightInd w:val="0"/>
        <w:jc w:val="both"/>
        <w:rPr>
          <w:rFonts w:ascii="Cambria" w:eastAsia="Calibri" w:hAnsi="Cambria"/>
          <w:color w:val="000000"/>
          <w:sz w:val="22"/>
          <w:szCs w:val="22"/>
        </w:rPr>
      </w:pPr>
    </w:p>
    <w:p w14:paraId="121FD7C1" w14:textId="77777777" w:rsidR="00F5305A" w:rsidRPr="00AC327D" w:rsidRDefault="00F5305A" w:rsidP="00F5305A">
      <w:pPr>
        <w:autoSpaceDE w:val="0"/>
        <w:autoSpaceDN w:val="0"/>
        <w:adjustRightInd w:val="0"/>
        <w:jc w:val="both"/>
        <w:rPr>
          <w:rFonts w:ascii="Cambria" w:eastAsia="Calibri" w:hAnsi="Cambria"/>
          <w:color w:val="000000"/>
          <w:sz w:val="22"/>
          <w:szCs w:val="22"/>
        </w:rPr>
      </w:pPr>
      <w:r w:rsidRPr="00AC327D">
        <w:rPr>
          <w:rFonts w:ascii="Cambria" w:eastAsia="Calibri" w:hAnsi="Cambria"/>
          <w:color w:val="000000"/>
          <w:sz w:val="22"/>
          <w:szCs w:val="22"/>
        </w:rPr>
        <w:t>That in the event of the local content of the goods/services/works mentioned herein is found to be incorrect and not meeting the prescribed Local Content criteria, based on the assessment of procuring agency (</w:t>
      </w:r>
      <w:proofErr w:type="spellStart"/>
      <w:r w:rsidRPr="00AC327D">
        <w:rPr>
          <w:rFonts w:ascii="Cambria" w:eastAsia="Calibri" w:hAnsi="Cambria"/>
          <w:color w:val="000000"/>
          <w:sz w:val="22"/>
          <w:szCs w:val="22"/>
        </w:rPr>
        <w:t>ies</w:t>
      </w:r>
      <w:proofErr w:type="spellEnd"/>
      <w:r w:rsidRPr="00AC327D">
        <w:rPr>
          <w:rFonts w:ascii="Cambria" w:eastAsia="Calibri" w:hAnsi="Cambria"/>
          <w:color w:val="000000"/>
          <w:sz w:val="22"/>
          <w:szCs w:val="22"/>
        </w:rPr>
        <w:t xml:space="preserve">)/POWERGRID/Government Authorities for the purpose of assessing the local content, action shall be taken against me in line with the PPP-MII order, </w:t>
      </w:r>
      <w:proofErr w:type="spellStart"/>
      <w:r w:rsidRPr="00AC327D">
        <w:rPr>
          <w:rFonts w:ascii="Cambria" w:eastAsia="Calibri" w:hAnsi="Cambria"/>
          <w:b/>
          <w:bCs/>
          <w:color w:val="000000"/>
          <w:sz w:val="22"/>
          <w:szCs w:val="22"/>
        </w:rPr>
        <w:t>MoP</w:t>
      </w:r>
      <w:proofErr w:type="spellEnd"/>
      <w:r w:rsidRPr="00AC327D">
        <w:rPr>
          <w:rFonts w:ascii="Cambria" w:eastAsia="Calibri" w:hAnsi="Cambria"/>
          <w:b/>
          <w:bCs/>
          <w:color w:val="000000"/>
          <w:sz w:val="22"/>
          <w:szCs w:val="22"/>
        </w:rPr>
        <w:t xml:space="preserve"> order </w:t>
      </w:r>
      <w:r w:rsidRPr="00AC327D">
        <w:rPr>
          <w:rFonts w:ascii="Cambria" w:eastAsia="Calibri" w:hAnsi="Cambria"/>
          <w:color w:val="000000"/>
          <w:sz w:val="22"/>
          <w:szCs w:val="22"/>
        </w:rPr>
        <w:t xml:space="preserve">and provisions of the Integrity pact/ Bidding Documents. </w:t>
      </w:r>
    </w:p>
    <w:p w14:paraId="6AA4B3EB" w14:textId="77777777" w:rsidR="00F5305A" w:rsidRPr="00AC327D" w:rsidRDefault="00F5305A" w:rsidP="00F5305A">
      <w:pPr>
        <w:autoSpaceDE w:val="0"/>
        <w:autoSpaceDN w:val="0"/>
        <w:adjustRightInd w:val="0"/>
        <w:jc w:val="both"/>
        <w:rPr>
          <w:rFonts w:ascii="Cambria" w:eastAsia="Calibri" w:hAnsi="Cambria"/>
          <w:color w:val="000000"/>
          <w:sz w:val="22"/>
          <w:szCs w:val="22"/>
        </w:rPr>
      </w:pPr>
    </w:p>
    <w:p w14:paraId="4B973009" w14:textId="77777777" w:rsidR="00F5305A" w:rsidRPr="00AC327D" w:rsidRDefault="00F5305A" w:rsidP="00F5305A">
      <w:pPr>
        <w:autoSpaceDE w:val="0"/>
        <w:autoSpaceDN w:val="0"/>
        <w:adjustRightInd w:val="0"/>
        <w:jc w:val="both"/>
        <w:rPr>
          <w:rFonts w:ascii="Cambria" w:eastAsia="Calibri" w:hAnsi="Cambria"/>
          <w:color w:val="000000"/>
          <w:sz w:val="22"/>
          <w:szCs w:val="22"/>
        </w:rPr>
      </w:pPr>
      <w:r w:rsidRPr="00AC327D">
        <w:rPr>
          <w:rFonts w:ascii="Cambria" w:eastAsia="Calibri" w:hAnsi="Cambria"/>
          <w:color w:val="000000"/>
          <w:sz w:val="22"/>
          <w:szCs w:val="22"/>
        </w:rPr>
        <w:lastRenderedPageBreak/>
        <w:t xml:space="preserve">I agree to maintain the following information in the Company's record for a period of 8 years and shall make this available for verification to any statutory authority. </w:t>
      </w:r>
    </w:p>
    <w:p w14:paraId="021AB82B" w14:textId="77777777" w:rsidR="00F5305A" w:rsidRPr="00AC327D" w:rsidRDefault="00F5305A" w:rsidP="00F5305A">
      <w:pPr>
        <w:autoSpaceDE w:val="0"/>
        <w:autoSpaceDN w:val="0"/>
        <w:adjustRightInd w:val="0"/>
        <w:jc w:val="both"/>
        <w:rPr>
          <w:rFonts w:ascii="Cambria" w:eastAsia="Calibri" w:hAnsi="Cambria"/>
          <w:color w:val="000000"/>
          <w:sz w:val="22"/>
          <w:szCs w:val="22"/>
        </w:rPr>
      </w:pPr>
    </w:p>
    <w:p w14:paraId="5617F681" w14:textId="77777777" w:rsidR="00F5305A" w:rsidRPr="00AC327D" w:rsidRDefault="00F5305A" w:rsidP="00F5305A">
      <w:pPr>
        <w:autoSpaceDE w:val="0"/>
        <w:autoSpaceDN w:val="0"/>
        <w:adjustRightInd w:val="0"/>
        <w:ind w:left="540" w:hanging="540"/>
        <w:jc w:val="both"/>
        <w:rPr>
          <w:rFonts w:ascii="Cambria" w:eastAsia="Calibri" w:hAnsi="Cambria"/>
          <w:color w:val="000000"/>
          <w:sz w:val="22"/>
          <w:szCs w:val="22"/>
        </w:rPr>
      </w:pPr>
      <w:proofErr w:type="spellStart"/>
      <w:r w:rsidRPr="00AC327D">
        <w:rPr>
          <w:rFonts w:ascii="Cambria" w:eastAsia="Calibri" w:hAnsi="Cambria"/>
          <w:color w:val="000000"/>
          <w:sz w:val="22"/>
          <w:szCs w:val="22"/>
        </w:rPr>
        <w:t>i</w:t>
      </w:r>
      <w:proofErr w:type="spellEnd"/>
      <w:r w:rsidRPr="00AC327D">
        <w:rPr>
          <w:rFonts w:ascii="Cambria" w:eastAsia="Calibri" w:hAnsi="Cambria"/>
          <w:color w:val="000000"/>
          <w:sz w:val="22"/>
          <w:szCs w:val="22"/>
        </w:rPr>
        <w:t xml:space="preserve"> </w:t>
      </w:r>
      <w:r w:rsidRPr="00AC327D">
        <w:rPr>
          <w:rFonts w:ascii="Cambria" w:eastAsia="Calibri" w:hAnsi="Cambria"/>
          <w:color w:val="000000"/>
          <w:sz w:val="22"/>
          <w:szCs w:val="22"/>
        </w:rPr>
        <w:tab/>
        <w:t xml:space="preserve">Name   and   details of the Local Supplier  </w:t>
      </w:r>
    </w:p>
    <w:p w14:paraId="70588522" w14:textId="77777777" w:rsidR="00F5305A" w:rsidRPr="00AC327D" w:rsidRDefault="00F5305A" w:rsidP="00F5305A">
      <w:pPr>
        <w:autoSpaceDE w:val="0"/>
        <w:autoSpaceDN w:val="0"/>
        <w:adjustRightInd w:val="0"/>
        <w:jc w:val="both"/>
        <w:rPr>
          <w:rFonts w:ascii="Cambria" w:eastAsia="Calibri" w:hAnsi="Cambria"/>
          <w:color w:val="000000"/>
          <w:sz w:val="22"/>
          <w:szCs w:val="22"/>
        </w:rPr>
      </w:pPr>
      <w:r w:rsidRPr="00AC327D">
        <w:rPr>
          <w:rFonts w:ascii="Cambria" w:eastAsia="Calibri" w:hAnsi="Cambria"/>
          <w:color w:val="000000"/>
          <w:sz w:val="22"/>
          <w:szCs w:val="22"/>
        </w:rPr>
        <w:t xml:space="preserve">         (Registered Office, Manufacturing unit location, nature of legal entity) </w:t>
      </w:r>
    </w:p>
    <w:p w14:paraId="0EF86B21" w14:textId="77777777" w:rsidR="00F5305A" w:rsidRPr="00AC327D" w:rsidRDefault="00F5305A" w:rsidP="00F5305A">
      <w:pPr>
        <w:autoSpaceDE w:val="0"/>
        <w:autoSpaceDN w:val="0"/>
        <w:adjustRightInd w:val="0"/>
        <w:jc w:val="both"/>
        <w:rPr>
          <w:rFonts w:ascii="Cambria" w:eastAsia="Calibri" w:hAnsi="Cambria"/>
          <w:color w:val="000000"/>
          <w:sz w:val="22"/>
          <w:szCs w:val="22"/>
        </w:rPr>
      </w:pPr>
    </w:p>
    <w:p w14:paraId="6B329B8A" w14:textId="77777777" w:rsidR="00F5305A" w:rsidRPr="00AC327D" w:rsidRDefault="00F5305A" w:rsidP="00F5305A">
      <w:pPr>
        <w:autoSpaceDE w:val="0"/>
        <w:autoSpaceDN w:val="0"/>
        <w:adjustRightInd w:val="0"/>
        <w:spacing w:after="139"/>
        <w:ind w:left="540" w:hanging="540"/>
        <w:jc w:val="both"/>
        <w:rPr>
          <w:rFonts w:ascii="Cambria" w:eastAsia="Calibri" w:hAnsi="Cambria"/>
          <w:color w:val="000000"/>
          <w:sz w:val="22"/>
          <w:szCs w:val="22"/>
        </w:rPr>
      </w:pPr>
      <w:r w:rsidRPr="00AC327D">
        <w:rPr>
          <w:rFonts w:ascii="Cambria" w:eastAsia="Calibri" w:hAnsi="Cambria"/>
          <w:color w:val="000000"/>
          <w:sz w:val="22"/>
          <w:szCs w:val="22"/>
        </w:rPr>
        <w:t xml:space="preserve">ii. </w:t>
      </w:r>
      <w:r w:rsidRPr="00AC327D">
        <w:rPr>
          <w:rFonts w:ascii="Cambria" w:eastAsia="Calibri" w:hAnsi="Cambria"/>
          <w:color w:val="000000"/>
          <w:sz w:val="22"/>
          <w:szCs w:val="22"/>
        </w:rPr>
        <w:tab/>
        <w:t xml:space="preserve">Date on which this certificate is issued </w:t>
      </w:r>
    </w:p>
    <w:p w14:paraId="0F85F313" w14:textId="77777777" w:rsidR="00F5305A" w:rsidRPr="00AC327D" w:rsidRDefault="00F5305A" w:rsidP="00F5305A">
      <w:pPr>
        <w:autoSpaceDE w:val="0"/>
        <w:autoSpaceDN w:val="0"/>
        <w:adjustRightInd w:val="0"/>
        <w:spacing w:after="139"/>
        <w:ind w:left="540" w:hanging="540"/>
        <w:jc w:val="both"/>
        <w:rPr>
          <w:rFonts w:ascii="Cambria" w:eastAsia="Calibri" w:hAnsi="Cambria"/>
          <w:color w:val="000000"/>
          <w:sz w:val="22"/>
          <w:szCs w:val="22"/>
        </w:rPr>
      </w:pPr>
      <w:r w:rsidRPr="00AC327D">
        <w:rPr>
          <w:rFonts w:ascii="Cambria" w:eastAsia="Calibri" w:hAnsi="Cambria"/>
          <w:color w:val="000000"/>
          <w:sz w:val="22"/>
          <w:szCs w:val="22"/>
        </w:rPr>
        <w:t xml:space="preserve">iii. </w:t>
      </w:r>
      <w:r w:rsidRPr="00AC327D">
        <w:rPr>
          <w:rFonts w:ascii="Cambria" w:eastAsia="Calibri" w:hAnsi="Cambria"/>
          <w:color w:val="000000"/>
          <w:sz w:val="22"/>
          <w:szCs w:val="22"/>
        </w:rPr>
        <w:tab/>
        <w:t xml:space="preserve">Goods/services/works for which the certificate is produced </w:t>
      </w:r>
    </w:p>
    <w:p w14:paraId="20CACFC9" w14:textId="77777777" w:rsidR="00F5305A" w:rsidRPr="00AC327D" w:rsidRDefault="00F5305A" w:rsidP="00F5305A">
      <w:pPr>
        <w:autoSpaceDE w:val="0"/>
        <w:autoSpaceDN w:val="0"/>
        <w:adjustRightInd w:val="0"/>
        <w:spacing w:after="139"/>
        <w:ind w:left="540" w:hanging="540"/>
        <w:jc w:val="both"/>
        <w:rPr>
          <w:rFonts w:ascii="Cambria" w:eastAsia="Calibri" w:hAnsi="Cambria"/>
          <w:color w:val="000000"/>
          <w:sz w:val="22"/>
          <w:szCs w:val="22"/>
        </w:rPr>
      </w:pPr>
      <w:r w:rsidRPr="00AC327D">
        <w:rPr>
          <w:rFonts w:ascii="Cambria" w:eastAsia="Calibri" w:hAnsi="Cambria"/>
          <w:color w:val="000000"/>
          <w:sz w:val="22"/>
          <w:szCs w:val="22"/>
        </w:rPr>
        <w:t xml:space="preserve">iv. </w:t>
      </w:r>
      <w:r w:rsidRPr="00AC327D">
        <w:rPr>
          <w:rFonts w:ascii="Cambria" w:eastAsia="Calibri" w:hAnsi="Cambria"/>
          <w:color w:val="000000"/>
          <w:sz w:val="22"/>
          <w:szCs w:val="22"/>
        </w:rPr>
        <w:tab/>
        <w:t xml:space="preserve">Procuring entity  to whom the certificate is furnished </w:t>
      </w:r>
    </w:p>
    <w:p w14:paraId="1F92081F" w14:textId="77777777" w:rsidR="00F5305A" w:rsidRPr="00AC327D" w:rsidRDefault="00F5305A" w:rsidP="00F5305A">
      <w:pPr>
        <w:autoSpaceDE w:val="0"/>
        <w:autoSpaceDN w:val="0"/>
        <w:adjustRightInd w:val="0"/>
        <w:spacing w:after="139"/>
        <w:ind w:left="540" w:hanging="540"/>
        <w:jc w:val="both"/>
        <w:rPr>
          <w:rFonts w:ascii="Cambria" w:eastAsia="Calibri" w:hAnsi="Cambria"/>
          <w:color w:val="000000"/>
          <w:sz w:val="22"/>
          <w:szCs w:val="22"/>
        </w:rPr>
      </w:pPr>
      <w:r w:rsidRPr="00AC327D">
        <w:rPr>
          <w:rFonts w:ascii="Cambria" w:eastAsia="Calibri" w:hAnsi="Cambria"/>
          <w:color w:val="000000"/>
          <w:sz w:val="22"/>
          <w:szCs w:val="22"/>
        </w:rPr>
        <w:t xml:space="preserve">v. </w:t>
      </w:r>
      <w:r w:rsidRPr="00AC327D">
        <w:rPr>
          <w:rFonts w:ascii="Cambria" w:eastAsia="Calibri" w:hAnsi="Cambria"/>
          <w:color w:val="000000"/>
          <w:sz w:val="22"/>
          <w:szCs w:val="22"/>
        </w:rPr>
        <w:tab/>
        <w:t xml:space="preserve">Percentage of local content  claimed and whether it meets the Local Content prescribed for </w:t>
      </w:r>
      <w:r w:rsidRPr="00AC327D">
        <w:rPr>
          <w:rFonts w:ascii="Cambria" w:eastAsia="Calibri" w:hAnsi="Cambria" w:cs="Calibri"/>
          <w:b/>
          <w:bCs/>
          <w:color w:val="000000"/>
          <w:sz w:val="22"/>
          <w:szCs w:val="22"/>
        </w:rPr>
        <w:t>‘</w:t>
      </w:r>
      <w:r w:rsidRPr="00AC327D">
        <w:rPr>
          <w:rFonts w:ascii="Cambria" w:eastAsia="Calibri" w:hAnsi="Cambria" w:cs="Calibri"/>
          <w:b/>
          <w:bCs/>
          <w:color w:val="FF0000"/>
          <w:sz w:val="22"/>
          <w:szCs w:val="22"/>
        </w:rPr>
        <w:t>Class –I local supplier’/’Class-II local supplier’</w:t>
      </w:r>
    </w:p>
    <w:p w14:paraId="404E4648" w14:textId="77777777" w:rsidR="00F5305A" w:rsidRPr="00AC327D" w:rsidRDefault="00F5305A" w:rsidP="00F5305A">
      <w:pPr>
        <w:autoSpaceDE w:val="0"/>
        <w:autoSpaceDN w:val="0"/>
        <w:adjustRightInd w:val="0"/>
        <w:spacing w:after="139"/>
        <w:ind w:left="540" w:hanging="540"/>
        <w:jc w:val="both"/>
        <w:rPr>
          <w:rFonts w:ascii="Cambria" w:eastAsia="Calibri" w:hAnsi="Cambria"/>
          <w:color w:val="000000"/>
          <w:sz w:val="22"/>
          <w:szCs w:val="22"/>
        </w:rPr>
      </w:pPr>
      <w:r w:rsidRPr="00AC327D">
        <w:rPr>
          <w:rFonts w:ascii="Cambria" w:eastAsia="Calibri" w:hAnsi="Cambria"/>
          <w:color w:val="000000"/>
          <w:sz w:val="22"/>
          <w:szCs w:val="22"/>
        </w:rPr>
        <w:t xml:space="preserve">vi. </w:t>
      </w:r>
      <w:r w:rsidRPr="00AC327D">
        <w:rPr>
          <w:rFonts w:ascii="Cambria" w:eastAsia="Calibri" w:hAnsi="Cambria"/>
          <w:color w:val="000000"/>
          <w:sz w:val="22"/>
          <w:szCs w:val="22"/>
        </w:rPr>
        <w:tab/>
        <w:t xml:space="preserve">Name and contact details of the unit of the Local Supplier (s) </w:t>
      </w:r>
    </w:p>
    <w:p w14:paraId="15EB1AC4" w14:textId="77777777" w:rsidR="00F5305A" w:rsidRPr="00AC327D" w:rsidRDefault="00F5305A" w:rsidP="00F5305A">
      <w:pPr>
        <w:autoSpaceDE w:val="0"/>
        <w:autoSpaceDN w:val="0"/>
        <w:adjustRightInd w:val="0"/>
        <w:spacing w:after="139"/>
        <w:ind w:left="540" w:hanging="540"/>
        <w:jc w:val="both"/>
        <w:rPr>
          <w:rFonts w:ascii="Cambria" w:eastAsia="Calibri" w:hAnsi="Cambria"/>
          <w:color w:val="000000"/>
          <w:sz w:val="22"/>
          <w:szCs w:val="22"/>
        </w:rPr>
      </w:pPr>
      <w:r w:rsidRPr="00AC327D">
        <w:rPr>
          <w:rFonts w:ascii="Cambria" w:eastAsia="Calibri" w:hAnsi="Cambria"/>
          <w:color w:val="000000"/>
          <w:sz w:val="22"/>
          <w:szCs w:val="22"/>
        </w:rPr>
        <w:t xml:space="preserve">vii. </w:t>
      </w:r>
      <w:r w:rsidRPr="00AC327D">
        <w:rPr>
          <w:rFonts w:ascii="Cambria" w:eastAsia="Calibri" w:hAnsi="Cambria"/>
          <w:color w:val="000000"/>
          <w:sz w:val="22"/>
          <w:szCs w:val="22"/>
        </w:rPr>
        <w:tab/>
        <w:t xml:space="preserve">Sale Price of the product </w:t>
      </w:r>
    </w:p>
    <w:p w14:paraId="776E862D" w14:textId="77777777" w:rsidR="00F5305A" w:rsidRPr="00AC327D" w:rsidRDefault="00F5305A" w:rsidP="00F5305A">
      <w:pPr>
        <w:autoSpaceDE w:val="0"/>
        <w:autoSpaceDN w:val="0"/>
        <w:adjustRightInd w:val="0"/>
        <w:spacing w:after="139"/>
        <w:ind w:left="540" w:hanging="540"/>
        <w:jc w:val="both"/>
        <w:rPr>
          <w:rFonts w:ascii="Cambria" w:eastAsia="Calibri" w:hAnsi="Cambria"/>
          <w:color w:val="000000"/>
          <w:sz w:val="22"/>
          <w:szCs w:val="22"/>
        </w:rPr>
      </w:pPr>
      <w:r w:rsidRPr="00AC327D">
        <w:rPr>
          <w:rFonts w:ascii="Cambria" w:eastAsia="Calibri" w:hAnsi="Cambria"/>
          <w:color w:val="000000"/>
          <w:sz w:val="22"/>
          <w:szCs w:val="22"/>
        </w:rPr>
        <w:t>viii</w:t>
      </w:r>
      <w:r w:rsidRPr="00AC327D">
        <w:rPr>
          <w:rFonts w:ascii="Cambria" w:eastAsia="Calibri" w:hAnsi="Cambria"/>
          <w:color w:val="000000"/>
          <w:sz w:val="22"/>
          <w:szCs w:val="22"/>
        </w:rPr>
        <w:tab/>
        <w:t xml:space="preserve">Ex-Factory Price of the product </w:t>
      </w:r>
    </w:p>
    <w:p w14:paraId="661E564B" w14:textId="77777777" w:rsidR="00F5305A" w:rsidRPr="00AC327D" w:rsidRDefault="00F5305A" w:rsidP="00F5305A">
      <w:pPr>
        <w:autoSpaceDE w:val="0"/>
        <w:autoSpaceDN w:val="0"/>
        <w:adjustRightInd w:val="0"/>
        <w:spacing w:after="139"/>
        <w:ind w:left="540" w:hanging="540"/>
        <w:jc w:val="both"/>
        <w:rPr>
          <w:rFonts w:ascii="Cambria" w:eastAsia="Calibri" w:hAnsi="Cambria"/>
          <w:color w:val="000000"/>
          <w:sz w:val="22"/>
          <w:szCs w:val="22"/>
        </w:rPr>
      </w:pPr>
      <w:r w:rsidRPr="00AC327D">
        <w:rPr>
          <w:rFonts w:ascii="Cambria" w:eastAsia="Calibri" w:hAnsi="Cambria"/>
          <w:color w:val="000000"/>
          <w:sz w:val="22"/>
          <w:szCs w:val="22"/>
        </w:rPr>
        <w:t xml:space="preserve">ix. </w:t>
      </w:r>
      <w:r w:rsidRPr="00AC327D">
        <w:rPr>
          <w:rFonts w:ascii="Cambria" w:eastAsia="Calibri" w:hAnsi="Cambria"/>
          <w:color w:val="000000"/>
          <w:sz w:val="22"/>
          <w:szCs w:val="22"/>
        </w:rPr>
        <w:tab/>
        <w:t xml:space="preserve">Freight, insurance and handling </w:t>
      </w:r>
    </w:p>
    <w:p w14:paraId="34E17575" w14:textId="77777777" w:rsidR="00F5305A" w:rsidRPr="00AC327D" w:rsidRDefault="00F5305A" w:rsidP="00F5305A">
      <w:pPr>
        <w:autoSpaceDE w:val="0"/>
        <w:autoSpaceDN w:val="0"/>
        <w:adjustRightInd w:val="0"/>
        <w:spacing w:after="139"/>
        <w:ind w:left="540" w:hanging="540"/>
        <w:jc w:val="both"/>
        <w:rPr>
          <w:rFonts w:ascii="Cambria" w:eastAsia="Calibri" w:hAnsi="Cambria"/>
          <w:color w:val="000000"/>
          <w:sz w:val="22"/>
          <w:szCs w:val="22"/>
        </w:rPr>
      </w:pPr>
      <w:r w:rsidRPr="00AC327D">
        <w:rPr>
          <w:rFonts w:ascii="Cambria" w:eastAsia="Calibri" w:hAnsi="Cambria"/>
          <w:color w:val="000000"/>
          <w:sz w:val="22"/>
          <w:szCs w:val="22"/>
        </w:rPr>
        <w:t>x.   Total Bill of Material</w:t>
      </w:r>
    </w:p>
    <w:p w14:paraId="4863C6CC" w14:textId="77777777" w:rsidR="00F5305A" w:rsidRPr="00AC327D" w:rsidRDefault="00F5305A" w:rsidP="00F5305A">
      <w:pPr>
        <w:autoSpaceDE w:val="0"/>
        <w:autoSpaceDN w:val="0"/>
        <w:adjustRightInd w:val="0"/>
        <w:spacing w:after="139"/>
        <w:ind w:left="540" w:hanging="540"/>
        <w:jc w:val="both"/>
        <w:rPr>
          <w:rFonts w:ascii="Cambria" w:eastAsia="Calibri" w:hAnsi="Cambria"/>
          <w:color w:val="000000"/>
          <w:sz w:val="22"/>
          <w:szCs w:val="22"/>
        </w:rPr>
      </w:pPr>
      <w:r w:rsidRPr="00AC327D">
        <w:rPr>
          <w:rFonts w:ascii="Cambria" w:eastAsia="Calibri" w:hAnsi="Cambria"/>
          <w:color w:val="000000"/>
          <w:sz w:val="22"/>
          <w:szCs w:val="22"/>
        </w:rPr>
        <w:t>xi   List and total cost value of input used to manufacture the Goods/to provide services/in construction of works</w:t>
      </w:r>
    </w:p>
    <w:p w14:paraId="36CE49EA" w14:textId="77777777" w:rsidR="00F5305A" w:rsidRPr="00AC327D" w:rsidRDefault="00F5305A" w:rsidP="00F5305A">
      <w:pPr>
        <w:autoSpaceDE w:val="0"/>
        <w:autoSpaceDN w:val="0"/>
        <w:adjustRightInd w:val="0"/>
        <w:spacing w:after="139"/>
        <w:ind w:left="540" w:hanging="540"/>
        <w:jc w:val="both"/>
        <w:rPr>
          <w:rFonts w:ascii="Cambria" w:eastAsia="Calibri" w:hAnsi="Cambria"/>
          <w:color w:val="000000"/>
          <w:sz w:val="22"/>
          <w:szCs w:val="22"/>
        </w:rPr>
      </w:pPr>
      <w:r w:rsidRPr="00AC327D">
        <w:rPr>
          <w:rFonts w:ascii="Cambria" w:eastAsia="Calibri" w:hAnsi="Cambria"/>
          <w:color w:val="000000"/>
          <w:sz w:val="22"/>
          <w:szCs w:val="22"/>
        </w:rPr>
        <w:t xml:space="preserve">xii.  </w:t>
      </w:r>
      <w:r w:rsidRPr="00AC327D">
        <w:rPr>
          <w:rFonts w:ascii="Cambria" w:eastAsia="Calibri" w:hAnsi="Cambria"/>
          <w:color w:val="000000"/>
          <w:sz w:val="22"/>
          <w:szCs w:val="22"/>
        </w:rPr>
        <w:tab/>
        <w:t xml:space="preserve">List and total cost of input which are domestically sourced. Value addition certificates from suppliers, if the input is not in-house to </w:t>
      </w:r>
      <w:proofErr w:type="spellStart"/>
      <w:r w:rsidRPr="00AC327D">
        <w:rPr>
          <w:rFonts w:ascii="Cambria" w:eastAsia="Calibri" w:hAnsi="Cambria"/>
          <w:color w:val="000000"/>
          <w:sz w:val="22"/>
          <w:szCs w:val="22"/>
        </w:rPr>
        <w:t>eb</w:t>
      </w:r>
      <w:proofErr w:type="spellEnd"/>
      <w:r w:rsidRPr="00AC327D">
        <w:rPr>
          <w:rFonts w:ascii="Cambria" w:eastAsia="Calibri" w:hAnsi="Cambria"/>
          <w:color w:val="000000"/>
          <w:sz w:val="22"/>
          <w:szCs w:val="22"/>
        </w:rPr>
        <w:t xml:space="preserve"> attached</w:t>
      </w:r>
    </w:p>
    <w:p w14:paraId="22F66CA1" w14:textId="77777777" w:rsidR="00F5305A" w:rsidRPr="00AC327D" w:rsidRDefault="00F5305A" w:rsidP="00F5305A">
      <w:pPr>
        <w:autoSpaceDE w:val="0"/>
        <w:autoSpaceDN w:val="0"/>
        <w:adjustRightInd w:val="0"/>
        <w:spacing w:after="139"/>
        <w:ind w:left="540" w:hanging="540"/>
        <w:jc w:val="both"/>
        <w:rPr>
          <w:rFonts w:ascii="Cambria" w:eastAsia="Calibri" w:hAnsi="Cambria"/>
          <w:color w:val="000000"/>
          <w:sz w:val="22"/>
          <w:szCs w:val="22"/>
        </w:rPr>
      </w:pPr>
      <w:r w:rsidRPr="00AC327D">
        <w:rPr>
          <w:rFonts w:ascii="Cambria" w:eastAsia="Calibri" w:hAnsi="Cambria"/>
          <w:color w:val="000000"/>
          <w:sz w:val="22"/>
          <w:szCs w:val="22"/>
        </w:rPr>
        <w:t xml:space="preserve">xiii. </w:t>
      </w:r>
      <w:r w:rsidRPr="00AC327D">
        <w:rPr>
          <w:rFonts w:ascii="Cambria" w:eastAsia="Calibri" w:hAnsi="Cambria"/>
          <w:color w:val="000000"/>
          <w:sz w:val="22"/>
          <w:szCs w:val="22"/>
        </w:rPr>
        <w:tab/>
        <w:t xml:space="preserve">List and cost of inputs which are imported, directly or indirectly </w:t>
      </w:r>
    </w:p>
    <w:p w14:paraId="62B20F10" w14:textId="77777777" w:rsidR="00F5305A" w:rsidRPr="00AC327D" w:rsidRDefault="00F5305A" w:rsidP="00F5305A">
      <w:pPr>
        <w:autoSpaceDE w:val="0"/>
        <w:autoSpaceDN w:val="0"/>
        <w:adjustRightInd w:val="0"/>
        <w:jc w:val="both"/>
        <w:rPr>
          <w:rFonts w:ascii="Cambria" w:eastAsia="Calibri" w:hAnsi="Cambria"/>
          <w:color w:val="000000"/>
          <w:sz w:val="22"/>
          <w:szCs w:val="22"/>
        </w:rPr>
      </w:pPr>
      <w:r w:rsidRPr="00AC327D">
        <w:rPr>
          <w:rFonts w:ascii="Cambria" w:eastAsia="Calibri" w:hAnsi="Cambria"/>
          <w:color w:val="000000"/>
          <w:sz w:val="22"/>
          <w:szCs w:val="22"/>
        </w:rPr>
        <w:t xml:space="preserve">For and on behalf of……………………………………………… (Name of firm/entity) </w:t>
      </w:r>
    </w:p>
    <w:p w14:paraId="63F8C9F4" w14:textId="77777777" w:rsidR="00F5305A" w:rsidRPr="00AC327D" w:rsidRDefault="00F5305A" w:rsidP="00F5305A">
      <w:pPr>
        <w:autoSpaceDE w:val="0"/>
        <w:autoSpaceDN w:val="0"/>
        <w:adjustRightInd w:val="0"/>
        <w:jc w:val="both"/>
        <w:rPr>
          <w:rFonts w:ascii="Cambria" w:eastAsia="Calibri" w:hAnsi="Cambria"/>
          <w:color w:val="000000"/>
          <w:sz w:val="22"/>
          <w:szCs w:val="22"/>
        </w:rPr>
      </w:pPr>
      <w:r w:rsidRPr="00AC327D">
        <w:rPr>
          <w:rFonts w:ascii="Cambria" w:eastAsia="Calibri" w:hAnsi="Cambria"/>
          <w:color w:val="000000"/>
          <w:sz w:val="22"/>
          <w:szCs w:val="22"/>
        </w:rPr>
        <w:t xml:space="preserve">Authorized signatory (To be duly authorized by the Board of Directors) </w:t>
      </w:r>
    </w:p>
    <w:p w14:paraId="5A687A1E" w14:textId="77777777" w:rsidR="00F5305A" w:rsidRPr="00AC327D" w:rsidRDefault="00F5305A" w:rsidP="00F5305A">
      <w:pPr>
        <w:autoSpaceDE w:val="0"/>
        <w:autoSpaceDN w:val="0"/>
        <w:adjustRightInd w:val="0"/>
        <w:jc w:val="both"/>
        <w:rPr>
          <w:rFonts w:ascii="Cambria" w:eastAsia="Calibri" w:hAnsi="Cambria"/>
          <w:b/>
          <w:i/>
          <w:iCs/>
          <w:color w:val="000000"/>
          <w:sz w:val="22"/>
          <w:szCs w:val="22"/>
        </w:rPr>
        <w:sectPr w:rsidR="00F5305A" w:rsidRPr="00AC327D" w:rsidSect="00F5305A">
          <w:headerReference w:type="default" r:id="rId27"/>
          <w:footerReference w:type="default" r:id="rId28"/>
          <w:pgSz w:w="12240" w:h="15840"/>
          <w:pgMar w:top="1440" w:right="1440" w:bottom="1440" w:left="1440" w:header="720" w:footer="720" w:gutter="0"/>
          <w:cols w:space="720"/>
          <w:docGrid w:linePitch="360"/>
        </w:sectPr>
      </w:pPr>
      <w:r w:rsidRPr="00AC327D">
        <w:rPr>
          <w:rFonts w:ascii="Cambria" w:eastAsia="Calibri" w:hAnsi="Cambria"/>
          <w:color w:val="000000"/>
          <w:sz w:val="22"/>
          <w:szCs w:val="22"/>
        </w:rPr>
        <w:t xml:space="preserve">&lt;Insert Name,  Designation and Contact No.&gt; </w:t>
      </w:r>
    </w:p>
    <w:p w14:paraId="42FB7149" w14:textId="0CDA44BA" w:rsidR="00F5305A" w:rsidRDefault="002747F2" w:rsidP="00F5305A">
      <w:pPr>
        <w:suppressAutoHyphens/>
        <w:jc w:val="center"/>
        <w:rPr>
          <w:rFonts w:ascii="Cambria" w:hAnsi="Cambria"/>
          <w:b/>
          <w:bCs/>
          <w:color w:val="FF0000"/>
        </w:rPr>
      </w:pPr>
      <w:r w:rsidRPr="00467780">
        <w:rPr>
          <w:rFonts w:ascii="Cambria" w:hAnsi="Cambria"/>
          <w:b/>
          <w:bCs/>
          <w:color w:val="FF0000"/>
        </w:rPr>
        <w:lastRenderedPageBreak/>
        <w:t>Rectification work in 765kV D/C Varanasi-Kanpur</w:t>
      </w:r>
      <w:r>
        <w:rPr>
          <w:rFonts w:ascii="Cambria" w:hAnsi="Cambria"/>
          <w:b/>
          <w:bCs/>
          <w:color w:val="FF0000"/>
        </w:rPr>
        <w:t xml:space="preserve"> </w:t>
      </w:r>
      <w:r w:rsidRPr="00467780">
        <w:rPr>
          <w:rFonts w:ascii="Cambria" w:hAnsi="Cambria"/>
          <w:b/>
          <w:bCs/>
          <w:color w:val="FF0000"/>
        </w:rPr>
        <w:t xml:space="preserve">transmission Line </w:t>
      </w:r>
      <w:r>
        <w:rPr>
          <w:rFonts w:ascii="Cambria" w:hAnsi="Cambria"/>
          <w:b/>
          <w:bCs/>
          <w:color w:val="FF0000"/>
        </w:rPr>
        <w:t>(</w:t>
      </w:r>
      <w:proofErr w:type="spellStart"/>
      <w:r>
        <w:rPr>
          <w:rFonts w:ascii="Cambria" w:hAnsi="Cambria"/>
          <w:b/>
          <w:bCs/>
          <w:color w:val="FF0000"/>
        </w:rPr>
        <w:t>Pkg</w:t>
      </w:r>
      <w:proofErr w:type="spellEnd"/>
      <w:r>
        <w:rPr>
          <w:rFonts w:ascii="Cambria" w:hAnsi="Cambria"/>
          <w:b/>
          <w:bCs/>
          <w:color w:val="FF0000"/>
        </w:rPr>
        <w:t xml:space="preserve"> A)</w:t>
      </w:r>
    </w:p>
    <w:p w14:paraId="797E8302" w14:textId="77777777" w:rsidR="002747F2" w:rsidRPr="00AC327D" w:rsidRDefault="002747F2" w:rsidP="00F5305A">
      <w:pPr>
        <w:suppressAutoHyphens/>
        <w:jc w:val="center"/>
        <w:rPr>
          <w:rFonts w:ascii="Cambria" w:hAnsi="Cambria" w:cs="Calibri"/>
          <w:b/>
          <w:bCs/>
          <w:sz w:val="22"/>
          <w:szCs w:val="22"/>
        </w:rPr>
      </w:pPr>
    </w:p>
    <w:p w14:paraId="2C04FDDF" w14:textId="77777777" w:rsidR="00F5305A" w:rsidRPr="00AC327D" w:rsidRDefault="00F5305A" w:rsidP="00F5305A">
      <w:pPr>
        <w:suppressAutoHyphens/>
        <w:jc w:val="center"/>
        <w:rPr>
          <w:rFonts w:ascii="Cambria" w:hAnsi="Cambria" w:cs="Calibri"/>
          <w:b/>
          <w:bCs/>
          <w:sz w:val="22"/>
          <w:szCs w:val="22"/>
        </w:rPr>
      </w:pPr>
      <w:r w:rsidRPr="00AC327D">
        <w:rPr>
          <w:rFonts w:ascii="Cambria" w:hAnsi="Cambria" w:cs="Calibri"/>
          <w:b/>
          <w:bCs/>
          <w:sz w:val="22"/>
          <w:szCs w:val="22"/>
        </w:rPr>
        <w:t>Certification by the Bidder per order no. F.No.6/18/2019-PPD dated 23/07/2020 issued by Public Procurement Division, Department of Expenditure, Ministry of Finance, Government of India (DoE Order) in line with BDS 1.0</w:t>
      </w:r>
    </w:p>
    <w:tbl>
      <w:tblPr>
        <w:tblStyle w:val="TableGrid00"/>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804"/>
      </w:tblGrid>
      <w:tr w:rsidR="00F5305A" w:rsidRPr="00AC327D" w14:paraId="660DDD01" w14:textId="77777777" w:rsidTr="00E46CD8">
        <w:tc>
          <w:tcPr>
            <w:tcW w:w="4556" w:type="dxa"/>
          </w:tcPr>
          <w:p w14:paraId="568C2562" w14:textId="77777777" w:rsidR="00F5305A" w:rsidRPr="00AC327D" w:rsidRDefault="00F5305A" w:rsidP="00E46CD8">
            <w:pPr>
              <w:spacing w:after="200"/>
              <w:rPr>
                <w:rFonts w:ascii="Cambria" w:eastAsia="Calibri" w:hAnsi="Cambria" w:cs="Calibri"/>
                <w:szCs w:val="22"/>
              </w:rPr>
            </w:pPr>
            <w:r w:rsidRPr="00AC327D">
              <w:rPr>
                <w:rFonts w:ascii="Cambria" w:eastAsia="Calibri" w:hAnsi="Cambria" w:cs="Calibri"/>
                <w:szCs w:val="22"/>
              </w:rPr>
              <w:t>Bidder’s Name and Address:</w:t>
            </w:r>
          </w:p>
          <w:p w14:paraId="5983047B" w14:textId="77777777" w:rsidR="00F5305A" w:rsidRPr="00AC327D" w:rsidRDefault="00F5305A" w:rsidP="00E46CD8">
            <w:pPr>
              <w:spacing w:after="200"/>
              <w:rPr>
                <w:rFonts w:ascii="Cambria" w:eastAsia="Calibri" w:hAnsi="Cambria" w:cs="Calibri"/>
                <w:szCs w:val="22"/>
              </w:rPr>
            </w:pPr>
            <w:r w:rsidRPr="00AC327D">
              <w:rPr>
                <w:rFonts w:ascii="Cambria" w:eastAsia="Calibri" w:hAnsi="Cambria" w:cs="Calibri"/>
                <w:szCs w:val="22"/>
              </w:rPr>
              <w:t>Name:…………….</w:t>
            </w:r>
          </w:p>
          <w:p w14:paraId="124FC165" w14:textId="77777777" w:rsidR="00F5305A" w:rsidRPr="00AC327D" w:rsidRDefault="00F5305A" w:rsidP="00E46CD8">
            <w:pPr>
              <w:spacing w:after="200"/>
              <w:rPr>
                <w:rFonts w:ascii="Cambria" w:eastAsia="Calibri" w:hAnsi="Cambria" w:cs="Calibri"/>
                <w:szCs w:val="22"/>
              </w:rPr>
            </w:pPr>
            <w:r w:rsidRPr="00AC327D">
              <w:rPr>
                <w:rFonts w:ascii="Cambria" w:eastAsia="Calibri" w:hAnsi="Cambria" w:cs="Calibri"/>
                <w:szCs w:val="22"/>
              </w:rPr>
              <w:t>Address:………………………..</w:t>
            </w:r>
          </w:p>
          <w:p w14:paraId="18BB09F3" w14:textId="77777777" w:rsidR="00F5305A" w:rsidRPr="00AC327D" w:rsidRDefault="00F5305A" w:rsidP="00E46CD8">
            <w:pPr>
              <w:spacing w:after="200"/>
              <w:rPr>
                <w:rFonts w:ascii="Cambria" w:eastAsia="Calibri" w:hAnsi="Cambria" w:cs="Calibri"/>
                <w:szCs w:val="22"/>
              </w:rPr>
            </w:pPr>
          </w:p>
        </w:tc>
        <w:tc>
          <w:tcPr>
            <w:tcW w:w="4804" w:type="dxa"/>
          </w:tcPr>
          <w:p w14:paraId="5A7962FA" w14:textId="77777777" w:rsidR="00F5305A" w:rsidRPr="00AC327D" w:rsidRDefault="00F5305A" w:rsidP="00E46CD8">
            <w:pPr>
              <w:spacing w:after="200"/>
              <w:rPr>
                <w:rFonts w:ascii="Cambria" w:eastAsia="Calibri" w:hAnsi="Cambria" w:cs="Calibri"/>
                <w:szCs w:val="22"/>
              </w:rPr>
            </w:pPr>
            <w:r w:rsidRPr="00AC327D">
              <w:rPr>
                <w:rFonts w:ascii="Cambria" w:eastAsia="Calibri" w:hAnsi="Cambria" w:cs="Calibri"/>
                <w:szCs w:val="22"/>
              </w:rPr>
              <w:t>To:</w:t>
            </w:r>
          </w:p>
          <w:p w14:paraId="7DD6F765" w14:textId="77777777" w:rsidR="00F5305A" w:rsidRPr="00AC327D" w:rsidRDefault="00F5305A" w:rsidP="00E46CD8">
            <w:pPr>
              <w:spacing w:after="200"/>
              <w:rPr>
                <w:rFonts w:ascii="Cambria" w:eastAsia="Calibri" w:hAnsi="Cambria" w:cs="Calibri"/>
                <w:szCs w:val="22"/>
              </w:rPr>
            </w:pPr>
            <w:r w:rsidRPr="00AC327D">
              <w:rPr>
                <w:rFonts w:ascii="Cambria" w:eastAsia="Calibri" w:hAnsi="Cambria" w:cs="Calibri"/>
                <w:szCs w:val="22"/>
              </w:rPr>
              <w:t>Contract Services &amp; Material Management,</w:t>
            </w:r>
          </w:p>
          <w:p w14:paraId="3ADDD115" w14:textId="77777777" w:rsidR="00F5305A" w:rsidRPr="00AC327D" w:rsidRDefault="00F5305A" w:rsidP="00E46CD8">
            <w:pPr>
              <w:spacing w:after="200"/>
              <w:rPr>
                <w:rFonts w:ascii="Cambria" w:eastAsia="Calibri" w:hAnsi="Cambria" w:cs="Calibri"/>
                <w:szCs w:val="22"/>
              </w:rPr>
            </w:pPr>
            <w:r w:rsidRPr="00AC327D">
              <w:rPr>
                <w:rFonts w:ascii="Cambria" w:eastAsia="Calibri" w:hAnsi="Cambria" w:cs="Calibri"/>
                <w:szCs w:val="22"/>
              </w:rPr>
              <w:t>Power Grid Corporation of India Limited</w:t>
            </w:r>
          </w:p>
          <w:p w14:paraId="6AAAE1FA" w14:textId="77777777" w:rsidR="00F5305A" w:rsidRPr="00AC327D" w:rsidRDefault="00F5305A" w:rsidP="00E46CD8">
            <w:pPr>
              <w:spacing w:after="200"/>
              <w:rPr>
                <w:rFonts w:ascii="Cambria" w:eastAsia="Calibri" w:hAnsi="Cambria" w:cs="Calibri"/>
                <w:szCs w:val="22"/>
              </w:rPr>
            </w:pPr>
            <w:r w:rsidRPr="00AC327D">
              <w:rPr>
                <w:rFonts w:ascii="Cambria" w:eastAsia="Calibri" w:hAnsi="Cambria" w:cs="Calibri"/>
                <w:b/>
                <w:bCs/>
                <w:szCs w:val="22"/>
                <w:lang w:val="en-GB"/>
              </w:rPr>
              <w:t>New</w:t>
            </w:r>
            <w:r w:rsidRPr="00AC327D">
              <w:rPr>
                <w:rFonts w:ascii="Cambria" w:eastAsia="Calibri" w:hAnsi="Cambria" w:cs="Calibri"/>
                <w:szCs w:val="22"/>
                <w:lang w:val="en-GB"/>
              </w:rPr>
              <w:t> Northern Region-III Headquarter</w:t>
            </w:r>
          </w:p>
          <w:p w14:paraId="38AC1B5F" w14:textId="77777777" w:rsidR="00F5305A" w:rsidRPr="00AC327D" w:rsidRDefault="00F5305A" w:rsidP="00E46CD8">
            <w:pPr>
              <w:spacing w:after="200"/>
              <w:rPr>
                <w:rFonts w:ascii="Cambria" w:eastAsia="Calibri" w:hAnsi="Cambria" w:cs="Calibri"/>
                <w:szCs w:val="22"/>
              </w:rPr>
            </w:pPr>
            <w:r w:rsidRPr="00AC327D">
              <w:rPr>
                <w:rFonts w:ascii="Cambria" w:eastAsia="Calibri" w:hAnsi="Cambria" w:cs="Calibri"/>
                <w:szCs w:val="22"/>
                <w:lang w:val="en-GB"/>
              </w:rPr>
              <w:t>Plot No. – 2A/INS 02, Avadh Vihar Yojna, Amar Shaheed Path,</w:t>
            </w:r>
          </w:p>
          <w:p w14:paraId="3DA2E666" w14:textId="77777777" w:rsidR="00F5305A" w:rsidRPr="00AC327D" w:rsidRDefault="00F5305A" w:rsidP="00E46CD8">
            <w:pPr>
              <w:spacing w:after="200"/>
              <w:rPr>
                <w:rFonts w:ascii="Cambria" w:eastAsia="Calibri" w:hAnsi="Cambria" w:cs="Calibri"/>
                <w:szCs w:val="22"/>
              </w:rPr>
            </w:pPr>
            <w:r w:rsidRPr="00AC327D">
              <w:rPr>
                <w:rFonts w:ascii="Cambria" w:eastAsia="Calibri" w:hAnsi="Cambria" w:cs="Calibri"/>
                <w:szCs w:val="22"/>
              </w:rPr>
              <w:t>Lucknow- 226002 (UP)</w:t>
            </w:r>
          </w:p>
          <w:p w14:paraId="2D6DBD8F" w14:textId="77777777" w:rsidR="00F5305A" w:rsidRPr="00AC327D" w:rsidRDefault="00F5305A" w:rsidP="00E46CD8">
            <w:pPr>
              <w:spacing w:after="200"/>
              <w:rPr>
                <w:rFonts w:ascii="Cambria" w:eastAsia="Calibri" w:hAnsi="Cambria" w:cs="Calibri"/>
                <w:szCs w:val="22"/>
              </w:rPr>
            </w:pPr>
            <w:r w:rsidRPr="00AC327D">
              <w:rPr>
                <w:rFonts w:ascii="Cambria" w:eastAsia="Calibri" w:hAnsi="Cambria" w:cs="Calibri"/>
                <w:szCs w:val="22"/>
              </w:rPr>
              <w:t xml:space="preserve">Landmark: Near </w:t>
            </w:r>
            <w:proofErr w:type="spellStart"/>
            <w:r w:rsidRPr="00AC327D">
              <w:rPr>
                <w:rFonts w:ascii="Cambria" w:eastAsia="Calibri" w:hAnsi="Cambria" w:cs="Calibri"/>
                <w:szCs w:val="22"/>
              </w:rPr>
              <w:t>Medanta</w:t>
            </w:r>
            <w:proofErr w:type="spellEnd"/>
            <w:r w:rsidRPr="00AC327D">
              <w:rPr>
                <w:rFonts w:ascii="Cambria" w:eastAsia="Calibri" w:hAnsi="Cambria" w:cs="Calibri"/>
                <w:szCs w:val="22"/>
              </w:rPr>
              <w:t xml:space="preserve"> Hospital</w:t>
            </w:r>
          </w:p>
        </w:tc>
      </w:tr>
    </w:tbl>
    <w:p w14:paraId="3CE46932" w14:textId="77777777" w:rsidR="00F5305A" w:rsidRPr="00AC327D" w:rsidRDefault="00F5305A" w:rsidP="00F5305A">
      <w:pPr>
        <w:spacing w:after="200" w:line="276" w:lineRule="auto"/>
        <w:jc w:val="both"/>
        <w:rPr>
          <w:rFonts w:ascii="Cambria" w:eastAsia="Calibri" w:hAnsi="Cambria" w:cs="Arial"/>
          <w:sz w:val="22"/>
          <w:szCs w:val="22"/>
        </w:rPr>
      </w:pPr>
      <w:r w:rsidRPr="00AC327D">
        <w:rPr>
          <w:rFonts w:ascii="Cambria" w:eastAsia="Calibri" w:hAnsi="Cambria" w:cs="Arial"/>
          <w:sz w:val="22"/>
          <w:szCs w:val="22"/>
        </w:rPr>
        <w:t>Dear Sir,</w:t>
      </w:r>
    </w:p>
    <w:p w14:paraId="21A48A58" w14:textId="77777777" w:rsidR="00F5305A" w:rsidRPr="00AC327D" w:rsidRDefault="00F5305A" w:rsidP="00F5305A">
      <w:pPr>
        <w:spacing w:after="200" w:line="276" w:lineRule="auto"/>
        <w:jc w:val="both"/>
        <w:rPr>
          <w:rFonts w:ascii="Cambria" w:eastAsia="Calibri" w:hAnsi="Cambria" w:cs="Arial"/>
          <w:sz w:val="22"/>
          <w:szCs w:val="22"/>
        </w:rPr>
      </w:pPr>
      <w:r w:rsidRPr="00AC327D">
        <w:rPr>
          <w:rFonts w:ascii="Cambria" w:eastAsia="Calibri" w:hAnsi="Cambria" w:cs="Arial"/>
          <w:sz w:val="22"/>
          <w:szCs w:val="22"/>
        </w:rPr>
        <w:t>We have read and understood the provisions of Order no.</w:t>
      </w:r>
      <w:r w:rsidRPr="00AC327D">
        <w:rPr>
          <w:rFonts w:ascii="Cambria" w:hAnsi="Cambria" w:cs="Calibri"/>
          <w:bCs/>
          <w:sz w:val="22"/>
          <w:szCs w:val="22"/>
        </w:rPr>
        <w:t xml:space="preserve"> F.No.6/18/2019-PPD (Order Public Procurement no.1) dated 23/07/2020 regarding </w:t>
      </w:r>
      <w:r w:rsidRPr="00AC327D">
        <w:rPr>
          <w:rFonts w:ascii="Cambria" w:eastAsia="Calibri" w:hAnsi="Cambria" w:cs="Arial"/>
          <w:sz w:val="22"/>
          <w:szCs w:val="22"/>
        </w:rPr>
        <w:t xml:space="preserve">“Restriction under Rule 144(xi) of General Financial Rules” and </w:t>
      </w:r>
      <w:r w:rsidRPr="00AC327D">
        <w:rPr>
          <w:rFonts w:ascii="Cambria" w:hAnsi="Cambria" w:cs="Calibri"/>
          <w:bCs/>
          <w:sz w:val="22"/>
          <w:szCs w:val="22"/>
        </w:rPr>
        <w:t xml:space="preserve">F.No.6/18/2019-PPD (Order Public Procurement no.2) dated 23/07/2020 regarding “Exclusions from </w:t>
      </w:r>
      <w:r w:rsidRPr="00AC327D">
        <w:rPr>
          <w:rFonts w:ascii="Cambria" w:eastAsia="Calibri" w:hAnsi="Cambria" w:cs="Arial"/>
          <w:sz w:val="22"/>
          <w:szCs w:val="22"/>
        </w:rPr>
        <w:t>Restriction under Rule 144(xi) of General Financial Rules” issued by</w:t>
      </w:r>
      <w:r w:rsidRPr="00AC327D">
        <w:rPr>
          <w:rFonts w:ascii="Cambria" w:hAnsi="Cambria" w:cs="Calibri"/>
          <w:bCs/>
          <w:sz w:val="22"/>
          <w:szCs w:val="22"/>
        </w:rPr>
        <w:t xml:space="preserve"> Public Procurement Division, Department of Expenditure, Ministry of Finance, Government of India</w:t>
      </w:r>
      <w:r w:rsidRPr="00AC327D">
        <w:rPr>
          <w:rFonts w:ascii="Cambria" w:eastAsia="Calibri" w:hAnsi="Cambria" w:cs="Arial"/>
          <w:sz w:val="22"/>
          <w:szCs w:val="22"/>
        </w:rPr>
        <w:t xml:space="preserve"> [hereinafter collectively “</w:t>
      </w:r>
      <w:r w:rsidRPr="00AC327D">
        <w:rPr>
          <w:rFonts w:ascii="Cambria" w:eastAsia="Calibri" w:hAnsi="Cambria" w:cs="Arial"/>
          <w:b/>
          <w:bCs/>
          <w:sz w:val="22"/>
          <w:szCs w:val="22"/>
        </w:rPr>
        <w:t>DoE Order</w:t>
      </w:r>
      <w:r w:rsidRPr="00AC327D">
        <w:rPr>
          <w:rFonts w:ascii="Cambria" w:eastAsia="Calibri" w:hAnsi="Cambria" w:cs="Arial"/>
          <w:sz w:val="22"/>
          <w:szCs w:val="22"/>
        </w:rPr>
        <w:t xml:space="preserve">’’] and any subsequent modifications/Amendments, if any. </w:t>
      </w:r>
    </w:p>
    <w:p w14:paraId="405C0A04" w14:textId="77777777" w:rsidR="00F5305A" w:rsidRPr="00AC327D" w:rsidRDefault="00F5305A" w:rsidP="00F5305A">
      <w:pPr>
        <w:spacing w:after="200" w:line="276" w:lineRule="auto"/>
        <w:jc w:val="both"/>
        <w:rPr>
          <w:rFonts w:ascii="Cambria" w:eastAsia="Calibri" w:hAnsi="Cambria" w:cs="Arial"/>
          <w:sz w:val="22"/>
          <w:szCs w:val="22"/>
        </w:rPr>
      </w:pPr>
      <w:r w:rsidRPr="00AC327D">
        <w:rPr>
          <w:rFonts w:ascii="Cambria" w:eastAsia="Calibri" w:hAnsi="Cambria" w:cs="Arial"/>
          <w:sz w:val="22"/>
          <w:szCs w:val="22"/>
        </w:rPr>
        <w:t>Particularly, we, the Bidder, have read the clause regarding restrictions on procurement from a ‘Bidder of a country which shares a land border with India’ and on sub-contracting to contractors from such countries.</w:t>
      </w:r>
    </w:p>
    <w:p w14:paraId="25F91033" w14:textId="77777777" w:rsidR="00F5305A" w:rsidRPr="00AC327D" w:rsidRDefault="00F5305A" w:rsidP="00F5305A">
      <w:pPr>
        <w:spacing w:after="200" w:line="276" w:lineRule="auto"/>
        <w:jc w:val="both"/>
        <w:rPr>
          <w:rFonts w:ascii="Cambria" w:eastAsia="Calibri" w:hAnsi="Cambria" w:cs="Arial"/>
          <w:sz w:val="22"/>
          <w:szCs w:val="22"/>
        </w:rPr>
      </w:pPr>
      <w:r w:rsidRPr="00AC327D">
        <w:rPr>
          <w:rFonts w:ascii="Cambria" w:eastAsia="Calibri" w:hAnsi="Cambria" w:cs="Arial"/>
          <w:sz w:val="22"/>
          <w:szCs w:val="22"/>
        </w:rPr>
        <w:t>We certify that we, the bidder and/or our subcontractor/sub vendor   is/are  not from such a country or, if from such a country, has been registered as per provisions of the Bidding Documents with the Competent Authority and will not subcontract any work to a subcontractor/sub vendor from such countries unless such subcontractor/sub vendor fulfils all requirement in this regard and is eligible to be considered. [</w:t>
      </w:r>
      <w:r w:rsidRPr="00AC327D">
        <w:rPr>
          <w:rFonts w:ascii="Cambria" w:eastAsia="Calibri" w:hAnsi="Cambria" w:cs="Arial"/>
          <w:i/>
          <w:iCs/>
          <w:sz w:val="22"/>
          <w:szCs w:val="22"/>
        </w:rPr>
        <w:t>Where applicable, evidence of valid registration by the Competent Authority shall be attached</w:t>
      </w:r>
      <w:r w:rsidRPr="00AC327D">
        <w:rPr>
          <w:rFonts w:ascii="Cambria" w:eastAsia="Calibri" w:hAnsi="Cambria" w:cs="Arial"/>
          <w:sz w:val="22"/>
          <w:szCs w:val="22"/>
        </w:rPr>
        <w:t>.]</w:t>
      </w:r>
    </w:p>
    <w:p w14:paraId="5EEF38B6" w14:textId="77777777" w:rsidR="00F5305A" w:rsidRPr="00AC327D" w:rsidRDefault="00F5305A" w:rsidP="00F5305A">
      <w:pPr>
        <w:spacing w:after="200" w:line="276" w:lineRule="auto"/>
        <w:jc w:val="both"/>
        <w:rPr>
          <w:rFonts w:ascii="Cambria" w:eastAsia="Calibri" w:hAnsi="Cambria" w:cs="Arial"/>
          <w:sz w:val="22"/>
          <w:szCs w:val="22"/>
        </w:rPr>
      </w:pPr>
      <w:r w:rsidRPr="00AC327D">
        <w:rPr>
          <w:rFonts w:ascii="Cambria" w:eastAsia="Calibri" w:hAnsi="Cambria" w:cs="Arial"/>
          <w:sz w:val="22"/>
          <w:szCs w:val="22"/>
        </w:rPr>
        <w:t xml:space="preserve">We further declare that any misrepresentation or submission of false/forged document/information in this regard shall be dealt with as per the provisions of Integrity Pact and/or Bidding Documents and/or POWERGRID’s policy and procedures. </w:t>
      </w:r>
    </w:p>
    <w:tbl>
      <w:tblPr>
        <w:tblStyle w:val="TableGrid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524"/>
      </w:tblGrid>
      <w:tr w:rsidR="00F5305A" w:rsidRPr="00AC327D" w14:paraId="0D4CE288" w14:textId="77777777" w:rsidTr="00E46CD8">
        <w:tc>
          <w:tcPr>
            <w:tcW w:w="4621" w:type="dxa"/>
          </w:tcPr>
          <w:p w14:paraId="1A5F8333" w14:textId="77777777" w:rsidR="00F5305A" w:rsidRPr="00AC327D" w:rsidRDefault="00F5305A" w:rsidP="00E46CD8">
            <w:pPr>
              <w:rPr>
                <w:rFonts w:ascii="Cambria" w:eastAsia="Calibri" w:hAnsi="Cambria" w:cs="Arial"/>
                <w:szCs w:val="22"/>
              </w:rPr>
            </w:pPr>
            <w:r w:rsidRPr="00AC327D">
              <w:rPr>
                <w:rFonts w:ascii="Cambria" w:eastAsia="Calibri" w:hAnsi="Cambria" w:cs="Arial"/>
                <w:szCs w:val="22"/>
              </w:rPr>
              <w:t xml:space="preserve"> Date:</w:t>
            </w:r>
          </w:p>
          <w:p w14:paraId="5D38F047" w14:textId="77777777" w:rsidR="00F5305A" w:rsidRPr="00AC327D" w:rsidRDefault="00F5305A" w:rsidP="00E46CD8">
            <w:pPr>
              <w:rPr>
                <w:rFonts w:ascii="Cambria" w:eastAsia="Calibri" w:hAnsi="Cambria" w:cs="Arial"/>
                <w:szCs w:val="22"/>
              </w:rPr>
            </w:pPr>
          </w:p>
          <w:p w14:paraId="6C66A8D6" w14:textId="77777777" w:rsidR="00F5305A" w:rsidRPr="00AC327D" w:rsidRDefault="00F5305A" w:rsidP="00E46CD8">
            <w:pPr>
              <w:rPr>
                <w:rFonts w:ascii="Cambria" w:eastAsia="Calibri" w:hAnsi="Cambria" w:cs="Arial"/>
                <w:szCs w:val="22"/>
              </w:rPr>
            </w:pPr>
          </w:p>
          <w:p w14:paraId="3967F9CD" w14:textId="77777777" w:rsidR="00F5305A" w:rsidRPr="00AC327D" w:rsidRDefault="00F5305A" w:rsidP="00E46CD8">
            <w:pPr>
              <w:rPr>
                <w:rFonts w:ascii="Cambria" w:eastAsia="Calibri" w:hAnsi="Cambria" w:cs="Arial"/>
                <w:szCs w:val="22"/>
              </w:rPr>
            </w:pPr>
          </w:p>
        </w:tc>
        <w:tc>
          <w:tcPr>
            <w:tcW w:w="4621" w:type="dxa"/>
          </w:tcPr>
          <w:p w14:paraId="64E70237" w14:textId="77777777" w:rsidR="00F5305A" w:rsidRPr="00AC327D" w:rsidRDefault="00F5305A" w:rsidP="00E46CD8">
            <w:pPr>
              <w:rPr>
                <w:rFonts w:ascii="Cambria" w:eastAsia="Calibri" w:hAnsi="Cambria" w:cs="Arial"/>
                <w:szCs w:val="22"/>
              </w:rPr>
            </w:pPr>
            <w:r w:rsidRPr="00AC327D">
              <w:rPr>
                <w:rFonts w:ascii="Cambria" w:eastAsia="Calibri" w:hAnsi="Cambria" w:cs="Arial"/>
                <w:szCs w:val="22"/>
              </w:rPr>
              <w:t>Printed Name:</w:t>
            </w:r>
          </w:p>
        </w:tc>
      </w:tr>
      <w:tr w:rsidR="00F5305A" w:rsidRPr="00AC327D" w14:paraId="442941EB" w14:textId="77777777" w:rsidTr="00E46CD8">
        <w:tc>
          <w:tcPr>
            <w:tcW w:w="4621" w:type="dxa"/>
          </w:tcPr>
          <w:p w14:paraId="599B3A1F" w14:textId="77777777" w:rsidR="00F5305A" w:rsidRPr="00AC327D" w:rsidRDefault="00F5305A" w:rsidP="00E46CD8">
            <w:pPr>
              <w:rPr>
                <w:rFonts w:ascii="Cambria" w:eastAsia="Calibri" w:hAnsi="Cambria" w:cs="Arial"/>
                <w:szCs w:val="22"/>
              </w:rPr>
            </w:pPr>
            <w:r w:rsidRPr="00AC327D">
              <w:rPr>
                <w:rFonts w:ascii="Cambria" w:eastAsia="Calibri" w:hAnsi="Cambria" w:cs="Arial"/>
                <w:szCs w:val="22"/>
              </w:rPr>
              <w:t>Place:</w:t>
            </w:r>
          </w:p>
        </w:tc>
        <w:tc>
          <w:tcPr>
            <w:tcW w:w="4621" w:type="dxa"/>
          </w:tcPr>
          <w:p w14:paraId="33119260" w14:textId="77777777" w:rsidR="00F5305A" w:rsidRPr="00AC327D" w:rsidRDefault="00F5305A" w:rsidP="00E46CD8">
            <w:pPr>
              <w:rPr>
                <w:rFonts w:ascii="Cambria" w:eastAsia="Calibri" w:hAnsi="Cambria" w:cs="Arial"/>
                <w:szCs w:val="22"/>
              </w:rPr>
            </w:pPr>
            <w:r w:rsidRPr="00AC327D">
              <w:rPr>
                <w:rFonts w:ascii="Cambria" w:eastAsia="Calibri" w:hAnsi="Cambria" w:cs="Arial"/>
                <w:szCs w:val="22"/>
              </w:rPr>
              <w:t>Designation:</w:t>
            </w:r>
          </w:p>
        </w:tc>
      </w:tr>
    </w:tbl>
    <w:p w14:paraId="7DD2B46D" w14:textId="77777777" w:rsidR="00F5305A" w:rsidRPr="00AC327D" w:rsidRDefault="00F5305A" w:rsidP="00F5305A">
      <w:pPr>
        <w:rPr>
          <w:rFonts w:ascii="Cambria" w:eastAsia="Calibri" w:hAnsi="Cambria" w:cs="Arial"/>
          <w:sz w:val="22"/>
          <w:szCs w:val="22"/>
        </w:rPr>
        <w:sectPr w:rsidR="00F5305A" w:rsidRPr="00AC327D" w:rsidSect="00F5305A">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360" w:left="1440" w:header="720" w:footer="720" w:gutter="0"/>
          <w:cols w:space="720"/>
          <w:docGrid w:linePitch="360"/>
        </w:sectPr>
      </w:pPr>
    </w:p>
    <w:p w14:paraId="73FB8845" w14:textId="0574CD28" w:rsidR="00F5305A" w:rsidRDefault="002747F2" w:rsidP="00F5305A">
      <w:pPr>
        <w:autoSpaceDE w:val="0"/>
        <w:autoSpaceDN w:val="0"/>
        <w:adjustRightInd w:val="0"/>
        <w:ind w:left="702" w:hanging="702"/>
        <w:jc w:val="center"/>
        <w:rPr>
          <w:rFonts w:ascii="Cambria" w:hAnsi="Cambria"/>
          <w:b/>
          <w:bCs/>
          <w:color w:val="FF0000"/>
        </w:rPr>
      </w:pPr>
      <w:r w:rsidRPr="00467780">
        <w:rPr>
          <w:rFonts w:ascii="Cambria" w:hAnsi="Cambria"/>
          <w:b/>
          <w:bCs/>
          <w:color w:val="FF0000"/>
        </w:rPr>
        <w:lastRenderedPageBreak/>
        <w:t>Rectification work in 765kV D/C Varanasi-Kanpur</w:t>
      </w:r>
      <w:r>
        <w:rPr>
          <w:rFonts w:ascii="Cambria" w:hAnsi="Cambria"/>
          <w:b/>
          <w:bCs/>
          <w:color w:val="FF0000"/>
        </w:rPr>
        <w:t xml:space="preserve"> </w:t>
      </w:r>
      <w:r w:rsidRPr="00467780">
        <w:rPr>
          <w:rFonts w:ascii="Cambria" w:hAnsi="Cambria"/>
          <w:b/>
          <w:bCs/>
          <w:color w:val="FF0000"/>
        </w:rPr>
        <w:t xml:space="preserve">transmission Line </w:t>
      </w:r>
      <w:r>
        <w:rPr>
          <w:rFonts w:ascii="Cambria" w:hAnsi="Cambria"/>
          <w:b/>
          <w:bCs/>
          <w:color w:val="FF0000"/>
        </w:rPr>
        <w:t>(</w:t>
      </w:r>
      <w:proofErr w:type="spellStart"/>
      <w:r>
        <w:rPr>
          <w:rFonts w:ascii="Cambria" w:hAnsi="Cambria"/>
          <w:b/>
          <w:bCs/>
          <w:color w:val="FF0000"/>
        </w:rPr>
        <w:t>Pkg</w:t>
      </w:r>
      <w:proofErr w:type="spellEnd"/>
      <w:r>
        <w:rPr>
          <w:rFonts w:ascii="Cambria" w:hAnsi="Cambria"/>
          <w:b/>
          <w:bCs/>
          <w:color w:val="FF0000"/>
        </w:rPr>
        <w:t xml:space="preserve"> A)</w:t>
      </w:r>
    </w:p>
    <w:p w14:paraId="27EBC613" w14:textId="77777777" w:rsidR="002747F2" w:rsidRPr="00AC327D" w:rsidRDefault="002747F2" w:rsidP="00F5305A">
      <w:pPr>
        <w:autoSpaceDE w:val="0"/>
        <w:autoSpaceDN w:val="0"/>
        <w:adjustRightInd w:val="0"/>
        <w:ind w:left="702" w:hanging="702"/>
        <w:jc w:val="center"/>
        <w:rPr>
          <w:rFonts w:ascii="Cambria" w:eastAsia="ArialUnicodeMS" w:hAnsi="Cambria" w:cs="Book Antiqua"/>
          <w:b/>
          <w:bCs/>
          <w:color w:val="FF0000"/>
          <w:sz w:val="22"/>
          <w:szCs w:val="22"/>
        </w:rPr>
      </w:pPr>
    </w:p>
    <w:p w14:paraId="13A7B35C" w14:textId="77777777" w:rsidR="00F5305A" w:rsidRPr="00AC327D" w:rsidRDefault="00F5305A" w:rsidP="00F5305A">
      <w:pPr>
        <w:autoSpaceDE w:val="0"/>
        <w:autoSpaceDN w:val="0"/>
        <w:adjustRightInd w:val="0"/>
        <w:ind w:left="702" w:hanging="702"/>
        <w:jc w:val="center"/>
        <w:rPr>
          <w:rFonts w:ascii="Cambria" w:hAnsi="Cambria" w:cs="Book Antiqua"/>
          <w:color w:val="000000"/>
          <w:sz w:val="22"/>
          <w:szCs w:val="22"/>
        </w:rPr>
      </w:pPr>
      <w:r w:rsidRPr="00AC327D">
        <w:rPr>
          <w:rFonts w:ascii="Cambria" w:eastAsia="ArialUnicodeMS" w:hAnsi="Cambria" w:cs="Book Antiqua"/>
          <w:b/>
          <w:bCs/>
          <w:color w:val="FF0000"/>
          <w:sz w:val="22"/>
          <w:szCs w:val="22"/>
        </w:rPr>
        <w:t xml:space="preserve"> </w:t>
      </w:r>
      <w:r w:rsidRPr="00AC327D">
        <w:rPr>
          <w:rFonts w:ascii="Cambria" w:hAnsi="Cambria" w:cs="Book Antiqua"/>
          <w:color w:val="000000"/>
          <w:sz w:val="22"/>
          <w:szCs w:val="22"/>
        </w:rPr>
        <w:t>(</w:t>
      </w:r>
      <w:r w:rsidRPr="00AC327D">
        <w:rPr>
          <w:rFonts w:ascii="Cambria" w:hAnsi="Cambria" w:cs="Book Antiqua"/>
          <w:b/>
          <w:bCs/>
          <w:color w:val="000000"/>
          <w:sz w:val="22"/>
          <w:szCs w:val="22"/>
        </w:rPr>
        <w:t>Declaration of Key Managerial Person and Power of Attorney holder)</w:t>
      </w:r>
    </w:p>
    <w:tbl>
      <w:tblPr>
        <w:tblStyle w:val="TableGrid1"/>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804"/>
      </w:tblGrid>
      <w:tr w:rsidR="00F5305A" w:rsidRPr="00AC327D" w14:paraId="1C5405E1" w14:textId="77777777" w:rsidTr="00E46CD8">
        <w:tc>
          <w:tcPr>
            <w:tcW w:w="4556" w:type="dxa"/>
          </w:tcPr>
          <w:p w14:paraId="2398804E" w14:textId="77777777" w:rsidR="00F5305A" w:rsidRPr="00AC327D" w:rsidRDefault="00F5305A" w:rsidP="00E46CD8">
            <w:pPr>
              <w:spacing w:after="200"/>
              <w:rPr>
                <w:rFonts w:ascii="Cambria" w:hAnsi="Cambria" w:cs="Calibri"/>
                <w:sz w:val="22"/>
                <w:szCs w:val="22"/>
              </w:rPr>
            </w:pPr>
            <w:r w:rsidRPr="00AC327D">
              <w:rPr>
                <w:rFonts w:ascii="Cambria" w:hAnsi="Cambria" w:cs="Calibri"/>
                <w:sz w:val="22"/>
                <w:szCs w:val="22"/>
              </w:rPr>
              <w:t>Bidder’s Name and Address:</w:t>
            </w:r>
          </w:p>
          <w:p w14:paraId="2C7EE670" w14:textId="77777777" w:rsidR="00F5305A" w:rsidRPr="00AC327D" w:rsidRDefault="00F5305A" w:rsidP="00E46CD8">
            <w:pPr>
              <w:spacing w:after="200"/>
              <w:rPr>
                <w:rFonts w:ascii="Cambria" w:hAnsi="Cambria" w:cs="Calibri"/>
                <w:sz w:val="22"/>
                <w:szCs w:val="22"/>
              </w:rPr>
            </w:pPr>
            <w:r w:rsidRPr="00AC327D">
              <w:rPr>
                <w:rFonts w:ascii="Cambria" w:hAnsi="Cambria" w:cs="Calibri"/>
                <w:sz w:val="22"/>
                <w:szCs w:val="22"/>
              </w:rPr>
              <w:t>Name:…………….</w:t>
            </w:r>
          </w:p>
          <w:p w14:paraId="1B5B0FB6" w14:textId="77777777" w:rsidR="00F5305A" w:rsidRPr="00AC327D" w:rsidRDefault="00F5305A" w:rsidP="00E46CD8">
            <w:pPr>
              <w:spacing w:after="200"/>
              <w:rPr>
                <w:rFonts w:ascii="Cambria" w:hAnsi="Cambria" w:cs="Calibri"/>
                <w:sz w:val="22"/>
                <w:szCs w:val="22"/>
              </w:rPr>
            </w:pPr>
            <w:r w:rsidRPr="00AC327D">
              <w:rPr>
                <w:rFonts w:ascii="Cambria" w:hAnsi="Cambria" w:cs="Calibri"/>
                <w:sz w:val="22"/>
                <w:szCs w:val="22"/>
              </w:rPr>
              <w:t>Address:………………………..</w:t>
            </w:r>
          </w:p>
        </w:tc>
        <w:tc>
          <w:tcPr>
            <w:tcW w:w="4804" w:type="dxa"/>
          </w:tcPr>
          <w:p w14:paraId="0F76755D" w14:textId="77777777" w:rsidR="00F5305A" w:rsidRPr="00AC327D" w:rsidRDefault="00F5305A" w:rsidP="00E46CD8">
            <w:pPr>
              <w:spacing w:after="200"/>
              <w:rPr>
                <w:rFonts w:ascii="Cambria" w:hAnsi="Cambria" w:cs="Calibri"/>
                <w:sz w:val="22"/>
                <w:szCs w:val="22"/>
              </w:rPr>
            </w:pPr>
            <w:r w:rsidRPr="00AC327D">
              <w:rPr>
                <w:rFonts w:ascii="Cambria" w:hAnsi="Cambria" w:cs="Calibri"/>
                <w:sz w:val="22"/>
                <w:szCs w:val="22"/>
              </w:rPr>
              <w:t>To:</w:t>
            </w:r>
          </w:p>
          <w:p w14:paraId="4E8125C2" w14:textId="77777777" w:rsidR="00F5305A" w:rsidRPr="00AC327D" w:rsidRDefault="00F5305A" w:rsidP="00E46CD8">
            <w:pPr>
              <w:spacing w:after="200"/>
              <w:rPr>
                <w:rFonts w:ascii="Cambria" w:hAnsi="Cambria" w:cs="Calibri"/>
                <w:sz w:val="22"/>
                <w:szCs w:val="22"/>
              </w:rPr>
            </w:pPr>
            <w:r w:rsidRPr="00AC327D">
              <w:rPr>
                <w:rFonts w:ascii="Cambria" w:hAnsi="Cambria" w:cs="Calibri"/>
                <w:sz w:val="22"/>
                <w:szCs w:val="22"/>
              </w:rPr>
              <w:t>Contract Services &amp; Material Management,</w:t>
            </w:r>
          </w:p>
          <w:p w14:paraId="4B926D6D" w14:textId="77777777" w:rsidR="00F5305A" w:rsidRPr="00AC327D" w:rsidRDefault="00F5305A" w:rsidP="00E46CD8">
            <w:pPr>
              <w:spacing w:after="200"/>
              <w:rPr>
                <w:rFonts w:ascii="Cambria" w:hAnsi="Cambria" w:cs="Calibri"/>
                <w:sz w:val="22"/>
                <w:szCs w:val="22"/>
              </w:rPr>
            </w:pPr>
            <w:r w:rsidRPr="00AC327D">
              <w:rPr>
                <w:rFonts w:ascii="Cambria" w:hAnsi="Cambria" w:cs="Calibri"/>
                <w:sz w:val="22"/>
                <w:szCs w:val="22"/>
              </w:rPr>
              <w:t>Power Grid Corporation of India Limited</w:t>
            </w:r>
          </w:p>
          <w:p w14:paraId="4B7CC24B" w14:textId="77777777" w:rsidR="00F5305A" w:rsidRPr="00AC327D" w:rsidRDefault="00F5305A" w:rsidP="00E46CD8">
            <w:pPr>
              <w:spacing w:after="200"/>
              <w:rPr>
                <w:rFonts w:ascii="Cambria" w:hAnsi="Cambria" w:cs="Calibri"/>
                <w:sz w:val="22"/>
                <w:szCs w:val="22"/>
              </w:rPr>
            </w:pPr>
            <w:r w:rsidRPr="00AC327D">
              <w:rPr>
                <w:rFonts w:ascii="Cambria" w:hAnsi="Cambria" w:cs="Calibri"/>
                <w:b/>
                <w:bCs/>
                <w:sz w:val="22"/>
                <w:szCs w:val="22"/>
                <w:lang w:val="en-GB"/>
              </w:rPr>
              <w:t>New</w:t>
            </w:r>
            <w:r w:rsidRPr="00AC327D">
              <w:rPr>
                <w:rFonts w:ascii="Cambria" w:hAnsi="Cambria" w:cs="Calibri"/>
                <w:sz w:val="22"/>
                <w:szCs w:val="22"/>
                <w:lang w:val="en-GB"/>
              </w:rPr>
              <w:t> Northern Region-III Headquarter</w:t>
            </w:r>
          </w:p>
          <w:p w14:paraId="0C368CF8" w14:textId="77777777" w:rsidR="00F5305A" w:rsidRPr="00AC327D" w:rsidRDefault="00F5305A" w:rsidP="00E46CD8">
            <w:pPr>
              <w:spacing w:after="200"/>
              <w:rPr>
                <w:rFonts w:ascii="Cambria" w:hAnsi="Cambria" w:cs="Calibri"/>
                <w:sz w:val="22"/>
                <w:szCs w:val="22"/>
              </w:rPr>
            </w:pPr>
            <w:r w:rsidRPr="00AC327D">
              <w:rPr>
                <w:rFonts w:ascii="Cambria" w:hAnsi="Cambria" w:cs="Calibri"/>
                <w:sz w:val="22"/>
                <w:szCs w:val="22"/>
                <w:lang w:val="en-GB"/>
              </w:rPr>
              <w:t>Plot No. – 2A/INS 02, Avadh Vihar Yojna, Amar Shaheed Path,</w:t>
            </w:r>
          </w:p>
          <w:p w14:paraId="23CAB1C7" w14:textId="77777777" w:rsidR="00F5305A" w:rsidRPr="00AC327D" w:rsidRDefault="00F5305A" w:rsidP="00E46CD8">
            <w:pPr>
              <w:spacing w:after="200"/>
              <w:rPr>
                <w:rFonts w:ascii="Cambria" w:hAnsi="Cambria" w:cs="Calibri"/>
                <w:sz w:val="22"/>
                <w:szCs w:val="22"/>
              </w:rPr>
            </w:pPr>
            <w:r w:rsidRPr="00AC327D">
              <w:rPr>
                <w:rFonts w:ascii="Cambria" w:hAnsi="Cambria" w:cs="Calibri"/>
                <w:sz w:val="22"/>
                <w:szCs w:val="22"/>
              </w:rPr>
              <w:t>Lucknow- 226002 (UP)</w:t>
            </w:r>
          </w:p>
          <w:p w14:paraId="3212F529" w14:textId="77777777" w:rsidR="00F5305A" w:rsidRPr="00AC327D" w:rsidRDefault="00F5305A" w:rsidP="00E46CD8">
            <w:pPr>
              <w:spacing w:after="200"/>
              <w:rPr>
                <w:rFonts w:ascii="Cambria" w:hAnsi="Cambria" w:cs="Calibri"/>
                <w:sz w:val="22"/>
                <w:szCs w:val="22"/>
              </w:rPr>
            </w:pPr>
            <w:r w:rsidRPr="00AC327D">
              <w:rPr>
                <w:rFonts w:ascii="Cambria" w:hAnsi="Cambria" w:cs="Calibri"/>
                <w:sz w:val="22"/>
                <w:szCs w:val="22"/>
              </w:rPr>
              <w:t xml:space="preserve">Landmark: Near </w:t>
            </w:r>
            <w:proofErr w:type="spellStart"/>
            <w:r w:rsidRPr="00AC327D">
              <w:rPr>
                <w:rFonts w:ascii="Cambria" w:hAnsi="Cambria" w:cs="Calibri"/>
                <w:sz w:val="22"/>
                <w:szCs w:val="22"/>
              </w:rPr>
              <w:t>Medanta</w:t>
            </w:r>
            <w:proofErr w:type="spellEnd"/>
            <w:r w:rsidRPr="00AC327D">
              <w:rPr>
                <w:rFonts w:ascii="Cambria" w:hAnsi="Cambria" w:cs="Calibri"/>
                <w:sz w:val="22"/>
                <w:szCs w:val="22"/>
              </w:rPr>
              <w:t xml:space="preserve"> Hospital</w:t>
            </w:r>
          </w:p>
        </w:tc>
      </w:tr>
    </w:tbl>
    <w:p w14:paraId="5E72565D" w14:textId="77777777" w:rsidR="00F5305A" w:rsidRPr="00AC327D" w:rsidRDefault="00F5305A" w:rsidP="00F5305A">
      <w:pPr>
        <w:spacing w:after="200" w:line="276" w:lineRule="auto"/>
        <w:rPr>
          <w:rFonts w:ascii="Cambria" w:eastAsia="Calibri" w:hAnsi="Cambria" w:cs="Mangal"/>
          <w:sz w:val="22"/>
          <w:szCs w:val="22"/>
        </w:rPr>
      </w:pPr>
      <w:r w:rsidRPr="00AC327D">
        <w:rPr>
          <w:rFonts w:ascii="Cambria" w:eastAsia="Calibri" w:hAnsi="Cambria" w:cs="Mangal"/>
          <w:sz w:val="22"/>
          <w:szCs w:val="22"/>
        </w:rPr>
        <w:t>Dear Sir,</w:t>
      </w:r>
    </w:p>
    <w:p w14:paraId="63680E84" w14:textId="77777777" w:rsidR="00F5305A" w:rsidRPr="00AC327D" w:rsidRDefault="00F5305A" w:rsidP="00F5305A">
      <w:pPr>
        <w:numPr>
          <w:ilvl w:val="0"/>
          <w:numId w:val="9"/>
        </w:numPr>
        <w:spacing w:after="200" w:line="276" w:lineRule="auto"/>
        <w:contextualSpacing/>
        <w:jc w:val="both"/>
        <w:rPr>
          <w:rFonts w:ascii="Cambria" w:eastAsia="Calibri" w:hAnsi="Cambria" w:cs="Mangal"/>
          <w:sz w:val="22"/>
          <w:szCs w:val="22"/>
        </w:rPr>
      </w:pPr>
      <w:r w:rsidRPr="00AC327D">
        <w:rPr>
          <w:rFonts w:ascii="Cambria" w:eastAsia="Calibri" w:hAnsi="Cambria" w:cs="Mangal"/>
          <w:sz w:val="22"/>
          <w:szCs w:val="22"/>
        </w:rPr>
        <w:t>We confirm that the declarations made in our bid, particularly regarding eligibility/qualification data and documents submitted in our bid in support of the declarations, are true and correct to the best of our knowledge.</w:t>
      </w:r>
    </w:p>
    <w:p w14:paraId="2A01CAE7" w14:textId="77777777" w:rsidR="00F5305A" w:rsidRPr="00AC327D" w:rsidRDefault="00F5305A" w:rsidP="00F5305A">
      <w:pPr>
        <w:numPr>
          <w:ilvl w:val="0"/>
          <w:numId w:val="9"/>
        </w:numPr>
        <w:spacing w:after="200" w:line="276" w:lineRule="auto"/>
        <w:contextualSpacing/>
        <w:jc w:val="both"/>
        <w:rPr>
          <w:rFonts w:ascii="Cambria" w:eastAsia="Calibri" w:hAnsi="Cambria" w:cs="Mangal"/>
          <w:sz w:val="22"/>
          <w:szCs w:val="22"/>
        </w:rPr>
      </w:pPr>
      <w:r w:rsidRPr="00AC327D">
        <w:rPr>
          <w:rFonts w:ascii="Cambria" w:eastAsia="Calibri" w:hAnsi="Cambria" w:cs="Mangal"/>
          <w:sz w:val="22"/>
          <w:szCs w:val="22"/>
        </w:rPr>
        <w:t>We confirm that in support of meeting the Technical experience requirement, we have enclosed self-certified copy of Contract/ Award Letter and certificate from the utility for which the contract has been executed.</w:t>
      </w:r>
      <w:r w:rsidRPr="00AC327D">
        <w:rPr>
          <w:rFonts w:ascii="Cambria" w:eastAsia="Calibri" w:hAnsi="Cambria" w:cs="Mangal"/>
          <w:sz w:val="22"/>
          <w:szCs w:val="22"/>
        </w:rPr>
        <w:tab/>
      </w:r>
      <w:r w:rsidRPr="00AC327D">
        <w:rPr>
          <w:rFonts w:ascii="Cambria" w:eastAsia="Calibri" w:hAnsi="Cambria" w:cs="Mangal"/>
          <w:sz w:val="22"/>
          <w:szCs w:val="22"/>
        </w:rPr>
        <w:tab/>
      </w:r>
      <w:r w:rsidRPr="00AC327D">
        <w:rPr>
          <w:rFonts w:ascii="Cambria" w:eastAsia="Calibri" w:hAnsi="Cambria" w:cs="Mangal"/>
          <w:sz w:val="22"/>
          <w:szCs w:val="22"/>
        </w:rPr>
        <w:tab/>
      </w:r>
      <w:r w:rsidRPr="00AC327D">
        <w:rPr>
          <w:rFonts w:ascii="Cambria" w:eastAsia="Calibri" w:hAnsi="Cambria" w:cs="Mangal"/>
          <w:sz w:val="22"/>
          <w:szCs w:val="22"/>
        </w:rPr>
        <w:tab/>
      </w:r>
      <w:r w:rsidRPr="00AC327D">
        <w:rPr>
          <w:rFonts w:ascii="Cambria" w:eastAsia="Calibri" w:hAnsi="Cambria" w:cs="Mangal"/>
          <w:sz w:val="22"/>
          <w:szCs w:val="22"/>
        </w:rPr>
        <w:tab/>
      </w:r>
      <w:r w:rsidRPr="00AC327D">
        <w:rPr>
          <w:rFonts w:ascii="Cambria" w:eastAsia="Calibri" w:hAnsi="Cambria" w:cs="Mangal"/>
          <w:sz w:val="22"/>
          <w:szCs w:val="22"/>
        </w:rPr>
        <w:tab/>
      </w:r>
      <w:r w:rsidRPr="00AC327D">
        <w:rPr>
          <w:rFonts w:ascii="Cambria" w:eastAsia="Calibri" w:hAnsi="Cambria" w:cs="Mangal"/>
          <w:sz w:val="22"/>
          <w:szCs w:val="22"/>
        </w:rPr>
        <w:tab/>
      </w:r>
      <w:r w:rsidRPr="00AC327D">
        <w:rPr>
          <w:rFonts w:ascii="Cambria" w:eastAsia="Calibri" w:hAnsi="Cambria" w:cs="Mangal"/>
          <w:sz w:val="22"/>
          <w:szCs w:val="22"/>
        </w:rPr>
        <w:tab/>
      </w:r>
    </w:p>
    <w:p w14:paraId="21D1B771" w14:textId="77777777" w:rsidR="00F5305A" w:rsidRPr="00AC327D" w:rsidRDefault="00F5305A" w:rsidP="00F5305A">
      <w:pPr>
        <w:numPr>
          <w:ilvl w:val="0"/>
          <w:numId w:val="9"/>
        </w:numPr>
        <w:spacing w:after="200" w:line="276" w:lineRule="auto"/>
        <w:contextualSpacing/>
        <w:jc w:val="both"/>
        <w:rPr>
          <w:rFonts w:ascii="Cambria" w:eastAsia="Calibri" w:hAnsi="Cambria" w:cs="Mangal"/>
          <w:sz w:val="22"/>
          <w:szCs w:val="22"/>
        </w:rPr>
      </w:pPr>
      <w:r w:rsidRPr="00AC327D">
        <w:rPr>
          <w:rFonts w:ascii="Cambria" w:eastAsia="Calibri" w:hAnsi="Cambria" w:cs="Mangal"/>
          <w:sz w:val="22"/>
          <w:szCs w:val="22"/>
        </w:rPr>
        <w:t>We shall furnish clarification to bid, if any sought by Employer. We understand that if we fail to rectify/furnish the requested documents if any, within 3 working days’ notice, our bid is liable to be rejected.</w:t>
      </w:r>
      <w:r w:rsidRPr="00AC327D">
        <w:rPr>
          <w:rFonts w:ascii="Cambria" w:eastAsia="Calibri" w:hAnsi="Cambria" w:cs="Mangal"/>
          <w:sz w:val="22"/>
          <w:szCs w:val="22"/>
        </w:rPr>
        <w:tab/>
      </w:r>
      <w:r w:rsidRPr="00AC327D">
        <w:rPr>
          <w:rFonts w:ascii="Cambria" w:eastAsia="Calibri" w:hAnsi="Cambria" w:cs="Mangal"/>
          <w:sz w:val="22"/>
          <w:szCs w:val="22"/>
        </w:rPr>
        <w:tab/>
      </w:r>
      <w:r w:rsidRPr="00AC327D">
        <w:rPr>
          <w:rFonts w:ascii="Cambria" w:eastAsia="Calibri" w:hAnsi="Cambria" w:cs="Mangal"/>
          <w:sz w:val="22"/>
          <w:szCs w:val="22"/>
        </w:rPr>
        <w:tab/>
      </w:r>
      <w:r w:rsidRPr="00AC327D">
        <w:rPr>
          <w:rFonts w:ascii="Cambria" w:eastAsia="Calibri" w:hAnsi="Cambria" w:cs="Mangal"/>
          <w:sz w:val="22"/>
          <w:szCs w:val="22"/>
        </w:rPr>
        <w:tab/>
      </w:r>
      <w:r w:rsidRPr="00AC327D">
        <w:rPr>
          <w:rFonts w:ascii="Cambria" w:eastAsia="Calibri" w:hAnsi="Cambria" w:cs="Mangal"/>
          <w:sz w:val="22"/>
          <w:szCs w:val="22"/>
        </w:rPr>
        <w:tab/>
      </w:r>
      <w:r w:rsidRPr="00AC327D">
        <w:rPr>
          <w:rFonts w:ascii="Cambria" w:eastAsia="Calibri" w:hAnsi="Cambria" w:cs="Mangal"/>
          <w:sz w:val="22"/>
          <w:szCs w:val="22"/>
        </w:rPr>
        <w:tab/>
      </w:r>
      <w:r w:rsidRPr="00AC327D">
        <w:rPr>
          <w:rFonts w:ascii="Cambria" w:eastAsia="Calibri" w:hAnsi="Cambria" w:cs="Mangal"/>
          <w:sz w:val="22"/>
          <w:szCs w:val="22"/>
        </w:rPr>
        <w:tab/>
      </w:r>
      <w:r w:rsidRPr="00AC327D">
        <w:rPr>
          <w:rFonts w:ascii="Cambria" w:eastAsia="Calibri" w:hAnsi="Cambria" w:cs="Mangal"/>
          <w:sz w:val="22"/>
          <w:szCs w:val="22"/>
        </w:rPr>
        <w:tab/>
      </w:r>
    </w:p>
    <w:p w14:paraId="05773462" w14:textId="77777777" w:rsidR="00F5305A" w:rsidRPr="00AC327D" w:rsidRDefault="00F5305A" w:rsidP="00F5305A">
      <w:pPr>
        <w:numPr>
          <w:ilvl w:val="0"/>
          <w:numId w:val="9"/>
        </w:numPr>
        <w:spacing w:after="200" w:line="276" w:lineRule="auto"/>
        <w:contextualSpacing/>
        <w:jc w:val="both"/>
        <w:rPr>
          <w:rFonts w:ascii="Cambria" w:eastAsia="Calibri" w:hAnsi="Cambria" w:cs="Mangal"/>
          <w:sz w:val="22"/>
          <w:szCs w:val="22"/>
        </w:rPr>
      </w:pPr>
      <w:r w:rsidRPr="00AC327D">
        <w:rPr>
          <w:rFonts w:ascii="Cambria" w:eastAsia="Calibri" w:hAnsi="Cambria" w:cs="Mangal"/>
          <w:sz w:val="22"/>
          <w:szCs w:val="22"/>
        </w:rPr>
        <w:t>We understand that any false declaration and/or misrepresentation of facts and/or furnishing of false/forged documents /information may lead to our debarment from participation in Employer tenders and that our Bid Security/ Contract Performance Guarantee may be forfeited besides other actions as deemed to be appropriate as per the provisions of the Bidding Document/Integrity Pact/Employer’s policy</w:t>
      </w:r>
      <w:r w:rsidRPr="00AC327D">
        <w:rPr>
          <w:rFonts w:ascii="Cambria" w:eastAsia="Calibri" w:hAnsi="Cambria" w:cs="Mangal"/>
          <w:b/>
          <w:bCs/>
          <w:color w:val="FF0000"/>
          <w:sz w:val="22"/>
          <w:szCs w:val="22"/>
        </w:rPr>
        <w:t>.</w:t>
      </w:r>
      <w:r w:rsidRPr="00AC327D">
        <w:rPr>
          <w:rFonts w:ascii="Cambria" w:eastAsia="Calibri" w:hAnsi="Cambria" w:cs="Mangal"/>
          <w:b/>
          <w:bCs/>
          <w:color w:val="FF0000"/>
          <w:sz w:val="22"/>
          <w:szCs w:val="22"/>
        </w:rPr>
        <w:tab/>
      </w:r>
    </w:p>
    <w:p w14:paraId="49214E45" w14:textId="77777777" w:rsidR="00F5305A" w:rsidRPr="00AC327D" w:rsidRDefault="00F5305A" w:rsidP="00F5305A">
      <w:pPr>
        <w:spacing w:after="200" w:line="276" w:lineRule="auto"/>
        <w:ind w:left="720"/>
        <w:contextualSpacing/>
        <w:jc w:val="both"/>
        <w:rPr>
          <w:rFonts w:ascii="Cambria" w:eastAsia="Calibri" w:hAnsi="Cambria" w:cs="Mangal"/>
          <w:sz w:val="22"/>
          <w:szCs w:val="22"/>
        </w:rPr>
      </w:pPr>
      <w:r w:rsidRPr="00AC327D">
        <w:rPr>
          <w:rFonts w:ascii="Cambria" w:eastAsia="Calibri" w:hAnsi="Cambria" w:cs="Mangal"/>
          <w:sz w:val="22"/>
          <w:szCs w:val="22"/>
        </w:rPr>
        <w:tab/>
      </w:r>
      <w:r w:rsidRPr="00AC327D">
        <w:rPr>
          <w:rFonts w:ascii="Cambria" w:eastAsia="Calibri" w:hAnsi="Cambria" w:cs="Mangal"/>
          <w:sz w:val="22"/>
          <w:szCs w:val="22"/>
        </w:rPr>
        <w:tab/>
      </w:r>
      <w:r w:rsidRPr="00AC327D">
        <w:rPr>
          <w:rFonts w:ascii="Cambria" w:eastAsia="Calibri" w:hAnsi="Cambria" w:cs="Mangal"/>
          <w:sz w:val="22"/>
          <w:szCs w:val="22"/>
        </w:rPr>
        <w:tab/>
      </w:r>
      <w:r w:rsidRPr="00AC327D">
        <w:rPr>
          <w:rFonts w:ascii="Cambria" w:eastAsia="Calibri" w:hAnsi="Cambria" w:cs="Mangal"/>
          <w:sz w:val="22"/>
          <w:szCs w:val="22"/>
        </w:rPr>
        <w:tab/>
      </w:r>
      <w:r w:rsidRPr="00AC327D">
        <w:rPr>
          <w:rFonts w:ascii="Cambria" w:eastAsia="Calibri" w:hAnsi="Cambria" w:cs="Mangal"/>
          <w:sz w:val="22"/>
          <w:szCs w:val="22"/>
        </w:rPr>
        <w:tab/>
      </w:r>
      <w:r w:rsidRPr="00AC327D">
        <w:rPr>
          <w:rFonts w:ascii="Cambria" w:eastAsia="Calibri" w:hAnsi="Cambria" w:cs="Mangal"/>
          <w:sz w:val="22"/>
          <w:szCs w:val="22"/>
        </w:rPr>
        <w:tab/>
      </w:r>
      <w:r w:rsidRPr="00AC327D">
        <w:rPr>
          <w:rFonts w:ascii="Cambria" w:eastAsia="Calibri" w:hAnsi="Cambria" w:cs="Mangal"/>
          <w:sz w:val="22"/>
          <w:szCs w:val="22"/>
        </w:rPr>
        <w:tab/>
      </w:r>
    </w:p>
    <w:p w14:paraId="1DC48F86" w14:textId="77777777" w:rsidR="00F5305A" w:rsidRPr="00AC327D" w:rsidRDefault="00F5305A" w:rsidP="00F5305A">
      <w:pPr>
        <w:numPr>
          <w:ilvl w:val="0"/>
          <w:numId w:val="9"/>
        </w:numPr>
        <w:spacing w:after="200" w:line="276" w:lineRule="auto"/>
        <w:contextualSpacing/>
        <w:jc w:val="both"/>
        <w:rPr>
          <w:rFonts w:ascii="Cambria" w:eastAsia="Calibri" w:hAnsi="Cambria" w:cs="Mangal"/>
          <w:sz w:val="22"/>
          <w:szCs w:val="22"/>
        </w:rPr>
      </w:pPr>
      <w:r w:rsidRPr="00AC327D">
        <w:rPr>
          <w:rFonts w:ascii="Cambria" w:eastAsia="Calibri" w:hAnsi="Cambria" w:cs="Mangal"/>
          <w:sz w:val="22"/>
          <w:szCs w:val="22"/>
        </w:rPr>
        <w:t>We also confirm that the Employer may verify the supporting documents/ details in connection with above declarations. We further understand that in case of any unethical practices inter-alia including any misrepresentation of facts, submission of false and/or forged details/ documents/ declaration by us, we may be debarred from the participation in Employer’s tenders in future as considered appropriate by Employer and our Bid Security/ Contract Performance Guarantee shall be forfeited besides taking other actions as deemed appropriate</w:t>
      </w:r>
      <w:r w:rsidRPr="00AC327D">
        <w:rPr>
          <w:rFonts w:ascii="Cambria" w:eastAsia="Calibri" w:hAnsi="Cambria" w:cs="Mangal"/>
          <w:b/>
          <w:bCs/>
          <w:color w:val="FF0000"/>
          <w:sz w:val="22"/>
          <w:szCs w:val="22"/>
        </w:rPr>
        <w:t>.</w:t>
      </w:r>
      <w:r w:rsidRPr="00AC327D">
        <w:rPr>
          <w:rFonts w:ascii="Cambria" w:eastAsia="Calibri" w:hAnsi="Cambria" w:cs="Mangal"/>
          <w:b/>
          <w:bCs/>
          <w:color w:val="FF0000"/>
          <w:sz w:val="22"/>
          <w:szCs w:val="22"/>
        </w:rPr>
        <w:tab/>
      </w:r>
      <w:r w:rsidRPr="00AC327D">
        <w:rPr>
          <w:rFonts w:ascii="Cambria" w:eastAsia="Calibri" w:hAnsi="Cambria" w:cs="Mangal"/>
          <w:sz w:val="22"/>
          <w:szCs w:val="22"/>
        </w:rPr>
        <w:t>.</w:t>
      </w:r>
      <w:r w:rsidRPr="00AC327D">
        <w:rPr>
          <w:rFonts w:ascii="Cambria" w:eastAsia="Calibri" w:hAnsi="Cambria" w:cs="Mangal"/>
          <w:sz w:val="22"/>
          <w:szCs w:val="22"/>
        </w:rPr>
        <w:tab/>
      </w:r>
      <w:r w:rsidRPr="00AC327D">
        <w:rPr>
          <w:rFonts w:ascii="Cambria" w:eastAsia="Calibri" w:hAnsi="Cambria" w:cs="Mangal"/>
          <w:sz w:val="22"/>
          <w:szCs w:val="22"/>
        </w:rPr>
        <w:tab/>
      </w:r>
      <w:r w:rsidRPr="00AC327D">
        <w:rPr>
          <w:rFonts w:ascii="Cambria" w:eastAsia="Calibri" w:hAnsi="Cambria" w:cs="Mangal"/>
          <w:sz w:val="22"/>
          <w:szCs w:val="22"/>
        </w:rPr>
        <w:tab/>
      </w:r>
      <w:r w:rsidRPr="00AC327D">
        <w:rPr>
          <w:rFonts w:ascii="Cambria" w:eastAsia="Calibri" w:hAnsi="Cambria" w:cs="Mangal"/>
          <w:sz w:val="22"/>
          <w:szCs w:val="22"/>
        </w:rPr>
        <w:tab/>
      </w:r>
      <w:r w:rsidRPr="00AC327D">
        <w:rPr>
          <w:rFonts w:ascii="Cambria" w:eastAsia="Calibri" w:hAnsi="Cambria" w:cs="Mangal"/>
          <w:sz w:val="22"/>
          <w:szCs w:val="22"/>
        </w:rPr>
        <w:tab/>
      </w:r>
      <w:r w:rsidRPr="00AC327D">
        <w:rPr>
          <w:rFonts w:ascii="Cambria" w:eastAsia="Calibri" w:hAnsi="Cambria" w:cs="Mangal"/>
          <w:sz w:val="22"/>
          <w:szCs w:val="22"/>
        </w:rPr>
        <w:tab/>
      </w:r>
      <w:r w:rsidRPr="00AC327D">
        <w:rPr>
          <w:rFonts w:ascii="Cambria" w:eastAsia="Calibri" w:hAnsi="Cambria" w:cs="Mangal"/>
          <w:sz w:val="22"/>
          <w:szCs w:val="22"/>
        </w:rPr>
        <w:tab/>
      </w:r>
      <w:r w:rsidRPr="00AC327D">
        <w:rPr>
          <w:rFonts w:ascii="Cambria" w:eastAsia="Calibri" w:hAnsi="Cambria" w:cs="Mangal"/>
          <w:sz w:val="22"/>
          <w:szCs w:val="22"/>
        </w:rPr>
        <w:tab/>
      </w:r>
      <w:r w:rsidRPr="00AC327D">
        <w:rPr>
          <w:rFonts w:ascii="Cambria" w:eastAsia="Calibri" w:hAnsi="Cambria" w:cs="Mangal"/>
          <w:sz w:val="22"/>
          <w:szCs w:val="22"/>
        </w:rPr>
        <w:tab/>
      </w:r>
      <w:r w:rsidRPr="00AC327D">
        <w:rPr>
          <w:rFonts w:ascii="Cambria" w:eastAsia="Calibri" w:hAnsi="Cambria" w:cs="Mangal"/>
          <w:sz w:val="22"/>
          <w:szCs w:val="22"/>
        </w:rPr>
        <w:tab/>
      </w:r>
      <w:r w:rsidRPr="00AC327D">
        <w:rPr>
          <w:rFonts w:ascii="Cambria" w:eastAsia="Calibri" w:hAnsi="Cambria" w:cs="Mangal"/>
          <w:sz w:val="22"/>
          <w:szCs w:val="22"/>
        </w:rPr>
        <w:tab/>
      </w:r>
      <w:r w:rsidRPr="00AC327D">
        <w:rPr>
          <w:rFonts w:ascii="Cambria" w:eastAsia="Calibri" w:hAnsi="Cambria" w:cs="Mangal"/>
          <w:sz w:val="22"/>
          <w:szCs w:val="22"/>
        </w:rPr>
        <w:tab/>
      </w:r>
      <w:r w:rsidRPr="00AC327D">
        <w:rPr>
          <w:rFonts w:ascii="Cambria" w:eastAsia="Calibri" w:hAnsi="Cambria" w:cs="Mangal"/>
          <w:sz w:val="22"/>
          <w:szCs w:val="22"/>
        </w:rPr>
        <w:tab/>
      </w:r>
      <w:r w:rsidRPr="00AC327D">
        <w:rPr>
          <w:rFonts w:ascii="Cambria" w:eastAsia="Calibri" w:hAnsi="Cambria" w:cs="Mangal"/>
          <w:sz w:val="22"/>
          <w:szCs w:val="22"/>
        </w:rPr>
        <w:tab/>
      </w:r>
      <w:r w:rsidRPr="00AC327D">
        <w:rPr>
          <w:rFonts w:ascii="Cambria" w:eastAsia="Calibri" w:hAnsi="Cambria" w:cs="Mangal"/>
          <w:sz w:val="22"/>
          <w:szCs w:val="22"/>
        </w:rPr>
        <w:tab/>
      </w:r>
      <w:r w:rsidRPr="00AC327D">
        <w:rPr>
          <w:rFonts w:ascii="Cambria" w:eastAsia="Calibri" w:hAnsi="Cambria" w:cs="Mangal"/>
          <w:sz w:val="22"/>
          <w:szCs w:val="22"/>
        </w:rPr>
        <w:tab/>
      </w:r>
    </w:p>
    <w:tbl>
      <w:tblPr>
        <w:tblW w:w="11007" w:type="dxa"/>
        <w:tblInd w:w="108" w:type="dxa"/>
        <w:tblLook w:val="04A0" w:firstRow="1" w:lastRow="0" w:firstColumn="1" w:lastColumn="0" w:noHBand="0" w:noVBand="1"/>
      </w:tblPr>
      <w:tblGrid>
        <w:gridCol w:w="1316"/>
        <w:gridCol w:w="3576"/>
        <w:gridCol w:w="816"/>
        <w:gridCol w:w="240"/>
        <w:gridCol w:w="1774"/>
        <w:gridCol w:w="3285"/>
      </w:tblGrid>
      <w:tr w:rsidR="00F5305A" w:rsidRPr="00AC327D" w14:paraId="4674C0B4" w14:textId="77777777" w:rsidTr="00E46CD8">
        <w:trPr>
          <w:trHeight w:val="480"/>
        </w:trPr>
        <w:tc>
          <w:tcPr>
            <w:tcW w:w="1316" w:type="dxa"/>
            <w:tcBorders>
              <w:top w:val="nil"/>
              <w:left w:val="nil"/>
              <w:bottom w:val="nil"/>
              <w:right w:val="nil"/>
            </w:tcBorders>
            <w:shd w:val="clear" w:color="auto" w:fill="auto"/>
            <w:noWrap/>
            <w:vAlign w:val="center"/>
            <w:hideMark/>
          </w:tcPr>
          <w:p w14:paraId="18C2D515" w14:textId="77777777" w:rsidR="00F5305A" w:rsidRPr="00AC327D" w:rsidRDefault="00F5305A" w:rsidP="00E46CD8">
            <w:pPr>
              <w:rPr>
                <w:rFonts w:ascii="Cambria" w:hAnsi="Cambria"/>
                <w:b/>
                <w:bCs/>
                <w:sz w:val="22"/>
                <w:szCs w:val="22"/>
              </w:rPr>
            </w:pPr>
            <w:r w:rsidRPr="00AC327D">
              <w:rPr>
                <w:rFonts w:ascii="Cambria" w:hAnsi="Cambria"/>
                <w:b/>
                <w:bCs/>
                <w:sz w:val="22"/>
                <w:szCs w:val="22"/>
              </w:rPr>
              <w:t>Date      :</w:t>
            </w:r>
          </w:p>
        </w:tc>
        <w:tc>
          <w:tcPr>
            <w:tcW w:w="3576" w:type="dxa"/>
            <w:tcBorders>
              <w:top w:val="nil"/>
              <w:left w:val="nil"/>
              <w:bottom w:val="nil"/>
              <w:right w:val="nil"/>
            </w:tcBorders>
            <w:shd w:val="clear" w:color="auto" w:fill="auto"/>
            <w:noWrap/>
            <w:vAlign w:val="center"/>
            <w:hideMark/>
          </w:tcPr>
          <w:p w14:paraId="05755276" w14:textId="77777777" w:rsidR="00F5305A" w:rsidRPr="00AC327D" w:rsidRDefault="00F5305A" w:rsidP="00E46CD8">
            <w:pPr>
              <w:rPr>
                <w:rFonts w:ascii="Cambria" w:hAnsi="Cambria"/>
                <w:b/>
                <w:bCs/>
                <w:sz w:val="22"/>
                <w:szCs w:val="22"/>
              </w:rPr>
            </w:pPr>
          </w:p>
        </w:tc>
        <w:tc>
          <w:tcPr>
            <w:tcW w:w="816" w:type="dxa"/>
            <w:tcBorders>
              <w:top w:val="nil"/>
              <w:left w:val="nil"/>
              <w:bottom w:val="nil"/>
              <w:right w:val="nil"/>
            </w:tcBorders>
            <w:shd w:val="clear" w:color="auto" w:fill="auto"/>
            <w:noWrap/>
            <w:vAlign w:val="bottom"/>
            <w:hideMark/>
          </w:tcPr>
          <w:p w14:paraId="00E92574" w14:textId="77777777" w:rsidR="00F5305A" w:rsidRPr="00AC327D" w:rsidRDefault="00F5305A" w:rsidP="00E46CD8">
            <w:pPr>
              <w:rPr>
                <w:rFonts w:ascii="Cambria" w:hAnsi="Cambria"/>
                <w:sz w:val="22"/>
                <w:szCs w:val="22"/>
              </w:rPr>
            </w:pPr>
          </w:p>
        </w:tc>
        <w:tc>
          <w:tcPr>
            <w:tcW w:w="240" w:type="dxa"/>
            <w:tcBorders>
              <w:top w:val="nil"/>
              <w:left w:val="nil"/>
              <w:bottom w:val="nil"/>
              <w:right w:val="nil"/>
            </w:tcBorders>
            <w:shd w:val="clear" w:color="auto" w:fill="auto"/>
            <w:noWrap/>
            <w:vAlign w:val="center"/>
            <w:hideMark/>
          </w:tcPr>
          <w:p w14:paraId="0B4E898B" w14:textId="77777777" w:rsidR="00F5305A" w:rsidRPr="00AC327D" w:rsidRDefault="00F5305A" w:rsidP="00E46CD8">
            <w:pPr>
              <w:rPr>
                <w:rFonts w:ascii="Cambria" w:hAnsi="Cambria"/>
                <w:sz w:val="22"/>
                <w:szCs w:val="22"/>
              </w:rPr>
            </w:pPr>
          </w:p>
        </w:tc>
        <w:tc>
          <w:tcPr>
            <w:tcW w:w="1774" w:type="dxa"/>
            <w:tcBorders>
              <w:top w:val="nil"/>
              <w:left w:val="nil"/>
              <w:bottom w:val="nil"/>
              <w:right w:val="nil"/>
            </w:tcBorders>
            <w:shd w:val="clear" w:color="auto" w:fill="auto"/>
            <w:noWrap/>
            <w:vAlign w:val="center"/>
            <w:hideMark/>
          </w:tcPr>
          <w:p w14:paraId="5EFF4807" w14:textId="77777777" w:rsidR="00F5305A" w:rsidRPr="00AC327D" w:rsidRDefault="00F5305A" w:rsidP="00E46CD8">
            <w:pPr>
              <w:jc w:val="center"/>
              <w:rPr>
                <w:rFonts w:ascii="Cambria" w:hAnsi="Cambria"/>
                <w:b/>
                <w:bCs/>
                <w:sz w:val="22"/>
                <w:szCs w:val="22"/>
              </w:rPr>
            </w:pPr>
            <w:r w:rsidRPr="00AC327D">
              <w:rPr>
                <w:rFonts w:ascii="Cambria" w:hAnsi="Cambria"/>
                <w:b/>
                <w:bCs/>
                <w:sz w:val="22"/>
                <w:szCs w:val="22"/>
              </w:rPr>
              <w:t>Printed Name :</w:t>
            </w:r>
          </w:p>
        </w:tc>
        <w:tc>
          <w:tcPr>
            <w:tcW w:w="3285" w:type="dxa"/>
            <w:tcBorders>
              <w:top w:val="nil"/>
              <w:left w:val="nil"/>
              <w:bottom w:val="nil"/>
              <w:right w:val="nil"/>
            </w:tcBorders>
            <w:shd w:val="clear" w:color="auto" w:fill="auto"/>
            <w:vAlign w:val="center"/>
            <w:hideMark/>
          </w:tcPr>
          <w:p w14:paraId="027B122C" w14:textId="77777777" w:rsidR="00F5305A" w:rsidRPr="00AC327D" w:rsidRDefault="00F5305A" w:rsidP="00E46CD8">
            <w:pPr>
              <w:rPr>
                <w:rFonts w:ascii="Cambria" w:hAnsi="Cambria"/>
                <w:b/>
                <w:bCs/>
                <w:sz w:val="22"/>
                <w:szCs w:val="22"/>
              </w:rPr>
            </w:pPr>
          </w:p>
        </w:tc>
      </w:tr>
      <w:tr w:rsidR="00F5305A" w:rsidRPr="00AC327D" w14:paraId="6B113AA9" w14:textId="77777777" w:rsidTr="00E46CD8">
        <w:trPr>
          <w:trHeight w:val="480"/>
        </w:trPr>
        <w:tc>
          <w:tcPr>
            <w:tcW w:w="1316" w:type="dxa"/>
            <w:tcBorders>
              <w:top w:val="nil"/>
              <w:left w:val="nil"/>
              <w:bottom w:val="nil"/>
              <w:right w:val="nil"/>
            </w:tcBorders>
            <w:shd w:val="clear" w:color="auto" w:fill="auto"/>
            <w:noWrap/>
            <w:vAlign w:val="center"/>
            <w:hideMark/>
          </w:tcPr>
          <w:p w14:paraId="0811A55E" w14:textId="77777777" w:rsidR="00F5305A" w:rsidRPr="00AC327D" w:rsidRDefault="00F5305A" w:rsidP="00E46CD8">
            <w:pPr>
              <w:rPr>
                <w:rFonts w:ascii="Cambria" w:hAnsi="Cambria"/>
                <w:b/>
                <w:bCs/>
                <w:sz w:val="22"/>
                <w:szCs w:val="22"/>
              </w:rPr>
            </w:pPr>
            <w:r w:rsidRPr="00AC327D">
              <w:rPr>
                <w:rFonts w:ascii="Cambria" w:hAnsi="Cambria"/>
                <w:b/>
                <w:bCs/>
                <w:sz w:val="22"/>
                <w:szCs w:val="22"/>
              </w:rPr>
              <w:t>Place      :</w:t>
            </w:r>
          </w:p>
        </w:tc>
        <w:tc>
          <w:tcPr>
            <w:tcW w:w="3576" w:type="dxa"/>
            <w:tcBorders>
              <w:top w:val="nil"/>
              <w:left w:val="nil"/>
              <w:bottom w:val="nil"/>
              <w:right w:val="nil"/>
            </w:tcBorders>
            <w:shd w:val="clear" w:color="auto" w:fill="auto"/>
            <w:vAlign w:val="center"/>
            <w:hideMark/>
          </w:tcPr>
          <w:p w14:paraId="2801C7D0" w14:textId="77777777" w:rsidR="00F5305A" w:rsidRPr="00AC327D" w:rsidRDefault="00F5305A" w:rsidP="00E46CD8">
            <w:pPr>
              <w:rPr>
                <w:rFonts w:ascii="Cambria" w:hAnsi="Cambria"/>
                <w:b/>
                <w:bCs/>
                <w:sz w:val="22"/>
                <w:szCs w:val="22"/>
              </w:rPr>
            </w:pPr>
          </w:p>
        </w:tc>
        <w:tc>
          <w:tcPr>
            <w:tcW w:w="816" w:type="dxa"/>
            <w:tcBorders>
              <w:top w:val="nil"/>
              <w:left w:val="nil"/>
              <w:bottom w:val="nil"/>
              <w:right w:val="nil"/>
            </w:tcBorders>
            <w:shd w:val="clear" w:color="auto" w:fill="auto"/>
            <w:noWrap/>
            <w:vAlign w:val="bottom"/>
            <w:hideMark/>
          </w:tcPr>
          <w:p w14:paraId="675B4709" w14:textId="77777777" w:rsidR="00F5305A" w:rsidRPr="00AC327D" w:rsidRDefault="00F5305A" w:rsidP="00E46CD8">
            <w:pPr>
              <w:rPr>
                <w:rFonts w:ascii="Cambria" w:hAnsi="Cambria"/>
                <w:sz w:val="22"/>
                <w:szCs w:val="22"/>
              </w:rPr>
            </w:pPr>
          </w:p>
        </w:tc>
        <w:tc>
          <w:tcPr>
            <w:tcW w:w="240" w:type="dxa"/>
            <w:tcBorders>
              <w:top w:val="nil"/>
              <w:left w:val="nil"/>
              <w:bottom w:val="nil"/>
              <w:right w:val="nil"/>
            </w:tcBorders>
            <w:shd w:val="clear" w:color="auto" w:fill="auto"/>
            <w:noWrap/>
            <w:vAlign w:val="center"/>
            <w:hideMark/>
          </w:tcPr>
          <w:p w14:paraId="33C10142" w14:textId="77777777" w:rsidR="00F5305A" w:rsidRPr="00AC327D" w:rsidRDefault="00F5305A" w:rsidP="00E46CD8">
            <w:pPr>
              <w:rPr>
                <w:rFonts w:ascii="Cambria" w:hAnsi="Cambria"/>
                <w:sz w:val="22"/>
                <w:szCs w:val="22"/>
              </w:rPr>
            </w:pPr>
          </w:p>
        </w:tc>
        <w:tc>
          <w:tcPr>
            <w:tcW w:w="1774" w:type="dxa"/>
            <w:tcBorders>
              <w:top w:val="nil"/>
              <w:left w:val="nil"/>
              <w:bottom w:val="nil"/>
              <w:right w:val="nil"/>
            </w:tcBorders>
            <w:shd w:val="clear" w:color="auto" w:fill="auto"/>
            <w:noWrap/>
            <w:vAlign w:val="center"/>
            <w:hideMark/>
          </w:tcPr>
          <w:p w14:paraId="0E5A046A" w14:textId="77777777" w:rsidR="00F5305A" w:rsidRPr="00AC327D" w:rsidRDefault="00F5305A" w:rsidP="00E46CD8">
            <w:pPr>
              <w:jc w:val="right"/>
              <w:rPr>
                <w:rFonts w:ascii="Cambria" w:hAnsi="Cambria"/>
                <w:b/>
                <w:bCs/>
                <w:sz w:val="22"/>
                <w:szCs w:val="22"/>
              </w:rPr>
            </w:pPr>
            <w:r w:rsidRPr="00AC327D">
              <w:rPr>
                <w:rFonts w:ascii="Cambria" w:hAnsi="Cambria"/>
                <w:b/>
                <w:bCs/>
                <w:sz w:val="22"/>
                <w:szCs w:val="22"/>
              </w:rPr>
              <w:t>Designation :</w:t>
            </w:r>
          </w:p>
        </w:tc>
        <w:tc>
          <w:tcPr>
            <w:tcW w:w="3285" w:type="dxa"/>
            <w:tcBorders>
              <w:top w:val="nil"/>
              <w:left w:val="nil"/>
              <w:bottom w:val="nil"/>
              <w:right w:val="nil"/>
            </w:tcBorders>
            <w:shd w:val="clear" w:color="auto" w:fill="auto"/>
            <w:vAlign w:val="center"/>
            <w:hideMark/>
          </w:tcPr>
          <w:p w14:paraId="2E681C44" w14:textId="77777777" w:rsidR="00F5305A" w:rsidRPr="00AC327D" w:rsidRDefault="00F5305A" w:rsidP="00E46CD8">
            <w:pPr>
              <w:rPr>
                <w:rFonts w:ascii="Cambria" w:hAnsi="Cambria"/>
                <w:b/>
                <w:bCs/>
                <w:sz w:val="22"/>
                <w:szCs w:val="22"/>
              </w:rPr>
            </w:pPr>
          </w:p>
        </w:tc>
      </w:tr>
    </w:tbl>
    <w:p w14:paraId="0F045D0F" w14:textId="77777777" w:rsidR="00F5305A" w:rsidRPr="00AC327D" w:rsidRDefault="00F5305A" w:rsidP="00F5305A">
      <w:pPr>
        <w:spacing w:after="200" w:line="276" w:lineRule="auto"/>
        <w:rPr>
          <w:rFonts w:ascii="Cambria" w:eastAsia="Calibri" w:hAnsi="Cambria" w:cs="Mangal"/>
          <w:sz w:val="22"/>
          <w:szCs w:val="22"/>
        </w:rPr>
        <w:sectPr w:rsidR="00F5305A" w:rsidRPr="00AC327D" w:rsidSect="00F5305A">
          <w:headerReference w:type="default" r:id="rId35"/>
          <w:pgSz w:w="11906" w:h="16838"/>
          <w:pgMar w:top="1440" w:right="1440" w:bottom="1440" w:left="1440" w:header="720" w:footer="242" w:gutter="0"/>
          <w:cols w:space="720"/>
          <w:docGrid w:linePitch="360"/>
        </w:sectPr>
      </w:pPr>
    </w:p>
    <w:p w14:paraId="3572BF13" w14:textId="77777777" w:rsidR="00F5305A" w:rsidRPr="00AC327D" w:rsidRDefault="00F5305A" w:rsidP="00F5305A">
      <w:pPr>
        <w:tabs>
          <w:tab w:val="left" w:pos="1440"/>
          <w:tab w:val="left" w:pos="4320"/>
          <w:tab w:val="left" w:pos="7920"/>
        </w:tabs>
        <w:overflowPunct w:val="0"/>
        <w:autoSpaceDE w:val="0"/>
        <w:autoSpaceDN w:val="0"/>
        <w:adjustRightInd w:val="0"/>
        <w:ind w:left="90" w:hanging="720"/>
        <w:jc w:val="right"/>
        <w:textAlignment w:val="baseline"/>
        <w:rPr>
          <w:rFonts w:ascii="Cambria" w:hAnsi="Cambria"/>
          <w:b/>
          <w:bCs/>
          <w:sz w:val="22"/>
          <w:szCs w:val="22"/>
          <w:lang w:val="en-GB"/>
        </w:rPr>
      </w:pPr>
      <w:r w:rsidRPr="00AC327D">
        <w:rPr>
          <w:rFonts w:ascii="Cambria" w:hAnsi="Cambria"/>
          <w:b/>
          <w:bCs/>
          <w:sz w:val="22"/>
          <w:szCs w:val="22"/>
          <w:lang w:val="en-GB"/>
        </w:rPr>
        <w:lastRenderedPageBreak/>
        <w:t xml:space="preserve">                                                               </w:t>
      </w:r>
      <w:r w:rsidRPr="00AC327D">
        <w:rPr>
          <w:rFonts w:ascii="Cambria" w:hAnsi="Cambria"/>
          <w:b/>
          <w:bCs/>
          <w:sz w:val="22"/>
          <w:szCs w:val="22"/>
        </w:rPr>
        <w:t>Attachment-6</w:t>
      </w:r>
    </w:p>
    <w:p w14:paraId="0E18FF57" w14:textId="77777777" w:rsidR="00F5305A" w:rsidRPr="00AC327D" w:rsidRDefault="00F5305A" w:rsidP="00F5305A">
      <w:pPr>
        <w:tabs>
          <w:tab w:val="left" w:pos="1440"/>
          <w:tab w:val="left" w:pos="4320"/>
          <w:tab w:val="left" w:pos="7920"/>
        </w:tabs>
        <w:overflowPunct w:val="0"/>
        <w:autoSpaceDE w:val="0"/>
        <w:autoSpaceDN w:val="0"/>
        <w:adjustRightInd w:val="0"/>
        <w:ind w:left="90" w:hanging="720"/>
        <w:jc w:val="both"/>
        <w:textAlignment w:val="baseline"/>
        <w:rPr>
          <w:rFonts w:ascii="Cambria" w:hAnsi="Cambria"/>
          <w:b/>
          <w:bCs/>
          <w:color w:val="FF0000"/>
          <w:sz w:val="22"/>
          <w:szCs w:val="22"/>
        </w:rPr>
      </w:pPr>
      <w:r w:rsidRPr="00AC327D">
        <w:rPr>
          <w:rFonts w:ascii="Cambria" w:hAnsi="Cambria"/>
          <w:b/>
          <w:bCs/>
          <w:sz w:val="22"/>
          <w:szCs w:val="22"/>
        </w:rPr>
        <w:tab/>
      </w:r>
    </w:p>
    <w:p w14:paraId="7373FA4A" w14:textId="3D59FC27" w:rsidR="00670507" w:rsidRDefault="002747F2" w:rsidP="00F5305A">
      <w:pPr>
        <w:autoSpaceDE w:val="0"/>
        <w:autoSpaceDN w:val="0"/>
        <w:adjustRightInd w:val="0"/>
        <w:jc w:val="center"/>
        <w:rPr>
          <w:rFonts w:ascii="Cambria" w:hAnsi="Cambria"/>
          <w:b/>
          <w:bCs/>
          <w:color w:val="FF0000"/>
        </w:rPr>
      </w:pPr>
      <w:r w:rsidRPr="00467780">
        <w:rPr>
          <w:rFonts w:ascii="Cambria" w:hAnsi="Cambria"/>
          <w:b/>
          <w:bCs/>
          <w:color w:val="FF0000"/>
        </w:rPr>
        <w:t>Rectification work in 765kV D/C Varanasi-Kanpur</w:t>
      </w:r>
      <w:r>
        <w:rPr>
          <w:rFonts w:ascii="Cambria" w:hAnsi="Cambria"/>
          <w:b/>
          <w:bCs/>
          <w:color w:val="FF0000"/>
        </w:rPr>
        <w:t xml:space="preserve"> </w:t>
      </w:r>
      <w:r w:rsidRPr="00467780">
        <w:rPr>
          <w:rFonts w:ascii="Cambria" w:hAnsi="Cambria"/>
          <w:b/>
          <w:bCs/>
          <w:color w:val="FF0000"/>
        </w:rPr>
        <w:t xml:space="preserve">transmission Line </w:t>
      </w:r>
      <w:r>
        <w:rPr>
          <w:rFonts w:ascii="Cambria" w:hAnsi="Cambria"/>
          <w:b/>
          <w:bCs/>
          <w:color w:val="FF0000"/>
        </w:rPr>
        <w:t>(</w:t>
      </w:r>
      <w:proofErr w:type="spellStart"/>
      <w:r>
        <w:rPr>
          <w:rFonts w:ascii="Cambria" w:hAnsi="Cambria"/>
          <w:b/>
          <w:bCs/>
          <w:color w:val="FF0000"/>
        </w:rPr>
        <w:t>Pkg</w:t>
      </w:r>
      <w:proofErr w:type="spellEnd"/>
      <w:r>
        <w:rPr>
          <w:rFonts w:ascii="Cambria" w:hAnsi="Cambria"/>
          <w:b/>
          <w:bCs/>
          <w:color w:val="FF0000"/>
        </w:rPr>
        <w:t xml:space="preserve"> A)</w:t>
      </w:r>
    </w:p>
    <w:p w14:paraId="0F1837C0" w14:textId="6E0FE93F" w:rsidR="00F5305A" w:rsidRPr="00AC327D" w:rsidRDefault="00F5305A" w:rsidP="00F5305A">
      <w:pPr>
        <w:autoSpaceDE w:val="0"/>
        <w:autoSpaceDN w:val="0"/>
        <w:adjustRightInd w:val="0"/>
        <w:jc w:val="center"/>
        <w:rPr>
          <w:rFonts w:ascii="Cambria" w:hAnsi="Cambria"/>
          <w:b/>
          <w:bCs/>
          <w:color w:val="FF0000"/>
          <w:sz w:val="22"/>
          <w:szCs w:val="22"/>
        </w:rPr>
      </w:pPr>
      <w:r w:rsidRPr="00AC327D">
        <w:rPr>
          <w:rFonts w:ascii="Cambria" w:hAnsi="Cambria"/>
          <w:b/>
          <w:bCs/>
          <w:color w:val="FF0000"/>
          <w:sz w:val="22"/>
          <w:szCs w:val="22"/>
          <w:highlight w:val="green"/>
        </w:rPr>
        <w:t>NOT APPLICABLE</w:t>
      </w:r>
    </w:p>
    <w:p w14:paraId="2F1F6BD6" w14:textId="77777777" w:rsidR="00F5305A" w:rsidRPr="00AC327D" w:rsidRDefault="00F5305A" w:rsidP="00F5305A">
      <w:pPr>
        <w:autoSpaceDE w:val="0"/>
        <w:autoSpaceDN w:val="0"/>
        <w:adjustRightInd w:val="0"/>
        <w:jc w:val="center"/>
        <w:rPr>
          <w:rFonts w:ascii="Cambria" w:hAnsi="Cambria"/>
          <w:b/>
          <w:bCs/>
          <w:color w:val="FF0000"/>
        </w:rPr>
      </w:pPr>
    </w:p>
    <w:p w14:paraId="6378B53A" w14:textId="77777777" w:rsidR="00F5305A" w:rsidRPr="00AC327D" w:rsidRDefault="00F5305A" w:rsidP="00F5305A">
      <w:pPr>
        <w:tabs>
          <w:tab w:val="left" w:pos="1440"/>
          <w:tab w:val="left" w:pos="4320"/>
          <w:tab w:val="left" w:pos="7920"/>
        </w:tabs>
        <w:overflowPunct w:val="0"/>
        <w:autoSpaceDE w:val="0"/>
        <w:autoSpaceDN w:val="0"/>
        <w:adjustRightInd w:val="0"/>
        <w:ind w:left="90" w:hanging="720"/>
        <w:jc w:val="center"/>
        <w:textAlignment w:val="baseline"/>
        <w:rPr>
          <w:rFonts w:ascii="Cambria" w:hAnsi="Cambria"/>
          <w:b/>
          <w:sz w:val="22"/>
          <w:szCs w:val="22"/>
        </w:rPr>
      </w:pPr>
      <w:r w:rsidRPr="00AC327D">
        <w:rPr>
          <w:rFonts w:ascii="Cambria" w:hAnsi="Cambria"/>
          <w:b/>
          <w:bCs/>
          <w:sz w:val="22"/>
          <w:szCs w:val="22"/>
        </w:rPr>
        <w:t xml:space="preserve"> </w:t>
      </w:r>
      <w:r w:rsidRPr="00AC327D">
        <w:rPr>
          <w:rFonts w:ascii="Cambria" w:hAnsi="Cambria"/>
          <w:b/>
          <w:sz w:val="22"/>
          <w:szCs w:val="22"/>
        </w:rPr>
        <w:t>(Manufacturer’s Authorization Form)</w:t>
      </w:r>
    </w:p>
    <w:p w14:paraId="28CD4CA9" w14:textId="77777777" w:rsidR="00F5305A" w:rsidRPr="00AC327D" w:rsidRDefault="00F5305A" w:rsidP="00F5305A">
      <w:pPr>
        <w:tabs>
          <w:tab w:val="left" w:pos="1440"/>
          <w:tab w:val="left" w:pos="4320"/>
          <w:tab w:val="left" w:pos="7920"/>
        </w:tabs>
        <w:overflowPunct w:val="0"/>
        <w:autoSpaceDE w:val="0"/>
        <w:autoSpaceDN w:val="0"/>
        <w:adjustRightInd w:val="0"/>
        <w:ind w:left="720" w:hanging="720"/>
        <w:jc w:val="center"/>
        <w:textAlignment w:val="baseline"/>
        <w:rPr>
          <w:rFonts w:ascii="Cambria" w:hAnsi="Cambria"/>
          <w:b/>
          <w:sz w:val="22"/>
          <w:szCs w:val="22"/>
        </w:rPr>
      </w:pPr>
    </w:p>
    <w:p w14:paraId="6702BA05" w14:textId="77777777" w:rsidR="00F5305A" w:rsidRPr="00AC327D" w:rsidRDefault="00F5305A" w:rsidP="00F5305A">
      <w:pPr>
        <w:tabs>
          <w:tab w:val="left" w:pos="1440"/>
          <w:tab w:val="left" w:pos="4320"/>
          <w:tab w:val="left" w:pos="7920"/>
        </w:tabs>
        <w:overflowPunct w:val="0"/>
        <w:autoSpaceDE w:val="0"/>
        <w:autoSpaceDN w:val="0"/>
        <w:adjustRightInd w:val="0"/>
        <w:ind w:left="720" w:hanging="720"/>
        <w:jc w:val="center"/>
        <w:textAlignment w:val="baseline"/>
        <w:rPr>
          <w:rFonts w:ascii="Cambria" w:hAnsi="Cambria"/>
          <w:bCs/>
          <w:i/>
          <w:iCs/>
          <w:sz w:val="22"/>
          <w:szCs w:val="22"/>
        </w:rPr>
      </w:pPr>
      <w:r w:rsidRPr="00AC327D">
        <w:rPr>
          <w:rFonts w:ascii="Cambria" w:hAnsi="Cambria"/>
          <w:bCs/>
          <w:i/>
          <w:iCs/>
          <w:sz w:val="22"/>
          <w:szCs w:val="22"/>
        </w:rPr>
        <w:t xml:space="preserve"> (On Manufacturer’s Letterhead)</w:t>
      </w:r>
    </w:p>
    <w:p w14:paraId="6EA74EB8" w14:textId="77777777" w:rsidR="00F5305A" w:rsidRPr="00AC327D" w:rsidRDefault="00F5305A" w:rsidP="00F5305A">
      <w:pPr>
        <w:overflowPunct w:val="0"/>
        <w:autoSpaceDE w:val="0"/>
        <w:autoSpaceDN w:val="0"/>
        <w:adjustRightInd w:val="0"/>
        <w:jc w:val="both"/>
        <w:textAlignment w:val="baseline"/>
        <w:rPr>
          <w:rFonts w:ascii="Cambria" w:hAnsi="Cambria"/>
          <w:sz w:val="22"/>
          <w:szCs w:val="22"/>
        </w:rPr>
      </w:pPr>
    </w:p>
    <w:p w14:paraId="2383E12E" w14:textId="77777777" w:rsidR="00F5305A" w:rsidRPr="00AC327D" w:rsidRDefault="00F5305A" w:rsidP="00F5305A">
      <w:pPr>
        <w:tabs>
          <w:tab w:val="left" w:pos="1440"/>
          <w:tab w:val="left" w:pos="4320"/>
          <w:tab w:val="left" w:pos="7920"/>
        </w:tabs>
        <w:overflowPunct w:val="0"/>
        <w:autoSpaceDE w:val="0"/>
        <w:autoSpaceDN w:val="0"/>
        <w:adjustRightInd w:val="0"/>
        <w:ind w:left="720" w:hanging="720"/>
        <w:jc w:val="both"/>
        <w:textAlignment w:val="baseline"/>
        <w:rPr>
          <w:rFonts w:ascii="Cambria" w:hAnsi="Cambria"/>
          <w:b/>
          <w:i/>
          <w:sz w:val="22"/>
          <w:szCs w:val="22"/>
        </w:rPr>
      </w:pPr>
      <w:r w:rsidRPr="00AC327D">
        <w:rPr>
          <w:rFonts w:ascii="Cambria" w:hAnsi="Cambria"/>
          <w:b/>
          <w:i/>
          <w:sz w:val="22"/>
          <w:szCs w:val="22"/>
        </w:rPr>
        <w:t>To:  [Insert:  name of Employer]</w:t>
      </w:r>
    </w:p>
    <w:p w14:paraId="156270C3" w14:textId="77777777" w:rsidR="00F5305A" w:rsidRPr="00AC327D" w:rsidRDefault="00F5305A" w:rsidP="00F5305A">
      <w:pPr>
        <w:overflowPunct w:val="0"/>
        <w:autoSpaceDE w:val="0"/>
        <w:autoSpaceDN w:val="0"/>
        <w:adjustRightInd w:val="0"/>
        <w:ind w:right="6"/>
        <w:jc w:val="right"/>
        <w:textAlignment w:val="baseline"/>
        <w:rPr>
          <w:rFonts w:ascii="Cambria" w:hAnsi="Cambria"/>
          <w:sz w:val="22"/>
          <w:szCs w:val="22"/>
        </w:rPr>
      </w:pPr>
    </w:p>
    <w:p w14:paraId="7C8CB484" w14:textId="77777777" w:rsidR="00F5305A" w:rsidRPr="00AC327D" w:rsidRDefault="00F5305A" w:rsidP="00F5305A">
      <w:pPr>
        <w:tabs>
          <w:tab w:val="left" w:pos="-1094"/>
          <w:tab w:val="left" w:pos="540"/>
          <w:tab w:val="left" w:pos="1080"/>
          <w:tab w:val="left" w:pos="5130"/>
        </w:tabs>
        <w:overflowPunct w:val="0"/>
        <w:autoSpaceDE w:val="0"/>
        <w:autoSpaceDN w:val="0"/>
        <w:adjustRightInd w:val="0"/>
        <w:ind w:right="6"/>
        <w:textAlignment w:val="baseline"/>
        <w:rPr>
          <w:rFonts w:ascii="Cambria" w:hAnsi="Cambria"/>
          <w:sz w:val="22"/>
          <w:szCs w:val="22"/>
        </w:rPr>
      </w:pPr>
      <w:r w:rsidRPr="00AC327D">
        <w:rPr>
          <w:rFonts w:ascii="Cambria" w:hAnsi="Cambria"/>
          <w:sz w:val="22"/>
          <w:szCs w:val="22"/>
        </w:rPr>
        <w:t>Dear Ladies and/or Gentlemen,</w:t>
      </w:r>
    </w:p>
    <w:p w14:paraId="3CF61753" w14:textId="77777777" w:rsidR="00F5305A" w:rsidRPr="00AC327D" w:rsidRDefault="00F5305A" w:rsidP="00F5305A">
      <w:pPr>
        <w:tabs>
          <w:tab w:val="left" w:pos="1440"/>
          <w:tab w:val="left" w:pos="4320"/>
          <w:tab w:val="left" w:pos="7920"/>
        </w:tabs>
        <w:overflowPunct w:val="0"/>
        <w:autoSpaceDE w:val="0"/>
        <w:autoSpaceDN w:val="0"/>
        <w:adjustRightInd w:val="0"/>
        <w:ind w:left="720" w:hanging="720"/>
        <w:jc w:val="both"/>
        <w:textAlignment w:val="baseline"/>
        <w:rPr>
          <w:rFonts w:ascii="Cambria" w:hAnsi="Cambria"/>
          <w:sz w:val="22"/>
          <w:szCs w:val="22"/>
        </w:rPr>
      </w:pPr>
    </w:p>
    <w:p w14:paraId="47E9B03B" w14:textId="77777777" w:rsidR="00F5305A" w:rsidRPr="00AC327D" w:rsidRDefault="00F5305A" w:rsidP="00F5305A">
      <w:pPr>
        <w:tabs>
          <w:tab w:val="left" w:pos="1440"/>
          <w:tab w:val="left" w:pos="4320"/>
          <w:tab w:val="left" w:pos="7920"/>
        </w:tabs>
        <w:overflowPunct w:val="0"/>
        <w:autoSpaceDE w:val="0"/>
        <w:autoSpaceDN w:val="0"/>
        <w:adjustRightInd w:val="0"/>
        <w:jc w:val="both"/>
        <w:textAlignment w:val="baseline"/>
        <w:rPr>
          <w:rFonts w:ascii="Cambria" w:hAnsi="Cambria"/>
          <w:sz w:val="22"/>
          <w:szCs w:val="22"/>
        </w:rPr>
      </w:pPr>
      <w:r w:rsidRPr="00AC327D">
        <w:rPr>
          <w:rFonts w:ascii="Cambria" w:hAnsi="Cambria"/>
          <w:sz w:val="22"/>
          <w:szCs w:val="22"/>
        </w:rPr>
        <w:t xml:space="preserve">WE </w:t>
      </w:r>
      <w:r w:rsidRPr="00AC327D">
        <w:rPr>
          <w:rFonts w:ascii="Cambria" w:hAnsi="Cambria"/>
          <w:i/>
          <w:sz w:val="22"/>
          <w:szCs w:val="22"/>
        </w:rPr>
        <w:t xml:space="preserve">[insert:  </w:t>
      </w:r>
      <w:r w:rsidRPr="00AC327D">
        <w:rPr>
          <w:rFonts w:ascii="Cambria" w:hAnsi="Cambria"/>
          <w:b/>
          <w:i/>
          <w:sz w:val="22"/>
          <w:szCs w:val="22"/>
        </w:rPr>
        <w:t>name of Manufacturer</w:t>
      </w:r>
      <w:r w:rsidRPr="00AC327D">
        <w:rPr>
          <w:rFonts w:ascii="Cambria" w:hAnsi="Cambria"/>
          <w:i/>
          <w:sz w:val="22"/>
          <w:szCs w:val="22"/>
        </w:rPr>
        <w:t>]</w:t>
      </w:r>
      <w:r w:rsidRPr="00AC327D">
        <w:rPr>
          <w:rFonts w:ascii="Cambria" w:hAnsi="Cambria"/>
          <w:sz w:val="22"/>
          <w:szCs w:val="22"/>
        </w:rPr>
        <w:t xml:space="preserve"> who are established and reputable manufacturers of </w:t>
      </w:r>
      <w:r w:rsidRPr="00AC327D">
        <w:rPr>
          <w:rFonts w:ascii="Cambria" w:hAnsi="Cambria"/>
          <w:i/>
          <w:sz w:val="22"/>
          <w:szCs w:val="22"/>
        </w:rPr>
        <w:t xml:space="preserve">[insert:  </w:t>
      </w:r>
      <w:r w:rsidRPr="00AC327D">
        <w:rPr>
          <w:rFonts w:ascii="Cambria" w:hAnsi="Cambria"/>
          <w:b/>
          <w:i/>
          <w:sz w:val="22"/>
          <w:szCs w:val="22"/>
        </w:rPr>
        <w:t>name and/or description of the plant &amp; equipment</w:t>
      </w:r>
      <w:r w:rsidRPr="00AC327D">
        <w:rPr>
          <w:rFonts w:ascii="Cambria" w:hAnsi="Cambria"/>
          <w:i/>
          <w:sz w:val="22"/>
          <w:szCs w:val="22"/>
        </w:rPr>
        <w:t>]</w:t>
      </w:r>
      <w:r w:rsidRPr="00AC327D">
        <w:rPr>
          <w:rFonts w:ascii="Cambria" w:hAnsi="Cambria"/>
          <w:sz w:val="22"/>
          <w:szCs w:val="22"/>
        </w:rPr>
        <w:t xml:space="preserve"> having production facilities at </w:t>
      </w:r>
      <w:r w:rsidRPr="00AC327D">
        <w:rPr>
          <w:rFonts w:ascii="Cambria" w:hAnsi="Cambria"/>
          <w:i/>
          <w:sz w:val="22"/>
          <w:szCs w:val="22"/>
        </w:rPr>
        <w:t xml:space="preserve">[insert:  </w:t>
      </w:r>
      <w:r w:rsidRPr="00AC327D">
        <w:rPr>
          <w:rFonts w:ascii="Cambria" w:hAnsi="Cambria"/>
          <w:b/>
          <w:i/>
          <w:sz w:val="22"/>
          <w:szCs w:val="22"/>
        </w:rPr>
        <w:t>address of factory</w:t>
      </w:r>
      <w:r w:rsidRPr="00AC327D">
        <w:rPr>
          <w:rFonts w:ascii="Cambria" w:hAnsi="Cambria"/>
          <w:i/>
          <w:sz w:val="22"/>
          <w:szCs w:val="22"/>
        </w:rPr>
        <w:t>]</w:t>
      </w:r>
      <w:r w:rsidRPr="00AC327D">
        <w:rPr>
          <w:rFonts w:ascii="Cambria" w:hAnsi="Cambria"/>
          <w:sz w:val="22"/>
          <w:szCs w:val="22"/>
        </w:rPr>
        <w:t xml:space="preserve"> do hereby authorize </w:t>
      </w:r>
      <w:r w:rsidRPr="00AC327D">
        <w:rPr>
          <w:rFonts w:ascii="Cambria" w:hAnsi="Cambria"/>
          <w:i/>
          <w:sz w:val="22"/>
          <w:szCs w:val="22"/>
        </w:rPr>
        <w:t xml:space="preserve">[insert: </w:t>
      </w:r>
      <w:r w:rsidRPr="00AC327D">
        <w:rPr>
          <w:rFonts w:ascii="Cambria" w:hAnsi="Cambria"/>
          <w:b/>
          <w:i/>
          <w:sz w:val="22"/>
          <w:szCs w:val="22"/>
        </w:rPr>
        <w:t>name &amp; address of Bidder</w:t>
      </w:r>
      <w:r w:rsidRPr="00AC327D">
        <w:rPr>
          <w:rFonts w:ascii="Cambria" w:hAnsi="Cambria"/>
          <w:i/>
          <w:sz w:val="22"/>
          <w:szCs w:val="22"/>
        </w:rPr>
        <w:t>]</w:t>
      </w:r>
      <w:r w:rsidRPr="00AC327D">
        <w:rPr>
          <w:rFonts w:ascii="Cambria" w:hAnsi="Cambria"/>
          <w:sz w:val="22"/>
          <w:szCs w:val="22"/>
        </w:rPr>
        <w:t xml:space="preserve"> (hereinafter, the “Bidder”) to submit a bid, and subsequently negotiate and sign the Contract with you against IFB </w:t>
      </w:r>
      <w:r w:rsidRPr="00AC327D">
        <w:rPr>
          <w:rFonts w:ascii="Cambria" w:hAnsi="Cambria"/>
          <w:i/>
          <w:sz w:val="22"/>
          <w:szCs w:val="22"/>
        </w:rPr>
        <w:t>[insert</w:t>
      </w:r>
      <w:r w:rsidRPr="00AC327D">
        <w:rPr>
          <w:rFonts w:ascii="Cambria" w:hAnsi="Cambria"/>
          <w:b/>
          <w:i/>
          <w:sz w:val="22"/>
          <w:szCs w:val="22"/>
        </w:rPr>
        <w:t>:  title and reference number of Invitation for Bids</w:t>
      </w:r>
      <w:r w:rsidRPr="00AC327D">
        <w:rPr>
          <w:rFonts w:ascii="Cambria" w:hAnsi="Cambria"/>
          <w:i/>
          <w:sz w:val="22"/>
          <w:szCs w:val="22"/>
        </w:rPr>
        <w:t>]</w:t>
      </w:r>
      <w:r w:rsidRPr="00AC327D">
        <w:rPr>
          <w:rFonts w:ascii="Cambria" w:hAnsi="Cambria"/>
          <w:sz w:val="22"/>
          <w:szCs w:val="22"/>
        </w:rPr>
        <w:t xml:space="preserve"> including the above plant &amp; equipment or other goods produced by us.</w:t>
      </w:r>
    </w:p>
    <w:p w14:paraId="6B1AA28B" w14:textId="77777777" w:rsidR="00F5305A" w:rsidRPr="00AC327D" w:rsidRDefault="00F5305A" w:rsidP="00F5305A">
      <w:pPr>
        <w:tabs>
          <w:tab w:val="left" w:pos="1440"/>
          <w:tab w:val="left" w:pos="4320"/>
          <w:tab w:val="left" w:pos="7920"/>
        </w:tabs>
        <w:overflowPunct w:val="0"/>
        <w:autoSpaceDE w:val="0"/>
        <w:autoSpaceDN w:val="0"/>
        <w:adjustRightInd w:val="0"/>
        <w:jc w:val="both"/>
        <w:textAlignment w:val="baseline"/>
        <w:rPr>
          <w:rFonts w:ascii="Cambria" w:hAnsi="Cambria"/>
          <w:sz w:val="22"/>
          <w:szCs w:val="22"/>
        </w:rPr>
      </w:pPr>
    </w:p>
    <w:p w14:paraId="77DAA9E6" w14:textId="77777777" w:rsidR="00F5305A" w:rsidRPr="00AC327D" w:rsidRDefault="00F5305A" w:rsidP="00F5305A">
      <w:pPr>
        <w:tabs>
          <w:tab w:val="left" w:pos="1440"/>
          <w:tab w:val="left" w:pos="4320"/>
          <w:tab w:val="left" w:pos="7920"/>
        </w:tabs>
        <w:overflowPunct w:val="0"/>
        <w:autoSpaceDE w:val="0"/>
        <w:autoSpaceDN w:val="0"/>
        <w:adjustRightInd w:val="0"/>
        <w:jc w:val="both"/>
        <w:textAlignment w:val="baseline"/>
        <w:rPr>
          <w:rFonts w:ascii="Cambria" w:hAnsi="Cambria"/>
          <w:sz w:val="22"/>
          <w:szCs w:val="22"/>
        </w:rPr>
      </w:pPr>
      <w:r w:rsidRPr="00AC327D">
        <w:rPr>
          <w:rFonts w:ascii="Cambria" w:hAnsi="Cambria"/>
          <w:sz w:val="22"/>
          <w:szCs w:val="22"/>
        </w:rPr>
        <w:t xml:space="preserve">We hereby extend our full guarantee and warranty for the above specified plant &amp; equipment materials or other goods offered supporting the supply, installation and achieving of Operational Acceptance of the plant by the Bidder against these Bidding Documents, and duly authorize said Bidder to act on our behalf in fulfilling these guarantee and warranty obligations.  We also hereby declare that we and ……………, </w:t>
      </w:r>
      <w:r w:rsidRPr="00AC327D">
        <w:rPr>
          <w:rFonts w:ascii="Cambria" w:hAnsi="Cambria"/>
          <w:i/>
          <w:sz w:val="22"/>
          <w:szCs w:val="22"/>
        </w:rPr>
        <w:t xml:space="preserve">[insert:  </w:t>
      </w:r>
      <w:r w:rsidRPr="00AC327D">
        <w:rPr>
          <w:rFonts w:ascii="Cambria" w:hAnsi="Cambria"/>
          <w:b/>
          <w:i/>
          <w:sz w:val="22"/>
          <w:szCs w:val="22"/>
        </w:rPr>
        <w:t>name of the Bidder</w:t>
      </w:r>
      <w:r w:rsidRPr="00AC327D">
        <w:rPr>
          <w:rFonts w:ascii="Cambria" w:hAnsi="Cambria"/>
          <w:i/>
          <w:sz w:val="22"/>
          <w:szCs w:val="22"/>
        </w:rPr>
        <w:t>]</w:t>
      </w:r>
      <w:r w:rsidRPr="00AC327D">
        <w:rPr>
          <w:rFonts w:ascii="Cambria" w:hAnsi="Cambria"/>
          <w:sz w:val="22"/>
          <w:szCs w:val="22"/>
        </w:rPr>
        <w:t xml:space="preserve"> have entered into a formal relationship in which, during the duration of the Contract (including warranty / defects liability) we, the Manufacturer or Producer, will make our technical and engineering staff fully available to the technical and engineering staff of the successful Bidder to assist that Bidder, on a reasonable and best effort basis, in the performance of all its obligations to the Purchaser under the Contract.</w:t>
      </w:r>
    </w:p>
    <w:p w14:paraId="1AB4E30E" w14:textId="77777777" w:rsidR="00F5305A" w:rsidRPr="00AC327D" w:rsidRDefault="00F5305A" w:rsidP="00F5305A">
      <w:pPr>
        <w:tabs>
          <w:tab w:val="left" w:pos="1440"/>
          <w:tab w:val="left" w:pos="4320"/>
          <w:tab w:val="left" w:pos="7920"/>
        </w:tabs>
        <w:overflowPunct w:val="0"/>
        <w:autoSpaceDE w:val="0"/>
        <w:autoSpaceDN w:val="0"/>
        <w:adjustRightInd w:val="0"/>
        <w:jc w:val="both"/>
        <w:textAlignment w:val="baseline"/>
        <w:rPr>
          <w:rFonts w:ascii="Cambria" w:hAnsi="Cambria"/>
          <w:sz w:val="22"/>
          <w:szCs w:val="22"/>
        </w:rPr>
      </w:pPr>
    </w:p>
    <w:p w14:paraId="2877455D" w14:textId="77777777" w:rsidR="00F5305A" w:rsidRPr="00AC327D" w:rsidRDefault="00F5305A" w:rsidP="00F5305A">
      <w:pPr>
        <w:tabs>
          <w:tab w:val="left" w:pos="1440"/>
          <w:tab w:val="left" w:pos="4320"/>
          <w:tab w:val="left" w:pos="7920"/>
        </w:tabs>
        <w:jc w:val="both"/>
        <w:rPr>
          <w:rFonts w:ascii="Cambria" w:hAnsi="Cambria"/>
          <w:sz w:val="22"/>
          <w:szCs w:val="22"/>
          <w:lang w:val="en-GB"/>
        </w:rPr>
      </w:pPr>
      <w:r w:rsidRPr="00AC327D">
        <w:rPr>
          <w:rFonts w:ascii="Cambria" w:hAnsi="Cambria"/>
          <w:sz w:val="22"/>
          <w:szCs w:val="22"/>
          <w:lang w:val="en-GB"/>
        </w:rPr>
        <w:t>For and on behalf of the Manufacturer</w:t>
      </w:r>
    </w:p>
    <w:p w14:paraId="02ACB9E2" w14:textId="77777777" w:rsidR="00F5305A" w:rsidRPr="00AC327D" w:rsidRDefault="00F5305A" w:rsidP="00F5305A">
      <w:pPr>
        <w:tabs>
          <w:tab w:val="left" w:pos="720"/>
          <w:tab w:val="left" w:pos="1440"/>
          <w:tab w:val="left" w:pos="3960"/>
          <w:tab w:val="left" w:pos="6480"/>
          <w:tab w:val="left" w:pos="7920"/>
        </w:tabs>
        <w:overflowPunct w:val="0"/>
        <w:autoSpaceDE w:val="0"/>
        <w:autoSpaceDN w:val="0"/>
        <w:adjustRightInd w:val="0"/>
        <w:jc w:val="both"/>
        <w:textAlignment w:val="baseline"/>
        <w:rPr>
          <w:rFonts w:ascii="Cambria" w:hAnsi="Cambria"/>
          <w:sz w:val="22"/>
          <w:szCs w:val="22"/>
        </w:rPr>
      </w:pPr>
    </w:p>
    <w:p w14:paraId="3763D650" w14:textId="77777777" w:rsidR="00F5305A" w:rsidRPr="00AC327D" w:rsidRDefault="00F5305A" w:rsidP="00F5305A">
      <w:pPr>
        <w:tabs>
          <w:tab w:val="left" w:pos="720"/>
          <w:tab w:val="left" w:pos="1440"/>
          <w:tab w:val="left" w:pos="3960"/>
          <w:tab w:val="left" w:pos="6480"/>
          <w:tab w:val="left" w:pos="7920"/>
        </w:tabs>
        <w:overflowPunct w:val="0"/>
        <w:autoSpaceDE w:val="0"/>
        <w:autoSpaceDN w:val="0"/>
        <w:adjustRightInd w:val="0"/>
        <w:jc w:val="both"/>
        <w:textAlignment w:val="baseline"/>
        <w:rPr>
          <w:rFonts w:ascii="Cambria" w:hAnsi="Cambria"/>
          <w:sz w:val="22"/>
          <w:szCs w:val="22"/>
        </w:rPr>
      </w:pPr>
      <w:r w:rsidRPr="00AC327D">
        <w:rPr>
          <w:rFonts w:ascii="Cambria" w:hAnsi="Cambria"/>
          <w:sz w:val="22"/>
          <w:szCs w:val="22"/>
        </w:rPr>
        <w:t>Signed: _______________________________________________________________</w:t>
      </w:r>
    </w:p>
    <w:p w14:paraId="0C219249" w14:textId="77777777" w:rsidR="00F5305A" w:rsidRPr="00AC327D" w:rsidRDefault="00F5305A" w:rsidP="00F5305A">
      <w:pPr>
        <w:tabs>
          <w:tab w:val="left" w:pos="720"/>
          <w:tab w:val="left" w:pos="1440"/>
          <w:tab w:val="left" w:pos="3960"/>
          <w:tab w:val="left" w:pos="6480"/>
          <w:tab w:val="left" w:pos="7920"/>
        </w:tabs>
        <w:overflowPunct w:val="0"/>
        <w:autoSpaceDE w:val="0"/>
        <w:autoSpaceDN w:val="0"/>
        <w:adjustRightInd w:val="0"/>
        <w:jc w:val="both"/>
        <w:textAlignment w:val="baseline"/>
        <w:rPr>
          <w:rFonts w:ascii="Cambria" w:hAnsi="Cambria"/>
          <w:sz w:val="22"/>
          <w:szCs w:val="22"/>
        </w:rPr>
      </w:pPr>
      <w:r w:rsidRPr="00AC327D">
        <w:rPr>
          <w:rFonts w:ascii="Cambria" w:hAnsi="Cambria"/>
          <w:sz w:val="22"/>
          <w:szCs w:val="22"/>
        </w:rPr>
        <w:t>Date: __________________________________</w:t>
      </w:r>
    </w:p>
    <w:p w14:paraId="7EF5AF1E" w14:textId="77777777" w:rsidR="00F5305A" w:rsidRPr="00AC327D" w:rsidRDefault="00F5305A" w:rsidP="00F5305A">
      <w:pPr>
        <w:tabs>
          <w:tab w:val="left" w:pos="720"/>
          <w:tab w:val="left" w:pos="1440"/>
          <w:tab w:val="left" w:pos="3960"/>
          <w:tab w:val="left" w:pos="6480"/>
          <w:tab w:val="left" w:pos="7920"/>
        </w:tabs>
        <w:overflowPunct w:val="0"/>
        <w:autoSpaceDE w:val="0"/>
        <w:autoSpaceDN w:val="0"/>
        <w:adjustRightInd w:val="0"/>
        <w:jc w:val="both"/>
        <w:textAlignment w:val="baseline"/>
        <w:rPr>
          <w:rFonts w:ascii="Cambria" w:hAnsi="Cambria"/>
          <w:sz w:val="22"/>
          <w:szCs w:val="22"/>
        </w:rPr>
      </w:pPr>
    </w:p>
    <w:p w14:paraId="324BFF5F" w14:textId="77777777" w:rsidR="00F5305A" w:rsidRPr="00AC327D" w:rsidRDefault="00F5305A" w:rsidP="00F5305A">
      <w:pPr>
        <w:tabs>
          <w:tab w:val="left" w:pos="720"/>
          <w:tab w:val="left" w:pos="1440"/>
          <w:tab w:val="left" w:pos="3960"/>
          <w:tab w:val="left" w:pos="6480"/>
          <w:tab w:val="left" w:pos="7920"/>
        </w:tabs>
        <w:overflowPunct w:val="0"/>
        <w:autoSpaceDE w:val="0"/>
        <w:autoSpaceDN w:val="0"/>
        <w:adjustRightInd w:val="0"/>
        <w:jc w:val="both"/>
        <w:textAlignment w:val="baseline"/>
        <w:rPr>
          <w:rFonts w:ascii="Cambria" w:hAnsi="Cambria"/>
          <w:sz w:val="22"/>
          <w:szCs w:val="22"/>
        </w:rPr>
      </w:pPr>
      <w:r w:rsidRPr="00AC327D">
        <w:rPr>
          <w:rFonts w:ascii="Cambria" w:hAnsi="Cambria"/>
          <w:sz w:val="22"/>
          <w:szCs w:val="22"/>
        </w:rPr>
        <w:t xml:space="preserve">In the capacity of </w:t>
      </w:r>
      <w:r w:rsidRPr="00AC327D">
        <w:rPr>
          <w:rFonts w:ascii="Cambria" w:hAnsi="Cambria"/>
          <w:i/>
          <w:sz w:val="22"/>
          <w:szCs w:val="22"/>
        </w:rPr>
        <w:t xml:space="preserve">[insert:  </w:t>
      </w:r>
      <w:r w:rsidRPr="00AC327D">
        <w:rPr>
          <w:rFonts w:ascii="Cambria" w:hAnsi="Cambria"/>
          <w:b/>
          <w:i/>
          <w:sz w:val="22"/>
          <w:szCs w:val="22"/>
        </w:rPr>
        <w:t>title of position or other appropriate designation</w:t>
      </w:r>
      <w:r w:rsidRPr="00AC327D">
        <w:rPr>
          <w:rFonts w:ascii="Cambria" w:hAnsi="Cambria"/>
          <w:i/>
          <w:sz w:val="22"/>
          <w:szCs w:val="22"/>
        </w:rPr>
        <w:t>]</w:t>
      </w:r>
      <w:r w:rsidRPr="00AC327D">
        <w:rPr>
          <w:rFonts w:ascii="Cambria" w:hAnsi="Cambria"/>
          <w:sz w:val="22"/>
          <w:szCs w:val="22"/>
        </w:rPr>
        <w:t xml:space="preserve"> and this should be signed by a person having the power of attorney to legal bind the manufacturer.</w:t>
      </w:r>
    </w:p>
    <w:p w14:paraId="2890A186" w14:textId="77777777" w:rsidR="00F5305A" w:rsidRPr="00AC327D" w:rsidRDefault="00F5305A" w:rsidP="00F5305A">
      <w:pPr>
        <w:tabs>
          <w:tab w:val="left" w:pos="-1094"/>
          <w:tab w:val="left" w:pos="540"/>
          <w:tab w:val="left" w:pos="3870"/>
        </w:tabs>
        <w:overflowPunct w:val="0"/>
        <w:autoSpaceDE w:val="0"/>
        <w:autoSpaceDN w:val="0"/>
        <w:adjustRightInd w:val="0"/>
        <w:rPr>
          <w:rFonts w:ascii="Cambria" w:hAnsi="Cambria"/>
          <w:sz w:val="22"/>
          <w:szCs w:val="22"/>
        </w:rPr>
      </w:pPr>
    </w:p>
    <w:p w14:paraId="4F916C7E" w14:textId="77777777" w:rsidR="00F5305A" w:rsidRPr="00AC327D" w:rsidRDefault="00F5305A" w:rsidP="00F5305A">
      <w:pPr>
        <w:tabs>
          <w:tab w:val="left" w:pos="-1094"/>
          <w:tab w:val="left" w:pos="540"/>
          <w:tab w:val="left" w:pos="3870"/>
        </w:tabs>
        <w:overflowPunct w:val="0"/>
        <w:autoSpaceDE w:val="0"/>
        <w:autoSpaceDN w:val="0"/>
        <w:adjustRightInd w:val="0"/>
        <w:rPr>
          <w:rFonts w:ascii="Cambria" w:hAnsi="Cambria"/>
          <w:sz w:val="22"/>
          <w:szCs w:val="22"/>
        </w:rPr>
      </w:pPr>
      <w:r w:rsidRPr="00AC327D">
        <w:rPr>
          <w:rFonts w:ascii="Cambria" w:hAnsi="Cambria"/>
          <w:sz w:val="22"/>
          <w:szCs w:val="22"/>
        </w:rPr>
        <w:t xml:space="preserve">Date:.................... </w:t>
      </w:r>
      <w:r w:rsidRPr="00AC327D">
        <w:rPr>
          <w:rFonts w:ascii="Cambria" w:hAnsi="Cambria"/>
          <w:sz w:val="22"/>
          <w:szCs w:val="22"/>
        </w:rPr>
        <w:tab/>
        <w:t xml:space="preserve">                          </w:t>
      </w:r>
    </w:p>
    <w:p w14:paraId="18FBFD4F" w14:textId="77777777" w:rsidR="00F5305A" w:rsidRPr="00AC327D" w:rsidRDefault="00F5305A" w:rsidP="00F5305A">
      <w:pPr>
        <w:tabs>
          <w:tab w:val="left" w:pos="-1094"/>
          <w:tab w:val="left" w:pos="540"/>
          <w:tab w:val="left" w:pos="1080"/>
          <w:tab w:val="left" w:pos="5130"/>
        </w:tabs>
        <w:overflowPunct w:val="0"/>
        <w:autoSpaceDE w:val="0"/>
        <w:autoSpaceDN w:val="0"/>
        <w:adjustRightInd w:val="0"/>
        <w:textAlignment w:val="baseline"/>
        <w:rPr>
          <w:rFonts w:ascii="Cambria" w:hAnsi="Cambria"/>
          <w:sz w:val="22"/>
          <w:szCs w:val="22"/>
        </w:rPr>
      </w:pPr>
    </w:p>
    <w:p w14:paraId="163189E2" w14:textId="77777777" w:rsidR="00F5305A" w:rsidRPr="00AC327D" w:rsidRDefault="00F5305A" w:rsidP="00F5305A">
      <w:pPr>
        <w:tabs>
          <w:tab w:val="left" w:pos="-1094"/>
          <w:tab w:val="left" w:pos="540"/>
          <w:tab w:val="left" w:pos="1080"/>
          <w:tab w:val="left" w:pos="5130"/>
        </w:tabs>
        <w:overflowPunct w:val="0"/>
        <w:autoSpaceDE w:val="0"/>
        <w:autoSpaceDN w:val="0"/>
        <w:adjustRightInd w:val="0"/>
        <w:textAlignment w:val="baseline"/>
        <w:rPr>
          <w:rFonts w:ascii="Cambria" w:hAnsi="Cambria"/>
          <w:sz w:val="22"/>
          <w:szCs w:val="22"/>
        </w:rPr>
      </w:pPr>
      <w:r w:rsidRPr="00AC327D">
        <w:rPr>
          <w:rFonts w:ascii="Cambria" w:hAnsi="Cambria"/>
          <w:sz w:val="22"/>
          <w:szCs w:val="22"/>
        </w:rPr>
        <w:t>Place:...................                                                (Signature)........................................….........………..</w:t>
      </w:r>
    </w:p>
    <w:p w14:paraId="05834FD6" w14:textId="77777777" w:rsidR="00F5305A" w:rsidRPr="00AC327D" w:rsidRDefault="00F5305A" w:rsidP="00F5305A">
      <w:pPr>
        <w:tabs>
          <w:tab w:val="left" w:pos="-1094"/>
          <w:tab w:val="left" w:pos="540"/>
          <w:tab w:val="left" w:pos="1080"/>
          <w:tab w:val="left" w:pos="5130"/>
        </w:tabs>
        <w:overflowPunct w:val="0"/>
        <w:autoSpaceDE w:val="0"/>
        <w:autoSpaceDN w:val="0"/>
        <w:adjustRightInd w:val="0"/>
        <w:jc w:val="right"/>
        <w:textAlignment w:val="baseline"/>
        <w:rPr>
          <w:rFonts w:ascii="Cambria" w:hAnsi="Cambria"/>
          <w:sz w:val="22"/>
          <w:szCs w:val="22"/>
        </w:rPr>
      </w:pPr>
      <w:r w:rsidRPr="00AC327D">
        <w:rPr>
          <w:rFonts w:ascii="Cambria" w:hAnsi="Cambria"/>
          <w:sz w:val="22"/>
          <w:szCs w:val="22"/>
        </w:rPr>
        <w:t xml:space="preserve">                                       (Printed Name)...........................................………….</w:t>
      </w:r>
    </w:p>
    <w:p w14:paraId="199A8914" w14:textId="77777777" w:rsidR="00F5305A" w:rsidRPr="00AC327D" w:rsidRDefault="00F5305A" w:rsidP="00F5305A">
      <w:pPr>
        <w:tabs>
          <w:tab w:val="left" w:pos="-1094"/>
          <w:tab w:val="left" w:pos="540"/>
          <w:tab w:val="left" w:pos="1080"/>
          <w:tab w:val="left" w:pos="5130"/>
        </w:tabs>
        <w:overflowPunct w:val="0"/>
        <w:autoSpaceDE w:val="0"/>
        <w:autoSpaceDN w:val="0"/>
        <w:adjustRightInd w:val="0"/>
        <w:jc w:val="right"/>
        <w:textAlignment w:val="baseline"/>
        <w:rPr>
          <w:rFonts w:ascii="Cambria" w:hAnsi="Cambria"/>
          <w:sz w:val="22"/>
          <w:szCs w:val="22"/>
        </w:rPr>
      </w:pPr>
      <w:r w:rsidRPr="00AC327D">
        <w:rPr>
          <w:rFonts w:ascii="Cambria" w:hAnsi="Cambria"/>
          <w:sz w:val="22"/>
          <w:szCs w:val="22"/>
        </w:rPr>
        <w:t xml:space="preserve"> (Designation)................…………................................</w:t>
      </w:r>
    </w:p>
    <w:p w14:paraId="588990EB" w14:textId="77777777" w:rsidR="00F5305A" w:rsidRPr="00AC327D" w:rsidRDefault="00F5305A" w:rsidP="00F5305A">
      <w:pPr>
        <w:tabs>
          <w:tab w:val="left" w:pos="720"/>
          <w:tab w:val="left" w:pos="1440"/>
          <w:tab w:val="left" w:pos="3960"/>
          <w:tab w:val="left" w:pos="5760"/>
          <w:tab w:val="left" w:pos="7920"/>
        </w:tabs>
        <w:overflowPunct w:val="0"/>
        <w:autoSpaceDE w:val="0"/>
        <w:autoSpaceDN w:val="0"/>
        <w:adjustRightInd w:val="0"/>
        <w:jc w:val="right"/>
        <w:textAlignment w:val="baseline"/>
        <w:rPr>
          <w:rFonts w:ascii="Cambria" w:hAnsi="Cambria"/>
          <w:sz w:val="22"/>
          <w:szCs w:val="22"/>
        </w:rPr>
      </w:pPr>
      <w:r w:rsidRPr="00AC327D">
        <w:rPr>
          <w:rFonts w:ascii="Cambria" w:hAnsi="Cambria"/>
          <w:sz w:val="22"/>
          <w:szCs w:val="22"/>
        </w:rPr>
        <w:t>(Common Seal).…………..........…...….......................</w:t>
      </w:r>
    </w:p>
    <w:p w14:paraId="30895A3E" w14:textId="77777777" w:rsidR="00F5305A" w:rsidRPr="00AC327D" w:rsidRDefault="00F5305A" w:rsidP="00F5305A">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Cambria" w:hAnsi="Cambria"/>
          <w:i/>
          <w:iCs/>
          <w:sz w:val="22"/>
          <w:szCs w:val="22"/>
        </w:rPr>
      </w:pPr>
    </w:p>
    <w:p w14:paraId="2057D252" w14:textId="77777777" w:rsidR="00F5305A" w:rsidRPr="00AC327D" w:rsidRDefault="00F5305A" w:rsidP="00F5305A">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Cambria" w:hAnsi="Cambria"/>
          <w:i/>
          <w:iCs/>
          <w:sz w:val="22"/>
          <w:szCs w:val="22"/>
        </w:rPr>
      </w:pPr>
      <w:r w:rsidRPr="00AC327D">
        <w:rPr>
          <w:rFonts w:ascii="Cambria" w:hAnsi="Cambria"/>
          <w:i/>
          <w:iCs/>
          <w:sz w:val="22"/>
          <w:szCs w:val="22"/>
        </w:rPr>
        <w:t>Note 1.</w:t>
      </w:r>
      <w:r w:rsidRPr="00AC327D">
        <w:rPr>
          <w:rFonts w:ascii="Cambria" w:hAnsi="Cambria"/>
          <w:i/>
          <w:iCs/>
          <w:sz w:val="22"/>
          <w:szCs w:val="22"/>
        </w:rPr>
        <w:tab/>
        <w:t>The letter of Undertaking should be on the letterhead of the Manufacturer and should be signed by a person competent and having Power of Attorney to legally bind the Manufacturer.  It shall be included by the bidder in its bid.</w:t>
      </w:r>
    </w:p>
    <w:p w14:paraId="642C4670" w14:textId="77777777" w:rsidR="00F5305A" w:rsidRPr="00AC327D" w:rsidRDefault="00F5305A" w:rsidP="00F5305A">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Cambria" w:hAnsi="Cambria"/>
          <w:sz w:val="22"/>
          <w:szCs w:val="22"/>
        </w:rPr>
        <w:sectPr w:rsidR="00F5305A" w:rsidRPr="00AC327D" w:rsidSect="00F5305A">
          <w:headerReference w:type="default" r:id="rId36"/>
          <w:footerReference w:type="default" r:id="rId37"/>
          <w:endnotePr>
            <w:numFmt w:val="decimal"/>
          </w:endnotePr>
          <w:pgSz w:w="11904" w:h="16836"/>
          <w:pgMar w:top="1297" w:right="924" w:bottom="1152" w:left="1800" w:header="720" w:footer="74" w:gutter="0"/>
          <w:cols w:space="720"/>
        </w:sectPr>
      </w:pPr>
      <w:r w:rsidRPr="00AC327D">
        <w:rPr>
          <w:rFonts w:ascii="Cambria" w:hAnsi="Cambria"/>
          <w:i/>
          <w:iCs/>
          <w:sz w:val="22"/>
          <w:szCs w:val="22"/>
        </w:rPr>
        <w:t xml:space="preserve">        2.</w:t>
      </w:r>
      <w:r w:rsidRPr="00AC327D">
        <w:rPr>
          <w:rFonts w:ascii="Cambria" w:hAnsi="Cambria"/>
          <w:i/>
          <w:iCs/>
          <w:sz w:val="22"/>
          <w:szCs w:val="22"/>
        </w:rPr>
        <w:tab/>
        <w:t>Above undertaking shall be registered or notarized so as to be legally enforceable.</w:t>
      </w:r>
    </w:p>
    <w:p w14:paraId="11972ECD" w14:textId="77777777" w:rsidR="00F5305A" w:rsidRPr="00AC327D" w:rsidRDefault="00F5305A" w:rsidP="00F5305A">
      <w:pPr>
        <w:autoSpaceDE w:val="0"/>
        <w:autoSpaceDN w:val="0"/>
        <w:adjustRightInd w:val="0"/>
        <w:ind w:left="702" w:right="-604" w:hanging="702"/>
        <w:jc w:val="right"/>
        <w:rPr>
          <w:rFonts w:ascii="Cambria" w:hAnsi="Cambria" w:cs="Book Antiqua"/>
          <w:b/>
          <w:bCs/>
          <w:color w:val="FF0000"/>
          <w:sz w:val="22"/>
          <w:szCs w:val="22"/>
        </w:rPr>
      </w:pPr>
      <w:r w:rsidRPr="00AC327D">
        <w:rPr>
          <w:rFonts w:ascii="Cambria" w:hAnsi="Cambria" w:cs="Book Antiqua"/>
          <w:b/>
          <w:bCs/>
          <w:color w:val="FF0000"/>
          <w:sz w:val="22"/>
          <w:szCs w:val="22"/>
          <w:lang w:val="en-GB"/>
        </w:rPr>
        <w:lastRenderedPageBreak/>
        <w:t xml:space="preserve">                                                             </w:t>
      </w:r>
      <w:r w:rsidRPr="00AC327D">
        <w:rPr>
          <w:rFonts w:ascii="Cambria" w:hAnsi="Cambria" w:cs="Book Antiqua"/>
          <w:b/>
          <w:bCs/>
          <w:color w:val="FF0000"/>
          <w:sz w:val="22"/>
          <w:szCs w:val="22"/>
        </w:rPr>
        <w:t>Attachment-7</w:t>
      </w:r>
    </w:p>
    <w:p w14:paraId="6FEB2877" w14:textId="77777777" w:rsidR="00F5305A" w:rsidRPr="00AC327D" w:rsidRDefault="00F5305A" w:rsidP="00F5305A">
      <w:pPr>
        <w:autoSpaceDE w:val="0"/>
        <w:autoSpaceDN w:val="0"/>
        <w:adjustRightInd w:val="0"/>
        <w:ind w:left="702" w:right="-604" w:hanging="702"/>
        <w:jc w:val="center"/>
        <w:rPr>
          <w:rFonts w:ascii="Cambria" w:hAnsi="Cambria" w:cs="Book Antiqua"/>
          <w:b/>
          <w:bCs/>
          <w:color w:val="FF0000"/>
          <w:sz w:val="22"/>
          <w:szCs w:val="22"/>
          <w:lang w:val="en-GB"/>
        </w:rPr>
      </w:pPr>
    </w:p>
    <w:p w14:paraId="7F22322A" w14:textId="402B2F65" w:rsidR="00F5305A" w:rsidRPr="00AC327D" w:rsidRDefault="002747F2" w:rsidP="00F5305A">
      <w:pPr>
        <w:autoSpaceDE w:val="0"/>
        <w:autoSpaceDN w:val="0"/>
        <w:adjustRightInd w:val="0"/>
        <w:ind w:left="702" w:hanging="702"/>
        <w:jc w:val="center"/>
        <w:rPr>
          <w:rFonts w:ascii="Cambria" w:hAnsi="Cambria" w:cs="Book Antiqua"/>
          <w:color w:val="000000"/>
          <w:sz w:val="22"/>
          <w:szCs w:val="22"/>
        </w:rPr>
      </w:pPr>
      <w:r w:rsidRPr="00467780">
        <w:rPr>
          <w:rFonts w:ascii="Cambria" w:hAnsi="Cambria"/>
          <w:b/>
          <w:bCs/>
          <w:color w:val="FF0000"/>
        </w:rPr>
        <w:t>Rectification work in 765kV D/C Varanasi-Kanpur</w:t>
      </w:r>
      <w:r>
        <w:rPr>
          <w:rFonts w:ascii="Cambria" w:hAnsi="Cambria"/>
          <w:b/>
          <w:bCs/>
          <w:color w:val="FF0000"/>
        </w:rPr>
        <w:t xml:space="preserve"> </w:t>
      </w:r>
      <w:r w:rsidRPr="00467780">
        <w:rPr>
          <w:rFonts w:ascii="Cambria" w:hAnsi="Cambria"/>
          <w:b/>
          <w:bCs/>
          <w:color w:val="FF0000"/>
        </w:rPr>
        <w:t xml:space="preserve">transmission Line </w:t>
      </w:r>
      <w:r>
        <w:rPr>
          <w:rFonts w:ascii="Cambria" w:hAnsi="Cambria"/>
          <w:b/>
          <w:bCs/>
          <w:color w:val="FF0000"/>
        </w:rPr>
        <w:t>(</w:t>
      </w:r>
      <w:proofErr w:type="spellStart"/>
      <w:r>
        <w:rPr>
          <w:rFonts w:ascii="Cambria" w:hAnsi="Cambria"/>
          <w:b/>
          <w:bCs/>
          <w:color w:val="FF0000"/>
        </w:rPr>
        <w:t>Pkg</w:t>
      </w:r>
      <w:proofErr w:type="spellEnd"/>
      <w:r>
        <w:rPr>
          <w:rFonts w:ascii="Cambria" w:hAnsi="Cambria"/>
          <w:b/>
          <w:bCs/>
          <w:color w:val="FF0000"/>
        </w:rPr>
        <w:t xml:space="preserve"> A)</w:t>
      </w:r>
    </w:p>
    <w:p w14:paraId="3685DEDC" w14:textId="77777777" w:rsidR="00F5305A" w:rsidRPr="00AC327D" w:rsidRDefault="00F5305A" w:rsidP="00F5305A">
      <w:pPr>
        <w:autoSpaceDE w:val="0"/>
        <w:autoSpaceDN w:val="0"/>
        <w:adjustRightInd w:val="0"/>
        <w:ind w:left="702" w:hanging="702"/>
        <w:jc w:val="center"/>
        <w:rPr>
          <w:rFonts w:ascii="Cambria" w:hAnsi="Cambria" w:cs="Book Antiqua"/>
          <w:color w:val="000000"/>
          <w:sz w:val="22"/>
          <w:szCs w:val="22"/>
        </w:rPr>
      </w:pPr>
      <w:r w:rsidRPr="00AC327D">
        <w:rPr>
          <w:rFonts w:ascii="Cambria" w:hAnsi="Cambria" w:cs="Book Antiqua"/>
          <w:color w:val="000000"/>
          <w:sz w:val="22"/>
          <w:szCs w:val="22"/>
        </w:rPr>
        <w:t>(</w:t>
      </w:r>
      <w:r w:rsidRPr="00AC327D">
        <w:rPr>
          <w:rFonts w:ascii="Cambria" w:hAnsi="Cambria" w:cs="Book Antiqua"/>
          <w:b/>
          <w:bCs/>
          <w:color w:val="000000"/>
          <w:sz w:val="22"/>
          <w:szCs w:val="22"/>
        </w:rPr>
        <w:t>Declaration regarding Ex-employees of POWERGRID in our Organisation)</w:t>
      </w:r>
    </w:p>
    <w:p w14:paraId="48C36614" w14:textId="77777777" w:rsidR="00F5305A" w:rsidRPr="00AC327D" w:rsidRDefault="00F5305A" w:rsidP="00F5305A">
      <w:pPr>
        <w:tabs>
          <w:tab w:val="left" w:pos="3469"/>
        </w:tabs>
        <w:spacing w:after="200" w:line="276" w:lineRule="auto"/>
        <w:rPr>
          <w:rFonts w:ascii="Cambria" w:eastAsiaTheme="minorHAnsi" w:hAnsi="Cambria" w:cs="Mangal"/>
          <w:sz w:val="22"/>
          <w:szCs w:val="22"/>
        </w:rPr>
      </w:pPr>
    </w:p>
    <w:tbl>
      <w:tblPr>
        <w:tblStyle w:val="TableGrid2"/>
        <w:tblW w:w="9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3"/>
        <w:gridCol w:w="4811"/>
      </w:tblGrid>
      <w:tr w:rsidR="00F5305A" w:rsidRPr="00AC327D" w14:paraId="30174C07" w14:textId="77777777" w:rsidTr="00E46CD8">
        <w:trPr>
          <w:trHeight w:val="2411"/>
        </w:trPr>
        <w:tc>
          <w:tcPr>
            <w:tcW w:w="4563" w:type="dxa"/>
          </w:tcPr>
          <w:p w14:paraId="0B2FE409" w14:textId="77777777" w:rsidR="00F5305A" w:rsidRPr="00AC327D" w:rsidRDefault="00F5305A" w:rsidP="00E46CD8">
            <w:pPr>
              <w:spacing w:after="200"/>
              <w:rPr>
                <w:rFonts w:ascii="Cambria" w:eastAsiaTheme="minorHAnsi" w:hAnsi="Cambria" w:cstheme="minorHAnsi"/>
                <w:sz w:val="22"/>
                <w:szCs w:val="22"/>
              </w:rPr>
            </w:pPr>
            <w:r w:rsidRPr="00AC327D">
              <w:rPr>
                <w:rFonts w:ascii="Cambria" w:eastAsiaTheme="minorHAnsi" w:hAnsi="Cambria" w:cstheme="minorHAnsi"/>
                <w:sz w:val="22"/>
                <w:szCs w:val="22"/>
              </w:rPr>
              <w:t>Bidder’s Name and Address:</w:t>
            </w:r>
          </w:p>
          <w:p w14:paraId="474BEDC8" w14:textId="77777777" w:rsidR="00F5305A" w:rsidRPr="00AC327D" w:rsidRDefault="00F5305A" w:rsidP="00E46CD8">
            <w:pPr>
              <w:spacing w:after="200"/>
              <w:rPr>
                <w:rFonts w:ascii="Cambria" w:eastAsiaTheme="minorHAnsi" w:hAnsi="Cambria" w:cstheme="minorHAnsi"/>
                <w:sz w:val="22"/>
                <w:szCs w:val="22"/>
              </w:rPr>
            </w:pPr>
            <w:r w:rsidRPr="00AC327D">
              <w:rPr>
                <w:rFonts w:ascii="Cambria" w:eastAsiaTheme="minorHAnsi" w:hAnsi="Cambria" w:cstheme="minorHAnsi"/>
                <w:sz w:val="22"/>
                <w:szCs w:val="22"/>
              </w:rPr>
              <w:t>Name:…………….</w:t>
            </w:r>
          </w:p>
          <w:p w14:paraId="46EDFA8E" w14:textId="77777777" w:rsidR="00F5305A" w:rsidRPr="00AC327D" w:rsidRDefault="00F5305A" w:rsidP="00E46CD8">
            <w:pPr>
              <w:spacing w:after="200"/>
              <w:rPr>
                <w:rFonts w:ascii="Cambria" w:eastAsiaTheme="minorHAnsi" w:hAnsi="Cambria" w:cstheme="minorHAnsi"/>
                <w:sz w:val="22"/>
                <w:szCs w:val="22"/>
              </w:rPr>
            </w:pPr>
            <w:r w:rsidRPr="00AC327D">
              <w:rPr>
                <w:rFonts w:ascii="Cambria" w:eastAsiaTheme="minorHAnsi" w:hAnsi="Cambria" w:cstheme="minorHAnsi"/>
                <w:sz w:val="22"/>
                <w:szCs w:val="22"/>
              </w:rPr>
              <w:t>Address:………………………..</w:t>
            </w:r>
          </w:p>
          <w:p w14:paraId="32B1FED1" w14:textId="77777777" w:rsidR="00F5305A" w:rsidRPr="00AC327D" w:rsidRDefault="00F5305A" w:rsidP="00E46CD8">
            <w:pPr>
              <w:spacing w:after="200"/>
              <w:rPr>
                <w:rFonts w:ascii="Cambria" w:eastAsiaTheme="minorHAnsi" w:hAnsi="Cambria" w:cstheme="minorHAnsi"/>
                <w:sz w:val="22"/>
                <w:szCs w:val="22"/>
              </w:rPr>
            </w:pPr>
          </w:p>
        </w:tc>
        <w:tc>
          <w:tcPr>
            <w:tcW w:w="4811" w:type="dxa"/>
          </w:tcPr>
          <w:p w14:paraId="71895A9C" w14:textId="77777777" w:rsidR="00F5305A" w:rsidRPr="00AC327D" w:rsidRDefault="00F5305A" w:rsidP="00E46CD8">
            <w:pPr>
              <w:spacing w:after="200"/>
              <w:rPr>
                <w:rFonts w:ascii="Cambria" w:eastAsiaTheme="minorHAnsi" w:hAnsi="Cambria" w:cstheme="minorHAnsi"/>
                <w:sz w:val="22"/>
                <w:szCs w:val="22"/>
              </w:rPr>
            </w:pPr>
            <w:r w:rsidRPr="00AC327D">
              <w:rPr>
                <w:rFonts w:ascii="Cambria" w:eastAsiaTheme="minorHAnsi" w:hAnsi="Cambria" w:cstheme="minorHAnsi"/>
                <w:sz w:val="22"/>
                <w:szCs w:val="22"/>
              </w:rPr>
              <w:t>To:</w:t>
            </w:r>
          </w:p>
          <w:p w14:paraId="3D6605D6" w14:textId="77777777" w:rsidR="00F5305A" w:rsidRPr="00AC327D" w:rsidRDefault="00F5305A" w:rsidP="00E46CD8">
            <w:pPr>
              <w:spacing w:after="200"/>
              <w:rPr>
                <w:rFonts w:ascii="Cambria" w:eastAsiaTheme="minorHAnsi" w:hAnsi="Cambria" w:cstheme="minorHAnsi"/>
                <w:sz w:val="22"/>
                <w:szCs w:val="22"/>
              </w:rPr>
            </w:pPr>
            <w:r w:rsidRPr="00AC327D">
              <w:rPr>
                <w:rFonts w:ascii="Cambria" w:eastAsiaTheme="minorHAnsi" w:hAnsi="Cambria" w:cstheme="minorHAnsi"/>
                <w:sz w:val="22"/>
                <w:szCs w:val="22"/>
              </w:rPr>
              <w:t>Contract Services &amp; Material Management,</w:t>
            </w:r>
          </w:p>
          <w:p w14:paraId="0DFAC3A1" w14:textId="77777777" w:rsidR="00F5305A" w:rsidRPr="00AC327D" w:rsidRDefault="00F5305A" w:rsidP="00E46CD8">
            <w:pPr>
              <w:spacing w:after="200"/>
              <w:rPr>
                <w:rFonts w:ascii="Cambria" w:eastAsiaTheme="minorHAnsi" w:hAnsi="Cambria" w:cstheme="minorHAnsi"/>
                <w:sz w:val="22"/>
                <w:szCs w:val="22"/>
              </w:rPr>
            </w:pPr>
            <w:r w:rsidRPr="00AC327D">
              <w:rPr>
                <w:rFonts w:ascii="Cambria" w:eastAsiaTheme="minorHAnsi" w:hAnsi="Cambria" w:cstheme="minorHAnsi"/>
                <w:sz w:val="22"/>
                <w:szCs w:val="22"/>
              </w:rPr>
              <w:t>Power Grid Corporation of India Limited</w:t>
            </w:r>
          </w:p>
          <w:p w14:paraId="682FA5A4" w14:textId="77777777" w:rsidR="00F5305A" w:rsidRPr="00AC327D" w:rsidRDefault="00F5305A" w:rsidP="00E46CD8">
            <w:pPr>
              <w:spacing w:after="200"/>
              <w:rPr>
                <w:rFonts w:ascii="Cambria" w:eastAsiaTheme="minorHAnsi" w:hAnsi="Cambria" w:cstheme="minorHAnsi"/>
                <w:sz w:val="22"/>
                <w:szCs w:val="22"/>
              </w:rPr>
            </w:pPr>
            <w:r w:rsidRPr="00AC327D">
              <w:rPr>
                <w:rFonts w:ascii="Cambria" w:eastAsiaTheme="minorHAnsi" w:hAnsi="Cambria" w:cstheme="minorHAnsi"/>
                <w:b/>
                <w:bCs/>
                <w:sz w:val="22"/>
                <w:szCs w:val="22"/>
                <w:lang w:val="en-GB"/>
              </w:rPr>
              <w:t>New</w:t>
            </w:r>
            <w:r w:rsidRPr="00AC327D">
              <w:rPr>
                <w:rFonts w:ascii="Cambria" w:eastAsiaTheme="minorHAnsi" w:hAnsi="Cambria" w:cstheme="minorHAnsi"/>
                <w:sz w:val="22"/>
                <w:szCs w:val="22"/>
                <w:lang w:val="en-GB"/>
              </w:rPr>
              <w:t> Northern Region-III Headquarter</w:t>
            </w:r>
          </w:p>
          <w:p w14:paraId="06F28097" w14:textId="77777777" w:rsidR="00F5305A" w:rsidRPr="00AC327D" w:rsidRDefault="00F5305A" w:rsidP="00E46CD8">
            <w:pPr>
              <w:spacing w:after="200"/>
              <w:rPr>
                <w:rFonts w:ascii="Cambria" w:eastAsiaTheme="minorHAnsi" w:hAnsi="Cambria" w:cstheme="minorHAnsi"/>
                <w:sz w:val="22"/>
                <w:szCs w:val="22"/>
              </w:rPr>
            </w:pPr>
            <w:r w:rsidRPr="00AC327D">
              <w:rPr>
                <w:rFonts w:ascii="Cambria" w:eastAsiaTheme="minorHAnsi" w:hAnsi="Cambria" w:cstheme="minorHAnsi"/>
                <w:sz w:val="22"/>
                <w:szCs w:val="22"/>
                <w:lang w:val="en-GB"/>
              </w:rPr>
              <w:t xml:space="preserve">Plot No. – 2A/INS 02, Avadh Vihar Yojna, Amar Shaheed Path, </w:t>
            </w:r>
            <w:r w:rsidRPr="00AC327D">
              <w:rPr>
                <w:rFonts w:ascii="Cambria" w:eastAsiaTheme="minorHAnsi" w:hAnsi="Cambria" w:cstheme="minorHAnsi"/>
                <w:sz w:val="22"/>
                <w:szCs w:val="22"/>
              </w:rPr>
              <w:t>Lucknow- 226002 (UP)</w:t>
            </w:r>
          </w:p>
          <w:p w14:paraId="203BC593" w14:textId="77777777" w:rsidR="00F5305A" w:rsidRPr="00AC327D" w:rsidRDefault="00F5305A" w:rsidP="00E46CD8">
            <w:pPr>
              <w:spacing w:after="200"/>
              <w:rPr>
                <w:rFonts w:ascii="Cambria" w:eastAsiaTheme="minorHAnsi" w:hAnsi="Cambria" w:cstheme="minorHAnsi"/>
                <w:sz w:val="22"/>
                <w:szCs w:val="22"/>
              </w:rPr>
            </w:pPr>
            <w:r w:rsidRPr="00AC327D">
              <w:rPr>
                <w:rFonts w:ascii="Cambria" w:eastAsiaTheme="minorHAnsi" w:hAnsi="Cambria" w:cstheme="minorHAnsi"/>
                <w:sz w:val="22"/>
                <w:szCs w:val="22"/>
              </w:rPr>
              <w:t xml:space="preserve">Landmark: Near </w:t>
            </w:r>
            <w:proofErr w:type="spellStart"/>
            <w:r w:rsidRPr="00AC327D">
              <w:rPr>
                <w:rFonts w:ascii="Cambria" w:eastAsiaTheme="minorHAnsi" w:hAnsi="Cambria" w:cstheme="minorHAnsi"/>
                <w:sz w:val="22"/>
                <w:szCs w:val="22"/>
              </w:rPr>
              <w:t>Medanta</w:t>
            </w:r>
            <w:proofErr w:type="spellEnd"/>
            <w:r w:rsidRPr="00AC327D">
              <w:rPr>
                <w:rFonts w:ascii="Cambria" w:eastAsiaTheme="minorHAnsi" w:hAnsi="Cambria" w:cstheme="minorHAnsi"/>
                <w:sz w:val="22"/>
                <w:szCs w:val="22"/>
              </w:rPr>
              <w:t xml:space="preserve"> Hospital</w:t>
            </w:r>
          </w:p>
        </w:tc>
      </w:tr>
    </w:tbl>
    <w:p w14:paraId="08CC8828" w14:textId="77777777" w:rsidR="00F5305A" w:rsidRPr="00AC327D" w:rsidRDefault="00F5305A" w:rsidP="00F5305A">
      <w:pPr>
        <w:spacing w:after="200" w:line="276" w:lineRule="auto"/>
        <w:rPr>
          <w:rFonts w:ascii="Cambria" w:eastAsiaTheme="minorHAnsi" w:hAnsi="Cambria" w:cs="Mangal"/>
          <w:sz w:val="22"/>
          <w:szCs w:val="22"/>
        </w:rPr>
      </w:pPr>
      <w:r w:rsidRPr="00AC327D">
        <w:rPr>
          <w:rFonts w:ascii="Cambria" w:eastAsiaTheme="minorHAnsi" w:hAnsi="Cambria" w:cs="Mangal"/>
          <w:sz w:val="22"/>
          <w:szCs w:val="22"/>
        </w:rPr>
        <w:t>Dear Sir,</w:t>
      </w:r>
    </w:p>
    <w:p w14:paraId="29901151" w14:textId="77777777" w:rsidR="00F5305A" w:rsidRPr="00AC327D" w:rsidRDefault="00F5305A" w:rsidP="00F5305A">
      <w:pPr>
        <w:numPr>
          <w:ilvl w:val="0"/>
          <w:numId w:val="10"/>
        </w:numPr>
        <w:spacing w:after="200" w:line="276" w:lineRule="auto"/>
        <w:contextualSpacing/>
        <w:jc w:val="both"/>
        <w:rPr>
          <w:rFonts w:ascii="Cambria" w:eastAsiaTheme="minorHAnsi" w:hAnsi="Cambria" w:cs="Mangal"/>
          <w:sz w:val="22"/>
          <w:szCs w:val="22"/>
        </w:rPr>
      </w:pPr>
      <w:r w:rsidRPr="00AC327D">
        <w:rPr>
          <w:rFonts w:ascii="Cambria" w:eastAsiaTheme="minorHAnsi" w:hAnsi="Cambria" w:cs="Mangal"/>
          <w:sz w:val="22"/>
          <w:szCs w:val="22"/>
        </w:rPr>
        <w:t xml:space="preserve">We declare that we are aware of and have gone through the "Code of Business Conduct and Ethics for Senior Management Personnel" and "Code of </w:t>
      </w:r>
      <w:proofErr w:type="spellStart"/>
      <w:r w:rsidRPr="00AC327D">
        <w:rPr>
          <w:rFonts w:ascii="Cambria" w:eastAsiaTheme="minorHAnsi" w:hAnsi="Cambria" w:cs="Mangal"/>
          <w:sz w:val="22"/>
          <w:szCs w:val="22"/>
        </w:rPr>
        <w:t>Buisness</w:t>
      </w:r>
      <w:proofErr w:type="spellEnd"/>
      <w:r w:rsidRPr="00AC327D">
        <w:rPr>
          <w:rFonts w:ascii="Cambria" w:eastAsiaTheme="minorHAnsi" w:hAnsi="Cambria" w:cs="Mangal"/>
          <w:sz w:val="22"/>
          <w:szCs w:val="22"/>
        </w:rPr>
        <w:t xml:space="preserve"> Conduct and Ethics for Board Members"  of POWERGRID (hereinafter referred to as the "Code of Conduct"). We further understand that as per the "Code of Conduct", Senior Management Personnel including Board Members, who have retired/ resigned from POWERGRID, shall not accept any appointment or post, as detailed in the referred "Code of Conduct", within 1 year from the date of cessation of service/ directorship unless approved by the competent authority.</w:t>
      </w:r>
    </w:p>
    <w:p w14:paraId="16F51F67" w14:textId="77777777" w:rsidR="00F5305A" w:rsidRPr="00AC327D" w:rsidRDefault="00F5305A" w:rsidP="00F5305A">
      <w:pPr>
        <w:spacing w:after="200" w:line="276" w:lineRule="auto"/>
        <w:ind w:left="720"/>
        <w:contextualSpacing/>
        <w:jc w:val="both"/>
        <w:rPr>
          <w:rFonts w:ascii="Cambria" w:eastAsiaTheme="minorHAnsi" w:hAnsi="Cambria" w:cs="Mangal"/>
          <w:sz w:val="22"/>
          <w:szCs w:val="22"/>
        </w:rPr>
      </w:pPr>
    </w:p>
    <w:p w14:paraId="54C27720" w14:textId="77777777" w:rsidR="00F5305A" w:rsidRPr="00AC327D" w:rsidRDefault="00F5305A" w:rsidP="00F5305A">
      <w:pPr>
        <w:spacing w:after="200" w:line="276" w:lineRule="auto"/>
        <w:ind w:left="720"/>
        <w:contextualSpacing/>
        <w:jc w:val="both"/>
        <w:rPr>
          <w:rFonts w:ascii="Cambria" w:eastAsiaTheme="minorHAnsi" w:hAnsi="Cambria" w:cs="Mangal"/>
          <w:sz w:val="22"/>
          <w:szCs w:val="22"/>
        </w:rPr>
      </w:pPr>
      <w:r w:rsidRPr="00AC327D">
        <w:rPr>
          <w:rFonts w:ascii="Cambria" w:eastAsiaTheme="minorHAnsi" w:hAnsi="Cambria" w:cs="Mangal"/>
          <w:sz w:val="22"/>
          <w:szCs w:val="22"/>
        </w:rPr>
        <w:t>Accordingly, we hereby furnish the details of ex-employees of POWERGRID who had retired/ resigned at the level of Chief General Manager and above from POWERGRID and subsequently have been employed by us:</w:t>
      </w:r>
      <w:r w:rsidRPr="00AC327D">
        <w:rPr>
          <w:rFonts w:ascii="Cambria" w:eastAsiaTheme="minorHAnsi" w:hAnsi="Cambria" w:cs="Mangal"/>
          <w:sz w:val="22"/>
          <w:szCs w:val="22"/>
        </w:rPr>
        <w:tab/>
      </w:r>
    </w:p>
    <w:p w14:paraId="4360F61E" w14:textId="77777777" w:rsidR="00F5305A" w:rsidRPr="00AC327D" w:rsidRDefault="00F5305A" w:rsidP="00F5305A">
      <w:pPr>
        <w:spacing w:after="200" w:line="276" w:lineRule="auto"/>
        <w:ind w:left="720"/>
        <w:contextualSpacing/>
        <w:jc w:val="both"/>
        <w:rPr>
          <w:rFonts w:ascii="Cambria" w:eastAsiaTheme="minorHAnsi" w:hAnsi="Cambria" w:cs="Mangal"/>
          <w:sz w:val="22"/>
          <w:szCs w:val="22"/>
        </w:rPr>
      </w:pPr>
    </w:p>
    <w:tbl>
      <w:tblPr>
        <w:tblW w:w="9105" w:type="dxa"/>
        <w:tblInd w:w="828" w:type="dxa"/>
        <w:tblLook w:val="04A0" w:firstRow="1" w:lastRow="0" w:firstColumn="1" w:lastColumn="0" w:noHBand="0" w:noVBand="1"/>
      </w:tblPr>
      <w:tblGrid>
        <w:gridCol w:w="542"/>
        <w:gridCol w:w="5070"/>
        <w:gridCol w:w="1822"/>
        <w:gridCol w:w="1671"/>
      </w:tblGrid>
      <w:tr w:rsidR="00F5305A" w:rsidRPr="00AC327D" w14:paraId="42C382EA" w14:textId="77777777" w:rsidTr="00E46CD8">
        <w:trPr>
          <w:trHeight w:val="1206"/>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EC186" w14:textId="77777777" w:rsidR="00F5305A" w:rsidRPr="00AC327D" w:rsidRDefault="00F5305A" w:rsidP="00E46CD8">
            <w:pPr>
              <w:jc w:val="center"/>
              <w:rPr>
                <w:rFonts w:ascii="Cambria" w:hAnsi="Cambria" w:cs="Arial"/>
                <w:b/>
                <w:bCs/>
                <w:sz w:val="22"/>
                <w:szCs w:val="22"/>
              </w:rPr>
            </w:pPr>
            <w:r w:rsidRPr="00AC327D">
              <w:rPr>
                <w:rFonts w:ascii="Cambria" w:hAnsi="Cambria" w:cs="Arial"/>
                <w:b/>
                <w:bCs/>
                <w:sz w:val="22"/>
                <w:szCs w:val="22"/>
              </w:rPr>
              <w:t>Sl. No.</w:t>
            </w:r>
          </w:p>
        </w:tc>
        <w:tc>
          <w:tcPr>
            <w:tcW w:w="5283" w:type="dxa"/>
            <w:tcBorders>
              <w:top w:val="single" w:sz="4" w:space="0" w:color="auto"/>
              <w:left w:val="nil"/>
              <w:bottom w:val="single" w:sz="4" w:space="0" w:color="auto"/>
              <w:right w:val="single" w:sz="4" w:space="0" w:color="auto"/>
            </w:tcBorders>
            <w:shd w:val="clear" w:color="auto" w:fill="auto"/>
            <w:vAlign w:val="center"/>
            <w:hideMark/>
          </w:tcPr>
          <w:p w14:paraId="0BE32FB6" w14:textId="77777777" w:rsidR="00F5305A" w:rsidRPr="00AC327D" w:rsidRDefault="00F5305A" w:rsidP="00E46CD8">
            <w:pPr>
              <w:jc w:val="center"/>
              <w:rPr>
                <w:rFonts w:ascii="Cambria" w:hAnsi="Cambria" w:cs="Arial"/>
                <w:b/>
                <w:bCs/>
                <w:sz w:val="22"/>
                <w:szCs w:val="22"/>
              </w:rPr>
            </w:pPr>
            <w:r w:rsidRPr="00AC327D">
              <w:rPr>
                <w:rFonts w:ascii="Cambria" w:hAnsi="Cambria" w:cs="Arial"/>
                <w:b/>
                <w:bCs/>
                <w:sz w:val="22"/>
                <w:szCs w:val="22"/>
              </w:rPr>
              <w:t>Name of the person with designation in POWERGRID</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14:paraId="25AA20AD" w14:textId="77777777" w:rsidR="00F5305A" w:rsidRPr="00AC327D" w:rsidRDefault="00F5305A" w:rsidP="00E46CD8">
            <w:pPr>
              <w:jc w:val="center"/>
              <w:rPr>
                <w:rFonts w:ascii="Cambria" w:hAnsi="Cambria" w:cs="Arial"/>
                <w:b/>
                <w:bCs/>
                <w:sz w:val="22"/>
                <w:szCs w:val="22"/>
              </w:rPr>
            </w:pPr>
            <w:r w:rsidRPr="00AC327D">
              <w:rPr>
                <w:rFonts w:ascii="Cambria" w:hAnsi="Cambria" w:cs="Arial"/>
                <w:b/>
                <w:bCs/>
                <w:sz w:val="22"/>
                <w:szCs w:val="22"/>
              </w:rPr>
              <w:t>Date of Retirement/ resignation from POWERGRID</w:t>
            </w:r>
          </w:p>
        </w:tc>
        <w:tc>
          <w:tcPr>
            <w:tcW w:w="1681" w:type="dxa"/>
            <w:tcBorders>
              <w:top w:val="single" w:sz="4" w:space="0" w:color="auto"/>
              <w:left w:val="nil"/>
              <w:bottom w:val="single" w:sz="4" w:space="0" w:color="auto"/>
              <w:right w:val="single" w:sz="4" w:space="0" w:color="auto"/>
            </w:tcBorders>
            <w:shd w:val="clear" w:color="auto" w:fill="auto"/>
            <w:vAlign w:val="center"/>
            <w:hideMark/>
          </w:tcPr>
          <w:p w14:paraId="0AB4523C" w14:textId="77777777" w:rsidR="00F5305A" w:rsidRPr="00AC327D" w:rsidRDefault="00F5305A" w:rsidP="00E46CD8">
            <w:pPr>
              <w:jc w:val="center"/>
              <w:rPr>
                <w:rFonts w:ascii="Cambria" w:hAnsi="Cambria" w:cs="Arial"/>
                <w:b/>
                <w:bCs/>
                <w:sz w:val="22"/>
                <w:szCs w:val="22"/>
              </w:rPr>
            </w:pPr>
            <w:r w:rsidRPr="00AC327D">
              <w:rPr>
                <w:rFonts w:ascii="Cambria" w:hAnsi="Cambria" w:cs="Arial"/>
                <w:b/>
                <w:bCs/>
                <w:sz w:val="22"/>
                <w:szCs w:val="22"/>
              </w:rPr>
              <w:t>Date of joining and designation in our organisation</w:t>
            </w:r>
          </w:p>
        </w:tc>
      </w:tr>
      <w:tr w:rsidR="00F5305A" w:rsidRPr="00AC327D" w14:paraId="232F2545" w14:textId="77777777" w:rsidTr="00E46CD8">
        <w:trPr>
          <w:trHeight w:val="525"/>
        </w:trPr>
        <w:tc>
          <w:tcPr>
            <w:tcW w:w="300" w:type="dxa"/>
            <w:tcBorders>
              <w:top w:val="nil"/>
              <w:left w:val="single" w:sz="4" w:space="0" w:color="auto"/>
              <w:bottom w:val="single" w:sz="4" w:space="0" w:color="auto"/>
              <w:right w:val="single" w:sz="4" w:space="0" w:color="auto"/>
            </w:tcBorders>
            <w:shd w:val="clear" w:color="auto" w:fill="auto"/>
            <w:hideMark/>
          </w:tcPr>
          <w:p w14:paraId="618230E9" w14:textId="77777777" w:rsidR="00F5305A" w:rsidRPr="00AC327D" w:rsidRDefault="00F5305A" w:rsidP="00E46CD8">
            <w:pPr>
              <w:jc w:val="center"/>
              <w:rPr>
                <w:rFonts w:ascii="Cambria" w:hAnsi="Cambria" w:cs="Arial"/>
                <w:sz w:val="22"/>
                <w:szCs w:val="22"/>
              </w:rPr>
            </w:pPr>
            <w:r w:rsidRPr="00AC327D">
              <w:rPr>
                <w:rFonts w:ascii="Cambria" w:hAnsi="Cambria" w:cs="Arial"/>
                <w:sz w:val="22"/>
                <w:szCs w:val="22"/>
              </w:rPr>
              <w:t>1</w:t>
            </w:r>
          </w:p>
        </w:tc>
        <w:tc>
          <w:tcPr>
            <w:tcW w:w="5283" w:type="dxa"/>
            <w:tcBorders>
              <w:top w:val="single" w:sz="4" w:space="0" w:color="auto"/>
              <w:left w:val="nil"/>
              <w:bottom w:val="single" w:sz="4" w:space="0" w:color="auto"/>
              <w:right w:val="single" w:sz="4" w:space="0" w:color="auto"/>
            </w:tcBorders>
            <w:shd w:val="clear" w:color="000000" w:fill="CCFFCC"/>
            <w:hideMark/>
          </w:tcPr>
          <w:p w14:paraId="5A9B35AE" w14:textId="77777777" w:rsidR="00F5305A" w:rsidRPr="00AC327D" w:rsidRDefault="00F5305A" w:rsidP="00E46CD8">
            <w:pPr>
              <w:rPr>
                <w:rFonts w:ascii="Cambria" w:hAnsi="Cambria" w:cs="Arial"/>
                <w:sz w:val="22"/>
                <w:szCs w:val="22"/>
              </w:rPr>
            </w:pPr>
            <w:r w:rsidRPr="00AC327D">
              <w:rPr>
                <w:rFonts w:ascii="Cambria" w:hAnsi="Cambria" w:cs="Arial"/>
                <w:sz w:val="22"/>
                <w:szCs w:val="22"/>
              </w:rPr>
              <w:t> </w:t>
            </w:r>
          </w:p>
        </w:tc>
        <w:tc>
          <w:tcPr>
            <w:tcW w:w="1841" w:type="dxa"/>
            <w:tcBorders>
              <w:top w:val="nil"/>
              <w:left w:val="nil"/>
              <w:bottom w:val="single" w:sz="4" w:space="0" w:color="auto"/>
              <w:right w:val="single" w:sz="4" w:space="0" w:color="auto"/>
            </w:tcBorders>
            <w:shd w:val="clear" w:color="000000" w:fill="CCFFCC"/>
            <w:hideMark/>
          </w:tcPr>
          <w:p w14:paraId="0F6748A7" w14:textId="77777777" w:rsidR="00F5305A" w:rsidRPr="00AC327D" w:rsidRDefault="00F5305A" w:rsidP="00E46CD8">
            <w:pPr>
              <w:rPr>
                <w:rFonts w:ascii="Cambria" w:hAnsi="Cambria" w:cs="Arial"/>
                <w:sz w:val="22"/>
                <w:szCs w:val="22"/>
              </w:rPr>
            </w:pPr>
            <w:r w:rsidRPr="00AC327D">
              <w:rPr>
                <w:rFonts w:ascii="Cambria" w:hAnsi="Cambria" w:cs="Arial"/>
                <w:sz w:val="22"/>
                <w:szCs w:val="22"/>
              </w:rPr>
              <w:t> </w:t>
            </w:r>
          </w:p>
        </w:tc>
        <w:tc>
          <w:tcPr>
            <w:tcW w:w="1681" w:type="dxa"/>
            <w:tcBorders>
              <w:top w:val="nil"/>
              <w:left w:val="nil"/>
              <w:bottom w:val="single" w:sz="4" w:space="0" w:color="auto"/>
              <w:right w:val="single" w:sz="4" w:space="0" w:color="auto"/>
            </w:tcBorders>
            <w:shd w:val="clear" w:color="000000" w:fill="CCFFCC"/>
            <w:hideMark/>
          </w:tcPr>
          <w:p w14:paraId="085AEC7D" w14:textId="77777777" w:rsidR="00F5305A" w:rsidRPr="00AC327D" w:rsidRDefault="00F5305A" w:rsidP="00E46CD8">
            <w:pPr>
              <w:rPr>
                <w:rFonts w:ascii="Cambria" w:hAnsi="Cambria" w:cs="Arial"/>
                <w:sz w:val="22"/>
                <w:szCs w:val="22"/>
              </w:rPr>
            </w:pPr>
            <w:r w:rsidRPr="00AC327D">
              <w:rPr>
                <w:rFonts w:ascii="Cambria" w:hAnsi="Cambria" w:cs="Arial"/>
                <w:sz w:val="22"/>
                <w:szCs w:val="22"/>
              </w:rPr>
              <w:t> </w:t>
            </w:r>
          </w:p>
        </w:tc>
      </w:tr>
      <w:tr w:rsidR="00F5305A" w:rsidRPr="00AC327D" w14:paraId="26D9C32D" w14:textId="77777777" w:rsidTr="00E46CD8">
        <w:trPr>
          <w:trHeight w:val="525"/>
        </w:trPr>
        <w:tc>
          <w:tcPr>
            <w:tcW w:w="300" w:type="dxa"/>
            <w:tcBorders>
              <w:top w:val="nil"/>
              <w:left w:val="single" w:sz="4" w:space="0" w:color="auto"/>
              <w:bottom w:val="single" w:sz="4" w:space="0" w:color="auto"/>
              <w:right w:val="single" w:sz="4" w:space="0" w:color="auto"/>
            </w:tcBorders>
            <w:shd w:val="clear" w:color="auto" w:fill="auto"/>
            <w:hideMark/>
          </w:tcPr>
          <w:p w14:paraId="62B581D6" w14:textId="77777777" w:rsidR="00F5305A" w:rsidRPr="00AC327D" w:rsidRDefault="00F5305A" w:rsidP="00E46CD8">
            <w:pPr>
              <w:jc w:val="center"/>
              <w:rPr>
                <w:rFonts w:ascii="Cambria" w:hAnsi="Cambria" w:cs="Arial"/>
                <w:sz w:val="22"/>
                <w:szCs w:val="22"/>
              </w:rPr>
            </w:pPr>
            <w:r w:rsidRPr="00AC327D">
              <w:rPr>
                <w:rFonts w:ascii="Cambria" w:hAnsi="Cambria" w:cs="Arial"/>
                <w:sz w:val="22"/>
                <w:szCs w:val="22"/>
              </w:rPr>
              <w:t>2</w:t>
            </w:r>
          </w:p>
        </w:tc>
        <w:tc>
          <w:tcPr>
            <w:tcW w:w="5283" w:type="dxa"/>
            <w:tcBorders>
              <w:top w:val="single" w:sz="4" w:space="0" w:color="auto"/>
              <w:left w:val="nil"/>
              <w:bottom w:val="single" w:sz="4" w:space="0" w:color="auto"/>
              <w:right w:val="single" w:sz="4" w:space="0" w:color="auto"/>
            </w:tcBorders>
            <w:shd w:val="clear" w:color="000000" w:fill="CCFFCC"/>
            <w:hideMark/>
          </w:tcPr>
          <w:p w14:paraId="6842CA4D" w14:textId="77777777" w:rsidR="00F5305A" w:rsidRPr="00AC327D" w:rsidRDefault="00F5305A" w:rsidP="00E46CD8">
            <w:pPr>
              <w:rPr>
                <w:rFonts w:ascii="Cambria" w:hAnsi="Cambria" w:cs="Arial"/>
                <w:sz w:val="22"/>
                <w:szCs w:val="22"/>
              </w:rPr>
            </w:pPr>
            <w:r w:rsidRPr="00AC327D">
              <w:rPr>
                <w:rFonts w:ascii="Cambria" w:hAnsi="Cambria" w:cs="Arial"/>
                <w:sz w:val="22"/>
                <w:szCs w:val="22"/>
              </w:rPr>
              <w:t> </w:t>
            </w:r>
          </w:p>
        </w:tc>
        <w:tc>
          <w:tcPr>
            <w:tcW w:w="1841" w:type="dxa"/>
            <w:tcBorders>
              <w:top w:val="nil"/>
              <w:left w:val="nil"/>
              <w:bottom w:val="single" w:sz="4" w:space="0" w:color="auto"/>
              <w:right w:val="single" w:sz="4" w:space="0" w:color="auto"/>
            </w:tcBorders>
            <w:shd w:val="clear" w:color="000000" w:fill="CCFFCC"/>
            <w:hideMark/>
          </w:tcPr>
          <w:p w14:paraId="6557EAD3" w14:textId="77777777" w:rsidR="00F5305A" w:rsidRPr="00AC327D" w:rsidRDefault="00F5305A" w:rsidP="00E46CD8">
            <w:pPr>
              <w:rPr>
                <w:rFonts w:ascii="Cambria" w:hAnsi="Cambria" w:cs="Arial"/>
                <w:sz w:val="22"/>
                <w:szCs w:val="22"/>
              </w:rPr>
            </w:pPr>
            <w:r w:rsidRPr="00AC327D">
              <w:rPr>
                <w:rFonts w:ascii="Cambria" w:hAnsi="Cambria" w:cs="Arial"/>
                <w:sz w:val="22"/>
                <w:szCs w:val="22"/>
              </w:rPr>
              <w:t> </w:t>
            </w:r>
          </w:p>
        </w:tc>
        <w:tc>
          <w:tcPr>
            <w:tcW w:w="1681" w:type="dxa"/>
            <w:tcBorders>
              <w:top w:val="nil"/>
              <w:left w:val="nil"/>
              <w:bottom w:val="single" w:sz="4" w:space="0" w:color="auto"/>
              <w:right w:val="single" w:sz="4" w:space="0" w:color="auto"/>
            </w:tcBorders>
            <w:shd w:val="clear" w:color="000000" w:fill="CCFFCC"/>
            <w:hideMark/>
          </w:tcPr>
          <w:p w14:paraId="78D88E58" w14:textId="77777777" w:rsidR="00F5305A" w:rsidRPr="00AC327D" w:rsidRDefault="00F5305A" w:rsidP="00E46CD8">
            <w:pPr>
              <w:rPr>
                <w:rFonts w:ascii="Cambria" w:hAnsi="Cambria" w:cs="Arial"/>
                <w:sz w:val="22"/>
                <w:szCs w:val="22"/>
              </w:rPr>
            </w:pPr>
            <w:r w:rsidRPr="00AC327D">
              <w:rPr>
                <w:rFonts w:ascii="Cambria" w:hAnsi="Cambria" w:cs="Arial"/>
                <w:sz w:val="22"/>
                <w:szCs w:val="22"/>
              </w:rPr>
              <w:t> </w:t>
            </w:r>
          </w:p>
        </w:tc>
      </w:tr>
      <w:tr w:rsidR="00F5305A" w:rsidRPr="00AC327D" w14:paraId="570F1ED9" w14:textId="77777777" w:rsidTr="00E46CD8">
        <w:trPr>
          <w:trHeight w:val="525"/>
        </w:trPr>
        <w:tc>
          <w:tcPr>
            <w:tcW w:w="300" w:type="dxa"/>
            <w:tcBorders>
              <w:top w:val="nil"/>
              <w:left w:val="single" w:sz="4" w:space="0" w:color="auto"/>
              <w:bottom w:val="single" w:sz="4" w:space="0" w:color="auto"/>
              <w:right w:val="single" w:sz="4" w:space="0" w:color="auto"/>
            </w:tcBorders>
            <w:shd w:val="clear" w:color="auto" w:fill="auto"/>
            <w:hideMark/>
          </w:tcPr>
          <w:p w14:paraId="0B215CE8" w14:textId="77777777" w:rsidR="00F5305A" w:rsidRPr="00AC327D" w:rsidRDefault="00F5305A" w:rsidP="00E46CD8">
            <w:pPr>
              <w:jc w:val="center"/>
              <w:rPr>
                <w:rFonts w:ascii="Cambria" w:hAnsi="Cambria" w:cs="Arial"/>
                <w:sz w:val="22"/>
                <w:szCs w:val="22"/>
              </w:rPr>
            </w:pPr>
            <w:r w:rsidRPr="00AC327D">
              <w:rPr>
                <w:rFonts w:ascii="Cambria" w:hAnsi="Cambria" w:cs="Arial"/>
                <w:sz w:val="22"/>
                <w:szCs w:val="22"/>
              </w:rPr>
              <w:t>3</w:t>
            </w:r>
          </w:p>
        </w:tc>
        <w:tc>
          <w:tcPr>
            <w:tcW w:w="5283" w:type="dxa"/>
            <w:tcBorders>
              <w:top w:val="single" w:sz="4" w:space="0" w:color="auto"/>
              <w:left w:val="nil"/>
              <w:bottom w:val="single" w:sz="4" w:space="0" w:color="auto"/>
              <w:right w:val="single" w:sz="4" w:space="0" w:color="auto"/>
            </w:tcBorders>
            <w:shd w:val="clear" w:color="000000" w:fill="CCFFCC"/>
            <w:hideMark/>
          </w:tcPr>
          <w:p w14:paraId="19F5F5AB" w14:textId="77777777" w:rsidR="00F5305A" w:rsidRPr="00AC327D" w:rsidRDefault="00F5305A" w:rsidP="00E46CD8">
            <w:pPr>
              <w:rPr>
                <w:rFonts w:ascii="Cambria" w:hAnsi="Cambria" w:cs="Arial"/>
                <w:sz w:val="22"/>
                <w:szCs w:val="22"/>
              </w:rPr>
            </w:pPr>
            <w:r w:rsidRPr="00AC327D">
              <w:rPr>
                <w:rFonts w:ascii="Cambria" w:hAnsi="Cambria" w:cs="Arial"/>
                <w:sz w:val="22"/>
                <w:szCs w:val="22"/>
              </w:rPr>
              <w:t> </w:t>
            </w:r>
          </w:p>
        </w:tc>
        <w:tc>
          <w:tcPr>
            <w:tcW w:w="1841" w:type="dxa"/>
            <w:tcBorders>
              <w:top w:val="nil"/>
              <w:left w:val="nil"/>
              <w:bottom w:val="single" w:sz="4" w:space="0" w:color="auto"/>
              <w:right w:val="single" w:sz="4" w:space="0" w:color="auto"/>
            </w:tcBorders>
            <w:shd w:val="clear" w:color="000000" w:fill="CCFFCC"/>
            <w:hideMark/>
          </w:tcPr>
          <w:p w14:paraId="0BDE5C3E" w14:textId="77777777" w:rsidR="00F5305A" w:rsidRPr="00AC327D" w:rsidRDefault="00F5305A" w:rsidP="00E46CD8">
            <w:pPr>
              <w:rPr>
                <w:rFonts w:ascii="Cambria" w:hAnsi="Cambria" w:cs="Arial"/>
                <w:sz w:val="22"/>
                <w:szCs w:val="22"/>
              </w:rPr>
            </w:pPr>
            <w:r w:rsidRPr="00AC327D">
              <w:rPr>
                <w:rFonts w:ascii="Cambria" w:hAnsi="Cambria" w:cs="Arial"/>
                <w:noProof/>
                <w:sz w:val="22"/>
                <w:szCs w:val="22"/>
              </w:rPr>
              <w:drawing>
                <wp:anchor distT="0" distB="0" distL="114300" distR="114300" simplePos="0" relativeHeight="251660288" behindDoc="0" locked="0" layoutInCell="1" allowOverlap="1" wp14:anchorId="171CEE3B" wp14:editId="4BEC0794">
                  <wp:simplePos x="0" y="0"/>
                  <wp:positionH relativeFrom="column">
                    <wp:posOffset>1314450</wp:posOffset>
                  </wp:positionH>
                  <wp:positionV relativeFrom="paragraph">
                    <wp:posOffset>276225</wp:posOffset>
                  </wp:positionV>
                  <wp:extent cx="285750" cy="295275"/>
                  <wp:effectExtent l="0" t="0" r="0" b="0"/>
                  <wp:wrapNone/>
                  <wp:docPr id="2" name="Picture 2">
                    <a:extLst xmlns:a="http://schemas.openxmlformats.org/drawingml/2006/main">
                      <a:ext uri="{63B3BB69-23CF-44E3-9099-C40C66FF867C}">
                        <a14:compatExt xmlns:a14="http://schemas.microsoft.com/office/drawing/2010/main" spid="_x0000_s1158145"/>
                      </a:ext>
                    </a:extLst>
                  </wp:docPr>
                  <wp:cNvGraphicFramePr/>
                  <a:graphic xmlns:a="http://schemas.openxmlformats.org/drawingml/2006/main">
                    <a:graphicData uri="http://schemas.openxmlformats.org/drawingml/2006/picture">
                      <pic:pic xmlns:pic="http://schemas.openxmlformats.org/drawingml/2006/picture">
                        <pic:nvPicPr>
                          <pic:cNvPr id="2" name="Check Box 1">
                            <a:extLst>
                              <a:ext uri="{63B3BB69-23CF-44E3-9099-C40C66FF867C}">
                                <a14:compatExt xmlns:a14="http://schemas.microsoft.com/office/drawing/2010/main" spid="_x0000_s1158145"/>
                              </a:ext>
                            </a:extLst>
                          </pic:cNvPr>
                          <pic:cNvPicPr>
                            <a:picLocks noChangeAspect="1"/>
                          </pic:cNvPicPr>
                        </pic:nvPicPr>
                        <pic:blipFill>
                          <a:blip r:embed="rId38"/>
                          <a:stretch>
                            <a:fillRect/>
                          </a:stretch>
                        </pic:blipFill>
                        <pic:spPr>
                          <a:xfrm>
                            <a:off x="0" y="0"/>
                            <a:ext cx="285750" cy="295275"/>
                          </a:xfrm>
                          <a:prstGeom prst="rect">
                            <a:avLst/>
                          </a:prstGeom>
                        </pic:spPr>
                      </pic:pic>
                    </a:graphicData>
                  </a:graphic>
                  <wp14:sizeRelH relativeFrom="page">
                    <wp14:pctWidth>0</wp14:pctWidth>
                  </wp14:sizeRelH>
                  <wp14:sizeRelV relativeFrom="page">
                    <wp14:pctHeight>0</wp14:pctHeight>
                  </wp14:sizeRelV>
                </wp:anchor>
              </w:drawing>
            </w:r>
          </w:p>
        </w:tc>
        <w:tc>
          <w:tcPr>
            <w:tcW w:w="1681" w:type="dxa"/>
            <w:tcBorders>
              <w:top w:val="nil"/>
              <w:left w:val="nil"/>
              <w:bottom w:val="single" w:sz="4" w:space="0" w:color="auto"/>
              <w:right w:val="single" w:sz="4" w:space="0" w:color="auto"/>
            </w:tcBorders>
            <w:shd w:val="clear" w:color="000000" w:fill="CCFFCC"/>
            <w:hideMark/>
          </w:tcPr>
          <w:p w14:paraId="6C85760F" w14:textId="77777777" w:rsidR="00F5305A" w:rsidRPr="00AC327D" w:rsidRDefault="00F5305A" w:rsidP="00E46CD8">
            <w:pPr>
              <w:rPr>
                <w:rFonts w:ascii="Cambria" w:hAnsi="Cambria" w:cs="Arial"/>
                <w:sz w:val="22"/>
                <w:szCs w:val="22"/>
              </w:rPr>
            </w:pPr>
            <w:r w:rsidRPr="00AC327D">
              <w:rPr>
                <w:rFonts w:ascii="Cambria" w:hAnsi="Cambria" w:cs="Arial"/>
                <w:sz w:val="22"/>
                <w:szCs w:val="22"/>
              </w:rPr>
              <w:t> </w:t>
            </w:r>
          </w:p>
        </w:tc>
      </w:tr>
    </w:tbl>
    <w:p w14:paraId="7A1F5F58" w14:textId="77777777" w:rsidR="00F5305A" w:rsidRPr="00AC327D" w:rsidRDefault="00F5305A" w:rsidP="00F5305A">
      <w:pPr>
        <w:spacing w:after="200" w:line="276" w:lineRule="auto"/>
        <w:ind w:left="720"/>
        <w:contextualSpacing/>
        <w:jc w:val="both"/>
        <w:rPr>
          <w:rFonts w:ascii="Cambria" w:eastAsiaTheme="minorHAnsi" w:hAnsi="Cambria" w:cs="Mangal"/>
          <w:sz w:val="22"/>
          <w:szCs w:val="22"/>
        </w:rPr>
      </w:pPr>
      <w:r w:rsidRPr="00AC327D">
        <w:rPr>
          <w:rFonts w:ascii="Cambria" w:eastAsiaTheme="minorHAnsi" w:hAnsi="Cambria" w:cs="Mangal"/>
          <w:sz w:val="22"/>
          <w:szCs w:val="22"/>
        </w:rPr>
        <w:tab/>
      </w:r>
      <w:r w:rsidRPr="00AC327D">
        <w:rPr>
          <w:rFonts w:ascii="Cambria" w:eastAsiaTheme="minorHAnsi" w:hAnsi="Cambria" w:cs="Mangal"/>
          <w:sz w:val="22"/>
          <w:szCs w:val="22"/>
        </w:rPr>
        <w:tab/>
      </w:r>
      <w:r w:rsidRPr="00AC327D">
        <w:rPr>
          <w:rFonts w:ascii="Cambria" w:eastAsiaTheme="minorHAnsi" w:hAnsi="Cambria" w:cs="Mangal"/>
          <w:sz w:val="22"/>
          <w:szCs w:val="22"/>
        </w:rPr>
        <w:tab/>
      </w:r>
      <w:r w:rsidRPr="00AC327D">
        <w:rPr>
          <w:rFonts w:ascii="Cambria" w:eastAsiaTheme="minorHAnsi" w:hAnsi="Cambria" w:cs="Mangal"/>
          <w:sz w:val="22"/>
          <w:szCs w:val="22"/>
        </w:rPr>
        <w:tab/>
      </w:r>
      <w:r w:rsidRPr="00AC327D">
        <w:rPr>
          <w:rFonts w:ascii="Cambria" w:eastAsiaTheme="minorHAnsi" w:hAnsi="Cambria" w:cs="Mangal"/>
          <w:sz w:val="22"/>
          <w:szCs w:val="22"/>
        </w:rPr>
        <w:tab/>
      </w:r>
      <w:r w:rsidRPr="00AC327D">
        <w:rPr>
          <w:rFonts w:ascii="Cambria" w:eastAsiaTheme="minorHAnsi" w:hAnsi="Cambria" w:cs="Mangal"/>
          <w:sz w:val="22"/>
          <w:szCs w:val="22"/>
        </w:rPr>
        <w:tab/>
      </w:r>
    </w:p>
    <w:p w14:paraId="20999E1E" w14:textId="77777777" w:rsidR="00F5305A" w:rsidRPr="00AC327D" w:rsidRDefault="00F5305A" w:rsidP="00F5305A">
      <w:pPr>
        <w:ind w:right="320"/>
        <w:jc w:val="both"/>
        <w:rPr>
          <w:rFonts w:ascii="Cambria" w:hAnsi="Cambria" w:cs="Arial"/>
          <w:b/>
          <w:bCs/>
          <w:i/>
          <w:iCs/>
          <w:sz w:val="22"/>
          <w:szCs w:val="22"/>
        </w:rPr>
      </w:pPr>
      <w:r w:rsidRPr="00AC327D">
        <w:rPr>
          <w:rFonts w:ascii="Cambria" w:hAnsi="Cambria" w:cs="Arial"/>
          <w:b/>
          <w:bCs/>
          <w:i/>
          <w:iCs/>
          <w:sz w:val="22"/>
          <w:szCs w:val="22"/>
        </w:rPr>
        <w:t xml:space="preserve">*In case the date of joining in the bidder's organization of such ex-employee is within 1 year from the date of retirement/ resignation from POWERGRID, No Objection Certificate/ approval from the competent authority must be furnished along with the bid or subsequent through clarification </w:t>
      </w:r>
      <w:proofErr w:type="spellStart"/>
      <w:r w:rsidRPr="00AC327D">
        <w:rPr>
          <w:rFonts w:ascii="Cambria" w:hAnsi="Cambria" w:cs="Arial"/>
          <w:b/>
          <w:bCs/>
          <w:i/>
          <w:iCs/>
          <w:sz w:val="22"/>
          <w:szCs w:val="22"/>
        </w:rPr>
        <w:t>persuant</w:t>
      </w:r>
      <w:proofErr w:type="spellEnd"/>
      <w:r w:rsidRPr="00AC327D">
        <w:rPr>
          <w:rFonts w:ascii="Cambria" w:hAnsi="Cambria" w:cs="Arial"/>
          <w:b/>
          <w:bCs/>
          <w:i/>
          <w:iCs/>
          <w:sz w:val="22"/>
          <w:szCs w:val="22"/>
        </w:rPr>
        <w:t xml:space="preserve"> to ITB Clause 21.</w:t>
      </w:r>
    </w:p>
    <w:p w14:paraId="4053B526" w14:textId="77777777" w:rsidR="00F5305A" w:rsidRPr="00AC327D" w:rsidRDefault="00F5305A" w:rsidP="00F5305A">
      <w:pPr>
        <w:ind w:right="320"/>
        <w:jc w:val="both"/>
        <w:rPr>
          <w:rFonts w:ascii="Cambria" w:hAnsi="Cambria" w:cs="Arial"/>
          <w:b/>
          <w:bCs/>
          <w:i/>
          <w:iCs/>
          <w:sz w:val="22"/>
          <w:szCs w:val="22"/>
        </w:rPr>
      </w:pPr>
    </w:p>
    <w:p w14:paraId="66593AE2" w14:textId="77777777" w:rsidR="00F5305A" w:rsidRPr="00AC327D" w:rsidRDefault="00F5305A" w:rsidP="00F5305A">
      <w:pPr>
        <w:spacing w:after="200" w:line="276" w:lineRule="auto"/>
        <w:ind w:right="90"/>
        <w:jc w:val="both"/>
        <w:rPr>
          <w:rFonts w:ascii="Cambria" w:eastAsiaTheme="minorHAnsi" w:hAnsi="Cambria" w:cs="Arial"/>
          <w:b/>
          <w:bCs/>
          <w:i/>
          <w:iCs/>
          <w:sz w:val="22"/>
          <w:szCs w:val="22"/>
        </w:rPr>
      </w:pPr>
      <w:r w:rsidRPr="00AC327D">
        <w:rPr>
          <w:rFonts w:ascii="Cambria" w:eastAsiaTheme="minorHAnsi" w:hAnsi="Cambria" w:cs="Arial"/>
          <w:b/>
          <w:bCs/>
          <w:i/>
          <w:iCs/>
          <w:sz w:val="22"/>
          <w:szCs w:val="22"/>
        </w:rPr>
        <w:t>In case of non-submission of No Objection Certificate/ approval of the competent authority, as required, we understand that POWERGRID shall deal with such case as per its Policy and Procedure in vogue, which may also result in rejection of our bid. We also confirm that POWERGRID shall be the sole judge in this regard.</w:t>
      </w:r>
      <w:r w:rsidRPr="00AC327D">
        <w:rPr>
          <w:rFonts w:ascii="Cambria" w:eastAsiaTheme="minorHAnsi" w:hAnsi="Cambria" w:cs="Arial"/>
          <w:b/>
          <w:bCs/>
          <w:i/>
          <w:iCs/>
          <w:sz w:val="22"/>
          <w:szCs w:val="22"/>
        </w:rPr>
        <w:br/>
      </w:r>
      <w:r w:rsidRPr="00AC327D">
        <w:rPr>
          <w:rFonts w:ascii="Cambria" w:eastAsiaTheme="minorHAnsi" w:hAnsi="Cambria" w:cs="Arial"/>
          <w:b/>
          <w:bCs/>
          <w:i/>
          <w:iCs/>
          <w:sz w:val="22"/>
          <w:szCs w:val="22"/>
        </w:rPr>
        <w:lastRenderedPageBreak/>
        <w:br/>
        <w:t xml:space="preserve">We further declare that any misrepresentation or submission of false/ forged documents/ information in this </w:t>
      </w:r>
      <w:proofErr w:type="spellStart"/>
      <w:r w:rsidRPr="00AC327D">
        <w:rPr>
          <w:rFonts w:ascii="Cambria" w:eastAsiaTheme="minorHAnsi" w:hAnsi="Cambria" w:cs="Arial"/>
          <w:b/>
          <w:bCs/>
          <w:i/>
          <w:iCs/>
          <w:sz w:val="22"/>
          <w:szCs w:val="22"/>
        </w:rPr>
        <w:t>regrd</w:t>
      </w:r>
      <w:proofErr w:type="spellEnd"/>
      <w:r w:rsidRPr="00AC327D">
        <w:rPr>
          <w:rFonts w:ascii="Cambria" w:eastAsiaTheme="minorHAnsi" w:hAnsi="Cambria" w:cs="Arial"/>
          <w:b/>
          <w:bCs/>
          <w:i/>
          <w:iCs/>
          <w:sz w:val="22"/>
          <w:szCs w:val="22"/>
        </w:rPr>
        <w:t xml:space="preserve"> shall be dealt with as per the provisions of the Integrity Pact/ or the Bidding Documents and/ or POWERGRID's policy and procedures.</w:t>
      </w:r>
    </w:p>
    <w:p w14:paraId="0834E644" w14:textId="77777777" w:rsidR="00F5305A" w:rsidRPr="00AC327D" w:rsidRDefault="00F5305A" w:rsidP="00F5305A">
      <w:pPr>
        <w:spacing w:after="200" w:line="276" w:lineRule="auto"/>
        <w:ind w:left="720"/>
        <w:contextualSpacing/>
        <w:jc w:val="both"/>
        <w:rPr>
          <w:rFonts w:ascii="Cambria" w:eastAsiaTheme="minorHAnsi" w:hAnsi="Cambria" w:cs="Mangal"/>
          <w:sz w:val="22"/>
          <w:szCs w:val="22"/>
        </w:rPr>
      </w:pPr>
      <w:r w:rsidRPr="00AC327D">
        <w:rPr>
          <w:rFonts w:ascii="Cambria" w:eastAsiaTheme="minorHAnsi" w:hAnsi="Cambria" w:cs="Mangal"/>
          <w:sz w:val="22"/>
          <w:szCs w:val="22"/>
        </w:rPr>
        <w:tab/>
      </w:r>
      <w:r w:rsidRPr="00AC327D">
        <w:rPr>
          <w:rFonts w:ascii="Cambria" w:eastAsiaTheme="minorHAnsi" w:hAnsi="Cambria" w:cs="Mangal"/>
          <w:sz w:val="22"/>
          <w:szCs w:val="22"/>
        </w:rPr>
        <w:tab/>
      </w:r>
      <w:r w:rsidRPr="00AC327D">
        <w:rPr>
          <w:rFonts w:ascii="Cambria" w:eastAsiaTheme="minorHAnsi" w:hAnsi="Cambria" w:cs="Mangal"/>
          <w:sz w:val="22"/>
          <w:szCs w:val="22"/>
        </w:rPr>
        <w:tab/>
      </w:r>
      <w:r w:rsidRPr="00AC327D">
        <w:rPr>
          <w:rFonts w:ascii="Cambria" w:eastAsiaTheme="minorHAnsi" w:hAnsi="Cambria" w:cs="Mangal"/>
          <w:sz w:val="22"/>
          <w:szCs w:val="22"/>
        </w:rPr>
        <w:tab/>
      </w:r>
      <w:r w:rsidRPr="00AC327D">
        <w:rPr>
          <w:rFonts w:ascii="Cambria" w:eastAsiaTheme="minorHAnsi" w:hAnsi="Cambria" w:cs="Mangal"/>
          <w:sz w:val="22"/>
          <w:szCs w:val="22"/>
        </w:rPr>
        <w:tab/>
      </w:r>
      <w:r w:rsidRPr="00AC327D">
        <w:rPr>
          <w:rFonts w:ascii="Cambria" w:eastAsiaTheme="minorHAnsi" w:hAnsi="Cambria" w:cs="Mangal"/>
          <w:sz w:val="22"/>
          <w:szCs w:val="22"/>
        </w:rPr>
        <w:tab/>
      </w:r>
      <w:r w:rsidRPr="00AC327D">
        <w:rPr>
          <w:rFonts w:ascii="Cambria" w:eastAsiaTheme="minorHAnsi" w:hAnsi="Cambria" w:cs="Mangal"/>
          <w:sz w:val="22"/>
          <w:szCs w:val="22"/>
        </w:rPr>
        <w:tab/>
      </w:r>
      <w:r w:rsidRPr="00AC327D">
        <w:rPr>
          <w:rFonts w:ascii="Cambria" w:eastAsiaTheme="minorHAnsi" w:hAnsi="Cambria" w:cs="Mangal"/>
          <w:sz w:val="22"/>
          <w:szCs w:val="22"/>
        </w:rPr>
        <w:tab/>
      </w:r>
      <w:r w:rsidRPr="00AC327D">
        <w:rPr>
          <w:rFonts w:ascii="Cambria" w:eastAsiaTheme="minorHAnsi" w:hAnsi="Cambria" w:cs="Mangal"/>
          <w:sz w:val="22"/>
          <w:szCs w:val="22"/>
        </w:rPr>
        <w:tab/>
      </w:r>
      <w:r w:rsidRPr="00AC327D">
        <w:rPr>
          <w:rFonts w:ascii="Cambria" w:eastAsiaTheme="minorHAnsi" w:hAnsi="Cambria" w:cs="Mangal"/>
          <w:sz w:val="22"/>
          <w:szCs w:val="22"/>
        </w:rPr>
        <w:tab/>
      </w:r>
      <w:r w:rsidRPr="00AC327D">
        <w:rPr>
          <w:rFonts w:ascii="Cambria" w:eastAsiaTheme="minorHAnsi" w:hAnsi="Cambria" w:cs="Mangal"/>
          <w:sz w:val="22"/>
          <w:szCs w:val="22"/>
        </w:rPr>
        <w:tab/>
      </w:r>
      <w:r w:rsidRPr="00AC327D">
        <w:rPr>
          <w:rFonts w:ascii="Cambria" w:eastAsiaTheme="minorHAnsi" w:hAnsi="Cambria" w:cs="Mangal"/>
          <w:sz w:val="22"/>
          <w:szCs w:val="22"/>
        </w:rPr>
        <w:tab/>
      </w:r>
      <w:r w:rsidRPr="00AC327D">
        <w:rPr>
          <w:rFonts w:ascii="Cambria" w:eastAsiaTheme="minorHAnsi" w:hAnsi="Cambria" w:cs="Mangal"/>
          <w:sz w:val="22"/>
          <w:szCs w:val="22"/>
        </w:rPr>
        <w:tab/>
      </w:r>
      <w:r w:rsidRPr="00AC327D">
        <w:rPr>
          <w:rFonts w:ascii="Cambria" w:eastAsiaTheme="minorHAnsi" w:hAnsi="Cambria" w:cs="Mangal"/>
          <w:sz w:val="22"/>
          <w:szCs w:val="22"/>
        </w:rPr>
        <w:tab/>
      </w:r>
      <w:r w:rsidRPr="00AC327D">
        <w:rPr>
          <w:rFonts w:ascii="Cambria" w:eastAsiaTheme="minorHAnsi" w:hAnsi="Cambria" w:cs="Mangal"/>
          <w:sz w:val="22"/>
          <w:szCs w:val="22"/>
        </w:rPr>
        <w:tab/>
      </w:r>
      <w:r w:rsidRPr="00AC327D">
        <w:rPr>
          <w:rFonts w:ascii="Cambria" w:eastAsiaTheme="minorHAnsi" w:hAnsi="Cambria" w:cs="Mangal"/>
          <w:sz w:val="22"/>
          <w:szCs w:val="22"/>
        </w:rPr>
        <w:tab/>
      </w:r>
    </w:p>
    <w:tbl>
      <w:tblPr>
        <w:tblW w:w="10001" w:type="dxa"/>
        <w:tblInd w:w="108" w:type="dxa"/>
        <w:tblLook w:val="04A0" w:firstRow="1" w:lastRow="0" w:firstColumn="1" w:lastColumn="0" w:noHBand="0" w:noVBand="1"/>
      </w:tblPr>
      <w:tblGrid>
        <w:gridCol w:w="1196"/>
        <w:gridCol w:w="3249"/>
        <w:gridCol w:w="741"/>
        <w:gridCol w:w="222"/>
        <w:gridCol w:w="1612"/>
        <w:gridCol w:w="2981"/>
      </w:tblGrid>
      <w:tr w:rsidR="00F5305A" w:rsidRPr="00AC327D" w14:paraId="412899AF" w14:textId="77777777" w:rsidTr="00E46CD8">
        <w:trPr>
          <w:trHeight w:val="548"/>
        </w:trPr>
        <w:tc>
          <w:tcPr>
            <w:tcW w:w="1196" w:type="dxa"/>
            <w:tcBorders>
              <w:top w:val="nil"/>
              <w:left w:val="nil"/>
              <w:bottom w:val="nil"/>
              <w:right w:val="nil"/>
            </w:tcBorders>
            <w:shd w:val="clear" w:color="auto" w:fill="auto"/>
            <w:noWrap/>
            <w:vAlign w:val="center"/>
            <w:hideMark/>
          </w:tcPr>
          <w:p w14:paraId="70728356" w14:textId="77777777" w:rsidR="00F5305A" w:rsidRPr="00AC327D" w:rsidRDefault="00F5305A" w:rsidP="00E46CD8">
            <w:pPr>
              <w:rPr>
                <w:rFonts w:ascii="Cambria" w:hAnsi="Cambria"/>
                <w:b/>
                <w:bCs/>
                <w:sz w:val="22"/>
                <w:szCs w:val="22"/>
              </w:rPr>
            </w:pPr>
            <w:r w:rsidRPr="00AC327D">
              <w:rPr>
                <w:rFonts w:ascii="Cambria" w:hAnsi="Cambria"/>
                <w:b/>
                <w:bCs/>
                <w:sz w:val="22"/>
                <w:szCs w:val="22"/>
              </w:rPr>
              <w:t>Date      :</w:t>
            </w:r>
          </w:p>
        </w:tc>
        <w:tc>
          <w:tcPr>
            <w:tcW w:w="3249" w:type="dxa"/>
            <w:tcBorders>
              <w:top w:val="nil"/>
              <w:left w:val="nil"/>
              <w:bottom w:val="nil"/>
              <w:right w:val="nil"/>
            </w:tcBorders>
            <w:shd w:val="clear" w:color="auto" w:fill="auto"/>
            <w:noWrap/>
            <w:vAlign w:val="center"/>
            <w:hideMark/>
          </w:tcPr>
          <w:p w14:paraId="742562C4" w14:textId="77777777" w:rsidR="00F5305A" w:rsidRPr="00AC327D" w:rsidRDefault="00F5305A" w:rsidP="00E46CD8">
            <w:pPr>
              <w:rPr>
                <w:rFonts w:ascii="Cambria" w:hAnsi="Cambria"/>
                <w:b/>
                <w:bCs/>
                <w:sz w:val="22"/>
                <w:szCs w:val="22"/>
              </w:rPr>
            </w:pPr>
          </w:p>
        </w:tc>
        <w:tc>
          <w:tcPr>
            <w:tcW w:w="741" w:type="dxa"/>
            <w:tcBorders>
              <w:top w:val="nil"/>
              <w:left w:val="nil"/>
              <w:bottom w:val="nil"/>
              <w:right w:val="nil"/>
            </w:tcBorders>
            <w:shd w:val="clear" w:color="auto" w:fill="auto"/>
            <w:noWrap/>
            <w:vAlign w:val="bottom"/>
            <w:hideMark/>
          </w:tcPr>
          <w:p w14:paraId="594AE207" w14:textId="77777777" w:rsidR="00F5305A" w:rsidRPr="00AC327D" w:rsidRDefault="00F5305A" w:rsidP="00E46CD8">
            <w:pPr>
              <w:rPr>
                <w:rFonts w:ascii="Cambria" w:hAnsi="Cambria"/>
                <w:sz w:val="22"/>
                <w:szCs w:val="22"/>
              </w:rPr>
            </w:pPr>
          </w:p>
        </w:tc>
        <w:tc>
          <w:tcPr>
            <w:tcW w:w="218" w:type="dxa"/>
            <w:tcBorders>
              <w:top w:val="nil"/>
              <w:left w:val="nil"/>
              <w:bottom w:val="nil"/>
              <w:right w:val="nil"/>
            </w:tcBorders>
            <w:shd w:val="clear" w:color="auto" w:fill="auto"/>
            <w:noWrap/>
            <w:vAlign w:val="center"/>
            <w:hideMark/>
          </w:tcPr>
          <w:p w14:paraId="28CE04E1" w14:textId="77777777" w:rsidR="00F5305A" w:rsidRPr="00AC327D" w:rsidRDefault="00F5305A" w:rsidP="00E46CD8">
            <w:pPr>
              <w:rPr>
                <w:rFonts w:ascii="Cambria" w:hAnsi="Cambria"/>
                <w:sz w:val="22"/>
                <w:szCs w:val="22"/>
              </w:rPr>
            </w:pPr>
          </w:p>
        </w:tc>
        <w:tc>
          <w:tcPr>
            <w:tcW w:w="1612" w:type="dxa"/>
            <w:tcBorders>
              <w:top w:val="nil"/>
              <w:left w:val="nil"/>
              <w:bottom w:val="nil"/>
              <w:right w:val="nil"/>
            </w:tcBorders>
            <w:shd w:val="clear" w:color="auto" w:fill="auto"/>
            <w:noWrap/>
            <w:vAlign w:val="center"/>
            <w:hideMark/>
          </w:tcPr>
          <w:p w14:paraId="029DF985" w14:textId="77777777" w:rsidR="00F5305A" w:rsidRPr="00AC327D" w:rsidRDefault="00F5305A" w:rsidP="00E46CD8">
            <w:pPr>
              <w:jc w:val="center"/>
              <w:rPr>
                <w:rFonts w:ascii="Cambria" w:hAnsi="Cambria"/>
                <w:b/>
                <w:bCs/>
                <w:sz w:val="22"/>
                <w:szCs w:val="22"/>
              </w:rPr>
            </w:pPr>
            <w:r w:rsidRPr="00AC327D">
              <w:rPr>
                <w:rFonts w:ascii="Cambria" w:hAnsi="Cambria"/>
                <w:b/>
                <w:bCs/>
                <w:sz w:val="22"/>
                <w:szCs w:val="22"/>
              </w:rPr>
              <w:t>Printed Name :</w:t>
            </w:r>
          </w:p>
        </w:tc>
        <w:tc>
          <w:tcPr>
            <w:tcW w:w="2985" w:type="dxa"/>
            <w:tcBorders>
              <w:top w:val="nil"/>
              <w:left w:val="nil"/>
              <w:bottom w:val="nil"/>
              <w:right w:val="nil"/>
            </w:tcBorders>
            <w:shd w:val="clear" w:color="auto" w:fill="auto"/>
            <w:vAlign w:val="center"/>
            <w:hideMark/>
          </w:tcPr>
          <w:p w14:paraId="017A0543" w14:textId="77777777" w:rsidR="00F5305A" w:rsidRPr="00AC327D" w:rsidRDefault="00F5305A" w:rsidP="00E46CD8">
            <w:pPr>
              <w:rPr>
                <w:rFonts w:ascii="Cambria" w:hAnsi="Cambria"/>
                <w:b/>
                <w:bCs/>
                <w:sz w:val="22"/>
                <w:szCs w:val="22"/>
              </w:rPr>
            </w:pPr>
          </w:p>
        </w:tc>
      </w:tr>
      <w:tr w:rsidR="00F5305A" w:rsidRPr="00AC327D" w14:paraId="4B374F94" w14:textId="77777777" w:rsidTr="00E46CD8">
        <w:trPr>
          <w:trHeight w:val="548"/>
        </w:trPr>
        <w:tc>
          <w:tcPr>
            <w:tcW w:w="1196" w:type="dxa"/>
            <w:tcBorders>
              <w:top w:val="nil"/>
              <w:left w:val="nil"/>
              <w:bottom w:val="nil"/>
              <w:right w:val="nil"/>
            </w:tcBorders>
            <w:shd w:val="clear" w:color="auto" w:fill="auto"/>
            <w:noWrap/>
            <w:vAlign w:val="center"/>
            <w:hideMark/>
          </w:tcPr>
          <w:p w14:paraId="4D9C9DD8" w14:textId="77777777" w:rsidR="00F5305A" w:rsidRPr="00AC327D" w:rsidRDefault="00F5305A" w:rsidP="00E46CD8">
            <w:pPr>
              <w:rPr>
                <w:rFonts w:ascii="Cambria" w:hAnsi="Cambria"/>
                <w:b/>
                <w:bCs/>
                <w:sz w:val="22"/>
                <w:szCs w:val="22"/>
              </w:rPr>
            </w:pPr>
            <w:r w:rsidRPr="00AC327D">
              <w:rPr>
                <w:rFonts w:ascii="Cambria" w:hAnsi="Cambria"/>
                <w:b/>
                <w:bCs/>
                <w:sz w:val="22"/>
                <w:szCs w:val="22"/>
              </w:rPr>
              <w:t>Place      :</w:t>
            </w:r>
          </w:p>
        </w:tc>
        <w:tc>
          <w:tcPr>
            <w:tcW w:w="3249" w:type="dxa"/>
            <w:tcBorders>
              <w:top w:val="nil"/>
              <w:left w:val="nil"/>
              <w:bottom w:val="nil"/>
              <w:right w:val="nil"/>
            </w:tcBorders>
            <w:shd w:val="clear" w:color="auto" w:fill="auto"/>
            <w:vAlign w:val="center"/>
            <w:hideMark/>
          </w:tcPr>
          <w:p w14:paraId="0C6034F3" w14:textId="77777777" w:rsidR="00F5305A" w:rsidRPr="00AC327D" w:rsidRDefault="00F5305A" w:rsidP="00E46CD8">
            <w:pPr>
              <w:rPr>
                <w:rFonts w:ascii="Cambria" w:hAnsi="Cambria"/>
                <w:b/>
                <w:bCs/>
                <w:sz w:val="22"/>
                <w:szCs w:val="22"/>
              </w:rPr>
            </w:pPr>
          </w:p>
        </w:tc>
        <w:tc>
          <w:tcPr>
            <w:tcW w:w="741" w:type="dxa"/>
            <w:tcBorders>
              <w:top w:val="nil"/>
              <w:left w:val="nil"/>
              <w:bottom w:val="nil"/>
              <w:right w:val="nil"/>
            </w:tcBorders>
            <w:shd w:val="clear" w:color="auto" w:fill="auto"/>
            <w:noWrap/>
            <w:vAlign w:val="bottom"/>
            <w:hideMark/>
          </w:tcPr>
          <w:p w14:paraId="61DBFAB5" w14:textId="77777777" w:rsidR="00F5305A" w:rsidRPr="00AC327D" w:rsidRDefault="00F5305A" w:rsidP="00E46CD8">
            <w:pPr>
              <w:rPr>
                <w:rFonts w:ascii="Cambria" w:hAnsi="Cambria"/>
                <w:sz w:val="22"/>
                <w:szCs w:val="22"/>
              </w:rPr>
            </w:pPr>
          </w:p>
        </w:tc>
        <w:tc>
          <w:tcPr>
            <w:tcW w:w="218" w:type="dxa"/>
            <w:tcBorders>
              <w:top w:val="nil"/>
              <w:left w:val="nil"/>
              <w:bottom w:val="nil"/>
              <w:right w:val="nil"/>
            </w:tcBorders>
            <w:shd w:val="clear" w:color="auto" w:fill="auto"/>
            <w:noWrap/>
            <w:vAlign w:val="center"/>
            <w:hideMark/>
          </w:tcPr>
          <w:p w14:paraId="4F2DE6F1" w14:textId="77777777" w:rsidR="00F5305A" w:rsidRPr="00AC327D" w:rsidRDefault="00F5305A" w:rsidP="00E46CD8">
            <w:pPr>
              <w:rPr>
                <w:rFonts w:ascii="Cambria" w:hAnsi="Cambria"/>
                <w:sz w:val="22"/>
                <w:szCs w:val="22"/>
              </w:rPr>
            </w:pPr>
          </w:p>
        </w:tc>
        <w:tc>
          <w:tcPr>
            <w:tcW w:w="1612" w:type="dxa"/>
            <w:tcBorders>
              <w:top w:val="nil"/>
              <w:left w:val="nil"/>
              <w:bottom w:val="nil"/>
              <w:right w:val="nil"/>
            </w:tcBorders>
            <w:shd w:val="clear" w:color="auto" w:fill="auto"/>
            <w:noWrap/>
            <w:vAlign w:val="center"/>
            <w:hideMark/>
          </w:tcPr>
          <w:p w14:paraId="2F0188B0" w14:textId="77777777" w:rsidR="00F5305A" w:rsidRPr="00AC327D" w:rsidRDefault="00F5305A" w:rsidP="00E46CD8">
            <w:pPr>
              <w:jc w:val="right"/>
              <w:rPr>
                <w:rFonts w:ascii="Cambria" w:hAnsi="Cambria"/>
                <w:b/>
                <w:bCs/>
                <w:sz w:val="22"/>
                <w:szCs w:val="22"/>
              </w:rPr>
            </w:pPr>
            <w:r w:rsidRPr="00AC327D">
              <w:rPr>
                <w:rFonts w:ascii="Cambria" w:hAnsi="Cambria"/>
                <w:b/>
                <w:bCs/>
                <w:sz w:val="22"/>
                <w:szCs w:val="22"/>
              </w:rPr>
              <w:t>Designation :</w:t>
            </w:r>
          </w:p>
        </w:tc>
        <w:tc>
          <w:tcPr>
            <w:tcW w:w="2985" w:type="dxa"/>
            <w:tcBorders>
              <w:top w:val="nil"/>
              <w:left w:val="nil"/>
              <w:bottom w:val="nil"/>
              <w:right w:val="nil"/>
            </w:tcBorders>
            <w:shd w:val="clear" w:color="auto" w:fill="auto"/>
            <w:vAlign w:val="center"/>
            <w:hideMark/>
          </w:tcPr>
          <w:p w14:paraId="68E5994F" w14:textId="77777777" w:rsidR="00F5305A" w:rsidRPr="00AC327D" w:rsidRDefault="00F5305A" w:rsidP="00E46CD8">
            <w:pPr>
              <w:rPr>
                <w:rFonts w:ascii="Cambria" w:hAnsi="Cambria"/>
                <w:b/>
                <w:bCs/>
                <w:sz w:val="22"/>
                <w:szCs w:val="22"/>
              </w:rPr>
            </w:pPr>
          </w:p>
        </w:tc>
      </w:tr>
    </w:tbl>
    <w:p w14:paraId="23F4BF7A" w14:textId="77777777" w:rsidR="00F5305A" w:rsidRPr="00AC327D" w:rsidRDefault="00F5305A" w:rsidP="00F5305A">
      <w:pPr>
        <w:spacing w:after="200" w:line="276" w:lineRule="auto"/>
        <w:rPr>
          <w:rFonts w:ascii="Cambria" w:eastAsiaTheme="minorHAnsi" w:hAnsi="Cambria" w:cs="Mangal"/>
          <w:sz w:val="22"/>
          <w:szCs w:val="22"/>
        </w:rPr>
      </w:pPr>
    </w:p>
    <w:p w14:paraId="7F627592" w14:textId="77777777" w:rsidR="00F5305A" w:rsidRPr="00AC327D" w:rsidRDefault="00F5305A" w:rsidP="00F5305A">
      <w:pPr>
        <w:rPr>
          <w:rFonts w:ascii="Cambria" w:hAnsi="Cambria" w:cs="Arial"/>
          <w:i/>
          <w:iCs/>
          <w:sz w:val="22"/>
          <w:szCs w:val="22"/>
        </w:rPr>
      </w:pPr>
      <w:r w:rsidRPr="00AC327D">
        <w:rPr>
          <w:rFonts w:ascii="Cambria" w:hAnsi="Cambria" w:cs="Arial"/>
          <w:i/>
          <w:iCs/>
          <w:sz w:val="22"/>
          <w:szCs w:val="22"/>
        </w:rPr>
        <w:t xml:space="preserve">Note:  </w:t>
      </w:r>
      <w:r w:rsidRPr="00AC327D">
        <w:rPr>
          <w:rFonts w:ascii="Cambria" w:hAnsi="Cambria" w:cs="Arial"/>
          <w:i/>
          <w:iCs/>
          <w:sz w:val="22"/>
          <w:szCs w:val="22"/>
        </w:rPr>
        <w:br/>
      </w:r>
      <w:r w:rsidRPr="00AC327D">
        <w:rPr>
          <w:rFonts w:ascii="Cambria" w:hAnsi="Cambria" w:cs="Arial"/>
          <w:i/>
          <w:iCs/>
          <w:sz w:val="22"/>
          <w:szCs w:val="22"/>
        </w:rPr>
        <w:br/>
        <w:t xml:space="preserve">1. "Code of Business Conduct and Ethics for Senior Management Personnel" and "Code of </w:t>
      </w:r>
      <w:proofErr w:type="spellStart"/>
      <w:r w:rsidRPr="00AC327D">
        <w:rPr>
          <w:rFonts w:ascii="Cambria" w:hAnsi="Cambria" w:cs="Arial"/>
          <w:i/>
          <w:iCs/>
          <w:sz w:val="22"/>
          <w:szCs w:val="22"/>
        </w:rPr>
        <w:t>Buisness</w:t>
      </w:r>
      <w:proofErr w:type="spellEnd"/>
      <w:r w:rsidRPr="00AC327D">
        <w:rPr>
          <w:rFonts w:ascii="Cambria" w:hAnsi="Cambria" w:cs="Arial"/>
          <w:i/>
          <w:iCs/>
          <w:sz w:val="22"/>
          <w:szCs w:val="22"/>
        </w:rPr>
        <w:t xml:space="preserve"> Conduct and Ethics for Board Members"  are available on POWREGRID's website https://www.powergridindia.com.</w:t>
      </w:r>
      <w:r w:rsidRPr="00AC327D">
        <w:rPr>
          <w:rFonts w:ascii="Cambria" w:hAnsi="Cambria" w:cs="Arial"/>
          <w:i/>
          <w:iCs/>
          <w:sz w:val="22"/>
          <w:szCs w:val="22"/>
        </w:rPr>
        <w:br/>
      </w:r>
      <w:r w:rsidRPr="00AC327D">
        <w:rPr>
          <w:rFonts w:ascii="Cambria" w:hAnsi="Cambria" w:cs="Arial"/>
          <w:i/>
          <w:iCs/>
          <w:sz w:val="22"/>
          <w:szCs w:val="22"/>
        </w:rPr>
        <w:br/>
        <w:t>2.The information in similar format should be furnished for each partner of joint venture in case of joint venture bid.</w:t>
      </w:r>
      <w:r w:rsidRPr="00AC327D">
        <w:rPr>
          <w:rFonts w:ascii="Cambria" w:hAnsi="Cambria" w:cs="Arial"/>
          <w:i/>
          <w:iCs/>
          <w:sz w:val="22"/>
          <w:szCs w:val="22"/>
        </w:rPr>
        <w:br/>
      </w:r>
      <w:r w:rsidRPr="00AC327D">
        <w:rPr>
          <w:rFonts w:ascii="Cambria" w:hAnsi="Cambria" w:cs="Arial"/>
          <w:i/>
          <w:iCs/>
          <w:sz w:val="22"/>
          <w:szCs w:val="22"/>
        </w:rPr>
        <w:br/>
        <w:t>3. In case bidder has furnished no details on ex-employees of POWERGRID or has left blank or has indicated '-' against the same, it shall be deemed that they have not employed any such person in their organization.</w:t>
      </w:r>
    </w:p>
    <w:p w14:paraId="7F456276" w14:textId="77777777" w:rsidR="00F5305A" w:rsidRPr="00AC327D" w:rsidRDefault="00F5305A" w:rsidP="00F5305A">
      <w:pPr>
        <w:spacing w:after="200" w:line="276" w:lineRule="auto"/>
        <w:rPr>
          <w:rFonts w:ascii="Cambria" w:eastAsiaTheme="minorHAnsi" w:hAnsi="Cambria" w:cs="Mangal"/>
          <w:sz w:val="22"/>
          <w:szCs w:val="22"/>
        </w:rPr>
      </w:pPr>
    </w:p>
    <w:p w14:paraId="23DF55F6" w14:textId="77777777" w:rsidR="00F5305A" w:rsidRPr="00AC327D" w:rsidRDefault="00F5305A" w:rsidP="00F5305A">
      <w:pPr>
        <w:spacing w:after="200" w:line="276" w:lineRule="auto"/>
        <w:rPr>
          <w:rFonts w:ascii="Cambria" w:eastAsiaTheme="minorHAnsi" w:hAnsi="Cambria" w:cs="Mangal"/>
          <w:sz w:val="22"/>
          <w:szCs w:val="22"/>
        </w:rPr>
      </w:pPr>
    </w:p>
    <w:p w14:paraId="49F1730B" w14:textId="77777777" w:rsidR="00F5305A" w:rsidRPr="00AC327D" w:rsidRDefault="00F5305A" w:rsidP="00F5305A">
      <w:pPr>
        <w:spacing w:after="200" w:line="276" w:lineRule="auto"/>
        <w:rPr>
          <w:rFonts w:ascii="Cambria" w:eastAsiaTheme="minorHAnsi" w:hAnsi="Cambria" w:cs="Mangal"/>
          <w:sz w:val="22"/>
          <w:szCs w:val="22"/>
        </w:rPr>
      </w:pPr>
    </w:p>
    <w:p w14:paraId="4ED73B12" w14:textId="77777777" w:rsidR="00F5305A" w:rsidRPr="00AC327D" w:rsidRDefault="00F5305A" w:rsidP="00F5305A">
      <w:pPr>
        <w:spacing w:after="200" w:line="276" w:lineRule="auto"/>
        <w:rPr>
          <w:rFonts w:ascii="Cambria" w:eastAsiaTheme="minorHAnsi" w:hAnsi="Cambria" w:cs="Mangal"/>
          <w:sz w:val="22"/>
          <w:szCs w:val="22"/>
        </w:rPr>
      </w:pPr>
    </w:p>
    <w:p w14:paraId="320205B8" w14:textId="77777777" w:rsidR="00F5305A" w:rsidRPr="00AC327D" w:rsidRDefault="00F5305A" w:rsidP="00F5305A">
      <w:pPr>
        <w:spacing w:after="200" w:line="276" w:lineRule="auto"/>
        <w:rPr>
          <w:rFonts w:ascii="Cambria" w:eastAsiaTheme="minorHAnsi" w:hAnsi="Cambria" w:cs="Mangal"/>
          <w:sz w:val="22"/>
          <w:szCs w:val="22"/>
        </w:rPr>
      </w:pPr>
    </w:p>
    <w:p w14:paraId="12A23811" w14:textId="77777777" w:rsidR="00F5305A" w:rsidRPr="00AC327D" w:rsidRDefault="00F5305A" w:rsidP="00F5305A">
      <w:pPr>
        <w:spacing w:after="200" w:line="276" w:lineRule="auto"/>
        <w:rPr>
          <w:rFonts w:ascii="Cambria" w:eastAsiaTheme="minorHAnsi" w:hAnsi="Cambria" w:cs="Mangal"/>
          <w:sz w:val="22"/>
          <w:szCs w:val="22"/>
        </w:rPr>
      </w:pPr>
    </w:p>
    <w:p w14:paraId="744D9DF1" w14:textId="77777777" w:rsidR="00F5305A" w:rsidRPr="00AC327D" w:rsidRDefault="00F5305A" w:rsidP="00F5305A">
      <w:pPr>
        <w:rPr>
          <w:rFonts w:ascii="Cambria" w:hAnsi="Cambria" w:cs="Mangal"/>
          <w:b/>
          <w:bCs/>
          <w:sz w:val="22"/>
          <w:szCs w:val="22"/>
          <w:lang w:val="en-GB"/>
        </w:rPr>
      </w:pPr>
    </w:p>
    <w:p w14:paraId="60B1287A" w14:textId="77777777" w:rsidR="00F5305A" w:rsidRPr="00AC327D" w:rsidRDefault="00F5305A" w:rsidP="00F5305A">
      <w:pPr>
        <w:rPr>
          <w:rFonts w:ascii="Cambria" w:hAnsi="Cambria" w:cs="Mangal"/>
          <w:b/>
          <w:bCs/>
          <w:sz w:val="22"/>
          <w:szCs w:val="22"/>
          <w:lang w:val="en-GB"/>
        </w:rPr>
      </w:pPr>
    </w:p>
    <w:p w14:paraId="076AA8F7" w14:textId="77777777" w:rsidR="00F5305A" w:rsidRPr="00AC327D" w:rsidRDefault="00F5305A" w:rsidP="00F5305A">
      <w:pPr>
        <w:rPr>
          <w:rFonts w:ascii="Cambria" w:hAnsi="Cambria" w:cs="Mangal"/>
          <w:b/>
          <w:bCs/>
          <w:sz w:val="22"/>
          <w:szCs w:val="22"/>
          <w:lang w:val="en-GB"/>
        </w:rPr>
      </w:pPr>
    </w:p>
    <w:p w14:paraId="21E0BAA3" w14:textId="77777777" w:rsidR="00F5305A" w:rsidRPr="00AC327D" w:rsidRDefault="00F5305A" w:rsidP="00F5305A">
      <w:pPr>
        <w:rPr>
          <w:rFonts w:ascii="Cambria" w:hAnsi="Cambria" w:cs="Mangal"/>
          <w:b/>
          <w:bCs/>
          <w:sz w:val="22"/>
          <w:szCs w:val="22"/>
          <w:lang w:val="en-GB"/>
        </w:rPr>
      </w:pPr>
    </w:p>
    <w:p w14:paraId="4564CDD1" w14:textId="77777777" w:rsidR="00F5305A" w:rsidRPr="00AC327D" w:rsidRDefault="00F5305A" w:rsidP="00F5305A">
      <w:pPr>
        <w:rPr>
          <w:rFonts w:ascii="Cambria" w:hAnsi="Cambria" w:cs="Mangal"/>
          <w:b/>
          <w:bCs/>
          <w:sz w:val="22"/>
          <w:szCs w:val="22"/>
          <w:lang w:val="en-GB"/>
        </w:rPr>
      </w:pPr>
    </w:p>
    <w:p w14:paraId="47389328" w14:textId="77777777" w:rsidR="00F5305A" w:rsidRPr="00AC327D" w:rsidRDefault="00F5305A" w:rsidP="00F5305A">
      <w:pPr>
        <w:rPr>
          <w:rFonts w:ascii="Cambria" w:hAnsi="Cambria" w:cs="Mangal"/>
          <w:b/>
          <w:bCs/>
          <w:sz w:val="22"/>
          <w:szCs w:val="22"/>
          <w:lang w:val="en-GB"/>
        </w:rPr>
      </w:pPr>
    </w:p>
    <w:p w14:paraId="60724344" w14:textId="77777777" w:rsidR="00F5305A" w:rsidRPr="00AC327D" w:rsidRDefault="00F5305A" w:rsidP="00F5305A">
      <w:pPr>
        <w:rPr>
          <w:rFonts w:ascii="Cambria" w:hAnsi="Cambria" w:cs="Mangal"/>
          <w:b/>
          <w:bCs/>
          <w:sz w:val="22"/>
          <w:szCs w:val="22"/>
          <w:lang w:val="en-GB"/>
        </w:rPr>
      </w:pPr>
    </w:p>
    <w:p w14:paraId="1A8B6A76" w14:textId="77777777" w:rsidR="00F5305A" w:rsidRPr="00AC327D" w:rsidRDefault="00F5305A" w:rsidP="00F5305A">
      <w:pPr>
        <w:rPr>
          <w:rFonts w:ascii="Cambria" w:hAnsi="Cambria" w:cs="Mangal"/>
          <w:b/>
          <w:bCs/>
          <w:sz w:val="22"/>
          <w:szCs w:val="22"/>
          <w:lang w:val="en-GB"/>
        </w:rPr>
      </w:pPr>
    </w:p>
    <w:p w14:paraId="717FF3C7" w14:textId="77777777" w:rsidR="00F5305A" w:rsidRPr="00AC327D" w:rsidRDefault="00F5305A" w:rsidP="00F5305A">
      <w:pPr>
        <w:rPr>
          <w:rFonts w:ascii="Cambria" w:hAnsi="Cambria" w:cs="Mangal"/>
          <w:b/>
          <w:bCs/>
          <w:sz w:val="22"/>
          <w:szCs w:val="22"/>
          <w:lang w:val="en-GB"/>
        </w:rPr>
      </w:pPr>
    </w:p>
    <w:p w14:paraId="54B7FB00" w14:textId="77777777" w:rsidR="00F5305A" w:rsidRPr="00AC327D" w:rsidRDefault="00F5305A" w:rsidP="00F5305A">
      <w:pPr>
        <w:rPr>
          <w:rFonts w:ascii="Cambria" w:hAnsi="Cambria" w:cs="Mangal"/>
          <w:b/>
          <w:bCs/>
          <w:sz w:val="22"/>
          <w:szCs w:val="22"/>
          <w:lang w:val="en-GB"/>
        </w:rPr>
      </w:pPr>
    </w:p>
    <w:p w14:paraId="31250372" w14:textId="77777777" w:rsidR="00F5305A" w:rsidRPr="00AC327D" w:rsidRDefault="00F5305A" w:rsidP="00F5305A">
      <w:pPr>
        <w:rPr>
          <w:rFonts w:ascii="Cambria" w:hAnsi="Cambria" w:cs="Mangal"/>
          <w:b/>
          <w:bCs/>
          <w:sz w:val="22"/>
          <w:szCs w:val="22"/>
          <w:lang w:val="en-GB"/>
        </w:rPr>
      </w:pPr>
    </w:p>
    <w:p w14:paraId="7401FB16" w14:textId="77777777" w:rsidR="00F5305A" w:rsidRPr="00AC327D" w:rsidRDefault="00F5305A" w:rsidP="00F5305A">
      <w:pPr>
        <w:rPr>
          <w:rFonts w:ascii="Cambria" w:hAnsi="Cambria" w:cs="Mangal"/>
          <w:b/>
          <w:bCs/>
          <w:sz w:val="22"/>
          <w:szCs w:val="22"/>
          <w:lang w:val="en-GB"/>
        </w:rPr>
      </w:pPr>
    </w:p>
    <w:p w14:paraId="0B0A708F" w14:textId="77777777" w:rsidR="00F5305A" w:rsidRPr="00AC327D" w:rsidRDefault="00F5305A" w:rsidP="00F5305A">
      <w:pPr>
        <w:rPr>
          <w:rFonts w:ascii="Cambria" w:hAnsi="Cambria" w:cs="Mangal"/>
          <w:b/>
          <w:bCs/>
          <w:sz w:val="22"/>
          <w:szCs w:val="22"/>
          <w:lang w:val="en-GB"/>
        </w:rPr>
      </w:pPr>
    </w:p>
    <w:p w14:paraId="2A8CD147" w14:textId="77777777" w:rsidR="00F5305A" w:rsidRPr="00AC327D" w:rsidRDefault="00F5305A" w:rsidP="00F5305A">
      <w:pPr>
        <w:rPr>
          <w:rFonts w:ascii="Cambria" w:hAnsi="Cambria" w:cs="Mangal"/>
          <w:b/>
          <w:bCs/>
          <w:sz w:val="22"/>
          <w:szCs w:val="22"/>
          <w:lang w:val="en-GB"/>
        </w:rPr>
      </w:pPr>
    </w:p>
    <w:p w14:paraId="77455486" w14:textId="77777777" w:rsidR="00F5305A" w:rsidRPr="00AC327D" w:rsidRDefault="00F5305A" w:rsidP="00F5305A">
      <w:pPr>
        <w:rPr>
          <w:rFonts w:ascii="Cambria" w:hAnsi="Cambria" w:cs="Mangal"/>
          <w:b/>
          <w:bCs/>
          <w:sz w:val="22"/>
          <w:szCs w:val="22"/>
          <w:lang w:val="en-GB"/>
        </w:rPr>
      </w:pPr>
    </w:p>
    <w:p w14:paraId="39C8A0AD" w14:textId="77777777" w:rsidR="00F5305A" w:rsidRPr="00AC327D" w:rsidRDefault="00F5305A" w:rsidP="00F5305A">
      <w:pPr>
        <w:jc w:val="right"/>
        <w:rPr>
          <w:rFonts w:ascii="Cambria" w:hAnsi="Cambria" w:cs="Mangal"/>
          <w:b/>
          <w:bCs/>
          <w:sz w:val="22"/>
          <w:szCs w:val="22"/>
          <w:lang w:val="en-GB"/>
        </w:rPr>
      </w:pPr>
      <w:r w:rsidRPr="00AC327D">
        <w:rPr>
          <w:rFonts w:ascii="Cambria" w:hAnsi="Cambria" w:cs="Mangal"/>
          <w:b/>
          <w:bCs/>
          <w:sz w:val="22"/>
          <w:szCs w:val="22"/>
          <w:lang w:val="en-GB"/>
        </w:rPr>
        <w:t xml:space="preserve">                                                               </w:t>
      </w:r>
    </w:p>
    <w:p w14:paraId="60C8DA66" w14:textId="77777777" w:rsidR="00F5305A" w:rsidRPr="00AC327D" w:rsidRDefault="00F5305A" w:rsidP="00F5305A">
      <w:pPr>
        <w:jc w:val="right"/>
        <w:rPr>
          <w:rFonts w:ascii="Cambria" w:hAnsi="Cambria"/>
          <w:b/>
          <w:sz w:val="22"/>
          <w:szCs w:val="22"/>
        </w:rPr>
      </w:pPr>
      <w:r w:rsidRPr="00AC327D">
        <w:rPr>
          <w:rFonts w:ascii="Cambria" w:hAnsi="Cambria"/>
          <w:b/>
          <w:sz w:val="22"/>
          <w:szCs w:val="22"/>
        </w:rPr>
        <w:t>Attachment-8</w:t>
      </w:r>
    </w:p>
    <w:p w14:paraId="146F54D2" w14:textId="77777777" w:rsidR="00F5305A" w:rsidRPr="00AC327D" w:rsidRDefault="00F5305A" w:rsidP="00F5305A">
      <w:pPr>
        <w:jc w:val="right"/>
        <w:rPr>
          <w:rFonts w:ascii="Cambria" w:hAnsi="Cambria"/>
          <w:b/>
          <w:sz w:val="22"/>
          <w:szCs w:val="22"/>
        </w:rPr>
      </w:pPr>
    </w:p>
    <w:p w14:paraId="0E15C6FF" w14:textId="77777777" w:rsidR="00F5305A" w:rsidRDefault="00F5305A" w:rsidP="00F5305A">
      <w:pPr>
        <w:jc w:val="center"/>
        <w:rPr>
          <w:rFonts w:ascii="Cambria" w:hAnsi="Cambria"/>
          <w:b/>
          <w:sz w:val="32"/>
          <w:szCs w:val="32"/>
        </w:rPr>
      </w:pPr>
      <w:r w:rsidRPr="00AC327D">
        <w:rPr>
          <w:rFonts w:ascii="Cambria" w:hAnsi="Cambria"/>
          <w:b/>
          <w:sz w:val="32"/>
          <w:szCs w:val="32"/>
          <w:highlight w:val="yellow"/>
        </w:rPr>
        <w:lastRenderedPageBreak/>
        <w:t>Bidder shall submit 02 set on INR 100/- Stamp paper</w:t>
      </w:r>
      <w:r>
        <w:rPr>
          <w:rFonts w:ascii="Cambria" w:hAnsi="Cambria"/>
          <w:b/>
          <w:sz w:val="32"/>
          <w:szCs w:val="32"/>
        </w:rPr>
        <w:t xml:space="preserve">  </w:t>
      </w:r>
    </w:p>
    <w:p w14:paraId="747FDBC8" w14:textId="77777777" w:rsidR="00F5305A" w:rsidRDefault="00F5305A" w:rsidP="00F5305A">
      <w:pPr>
        <w:jc w:val="center"/>
        <w:rPr>
          <w:rFonts w:ascii="Cambria" w:hAnsi="Cambria"/>
          <w:b/>
          <w:sz w:val="32"/>
          <w:szCs w:val="32"/>
        </w:rPr>
      </w:pPr>
    </w:p>
    <w:p w14:paraId="681F7BDE" w14:textId="77777777" w:rsidR="00F5305A" w:rsidRPr="00306CD4" w:rsidRDefault="00F5305A" w:rsidP="00F5305A">
      <w:pPr>
        <w:jc w:val="center"/>
        <w:rPr>
          <w:rFonts w:ascii="Cambria" w:hAnsi="Cambria" w:cs="Mangal"/>
          <w:b/>
          <w:bCs/>
          <w:color w:val="FF0000"/>
          <w:sz w:val="32"/>
          <w:szCs w:val="32"/>
          <w:lang w:val="en-GB"/>
        </w:rPr>
      </w:pPr>
      <w:r w:rsidRPr="00306CD4">
        <w:rPr>
          <w:rFonts w:ascii="Cambria" w:hAnsi="Cambria"/>
          <w:b/>
          <w:color w:val="FF0000"/>
          <w:sz w:val="32"/>
          <w:szCs w:val="32"/>
        </w:rPr>
        <w:t>NOT APPLICABLE</w:t>
      </w:r>
    </w:p>
    <w:p w14:paraId="1ADFE95D" w14:textId="77777777" w:rsidR="00F5305A" w:rsidRPr="00AC327D" w:rsidRDefault="00F5305A" w:rsidP="00F5305A">
      <w:pPr>
        <w:tabs>
          <w:tab w:val="right" w:pos="9180"/>
        </w:tabs>
        <w:jc w:val="center"/>
        <w:rPr>
          <w:rFonts w:ascii="Cambria" w:hAnsi="Cambria"/>
          <w:b/>
          <w:bCs/>
          <w:sz w:val="22"/>
          <w:szCs w:val="22"/>
          <w:lang w:val="en-GB"/>
        </w:rPr>
      </w:pPr>
      <w:r w:rsidRPr="00AC327D">
        <w:rPr>
          <w:rFonts w:ascii="Cambria" w:hAnsi="Cambria"/>
          <w:b/>
          <w:bCs/>
          <w:sz w:val="22"/>
          <w:szCs w:val="22"/>
          <w:lang w:val="en-GB"/>
        </w:rPr>
        <w:tab/>
      </w:r>
    </w:p>
    <w:p w14:paraId="1B0855FA" w14:textId="77777777" w:rsidR="00F5305A" w:rsidRPr="00AC327D" w:rsidRDefault="00F5305A" w:rsidP="00F5305A">
      <w:pPr>
        <w:widowControl w:val="0"/>
        <w:autoSpaceDE w:val="0"/>
        <w:autoSpaceDN w:val="0"/>
        <w:spacing w:before="66"/>
        <w:ind w:right="66"/>
        <w:jc w:val="center"/>
        <w:outlineLvl w:val="0"/>
        <w:rPr>
          <w:rFonts w:ascii="Cambria" w:eastAsia="Palatino Linotype" w:hAnsi="Cambria" w:cs="Palatino Linotype"/>
          <w:b/>
          <w:bCs/>
          <w:sz w:val="22"/>
          <w:szCs w:val="22"/>
        </w:rPr>
      </w:pPr>
      <w:r w:rsidRPr="00AC327D">
        <w:rPr>
          <w:rFonts w:ascii="Cambria" w:eastAsia="Palatino Linotype" w:hAnsi="Cambria" w:cs="Palatino Linotype"/>
          <w:b/>
          <w:bCs/>
          <w:sz w:val="22"/>
          <w:szCs w:val="22"/>
        </w:rPr>
        <w:t>INTEGRITY</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PACT</w:t>
      </w:r>
    </w:p>
    <w:p w14:paraId="29D70C59" w14:textId="77777777" w:rsidR="00F5305A" w:rsidRPr="00AC327D" w:rsidRDefault="00F5305A" w:rsidP="00F5305A">
      <w:pPr>
        <w:widowControl w:val="0"/>
        <w:autoSpaceDE w:val="0"/>
        <w:autoSpaceDN w:val="0"/>
        <w:spacing w:before="293"/>
        <w:ind w:right="68"/>
        <w:jc w:val="center"/>
        <w:rPr>
          <w:rFonts w:ascii="Cambria" w:eastAsia="Cambria" w:hAnsi="Cambria" w:cs="Cambria"/>
          <w:sz w:val="22"/>
          <w:szCs w:val="22"/>
        </w:rPr>
      </w:pPr>
      <w:r w:rsidRPr="00AC327D">
        <w:rPr>
          <w:rFonts w:ascii="Cambria" w:eastAsia="Cambria" w:hAnsi="Cambria" w:cs="Cambria"/>
          <w:sz w:val="22"/>
          <w:szCs w:val="22"/>
        </w:rPr>
        <w:t>Between</w:t>
      </w:r>
    </w:p>
    <w:p w14:paraId="3A017279" w14:textId="77777777" w:rsidR="00F5305A" w:rsidRPr="00AC327D" w:rsidRDefault="00F5305A" w:rsidP="00F5305A">
      <w:pPr>
        <w:widowControl w:val="0"/>
        <w:autoSpaceDE w:val="0"/>
        <w:autoSpaceDN w:val="0"/>
        <w:spacing w:before="2"/>
        <w:rPr>
          <w:rFonts w:ascii="Cambria" w:eastAsia="Cambria" w:hAnsi="Cambria" w:cs="Cambria"/>
          <w:sz w:val="22"/>
          <w:szCs w:val="22"/>
        </w:rPr>
      </w:pPr>
    </w:p>
    <w:p w14:paraId="64915203" w14:textId="77777777" w:rsidR="00F5305A" w:rsidRPr="00AC327D" w:rsidRDefault="00F5305A" w:rsidP="00F5305A">
      <w:pPr>
        <w:widowControl w:val="0"/>
        <w:autoSpaceDE w:val="0"/>
        <w:autoSpaceDN w:val="0"/>
        <w:spacing w:line="375" w:lineRule="exact"/>
        <w:ind w:right="71"/>
        <w:jc w:val="center"/>
        <w:outlineLvl w:val="0"/>
        <w:rPr>
          <w:rFonts w:ascii="Cambria" w:eastAsia="Palatino Linotype" w:hAnsi="Cambria" w:cs="Palatino Linotype"/>
          <w:b/>
          <w:bCs/>
          <w:sz w:val="22"/>
          <w:szCs w:val="22"/>
        </w:rPr>
      </w:pPr>
      <w:r w:rsidRPr="00AC327D">
        <w:rPr>
          <w:rFonts w:ascii="Cambria" w:eastAsia="Palatino Linotype" w:hAnsi="Cambria" w:cs="Palatino Linotype"/>
          <w:b/>
          <w:bCs/>
          <w:sz w:val="22"/>
          <w:szCs w:val="22"/>
        </w:rPr>
        <w:t>Power</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Grid</w:t>
      </w:r>
      <w:r w:rsidRPr="00AC327D">
        <w:rPr>
          <w:rFonts w:ascii="Cambria" w:eastAsia="Palatino Linotype" w:hAnsi="Cambria" w:cs="Palatino Linotype"/>
          <w:b/>
          <w:bCs/>
          <w:spacing w:val="-3"/>
          <w:sz w:val="22"/>
          <w:szCs w:val="22"/>
        </w:rPr>
        <w:t xml:space="preserve"> </w:t>
      </w:r>
      <w:r w:rsidRPr="00AC327D">
        <w:rPr>
          <w:rFonts w:ascii="Cambria" w:eastAsia="Palatino Linotype" w:hAnsi="Cambria" w:cs="Palatino Linotype"/>
          <w:b/>
          <w:bCs/>
          <w:sz w:val="22"/>
          <w:szCs w:val="22"/>
        </w:rPr>
        <w:t>Corporation</w:t>
      </w:r>
      <w:r w:rsidRPr="00AC327D">
        <w:rPr>
          <w:rFonts w:ascii="Cambria" w:eastAsia="Palatino Linotype" w:hAnsi="Cambria" w:cs="Palatino Linotype"/>
          <w:b/>
          <w:bCs/>
          <w:spacing w:val="-3"/>
          <w:sz w:val="22"/>
          <w:szCs w:val="22"/>
        </w:rPr>
        <w:t xml:space="preserve"> </w:t>
      </w:r>
      <w:r w:rsidRPr="00AC327D">
        <w:rPr>
          <w:rFonts w:ascii="Cambria" w:eastAsia="Palatino Linotype" w:hAnsi="Cambria" w:cs="Palatino Linotype"/>
          <w:b/>
          <w:bCs/>
          <w:sz w:val="22"/>
          <w:szCs w:val="22"/>
        </w:rPr>
        <w:t>of</w:t>
      </w:r>
      <w:r w:rsidRPr="00AC327D">
        <w:rPr>
          <w:rFonts w:ascii="Cambria" w:eastAsia="Palatino Linotype" w:hAnsi="Cambria" w:cs="Palatino Linotype"/>
          <w:b/>
          <w:bCs/>
          <w:spacing w:val="-3"/>
          <w:sz w:val="22"/>
          <w:szCs w:val="22"/>
        </w:rPr>
        <w:t xml:space="preserve"> </w:t>
      </w:r>
      <w:r w:rsidRPr="00AC327D">
        <w:rPr>
          <w:rFonts w:ascii="Cambria" w:eastAsia="Palatino Linotype" w:hAnsi="Cambria" w:cs="Palatino Linotype"/>
          <w:b/>
          <w:bCs/>
          <w:sz w:val="22"/>
          <w:szCs w:val="22"/>
        </w:rPr>
        <w:t>India</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Limited</w:t>
      </w:r>
    </w:p>
    <w:p w14:paraId="360436ED" w14:textId="77777777" w:rsidR="00F5305A" w:rsidRPr="00AC327D" w:rsidRDefault="00F5305A" w:rsidP="00F5305A">
      <w:pPr>
        <w:widowControl w:val="0"/>
        <w:autoSpaceDE w:val="0"/>
        <w:autoSpaceDN w:val="0"/>
        <w:spacing w:line="279" w:lineRule="exact"/>
        <w:ind w:right="68"/>
        <w:jc w:val="center"/>
        <w:rPr>
          <w:rFonts w:ascii="Cambria" w:eastAsia="Cambria" w:hAnsi="Cambria" w:cs="Cambria"/>
          <w:sz w:val="22"/>
          <w:szCs w:val="22"/>
        </w:rPr>
      </w:pPr>
      <w:r w:rsidRPr="00AC327D">
        <w:rPr>
          <w:rFonts w:ascii="Cambria" w:eastAsia="Cambria" w:hAnsi="Cambria" w:cs="Cambria"/>
          <w:w w:val="105"/>
          <w:sz w:val="22"/>
          <w:szCs w:val="22"/>
        </w:rPr>
        <w:t>having</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its</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Registered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Office</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at B-9,</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Qutab</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Institutional</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Area,</w:t>
      </w:r>
      <w:r w:rsidRPr="00AC327D">
        <w:rPr>
          <w:rFonts w:ascii="Cambria" w:eastAsia="Cambria" w:hAnsi="Cambria" w:cs="Cambria"/>
          <w:spacing w:val="-4"/>
          <w:w w:val="105"/>
          <w:sz w:val="22"/>
          <w:szCs w:val="22"/>
        </w:rPr>
        <w:t xml:space="preserve"> </w:t>
      </w:r>
      <w:proofErr w:type="spellStart"/>
      <w:r w:rsidRPr="00AC327D">
        <w:rPr>
          <w:rFonts w:ascii="Cambria" w:eastAsia="Cambria" w:hAnsi="Cambria" w:cs="Cambria"/>
          <w:w w:val="105"/>
          <w:sz w:val="22"/>
          <w:szCs w:val="22"/>
        </w:rPr>
        <w:t>Katwaria</w:t>
      </w:r>
      <w:proofErr w:type="spellEnd"/>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Sarai,</w:t>
      </w:r>
    </w:p>
    <w:p w14:paraId="5ABBE2E9" w14:textId="77777777" w:rsidR="00F5305A" w:rsidRPr="00AC327D" w:rsidRDefault="00F5305A" w:rsidP="00F5305A">
      <w:pPr>
        <w:widowControl w:val="0"/>
        <w:autoSpaceDE w:val="0"/>
        <w:autoSpaceDN w:val="0"/>
        <w:spacing w:before="16" w:line="508" w:lineRule="auto"/>
        <w:ind w:left="3484" w:right="3554" w:firstLine="1"/>
        <w:jc w:val="center"/>
        <w:rPr>
          <w:rFonts w:ascii="Cambria" w:eastAsia="Cambria" w:hAnsi="Cambria" w:cs="Cambria"/>
          <w:sz w:val="22"/>
          <w:szCs w:val="22"/>
        </w:rPr>
      </w:pPr>
      <w:r w:rsidRPr="00AC327D">
        <w:rPr>
          <w:rFonts w:ascii="Cambria" w:eastAsia="Cambria" w:hAnsi="Cambria" w:cs="Cambria"/>
          <w:sz w:val="22"/>
          <w:szCs w:val="22"/>
        </w:rPr>
        <w:t>New</w:t>
      </w:r>
      <w:r w:rsidRPr="00AC327D">
        <w:rPr>
          <w:rFonts w:ascii="Cambria" w:eastAsia="Cambria" w:hAnsi="Cambria" w:cs="Cambria"/>
          <w:spacing w:val="6"/>
          <w:sz w:val="22"/>
          <w:szCs w:val="22"/>
        </w:rPr>
        <w:t xml:space="preserve"> </w:t>
      </w:r>
      <w:r w:rsidRPr="00AC327D">
        <w:rPr>
          <w:rFonts w:ascii="Cambria" w:eastAsia="Cambria" w:hAnsi="Cambria" w:cs="Cambria"/>
          <w:sz w:val="22"/>
          <w:szCs w:val="22"/>
        </w:rPr>
        <w:t>Delhi</w:t>
      </w:r>
      <w:r w:rsidRPr="00AC327D">
        <w:rPr>
          <w:rFonts w:ascii="Cambria" w:eastAsia="Cambria" w:hAnsi="Cambria" w:cs="Cambria"/>
          <w:spacing w:val="10"/>
          <w:sz w:val="22"/>
          <w:szCs w:val="22"/>
        </w:rPr>
        <w:t xml:space="preserve"> </w:t>
      </w:r>
      <w:r w:rsidRPr="00AC327D">
        <w:rPr>
          <w:rFonts w:ascii="Cambria" w:eastAsia="Cambria" w:hAnsi="Cambria" w:cs="Cambria"/>
          <w:sz w:val="22"/>
          <w:szCs w:val="22"/>
        </w:rPr>
        <w:t>–</w:t>
      </w:r>
      <w:r w:rsidRPr="00AC327D">
        <w:rPr>
          <w:rFonts w:ascii="Cambria" w:eastAsia="Cambria" w:hAnsi="Cambria" w:cs="Cambria"/>
          <w:spacing w:val="5"/>
          <w:sz w:val="22"/>
          <w:szCs w:val="22"/>
        </w:rPr>
        <w:t xml:space="preserve"> </w:t>
      </w:r>
      <w:r w:rsidRPr="00AC327D">
        <w:rPr>
          <w:rFonts w:ascii="Cambria" w:eastAsia="Cambria" w:hAnsi="Cambria" w:cs="Cambria"/>
          <w:sz w:val="22"/>
          <w:szCs w:val="22"/>
        </w:rPr>
        <w:t>110</w:t>
      </w:r>
      <w:r w:rsidRPr="00AC327D">
        <w:rPr>
          <w:rFonts w:ascii="Cambria" w:eastAsia="Cambria" w:hAnsi="Cambria" w:cs="Cambria"/>
          <w:spacing w:val="7"/>
          <w:sz w:val="22"/>
          <w:szCs w:val="22"/>
        </w:rPr>
        <w:t xml:space="preserve"> </w:t>
      </w:r>
      <w:r w:rsidRPr="00AC327D">
        <w:rPr>
          <w:rFonts w:ascii="Cambria" w:eastAsia="Cambria" w:hAnsi="Cambria" w:cs="Cambria"/>
          <w:sz w:val="22"/>
          <w:szCs w:val="22"/>
        </w:rPr>
        <w:t>016</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hereinafter</w:t>
      </w:r>
      <w:r w:rsidRPr="00AC327D">
        <w:rPr>
          <w:rFonts w:ascii="Cambria" w:eastAsia="Cambria" w:hAnsi="Cambria" w:cs="Cambria"/>
          <w:spacing w:val="10"/>
          <w:sz w:val="22"/>
          <w:szCs w:val="22"/>
        </w:rPr>
        <w:t xml:space="preserve"> </w:t>
      </w:r>
      <w:r w:rsidRPr="00AC327D">
        <w:rPr>
          <w:rFonts w:ascii="Cambria" w:eastAsia="Cambria" w:hAnsi="Cambria" w:cs="Cambria"/>
          <w:sz w:val="22"/>
          <w:szCs w:val="22"/>
        </w:rPr>
        <w:t>referred</w:t>
      </w:r>
      <w:r w:rsidRPr="00AC327D">
        <w:rPr>
          <w:rFonts w:ascii="Cambria" w:eastAsia="Cambria" w:hAnsi="Cambria" w:cs="Cambria"/>
          <w:spacing w:val="5"/>
          <w:sz w:val="22"/>
          <w:szCs w:val="22"/>
        </w:rPr>
        <w:t xml:space="preserve"> </w:t>
      </w:r>
      <w:r w:rsidRPr="00AC327D">
        <w:rPr>
          <w:rFonts w:ascii="Cambria" w:eastAsia="Cambria" w:hAnsi="Cambria" w:cs="Cambria"/>
          <w:sz w:val="22"/>
          <w:szCs w:val="22"/>
        </w:rPr>
        <w:t>to</w:t>
      </w:r>
      <w:r w:rsidRPr="00AC327D">
        <w:rPr>
          <w:rFonts w:ascii="Cambria" w:eastAsia="Cambria" w:hAnsi="Cambria" w:cs="Cambria"/>
          <w:spacing w:val="7"/>
          <w:sz w:val="22"/>
          <w:szCs w:val="22"/>
        </w:rPr>
        <w:t xml:space="preserve"> </w:t>
      </w:r>
      <w:r w:rsidRPr="00AC327D">
        <w:rPr>
          <w:rFonts w:ascii="Cambria" w:eastAsia="Cambria" w:hAnsi="Cambria" w:cs="Cambria"/>
          <w:sz w:val="22"/>
          <w:szCs w:val="22"/>
        </w:rPr>
        <w:t>as</w:t>
      </w:r>
    </w:p>
    <w:p w14:paraId="74FCE30D" w14:textId="77777777" w:rsidR="00F5305A" w:rsidRPr="00AC327D" w:rsidRDefault="00F5305A" w:rsidP="00F5305A">
      <w:pPr>
        <w:widowControl w:val="0"/>
        <w:autoSpaceDE w:val="0"/>
        <w:autoSpaceDN w:val="0"/>
        <w:spacing w:line="333" w:lineRule="exact"/>
        <w:ind w:right="68"/>
        <w:jc w:val="center"/>
        <w:outlineLvl w:val="0"/>
        <w:rPr>
          <w:rFonts w:ascii="Cambria" w:eastAsia="Palatino Linotype" w:hAnsi="Cambria" w:cs="Palatino Linotype"/>
          <w:b/>
          <w:bCs/>
          <w:sz w:val="22"/>
          <w:szCs w:val="22"/>
        </w:rPr>
      </w:pPr>
      <w:r w:rsidRPr="00AC327D">
        <w:rPr>
          <w:rFonts w:ascii="Cambria" w:eastAsia="Palatino Linotype" w:hAnsi="Cambria" w:cs="Palatino Linotype"/>
          <w:b/>
          <w:bCs/>
          <w:sz w:val="22"/>
          <w:szCs w:val="22"/>
        </w:rPr>
        <w:t>"POWERGRID",</w:t>
      </w:r>
    </w:p>
    <w:p w14:paraId="249F64D5" w14:textId="77777777" w:rsidR="00F5305A" w:rsidRPr="00AC327D" w:rsidRDefault="00F5305A" w:rsidP="00F5305A">
      <w:pPr>
        <w:widowControl w:val="0"/>
        <w:autoSpaceDE w:val="0"/>
        <w:autoSpaceDN w:val="0"/>
        <w:spacing w:before="284"/>
        <w:ind w:right="68"/>
        <w:jc w:val="center"/>
        <w:rPr>
          <w:rFonts w:ascii="Cambria" w:eastAsia="Cambria" w:hAnsi="Cambria" w:cs="Cambria"/>
          <w:sz w:val="22"/>
          <w:szCs w:val="22"/>
        </w:rPr>
      </w:pPr>
      <w:r w:rsidRPr="00AC327D">
        <w:rPr>
          <w:rFonts w:ascii="Cambria" w:eastAsia="Cambria" w:hAnsi="Cambria" w:cs="Cambria"/>
          <w:w w:val="105"/>
          <w:sz w:val="22"/>
          <w:szCs w:val="22"/>
        </w:rPr>
        <w:t>and</w:t>
      </w:r>
    </w:p>
    <w:p w14:paraId="11EC03A4" w14:textId="77777777" w:rsidR="00F5305A" w:rsidRPr="00AC327D" w:rsidRDefault="00F5305A" w:rsidP="00F5305A">
      <w:pPr>
        <w:widowControl w:val="0"/>
        <w:autoSpaceDE w:val="0"/>
        <w:autoSpaceDN w:val="0"/>
        <w:rPr>
          <w:rFonts w:ascii="Cambria" w:eastAsia="Cambria" w:hAnsi="Cambria" w:cs="Cambria"/>
          <w:sz w:val="22"/>
          <w:szCs w:val="22"/>
        </w:rPr>
      </w:pPr>
    </w:p>
    <w:p w14:paraId="26547043" w14:textId="4A289FA0" w:rsidR="00F5305A" w:rsidRPr="00AC327D" w:rsidRDefault="00F5305A" w:rsidP="00F5305A">
      <w:pPr>
        <w:widowControl w:val="0"/>
        <w:autoSpaceDE w:val="0"/>
        <w:autoSpaceDN w:val="0"/>
        <w:rPr>
          <w:rFonts w:ascii="Cambria" w:eastAsia="Cambria" w:hAnsi="Cambria" w:cs="Cambria"/>
          <w:sz w:val="22"/>
          <w:szCs w:val="22"/>
        </w:rPr>
      </w:pPr>
      <w:r>
        <w:rPr>
          <w:noProof/>
        </w:rPr>
        <mc:AlternateContent>
          <mc:Choice Requires="wps">
            <w:drawing>
              <wp:anchor distT="0" distB="0" distL="0" distR="0" simplePos="0" relativeHeight="251663360" behindDoc="1" locked="0" layoutInCell="1" allowOverlap="1" wp14:anchorId="32EBC502" wp14:editId="3D1783D0">
                <wp:simplePos x="0" y="0"/>
                <wp:positionH relativeFrom="page">
                  <wp:posOffset>1003300</wp:posOffset>
                </wp:positionH>
                <wp:positionV relativeFrom="paragraph">
                  <wp:posOffset>192405</wp:posOffset>
                </wp:positionV>
                <wp:extent cx="5639435" cy="1270"/>
                <wp:effectExtent l="0" t="0" r="0" b="0"/>
                <wp:wrapTopAndBottom/>
                <wp:docPr id="1629130985" name="Freeform: 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9435" cy="1270"/>
                        </a:xfrm>
                        <a:custGeom>
                          <a:avLst/>
                          <a:gdLst>
                            <a:gd name="T0" fmla="+- 0 1580 1580"/>
                            <a:gd name="T1" fmla="*/ T0 w 8881"/>
                            <a:gd name="T2" fmla="+- 0 10461 1580"/>
                            <a:gd name="T3" fmla="*/ T2 w 8881"/>
                          </a:gdLst>
                          <a:ahLst/>
                          <a:cxnLst>
                            <a:cxn ang="0">
                              <a:pos x="T1" y="0"/>
                            </a:cxn>
                            <a:cxn ang="0">
                              <a:pos x="T3" y="0"/>
                            </a:cxn>
                          </a:cxnLst>
                          <a:rect l="0" t="0" r="r" b="b"/>
                          <a:pathLst>
                            <a:path w="8881">
                              <a:moveTo>
                                <a:pt x="0" y="0"/>
                              </a:moveTo>
                              <a:lnTo>
                                <a:pt x="8881" y="0"/>
                              </a:lnTo>
                            </a:path>
                          </a:pathLst>
                        </a:custGeom>
                        <a:noFill/>
                        <a:ln w="7620">
                          <a:solidFill>
                            <a:srgbClr val="000000"/>
                          </a:solidFill>
                          <a:prstDash val="solid"/>
                          <a:round/>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08FAFF4E" id="Freeform: Shape 33" o:spid="_x0000_s1026" style="position:absolute;margin-left:79pt;margin-top:15.15pt;width:444.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" path="m,l8881,e" filled="f" strokeweight=".6pt">
                <v:path arrowok="t" o:connecttype="custom" o:connectlocs="0,0;5639435,0" o:connectangles="0,0"/>
                <w10:wrap type="topAndBottom" anchorx="page"/>
              </v:shape>
            </w:pict>
          </mc:Fallback>
        </mc:AlternateContent>
      </w:r>
    </w:p>
    <w:p w14:paraId="10639156" w14:textId="77777777" w:rsidR="00F5305A" w:rsidRPr="00AC327D" w:rsidRDefault="00F5305A" w:rsidP="00F5305A">
      <w:pPr>
        <w:widowControl w:val="0"/>
        <w:autoSpaceDE w:val="0"/>
        <w:autoSpaceDN w:val="0"/>
        <w:spacing w:before="1"/>
        <w:ind w:right="71"/>
        <w:jc w:val="center"/>
        <w:rPr>
          <w:rFonts w:ascii="Cambria" w:eastAsia="Cambria" w:hAnsi="Cambria" w:cs="Cambria"/>
          <w:i/>
          <w:sz w:val="22"/>
          <w:szCs w:val="22"/>
        </w:rPr>
      </w:pPr>
      <w:r w:rsidRPr="00AC327D">
        <w:rPr>
          <w:rFonts w:ascii="Cambria" w:eastAsia="Cambria" w:hAnsi="Cambria" w:cs="Cambria"/>
          <w:i/>
          <w:w w:val="95"/>
          <w:sz w:val="22"/>
          <w:szCs w:val="22"/>
        </w:rPr>
        <w:t>[</w:t>
      </w:r>
      <w:r w:rsidRPr="00AC327D">
        <w:rPr>
          <w:rFonts w:ascii="Cambria" w:eastAsia="Cambria" w:hAnsi="Cambria" w:cs="Cambria"/>
          <w:i/>
          <w:color w:val="0000FF"/>
          <w:w w:val="95"/>
          <w:sz w:val="22"/>
          <w:szCs w:val="22"/>
        </w:rPr>
        <w:t>Insert</w:t>
      </w:r>
      <w:r w:rsidRPr="00AC327D">
        <w:rPr>
          <w:rFonts w:ascii="Cambria" w:eastAsia="Cambria" w:hAnsi="Cambria" w:cs="Cambria"/>
          <w:i/>
          <w:color w:val="0000FF"/>
          <w:spacing w:val="9"/>
          <w:w w:val="95"/>
          <w:sz w:val="22"/>
          <w:szCs w:val="22"/>
        </w:rPr>
        <w:t xml:space="preserve"> </w:t>
      </w:r>
      <w:r w:rsidRPr="00AC327D">
        <w:rPr>
          <w:rFonts w:ascii="Cambria" w:eastAsia="Cambria" w:hAnsi="Cambria" w:cs="Cambria"/>
          <w:i/>
          <w:color w:val="0000FF"/>
          <w:w w:val="95"/>
          <w:sz w:val="22"/>
          <w:szCs w:val="22"/>
        </w:rPr>
        <w:t>the</w:t>
      </w:r>
      <w:r w:rsidRPr="00AC327D">
        <w:rPr>
          <w:rFonts w:ascii="Cambria" w:eastAsia="Cambria" w:hAnsi="Cambria" w:cs="Cambria"/>
          <w:i/>
          <w:color w:val="0000FF"/>
          <w:spacing w:val="10"/>
          <w:w w:val="95"/>
          <w:sz w:val="22"/>
          <w:szCs w:val="22"/>
        </w:rPr>
        <w:t xml:space="preserve"> </w:t>
      </w:r>
      <w:r w:rsidRPr="00AC327D">
        <w:rPr>
          <w:rFonts w:ascii="Cambria" w:eastAsia="Cambria" w:hAnsi="Cambria" w:cs="Cambria"/>
          <w:i/>
          <w:color w:val="0000FF"/>
          <w:w w:val="95"/>
          <w:sz w:val="22"/>
          <w:szCs w:val="22"/>
        </w:rPr>
        <w:t>name</w:t>
      </w:r>
      <w:r w:rsidRPr="00AC327D">
        <w:rPr>
          <w:rFonts w:ascii="Cambria" w:eastAsia="Cambria" w:hAnsi="Cambria" w:cs="Cambria"/>
          <w:i/>
          <w:color w:val="0000FF"/>
          <w:spacing w:val="10"/>
          <w:w w:val="95"/>
          <w:sz w:val="22"/>
          <w:szCs w:val="22"/>
        </w:rPr>
        <w:t xml:space="preserve"> </w:t>
      </w:r>
      <w:r w:rsidRPr="00AC327D">
        <w:rPr>
          <w:rFonts w:ascii="Cambria" w:eastAsia="Cambria" w:hAnsi="Cambria" w:cs="Cambria"/>
          <w:i/>
          <w:color w:val="0000FF"/>
          <w:w w:val="95"/>
          <w:sz w:val="22"/>
          <w:szCs w:val="22"/>
        </w:rPr>
        <w:t>of</w:t>
      </w:r>
      <w:r w:rsidRPr="00AC327D">
        <w:rPr>
          <w:rFonts w:ascii="Cambria" w:eastAsia="Cambria" w:hAnsi="Cambria" w:cs="Cambria"/>
          <w:i/>
          <w:color w:val="0000FF"/>
          <w:spacing w:val="10"/>
          <w:w w:val="95"/>
          <w:sz w:val="22"/>
          <w:szCs w:val="22"/>
        </w:rPr>
        <w:t xml:space="preserve"> </w:t>
      </w:r>
      <w:r w:rsidRPr="00AC327D">
        <w:rPr>
          <w:rFonts w:ascii="Cambria" w:eastAsia="Cambria" w:hAnsi="Cambria" w:cs="Cambria"/>
          <w:i/>
          <w:color w:val="0000FF"/>
          <w:w w:val="95"/>
          <w:sz w:val="22"/>
          <w:szCs w:val="22"/>
        </w:rPr>
        <w:t>the</w:t>
      </w:r>
      <w:r w:rsidRPr="00AC327D">
        <w:rPr>
          <w:rFonts w:ascii="Cambria" w:eastAsia="Cambria" w:hAnsi="Cambria" w:cs="Cambria"/>
          <w:i/>
          <w:color w:val="0000FF"/>
          <w:spacing w:val="10"/>
          <w:w w:val="95"/>
          <w:sz w:val="22"/>
          <w:szCs w:val="22"/>
        </w:rPr>
        <w:t xml:space="preserve"> </w:t>
      </w:r>
      <w:r w:rsidRPr="00AC327D">
        <w:rPr>
          <w:rFonts w:ascii="Cambria" w:eastAsia="Cambria" w:hAnsi="Cambria" w:cs="Cambria"/>
          <w:i/>
          <w:color w:val="0000FF"/>
          <w:w w:val="95"/>
          <w:sz w:val="22"/>
          <w:szCs w:val="22"/>
        </w:rPr>
        <w:t>Sole</w:t>
      </w:r>
      <w:r w:rsidRPr="00AC327D">
        <w:rPr>
          <w:rFonts w:ascii="Cambria" w:eastAsia="Cambria" w:hAnsi="Cambria" w:cs="Cambria"/>
          <w:i/>
          <w:color w:val="0000FF"/>
          <w:spacing w:val="10"/>
          <w:w w:val="95"/>
          <w:sz w:val="22"/>
          <w:szCs w:val="22"/>
        </w:rPr>
        <w:t xml:space="preserve"> </w:t>
      </w:r>
      <w:r w:rsidRPr="00AC327D">
        <w:rPr>
          <w:rFonts w:ascii="Cambria" w:eastAsia="Cambria" w:hAnsi="Cambria" w:cs="Cambria"/>
          <w:i/>
          <w:color w:val="0000FF"/>
          <w:w w:val="95"/>
          <w:sz w:val="22"/>
          <w:szCs w:val="22"/>
        </w:rPr>
        <w:t>Bidder/Lead</w:t>
      </w:r>
      <w:r w:rsidRPr="00AC327D">
        <w:rPr>
          <w:rFonts w:ascii="Cambria" w:eastAsia="Cambria" w:hAnsi="Cambria" w:cs="Cambria"/>
          <w:i/>
          <w:color w:val="0000FF"/>
          <w:spacing w:val="10"/>
          <w:w w:val="95"/>
          <w:sz w:val="22"/>
          <w:szCs w:val="22"/>
        </w:rPr>
        <w:t xml:space="preserve"> </w:t>
      </w:r>
      <w:r w:rsidRPr="00AC327D">
        <w:rPr>
          <w:rFonts w:ascii="Cambria" w:eastAsia="Cambria" w:hAnsi="Cambria" w:cs="Cambria"/>
          <w:i/>
          <w:color w:val="0000FF"/>
          <w:w w:val="95"/>
          <w:sz w:val="22"/>
          <w:szCs w:val="22"/>
        </w:rPr>
        <w:t>Partner</w:t>
      </w:r>
      <w:r w:rsidRPr="00AC327D">
        <w:rPr>
          <w:rFonts w:ascii="Cambria" w:eastAsia="Cambria" w:hAnsi="Cambria" w:cs="Cambria"/>
          <w:i/>
          <w:color w:val="0000FF"/>
          <w:spacing w:val="8"/>
          <w:w w:val="95"/>
          <w:sz w:val="22"/>
          <w:szCs w:val="22"/>
        </w:rPr>
        <w:t xml:space="preserve"> </w:t>
      </w:r>
      <w:r w:rsidRPr="00AC327D">
        <w:rPr>
          <w:rFonts w:ascii="Cambria" w:eastAsia="Cambria" w:hAnsi="Cambria" w:cs="Cambria"/>
          <w:i/>
          <w:color w:val="0000FF"/>
          <w:w w:val="95"/>
          <w:sz w:val="22"/>
          <w:szCs w:val="22"/>
        </w:rPr>
        <w:t>of</w:t>
      </w:r>
      <w:r w:rsidRPr="00AC327D">
        <w:rPr>
          <w:rFonts w:ascii="Cambria" w:eastAsia="Cambria" w:hAnsi="Cambria" w:cs="Cambria"/>
          <w:i/>
          <w:color w:val="0000FF"/>
          <w:spacing w:val="10"/>
          <w:w w:val="95"/>
          <w:sz w:val="22"/>
          <w:szCs w:val="22"/>
        </w:rPr>
        <w:t xml:space="preserve"> </w:t>
      </w:r>
      <w:r w:rsidRPr="00AC327D">
        <w:rPr>
          <w:rFonts w:ascii="Cambria" w:eastAsia="Cambria" w:hAnsi="Cambria" w:cs="Cambria"/>
          <w:i/>
          <w:color w:val="0000FF"/>
          <w:w w:val="95"/>
          <w:sz w:val="22"/>
          <w:szCs w:val="22"/>
        </w:rPr>
        <w:t>Joint</w:t>
      </w:r>
      <w:r w:rsidRPr="00AC327D">
        <w:rPr>
          <w:rFonts w:ascii="Cambria" w:eastAsia="Cambria" w:hAnsi="Cambria" w:cs="Cambria"/>
          <w:i/>
          <w:color w:val="0000FF"/>
          <w:spacing w:val="10"/>
          <w:w w:val="95"/>
          <w:sz w:val="22"/>
          <w:szCs w:val="22"/>
        </w:rPr>
        <w:t xml:space="preserve"> </w:t>
      </w:r>
      <w:r w:rsidRPr="00AC327D">
        <w:rPr>
          <w:rFonts w:ascii="Cambria" w:eastAsia="Cambria" w:hAnsi="Cambria" w:cs="Cambria"/>
          <w:i/>
          <w:color w:val="0000FF"/>
          <w:w w:val="95"/>
          <w:sz w:val="22"/>
          <w:szCs w:val="22"/>
        </w:rPr>
        <w:t>Venture]</w:t>
      </w:r>
    </w:p>
    <w:p w14:paraId="56CB3F4C" w14:textId="77777777" w:rsidR="00F5305A" w:rsidRPr="00AC327D" w:rsidRDefault="00F5305A" w:rsidP="00F5305A">
      <w:pPr>
        <w:widowControl w:val="0"/>
        <w:autoSpaceDE w:val="0"/>
        <w:autoSpaceDN w:val="0"/>
        <w:spacing w:before="2"/>
        <w:rPr>
          <w:rFonts w:ascii="Cambria" w:eastAsia="Cambria" w:hAnsi="Cambria" w:cs="Cambria"/>
          <w:i/>
          <w:sz w:val="22"/>
          <w:szCs w:val="22"/>
        </w:rPr>
      </w:pPr>
    </w:p>
    <w:p w14:paraId="4E482325" w14:textId="77777777" w:rsidR="00F5305A" w:rsidRPr="00AC327D" w:rsidRDefault="00F5305A" w:rsidP="00F5305A">
      <w:pPr>
        <w:widowControl w:val="0"/>
        <w:tabs>
          <w:tab w:val="left" w:pos="8952"/>
        </w:tabs>
        <w:autoSpaceDE w:val="0"/>
        <w:autoSpaceDN w:val="0"/>
        <w:ind w:right="14"/>
        <w:jc w:val="center"/>
        <w:rPr>
          <w:rFonts w:ascii="Cambria" w:eastAsia="Cambria" w:hAnsi="Cambria" w:cs="Cambria"/>
          <w:sz w:val="22"/>
          <w:szCs w:val="22"/>
        </w:rPr>
      </w:pPr>
      <w:r w:rsidRPr="00AC327D">
        <w:rPr>
          <w:rFonts w:ascii="Cambria" w:eastAsia="Cambria" w:hAnsi="Cambria" w:cs="Cambria"/>
          <w:w w:val="105"/>
          <w:sz w:val="22"/>
          <w:szCs w:val="22"/>
        </w:rPr>
        <w:t>having</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its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Registered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Office at</w:t>
      </w:r>
      <w:r w:rsidRPr="00AC327D">
        <w:rPr>
          <w:rFonts w:ascii="Cambria" w:eastAsia="Cambria" w:hAnsi="Cambria" w:cs="Cambria"/>
          <w:spacing w:val="10"/>
          <w:sz w:val="22"/>
          <w:szCs w:val="22"/>
        </w:rPr>
        <w:t xml:space="preserve"> </w:t>
      </w:r>
      <w:r w:rsidRPr="00AC327D">
        <w:rPr>
          <w:rFonts w:ascii="Cambria" w:eastAsia="Cambria" w:hAnsi="Cambria" w:cs="Cambria"/>
          <w:w w:val="113"/>
          <w:sz w:val="22"/>
          <w:szCs w:val="22"/>
          <w:u w:val="single"/>
        </w:rPr>
        <w:t xml:space="preserve"> </w:t>
      </w:r>
      <w:r w:rsidRPr="00AC327D">
        <w:rPr>
          <w:rFonts w:ascii="Cambria" w:eastAsia="Cambria" w:hAnsi="Cambria" w:cs="Cambria"/>
          <w:sz w:val="22"/>
          <w:szCs w:val="22"/>
          <w:u w:val="single"/>
        </w:rPr>
        <w:tab/>
      </w:r>
    </w:p>
    <w:p w14:paraId="407928CB" w14:textId="77777777" w:rsidR="00F5305A" w:rsidRPr="00AC327D" w:rsidRDefault="00F5305A" w:rsidP="00F5305A">
      <w:pPr>
        <w:widowControl w:val="0"/>
        <w:autoSpaceDE w:val="0"/>
        <w:autoSpaceDN w:val="0"/>
        <w:spacing w:before="7"/>
        <w:ind w:right="64"/>
        <w:jc w:val="center"/>
        <w:rPr>
          <w:rFonts w:ascii="Cambria" w:eastAsia="Cambria" w:hAnsi="Cambria" w:cs="Cambria"/>
          <w:i/>
          <w:sz w:val="22"/>
          <w:szCs w:val="22"/>
        </w:rPr>
      </w:pPr>
      <w:r w:rsidRPr="00AC327D">
        <w:rPr>
          <w:rFonts w:ascii="Cambria" w:eastAsia="Cambria" w:hAnsi="Cambria" w:cs="Cambria"/>
          <w:i/>
          <w:color w:val="0000FF"/>
          <w:sz w:val="22"/>
          <w:szCs w:val="22"/>
        </w:rPr>
        <w:t>(Insert</w:t>
      </w:r>
      <w:r w:rsidRPr="00AC327D">
        <w:rPr>
          <w:rFonts w:ascii="Cambria" w:eastAsia="Cambria" w:hAnsi="Cambria" w:cs="Cambria"/>
          <w:i/>
          <w:color w:val="0000FF"/>
          <w:spacing w:val="-4"/>
          <w:sz w:val="22"/>
          <w:szCs w:val="22"/>
        </w:rPr>
        <w:t xml:space="preserve"> </w:t>
      </w:r>
      <w:r w:rsidRPr="00AC327D">
        <w:rPr>
          <w:rFonts w:ascii="Cambria" w:eastAsia="Cambria" w:hAnsi="Cambria" w:cs="Cambria"/>
          <w:i/>
          <w:color w:val="0000FF"/>
          <w:sz w:val="22"/>
          <w:szCs w:val="22"/>
        </w:rPr>
        <w:t>full</w:t>
      </w:r>
      <w:r w:rsidRPr="00AC327D">
        <w:rPr>
          <w:rFonts w:ascii="Cambria" w:eastAsia="Cambria" w:hAnsi="Cambria" w:cs="Cambria"/>
          <w:i/>
          <w:color w:val="0000FF"/>
          <w:spacing w:val="-3"/>
          <w:sz w:val="22"/>
          <w:szCs w:val="22"/>
        </w:rPr>
        <w:t xml:space="preserve"> </w:t>
      </w:r>
      <w:r w:rsidRPr="00AC327D">
        <w:rPr>
          <w:rFonts w:ascii="Cambria" w:eastAsia="Cambria" w:hAnsi="Cambria" w:cs="Cambria"/>
          <w:i/>
          <w:color w:val="0000FF"/>
          <w:sz w:val="22"/>
          <w:szCs w:val="22"/>
        </w:rPr>
        <w:t>Address)</w:t>
      </w:r>
    </w:p>
    <w:p w14:paraId="031ED23C" w14:textId="23F5D1B5" w:rsidR="00F5305A" w:rsidRPr="00AC327D" w:rsidRDefault="00F5305A" w:rsidP="00F5305A">
      <w:pPr>
        <w:widowControl w:val="0"/>
        <w:autoSpaceDE w:val="0"/>
        <w:autoSpaceDN w:val="0"/>
        <w:spacing w:before="5"/>
        <w:rPr>
          <w:rFonts w:ascii="Cambria" w:eastAsia="Cambria" w:hAnsi="Cambria" w:cs="Cambria"/>
          <w:i/>
          <w:sz w:val="22"/>
          <w:szCs w:val="22"/>
        </w:rPr>
      </w:pPr>
      <w:r>
        <w:rPr>
          <w:noProof/>
        </w:rPr>
        <mc:AlternateContent>
          <mc:Choice Requires="wps">
            <w:drawing>
              <wp:anchor distT="0" distB="0" distL="0" distR="0" simplePos="0" relativeHeight="251664384" behindDoc="1" locked="0" layoutInCell="1" allowOverlap="1" wp14:anchorId="19F1A97B" wp14:editId="55FB4794">
                <wp:simplePos x="0" y="0"/>
                <wp:positionH relativeFrom="page">
                  <wp:posOffset>965200</wp:posOffset>
                </wp:positionH>
                <wp:positionV relativeFrom="paragraph">
                  <wp:posOffset>248285</wp:posOffset>
                </wp:positionV>
                <wp:extent cx="5715635" cy="1270"/>
                <wp:effectExtent l="0" t="0" r="0" b="0"/>
                <wp:wrapTopAndBottom/>
                <wp:docPr id="129255468"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635" cy="1270"/>
                        </a:xfrm>
                        <a:custGeom>
                          <a:avLst/>
                          <a:gdLst>
                            <a:gd name="T0" fmla="+- 0 1520 1520"/>
                            <a:gd name="T1" fmla="*/ T0 w 9001"/>
                            <a:gd name="T2" fmla="+- 0 10521 1520"/>
                            <a:gd name="T3" fmla="*/ T2 w 9001"/>
                          </a:gdLst>
                          <a:ahLst/>
                          <a:cxnLst>
                            <a:cxn ang="0">
                              <a:pos x="T1" y="0"/>
                            </a:cxn>
                            <a:cxn ang="0">
                              <a:pos x="T3" y="0"/>
                            </a:cxn>
                          </a:cxnLst>
                          <a:rect l="0" t="0" r="r" b="b"/>
                          <a:pathLst>
                            <a:path w="9001">
                              <a:moveTo>
                                <a:pt x="0" y="0"/>
                              </a:moveTo>
                              <a:lnTo>
                                <a:pt x="9001" y="0"/>
                              </a:lnTo>
                            </a:path>
                          </a:pathLst>
                        </a:custGeom>
                        <a:noFill/>
                        <a:ln w="7620">
                          <a:solidFill>
                            <a:srgbClr val="000000"/>
                          </a:solidFill>
                          <a:prstDash val="solid"/>
                          <a:round/>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680EDFA4" id="Freeform: Shape 31" o:spid="_x0000_s1026" style="position:absolute;margin-left:76pt;margin-top:19.55pt;width:450.0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" path="m,l9001,e" filled="f" strokeweight=".6pt">
                <v:path arrowok="t" o:connecttype="custom" o:connectlocs="0,0;5715635,0" o:connectangles="0,0"/>
                <w10:wrap type="topAndBottom" anchorx="page"/>
              </v:shape>
            </w:pict>
          </mc:Fallback>
        </mc:AlternateContent>
      </w:r>
    </w:p>
    <w:p w14:paraId="5073FD25" w14:textId="77777777" w:rsidR="00F5305A" w:rsidRPr="00AC327D" w:rsidRDefault="00F5305A" w:rsidP="00F5305A">
      <w:pPr>
        <w:widowControl w:val="0"/>
        <w:autoSpaceDE w:val="0"/>
        <w:autoSpaceDN w:val="0"/>
        <w:spacing w:before="11"/>
        <w:rPr>
          <w:rFonts w:ascii="Cambria" w:eastAsia="Cambria" w:hAnsi="Cambria" w:cs="Cambria"/>
          <w:i/>
          <w:sz w:val="22"/>
          <w:szCs w:val="22"/>
        </w:rPr>
      </w:pPr>
    </w:p>
    <w:p w14:paraId="0CC35AE0" w14:textId="77777777" w:rsidR="00F5305A" w:rsidRPr="00AC327D" w:rsidRDefault="00F5305A" w:rsidP="00F5305A">
      <w:pPr>
        <w:widowControl w:val="0"/>
        <w:autoSpaceDE w:val="0"/>
        <w:autoSpaceDN w:val="0"/>
        <w:spacing w:before="93"/>
        <w:ind w:right="68"/>
        <w:jc w:val="center"/>
        <w:rPr>
          <w:rFonts w:ascii="Cambria" w:eastAsia="Cambria" w:hAnsi="Cambria" w:cs="Cambria"/>
          <w:sz w:val="22"/>
          <w:szCs w:val="22"/>
        </w:rPr>
      </w:pPr>
      <w:r w:rsidRPr="00AC327D">
        <w:rPr>
          <w:rFonts w:ascii="Cambria" w:eastAsia="Cambria" w:hAnsi="Cambria" w:cs="Cambria"/>
          <w:w w:val="105"/>
          <w:sz w:val="22"/>
          <w:szCs w:val="22"/>
        </w:rPr>
        <w:t>and</w:t>
      </w:r>
    </w:p>
    <w:p w14:paraId="3D81F31B" w14:textId="77777777" w:rsidR="00F5305A" w:rsidRPr="00AC327D" w:rsidRDefault="00F5305A" w:rsidP="00F5305A">
      <w:pPr>
        <w:widowControl w:val="0"/>
        <w:autoSpaceDE w:val="0"/>
        <w:autoSpaceDN w:val="0"/>
        <w:rPr>
          <w:rFonts w:ascii="Cambria" w:eastAsia="Cambria" w:hAnsi="Cambria" w:cs="Cambria"/>
          <w:sz w:val="22"/>
          <w:szCs w:val="22"/>
        </w:rPr>
      </w:pPr>
    </w:p>
    <w:p w14:paraId="3D582155" w14:textId="382F7300" w:rsidR="00F5305A" w:rsidRPr="00AC327D" w:rsidRDefault="00F5305A" w:rsidP="00F5305A">
      <w:pPr>
        <w:widowControl w:val="0"/>
        <w:autoSpaceDE w:val="0"/>
        <w:autoSpaceDN w:val="0"/>
        <w:spacing w:before="3"/>
        <w:rPr>
          <w:rFonts w:ascii="Cambria" w:eastAsia="Cambria" w:hAnsi="Cambria" w:cs="Cambria"/>
          <w:sz w:val="22"/>
          <w:szCs w:val="22"/>
        </w:rPr>
      </w:pPr>
      <w:r>
        <w:rPr>
          <w:noProof/>
        </w:rPr>
        <mc:AlternateContent>
          <mc:Choice Requires="wps">
            <w:drawing>
              <wp:anchor distT="0" distB="0" distL="0" distR="0" simplePos="0" relativeHeight="251665408" behindDoc="1" locked="0" layoutInCell="1" allowOverlap="1" wp14:anchorId="66FF9FA9" wp14:editId="7CE3548C">
                <wp:simplePos x="0" y="0"/>
                <wp:positionH relativeFrom="page">
                  <wp:posOffset>965200</wp:posOffset>
                </wp:positionH>
                <wp:positionV relativeFrom="paragraph">
                  <wp:posOffset>224790</wp:posOffset>
                </wp:positionV>
                <wp:extent cx="5715000" cy="1270"/>
                <wp:effectExtent l="0" t="0" r="0" b="0"/>
                <wp:wrapTopAndBottom/>
                <wp:docPr id="680851610" name="Freeform: 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520 1520"/>
                            <a:gd name="T1" fmla="*/ T0 w 9000"/>
                            <a:gd name="T2" fmla="+- 0 10520 1520"/>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prstDash val="solid"/>
                          <a:round/>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6502E68D" id="Freeform: Shape 29" o:spid="_x0000_s1026" style="position:absolute;margin-left:76pt;margin-top:17.7pt;width:450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" path="m,l9000,e" filled="f" strokeweight=".6pt">
                <v:path arrowok="t" o:connecttype="custom" o:connectlocs="0,0;5715000,0" o:connectangles="0,0"/>
                <w10:wrap type="topAndBottom" anchorx="page"/>
              </v:shape>
            </w:pict>
          </mc:Fallback>
        </mc:AlternateContent>
      </w:r>
    </w:p>
    <w:p w14:paraId="7903A180" w14:textId="77777777" w:rsidR="00F5305A" w:rsidRPr="00AC327D" w:rsidRDefault="00F5305A" w:rsidP="00F5305A">
      <w:pPr>
        <w:widowControl w:val="0"/>
        <w:autoSpaceDE w:val="0"/>
        <w:autoSpaceDN w:val="0"/>
        <w:spacing w:before="11"/>
        <w:ind w:right="7"/>
        <w:jc w:val="center"/>
        <w:rPr>
          <w:rFonts w:ascii="Cambria" w:eastAsia="Cambria" w:hAnsi="Cambria" w:cs="Cambria"/>
          <w:i/>
          <w:sz w:val="22"/>
          <w:szCs w:val="22"/>
        </w:rPr>
      </w:pPr>
      <w:r w:rsidRPr="00AC327D">
        <w:rPr>
          <w:rFonts w:ascii="Cambria" w:eastAsia="Cambria" w:hAnsi="Cambria" w:cs="Cambria"/>
          <w:w w:val="95"/>
          <w:sz w:val="22"/>
          <w:szCs w:val="22"/>
        </w:rPr>
        <w:t>[</w:t>
      </w:r>
      <w:r w:rsidRPr="00AC327D">
        <w:rPr>
          <w:rFonts w:ascii="Cambria" w:eastAsia="Cambria" w:hAnsi="Cambria" w:cs="Cambria"/>
          <w:i/>
          <w:color w:val="0000FF"/>
          <w:w w:val="95"/>
          <w:sz w:val="22"/>
          <w:szCs w:val="22"/>
        </w:rPr>
        <w:t>Insert</w:t>
      </w:r>
      <w:r w:rsidRPr="00AC327D">
        <w:rPr>
          <w:rFonts w:ascii="Cambria" w:eastAsia="Cambria" w:hAnsi="Cambria" w:cs="Cambria"/>
          <w:i/>
          <w:color w:val="0000FF"/>
          <w:spacing w:val="10"/>
          <w:w w:val="95"/>
          <w:sz w:val="22"/>
          <w:szCs w:val="22"/>
        </w:rPr>
        <w:t xml:space="preserve"> </w:t>
      </w:r>
      <w:r w:rsidRPr="00AC327D">
        <w:rPr>
          <w:rFonts w:ascii="Cambria" w:eastAsia="Cambria" w:hAnsi="Cambria" w:cs="Cambria"/>
          <w:i/>
          <w:color w:val="0000FF"/>
          <w:w w:val="95"/>
          <w:sz w:val="22"/>
          <w:szCs w:val="22"/>
        </w:rPr>
        <w:t>the</w:t>
      </w:r>
      <w:r w:rsidRPr="00AC327D">
        <w:rPr>
          <w:rFonts w:ascii="Cambria" w:eastAsia="Cambria" w:hAnsi="Cambria" w:cs="Cambria"/>
          <w:i/>
          <w:color w:val="0000FF"/>
          <w:spacing w:val="10"/>
          <w:w w:val="95"/>
          <w:sz w:val="22"/>
          <w:szCs w:val="22"/>
        </w:rPr>
        <w:t xml:space="preserve"> </w:t>
      </w:r>
      <w:r w:rsidRPr="00AC327D">
        <w:rPr>
          <w:rFonts w:ascii="Cambria" w:eastAsia="Cambria" w:hAnsi="Cambria" w:cs="Cambria"/>
          <w:i/>
          <w:color w:val="0000FF"/>
          <w:w w:val="95"/>
          <w:sz w:val="22"/>
          <w:szCs w:val="22"/>
        </w:rPr>
        <w:t>name</w:t>
      </w:r>
      <w:r w:rsidRPr="00AC327D">
        <w:rPr>
          <w:rFonts w:ascii="Cambria" w:eastAsia="Cambria" w:hAnsi="Cambria" w:cs="Cambria"/>
          <w:i/>
          <w:color w:val="0000FF"/>
          <w:spacing w:val="10"/>
          <w:w w:val="95"/>
          <w:sz w:val="22"/>
          <w:szCs w:val="22"/>
        </w:rPr>
        <w:t xml:space="preserve"> </w:t>
      </w:r>
      <w:r w:rsidRPr="00AC327D">
        <w:rPr>
          <w:rFonts w:ascii="Cambria" w:eastAsia="Cambria" w:hAnsi="Cambria" w:cs="Cambria"/>
          <w:i/>
          <w:color w:val="0000FF"/>
          <w:w w:val="95"/>
          <w:sz w:val="22"/>
          <w:szCs w:val="22"/>
        </w:rPr>
        <w:t>of</w:t>
      </w:r>
      <w:r w:rsidRPr="00AC327D">
        <w:rPr>
          <w:rFonts w:ascii="Cambria" w:eastAsia="Cambria" w:hAnsi="Cambria" w:cs="Cambria"/>
          <w:i/>
          <w:color w:val="0000FF"/>
          <w:spacing w:val="10"/>
          <w:w w:val="95"/>
          <w:sz w:val="22"/>
          <w:szCs w:val="22"/>
        </w:rPr>
        <w:t xml:space="preserve"> </w:t>
      </w:r>
      <w:r w:rsidRPr="00AC327D">
        <w:rPr>
          <w:rFonts w:ascii="Cambria" w:eastAsia="Cambria" w:hAnsi="Cambria" w:cs="Cambria"/>
          <w:i/>
          <w:color w:val="0000FF"/>
          <w:w w:val="95"/>
          <w:sz w:val="22"/>
          <w:szCs w:val="22"/>
        </w:rPr>
        <w:t>the</w:t>
      </w:r>
      <w:r w:rsidRPr="00AC327D">
        <w:rPr>
          <w:rFonts w:ascii="Cambria" w:eastAsia="Cambria" w:hAnsi="Cambria" w:cs="Cambria"/>
          <w:i/>
          <w:color w:val="0000FF"/>
          <w:spacing w:val="10"/>
          <w:w w:val="95"/>
          <w:sz w:val="22"/>
          <w:szCs w:val="22"/>
        </w:rPr>
        <w:t xml:space="preserve"> </w:t>
      </w:r>
      <w:r w:rsidRPr="00AC327D">
        <w:rPr>
          <w:rFonts w:ascii="Cambria" w:eastAsia="Cambria" w:hAnsi="Cambria" w:cs="Cambria"/>
          <w:i/>
          <w:color w:val="0000FF"/>
          <w:w w:val="95"/>
          <w:sz w:val="22"/>
          <w:szCs w:val="22"/>
        </w:rPr>
        <w:t>Partner(s)</w:t>
      </w:r>
      <w:r w:rsidRPr="00AC327D">
        <w:rPr>
          <w:rFonts w:ascii="Cambria" w:eastAsia="Cambria" w:hAnsi="Cambria" w:cs="Cambria"/>
          <w:i/>
          <w:color w:val="0000FF"/>
          <w:spacing w:val="9"/>
          <w:w w:val="95"/>
          <w:sz w:val="22"/>
          <w:szCs w:val="22"/>
        </w:rPr>
        <w:t xml:space="preserve"> </w:t>
      </w:r>
      <w:r w:rsidRPr="00AC327D">
        <w:rPr>
          <w:rFonts w:ascii="Cambria" w:eastAsia="Cambria" w:hAnsi="Cambria" w:cs="Cambria"/>
          <w:i/>
          <w:color w:val="0000FF"/>
          <w:w w:val="95"/>
          <w:sz w:val="22"/>
          <w:szCs w:val="22"/>
        </w:rPr>
        <w:t>of</w:t>
      </w:r>
      <w:r w:rsidRPr="00AC327D">
        <w:rPr>
          <w:rFonts w:ascii="Cambria" w:eastAsia="Cambria" w:hAnsi="Cambria" w:cs="Cambria"/>
          <w:i/>
          <w:color w:val="0000FF"/>
          <w:spacing w:val="10"/>
          <w:w w:val="95"/>
          <w:sz w:val="22"/>
          <w:szCs w:val="22"/>
        </w:rPr>
        <w:t xml:space="preserve"> </w:t>
      </w:r>
      <w:r w:rsidRPr="00AC327D">
        <w:rPr>
          <w:rFonts w:ascii="Cambria" w:eastAsia="Cambria" w:hAnsi="Cambria" w:cs="Cambria"/>
          <w:i/>
          <w:color w:val="0000FF"/>
          <w:w w:val="95"/>
          <w:sz w:val="22"/>
          <w:szCs w:val="22"/>
        </w:rPr>
        <w:t>Joint</w:t>
      </w:r>
      <w:r w:rsidRPr="00AC327D">
        <w:rPr>
          <w:rFonts w:ascii="Cambria" w:eastAsia="Cambria" w:hAnsi="Cambria" w:cs="Cambria"/>
          <w:i/>
          <w:color w:val="0000FF"/>
          <w:spacing w:val="10"/>
          <w:w w:val="95"/>
          <w:sz w:val="22"/>
          <w:szCs w:val="22"/>
        </w:rPr>
        <w:t xml:space="preserve"> </w:t>
      </w:r>
      <w:r w:rsidRPr="00AC327D">
        <w:rPr>
          <w:rFonts w:ascii="Cambria" w:eastAsia="Cambria" w:hAnsi="Cambria" w:cs="Cambria"/>
          <w:i/>
          <w:color w:val="0000FF"/>
          <w:w w:val="95"/>
          <w:sz w:val="22"/>
          <w:szCs w:val="22"/>
        </w:rPr>
        <w:t>Venture,</w:t>
      </w:r>
      <w:r w:rsidRPr="00AC327D">
        <w:rPr>
          <w:rFonts w:ascii="Cambria" w:eastAsia="Cambria" w:hAnsi="Cambria" w:cs="Cambria"/>
          <w:i/>
          <w:color w:val="0000FF"/>
          <w:spacing w:val="11"/>
          <w:w w:val="95"/>
          <w:sz w:val="22"/>
          <w:szCs w:val="22"/>
        </w:rPr>
        <w:t xml:space="preserve"> </w:t>
      </w:r>
      <w:r w:rsidRPr="00AC327D">
        <w:rPr>
          <w:rFonts w:ascii="Cambria" w:eastAsia="Cambria" w:hAnsi="Cambria" w:cs="Cambria"/>
          <w:i/>
          <w:color w:val="0000FF"/>
          <w:w w:val="95"/>
          <w:sz w:val="22"/>
          <w:szCs w:val="22"/>
        </w:rPr>
        <w:t>as</w:t>
      </w:r>
      <w:r w:rsidRPr="00AC327D">
        <w:rPr>
          <w:rFonts w:ascii="Cambria" w:eastAsia="Cambria" w:hAnsi="Cambria" w:cs="Cambria"/>
          <w:i/>
          <w:color w:val="0000FF"/>
          <w:spacing w:val="10"/>
          <w:w w:val="95"/>
          <w:sz w:val="22"/>
          <w:szCs w:val="22"/>
        </w:rPr>
        <w:t xml:space="preserve"> </w:t>
      </w:r>
      <w:r w:rsidRPr="00AC327D">
        <w:rPr>
          <w:rFonts w:ascii="Cambria" w:eastAsia="Cambria" w:hAnsi="Cambria" w:cs="Cambria"/>
          <w:i/>
          <w:color w:val="0000FF"/>
          <w:w w:val="95"/>
          <w:sz w:val="22"/>
          <w:szCs w:val="22"/>
        </w:rPr>
        <w:t>applicable]</w:t>
      </w:r>
    </w:p>
    <w:p w14:paraId="1B57B3B9" w14:textId="77777777" w:rsidR="00F5305A" w:rsidRPr="00AC327D" w:rsidRDefault="00F5305A" w:rsidP="00F5305A">
      <w:pPr>
        <w:widowControl w:val="0"/>
        <w:autoSpaceDE w:val="0"/>
        <w:autoSpaceDN w:val="0"/>
        <w:spacing w:before="2"/>
        <w:rPr>
          <w:rFonts w:ascii="Cambria" w:eastAsia="Cambria" w:hAnsi="Cambria" w:cs="Cambria"/>
          <w:i/>
          <w:sz w:val="22"/>
          <w:szCs w:val="22"/>
        </w:rPr>
      </w:pPr>
    </w:p>
    <w:p w14:paraId="0E967C61" w14:textId="77777777" w:rsidR="00F5305A" w:rsidRPr="00AC327D" w:rsidRDefault="00F5305A" w:rsidP="00F5305A">
      <w:pPr>
        <w:widowControl w:val="0"/>
        <w:tabs>
          <w:tab w:val="left" w:pos="9193"/>
        </w:tabs>
        <w:autoSpaceDE w:val="0"/>
        <w:autoSpaceDN w:val="0"/>
        <w:ind w:right="13"/>
        <w:jc w:val="center"/>
        <w:rPr>
          <w:rFonts w:ascii="Cambria" w:eastAsia="Cambria" w:hAnsi="Cambria" w:cs="Cambria"/>
          <w:sz w:val="22"/>
          <w:szCs w:val="22"/>
        </w:rPr>
      </w:pPr>
      <w:r w:rsidRPr="00AC327D">
        <w:rPr>
          <w:rFonts w:ascii="Cambria" w:eastAsia="Cambria" w:hAnsi="Cambria" w:cs="Cambria"/>
          <w:w w:val="105"/>
          <w:sz w:val="22"/>
          <w:szCs w:val="22"/>
        </w:rPr>
        <w:t>having</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its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Registered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Office at</w:t>
      </w:r>
      <w:r w:rsidRPr="00AC327D">
        <w:rPr>
          <w:rFonts w:ascii="Cambria" w:eastAsia="Cambria" w:hAnsi="Cambria" w:cs="Cambria"/>
          <w:spacing w:val="8"/>
          <w:sz w:val="22"/>
          <w:szCs w:val="22"/>
        </w:rPr>
        <w:t xml:space="preserve"> </w:t>
      </w:r>
      <w:r w:rsidRPr="00AC327D">
        <w:rPr>
          <w:rFonts w:ascii="Cambria" w:eastAsia="Cambria" w:hAnsi="Cambria" w:cs="Cambria"/>
          <w:w w:val="113"/>
          <w:sz w:val="22"/>
          <w:szCs w:val="22"/>
          <w:u w:val="single"/>
        </w:rPr>
        <w:t xml:space="preserve"> </w:t>
      </w:r>
      <w:r w:rsidRPr="00AC327D">
        <w:rPr>
          <w:rFonts w:ascii="Cambria" w:eastAsia="Cambria" w:hAnsi="Cambria" w:cs="Cambria"/>
          <w:sz w:val="22"/>
          <w:szCs w:val="22"/>
          <w:u w:val="single"/>
        </w:rPr>
        <w:tab/>
      </w:r>
    </w:p>
    <w:p w14:paraId="3E2E433F" w14:textId="77777777" w:rsidR="00F5305A" w:rsidRPr="00AC327D" w:rsidRDefault="00F5305A" w:rsidP="00F5305A">
      <w:pPr>
        <w:widowControl w:val="0"/>
        <w:autoSpaceDE w:val="0"/>
        <w:autoSpaceDN w:val="0"/>
        <w:spacing w:before="7"/>
        <w:ind w:right="64"/>
        <w:jc w:val="center"/>
        <w:rPr>
          <w:rFonts w:ascii="Cambria" w:eastAsia="Cambria" w:hAnsi="Cambria" w:cs="Cambria"/>
          <w:i/>
          <w:sz w:val="22"/>
          <w:szCs w:val="22"/>
        </w:rPr>
      </w:pPr>
      <w:r w:rsidRPr="00AC327D">
        <w:rPr>
          <w:rFonts w:ascii="Cambria" w:eastAsia="Cambria" w:hAnsi="Cambria" w:cs="Cambria"/>
          <w:i/>
          <w:color w:val="0000FF"/>
          <w:sz w:val="22"/>
          <w:szCs w:val="22"/>
        </w:rPr>
        <w:t>(Insert</w:t>
      </w:r>
      <w:r w:rsidRPr="00AC327D">
        <w:rPr>
          <w:rFonts w:ascii="Cambria" w:eastAsia="Cambria" w:hAnsi="Cambria" w:cs="Cambria"/>
          <w:i/>
          <w:color w:val="0000FF"/>
          <w:spacing w:val="-4"/>
          <w:sz w:val="22"/>
          <w:szCs w:val="22"/>
        </w:rPr>
        <w:t xml:space="preserve"> </w:t>
      </w:r>
      <w:r w:rsidRPr="00AC327D">
        <w:rPr>
          <w:rFonts w:ascii="Cambria" w:eastAsia="Cambria" w:hAnsi="Cambria" w:cs="Cambria"/>
          <w:i/>
          <w:color w:val="0000FF"/>
          <w:sz w:val="22"/>
          <w:szCs w:val="22"/>
        </w:rPr>
        <w:t>full</w:t>
      </w:r>
      <w:r w:rsidRPr="00AC327D">
        <w:rPr>
          <w:rFonts w:ascii="Cambria" w:eastAsia="Cambria" w:hAnsi="Cambria" w:cs="Cambria"/>
          <w:i/>
          <w:color w:val="0000FF"/>
          <w:spacing w:val="-3"/>
          <w:sz w:val="22"/>
          <w:szCs w:val="22"/>
        </w:rPr>
        <w:t xml:space="preserve"> </w:t>
      </w:r>
      <w:r w:rsidRPr="00AC327D">
        <w:rPr>
          <w:rFonts w:ascii="Cambria" w:eastAsia="Cambria" w:hAnsi="Cambria" w:cs="Cambria"/>
          <w:i/>
          <w:color w:val="0000FF"/>
          <w:sz w:val="22"/>
          <w:szCs w:val="22"/>
        </w:rPr>
        <w:t>Address)</w:t>
      </w:r>
    </w:p>
    <w:p w14:paraId="0FD68F99" w14:textId="70CE0DD4" w:rsidR="00F5305A" w:rsidRPr="00AC327D" w:rsidRDefault="00F5305A" w:rsidP="00F5305A">
      <w:pPr>
        <w:widowControl w:val="0"/>
        <w:autoSpaceDE w:val="0"/>
        <w:autoSpaceDN w:val="0"/>
        <w:spacing w:before="5"/>
        <w:rPr>
          <w:rFonts w:ascii="Cambria" w:eastAsia="Cambria" w:hAnsi="Cambria" w:cs="Cambria"/>
          <w:i/>
          <w:sz w:val="22"/>
          <w:szCs w:val="22"/>
        </w:rPr>
      </w:pPr>
      <w:r>
        <w:rPr>
          <w:noProof/>
        </w:rPr>
        <mc:AlternateContent>
          <mc:Choice Requires="wps">
            <w:drawing>
              <wp:anchor distT="0" distB="0" distL="0" distR="0" simplePos="0" relativeHeight="251666432" behindDoc="1" locked="0" layoutInCell="1" allowOverlap="1" wp14:anchorId="779CF746" wp14:editId="7A8F9181">
                <wp:simplePos x="0" y="0"/>
                <wp:positionH relativeFrom="page">
                  <wp:posOffset>927100</wp:posOffset>
                </wp:positionH>
                <wp:positionV relativeFrom="paragraph">
                  <wp:posOffset>248285</wp:posOffset>
                </wp:positionV>
                <wp:extent cx="5791200" cy="1270"/>
                <wp:effectExtent l="0" t="0" r="0" b="0"/>
                <wp:wrapTopAndBottom/>
                <wp:docPr id="878947394" name="Freeform: 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1460 1460"/>
                            <a:gd name="T1" fmla="*/ T0 w 9120"/>
                            <a:gd name="T2" fmla="+- 0 10580 1460"/>
                            <a:gd name="T3" fmla="*/ T2 w 9120"/>
                          </a:gdLst>
                          <a:ahLst/>
                          <a:cxnLst>
                            <a:cxn ang="0">
                              <a:pos x="T1" y="0"/>
                            </a:cxn>
                            <a:cxn ang="0">
                              <a:pos x="T3" y="0"/>
                            </a:cxn>
                          </a:cxnLst>
                          <a:rect l="0" t="0" r="r" b="b"/>
                          <a:pathLst>
                            <a:path w="9120">
                              <a:moveTo>
                                <a:pt x="0" y="0"/>
                              </a:moveTo>
                              <a:lnTo>
                                <a:pt x="9120" y="0"/>
                              </a:lnTo>
                            </a:path>
                          </a:pathLst>
                        </a:custGeom>
                        <a:noFill/>
                        <a:ln w="7620">
                          <a:solidFill>
                            <a:srgbClr val="000000"/>
                          </a:solidFill>
                          <a:prstDash val="solid"/>
                          <a:round/>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6DF186EB" id="Freeform: Shape 27" o:spid="_x0000_s1026" style="position:absolute;margin-left:73pt;margin-top:19.55pt;width:456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" path="m,l9120,e" filled="f" strokeweight=".6pt">
                <v:path arrowok="t" o:connecttype="custom" o:connectlocs="0,0;5791200,0" o:connectangles="0,0"/>
                <w10:wrap type="topAndBottom" anchorx="page"/>
              </v:shape>
            </w:pict>
          </mc:Fallback>
        </mc:AlternateContent>
      </w:r>
    </w:p>
    <w:p w14:paraId="354F8D8A" w14:textId="77777777" w:rsidR="00F5305A" w:rsidRPr="00AC327D" w:rsidRDefault="00F5305A" w:rsidP="00F5305A">
      <w:pPr>
        <w:widowControl w:val="0"/>
        <w:autoSpaceDE w:val="0"/>
        <w:autoSpaceDN w:val="0"/>
        <w:spacing w:before="3"/>
        <w:rPr>
          <w:rFonts w:ascii="Cambria" w:eastAsia="Cambria" w:hAnsi="Cambria" w:cs="Cambria"/>
          <w:i/>
          <w:sz w:val="22"/>
          <w:szCs w:val="22"/>
        </w:rPr>
      </w:pPr>
    </w:p>
    <w:p w14:paraId="47F5C05F" w14:textId="77777777" w:rsidR="00F5305A" w:rsidRPr="00AC327D" w:rsidRDefault="00F5305A" w:rsidP="00F5305A">
      <w:pPr>
        <w:widowControl w:val="0"/>
        <w:autoSpaceDE w:val="0"/>
        <w:autoSpaceDN w:val="0"/>
        <w:spacing w:before="94" w:line="412" w:lineRule="auto"/>
        <w:ind w:left="3249" w:right="3315" w:hanging="4"/>
        <w:jc w:val="center"/>
        <w:rPr>
          <w:rFonts w:ascii="Cambria" w:eastAsia="Cambria" w:hAnsi="Cambria" w:cs="Cambria"/>
          <w:b/>
          <w:sz w:val="22"/>
          <w:szCs w:val="22"/>
        </w:rPr>
      </w:pPr>
      <w:r w:rsidRPr="00AC327D">
        <w:rPr>
          <w:rFonts w:ascii="Cambria" w:eastAsia="Cambria" w:hAnsi="Cambria" w:cs="Cambria"/>
          <w:sz w:val="22"/>
          <w:szCs w:val="22"/>
        </w:rPr>
        <w:t>hereinafter</w:t>
      </w:r>
      <w:r w:rsidRPr="00AC327D">
        <w:rPr>
          <w:rFonts w:ascii="Cambria" w:eastAsia="Cambria" w:hAnsi="Cambria" w:cs="Cambria"/>
          <w:spacing w:val="9"/>
          <w:sz w:val="22"/>
          <w:szCs w:val="22"/>
        </w:rPr>
        <w:t xml:space="preserve"> </w:t>
      </w:r>
      <w:r w:rsidRPr="00AC327D">
        <w:rPr>
          <w:rFonts w:ascii="Cambria" w:eastAsia="Cambria" w:hAnsi="Cambria" w:cs="Cambria"/>
          <w:sz w:val="22"/>
          <w:szCs w:val="22"/>
        </w:rPr>
        <w:t>referred</w:t>
      </w:r>
      <w:r w:rsidRPr="00AC327D">
        <w:rPr>
          <w:rFonts w:ascii="Cambria" w:eastAsia="Cambria" w:hAnsi="Cambria" w:cs="Cambria"/>
          <w:spacing w:val="5"/>
          <w:sz w:val="22"/>
          <w:szCs w:val="22"/>
        </w:rPr>
        <w:t xml:space="preserve"> </w:t>
      </w:r>
      <w:r w:rsidRPr="00AC327D">
        <w:rPr>
          <w:rFonts w:ascii="Cambria" w:eastAsia="Cambria" w:hAnsi="Cambria" w:cs="Cambria"/>
          <w:sz w:val="22"/>
          <w:szCs w:val="22"/>
        </w:rPr>
        <w:t>to</w:t>
      </w:r>
      <w:r w:rsidRPr="00AC327D">
        <w:rPr>
          <w:rFonts w:ascii="Cambria" w:eastAsia="Cambria" w:hAnsi="Cambria" w:cs="Cambria"/>
          <w:spacing w:val="5"/>
          <w:sz w:val="22"/>
          <w:szCs w:val="22"/>
        </w:rPr>
        <w:t xml:space="preserve"> </w:t>
      </w:r>
      <w:r w:rsidRPr="00AC327D">
        <w:rPr>
          <w:rFonts w:ascii="Cambria" w:eastAsia="Cambria" w:hAnsi="Cambria" w:cs="Cambria"/>
          <w:sz w:val="22"/>
          <w:szCs w:val="22"/>
        </w:rPr>
        <w:t>as</w:t>
      </w:r>
      <w:r w:rsidRPr="00AC327D">
        <w:rPr>
          <w:rFonts w:ascii="Cambria" w:eastAsia="Cambria" w:hAnsi="Cambria" w:cs="Cambria"/>
          <w:spacing w:val="1"/>
          <w:sz w:val="22"/>
          <w:szCs w:val="22"/>
        </w:rPr>
        <w:t xml:space="preserve"> </w:t>
      </w:r>
      <w:r w:rsidRPr="00AC327D">
        <w:rPr>
          <w:rFonts w:ascii="Cambria" w:eastAsia="Cambria" w:hAnsi="Cambria" w:cs="Cambria"/>
          <w:b/>
          <w:sz w:val="22"/>
          <w:szCs w:val="22"/>
        </w:rPr>
        <w:t>"The</w:t>
      </w:r>
      <w:r w:rsidRPr="00AC327D">
        <w:rPr>
          <w:rFonts w:ascii="Cambria" w:eastAsia="Cambria" w:hAnsi="Cambria" w:cs="Cambria"/>
          <w:b/>
          <w:spacing w:val="2"/>
          <w:sz w:val="22"/>
          <w:szCs w:val="22"/>
        </w:rPr>
        <w:t xml:space="preserve"> </w:t>
      </w:r>
      <w:r w:rsidRPr="00AC327D">
        <w:rPr>
          <w:rFonts w:ascii="Cambria" w:eastAsia="Cambria" w:hAnsi="Cambria" w:cs="Cambria"/>
          <w:b/>
          <w:sz w:val="22"/>
          <w:szCs w:val="22"/>
        </w:rPr>
        <w:t>Bidder/Contractor"</w:t>
      </w:r>
      <w:r w:rsidRPr="00AC327D">
        <w:rPr>
          <w:rFonts w:ascii="Cambria" w:eastAsia="Cambria" w:hAnsi="Cambria" w:cs="Cambria"/>
          <w:b/>
          <w:spacing w:val="-67"/>
          <w:sz w:val="22"/>
          <w:szCs w:val="22"/>
        </w:rPr>
        <w:t xml:space="preserve"> </w:t>
      </w:r>
      <w:r w:rsidRPr="00AC327D">
        <w:rPr>
          <w:rFonts w:ascii="Cambria" w:eastAsia="Cambria" w:hAnsi="Cambria" w:cs="Cambria"/>
          <w:b/>
          <w:sz w:val="22"/>
          <w:szCs w:val="22"/>
        </w:rPr>
        <w:t>Preamble</w:t>
      </w:r>
    </w:p>
    <w:p w14:paraId="39E1E32A" w14:textId="77777777" w:rsidR="00F5305A" w:rsidRPr="00AC327D" w:rsidRDefault="00F5305A" w:rsidP="00F5305A">
      <w:pPr>
        <w:widowControl w:val="0"/>
        <w:tabs>
          <w:tab w:val="left" w:pos="1894"/>
          <w:tab w:val="left" w:pos="2892"/>
          <w:tab w:val="left" w:pos="3309"/>
          <w:tab w:val="left" w:pos="4257"/>
          <w:tab w:val="left" w:pos="5106"/>
          <w:tab w:val="left" w:pos="6420"/>
          <w:tab w:val="left" w:pos="8148"/>
          <w:tab w:val="left" w:pos="9357"/>
        </w:tabs>
        <w:autoSpaceDE w:val="0"/>
        <w:autoSpaceDN w:val="0"/>
        <w:spacing w:line="249" w:lineRule="auto"/>
        <w:ind w:left="198" w:right="262"/>
        <w:jc w:val="center"/>
        <w:rPr>
          <w:rFonts w:ascii="Cambria" w:eastAsia="Cambria" w:hAnsi="Cambria" w:cs="Cambria"/>
          <w:i/>
          <w:sz w:val="22"/>
          <w:szCs w:val="22"/>
        </w:rPr>
      </w:pPr>
      <w:r w:rsidRPr="00AC327D">
        <w:rPr>
          <w:rFonts w:ascii="Cambria" w:eastAsia="Cambria" w:hAnsi="Cambria" w:cs="Cambria"/>
          <w:sz w:val="22"/>
          <w:szCs w:val="22"/>
        </w:rPr>
        <w:t>POWERGRID</w:t>
      </w:r>
      <w:r w:rsidRPr="00AC327D">
        <w:rPr>
          <w:rFonts w:ascii="Cambria" w:eastAsia="Cambria" w:hAnsi="Cambria" w:cs="Cambria"/>
          <w:sz w:val="22"/>
          <w:szCs w:val="22"/>
        </w:rPr>
        <w:tab/>
        <w:t>intends</w:t>
      </w:r>
      <w:r w:rsidRPr="00AC327D">
        <w:rPr>
          <w:rFonts w:ascii="Cambria" w:eastAsia="Cambria" w:hAnsi="Cambria" w:cs="Cambria"/>
          <w:sz w:val="22"/>
          <w:szCs w:val="22"/>
        </w:rPr>
        <w:tab/>
        <w:t>to</w:t>
      </w:r>
      <w:r w:rsidRPr="00AC327D">
        <w:rPr>
          <w:rFonts w:ascii="Cambria" w:eastAsia="Cambria" w:hAnsi="Cambria" w:cs="Cambria"/>
          <w:sz w:val="22"/>
          <w:szCs w:val="22"/>
        </w:rPr>
        <w:tab/>
        <w:t>award,</w:t>
      </w:r>
      <w:r w:rsidRPr="00AC327D">
        <w:rPr>
          <w:rFonts w:ascii="Cambria" w:eastAsia="Cambria" w:hAnsi="Cambria" w:cs="Cambria"/>
          <w:sz w:val="22"/>
          <w:szCs w:val="22"/>
        </w:rPr>
        <w:tab/>
        <w:t>under</w:t>
      </w:r>
      <w:r w:rsidRPr="00AC327D">
        <w:rPr>
          <w:rFonts w:ascii="Cambria" w:eastAsia="Cambria" w:hAnsi="Cambria" w:cs="Cambria"/>
          <w:sz w:val="22"/>
          <w:szCs w:val="22"/>
        </w:rPr>
        <w:tab/>
        <w:t>laid-down</w:t>
      </w:r>
      <w:r w:rsidRPr="00AC327D">
        <w:rPr>
          <w:rFonts w:ascii="Cambria" w:eastAsia="Cambria" w:hAnsi="Cambria" w:cs="Cambria"/>
          <w:sz w:val="22"/>
          <w:szCs w:val="22"/>
        </w:rPr>
        <w:tab/>
        <w:t>organisational</w:t>
      </w:r>
      <w:r w:rsidRPr="00AC327D">
        <w:rPr>
          <w:rFonts w:ascii="Cambria" w:eastAsia="Cambria" w:hAnsi="Cambria" w:cs="Cambria"/>
          <w:sz w:val="22"/>
          <w:szCs w:val="22"/>
        </w:rPr>
        <w:tab/>
        <w:t>procedures,</w:t>
      </w:r>
      <w:r w:rsidRPr="00AC327D">
        <w:rPr>
          <w:rFonts w:ascii="Cambria" w:eastAsia="Cambria" w:hAnsi="Cambria" w:cs="Cambria"/>
          <w:spacing w:val="-50"/>
          <w:sz w:val="22"/>
          <w:szCs w:val="22"/>
        </w:rPr>
        <w:t xml:space="preserve"> </w:t>
      </w:r>
      <w:r w:rsidRPr="00AC327D">
        <w:rPr>
          <w:rFonts w:ascii="Cambria" w:eastAsia="Cambria" w:hAnsi="Cambria" w:cs="Cambria"/>
          <w:sz w:val="22"/>
          <w:szCs w:val="22"/>
        </w:rPr>
        <w:t>contract(s)</w:t>
      </w:r>
      <w:r w:rsidRPr="00AC327D">
        <w:rPr>
          <w:rFonts w:ascii="Cambria" w:eastAsia="Cambria" w:hAnsi="Cambria" w:cs="Cambria"/>
          <w:spacing w:val="-12"/>
          <w:sz w:val="22"/>
          <w:szCs w:val="22"/>
        </w:rPr>
        <w:t xml:space="preserve"> </w:t>
      </w:r>
      <w:r w:rsidRPr="00AC327D">
        <w:rPr>
          <w:rFonts w:ascii="Cambria" w:eastAsia="Cambria" w:hAnsi="Cambria" w:cs="Cambria"/>
          <w:sz w:val="22"/>
          <w:szCs w:val="22"/>
        </w:rPr>
        <w:t>for</w:t>
      </w:r>
      <w:r w:rsidRPr="00AC327D">
        <w:rPr>
          <w:rFonts w:ascii="Cambria" w:eastAsia="Cambria" w:hAnsi="Cambria" w:cs="Cambria"/>
          <w:spacing w:val="8"/>
          <w:sz w:val="22"/>
          <w:szCs w:val="22"/>
        </w:rPr>
        <w:t xml:space="preserve"> </w:t>
      </w:r>
      <w:r w:rsidRPr="00AC327D">
        <w:rPr>
          <w:rFonts w:ascii="Cambria" w:eastAsia="Cambria" w:hAnsi="Cambria" w:cs="Cambria"/>
          <w:w w:val="113"/>
          <w:sz w:val="22"/>
          <w:szCs w:val="22"/>
          <w:u w:val="single"/>
        </w:rPr>
        <w:t xml:space="preserve"> </w:t>
      </w:r>
      <w:r w:rsidRPr="00AC327D">
        <w:rPr>
          <w:rFonts w:ascii="Cambria" w:eastAsia="Cambria" w:hAnsi="Cambria" w:cs="Cambria"/>
          <w:sz w:val="22"/>
          <w:szCs w:val="22"/>
          <w:u w:val="single"/>
        </w:rPr>
        <w:tab/>
      </w:r>
      <w:r w:rsidRPr="00AC327D">
        <w:rPr>
          <w:rFonts w:ascii="Cambria" w:eastAsia="Cambria" w:hAnsi="Cambria" w:cs="Cambria"/>
          <w:sz w:val="22"/>
          <w:szCs w:val="22"/>
          <w:u w:val="single"/>
        </w:rPr>
        <w:tab/>
      </w:r>
      <w:r w:rsidRPr="00AC327D">
        <w:rPr>
          <w:rFonts w:ascii="Cambria" w:eastAsia="Cambria" w:hAnsi="Cambria" w:cs="Cambria"/>
          <w:sz w:val="22"/>
          <w:szCs w:val="22"/>
          <w:u w:val="single"/>
        </w:rPr>
        <w:tab/>
      </w:r>
      <w:r w:rsidRPr="00AC327D">
        <w:rPr>
          <w:rFonts w:ascii="Cambria" w:eastAsia="Cambria" w:hAnsi="Cambria" w:cs="Cambria"/>
          <w:sz w:val="22"/>
          <w:szCs w:val="22"/>
          <w:u w:val="single"/>
        </w:rPr>
        <w:tab/>
      </w:r>
      <w:r w:rsidRPr="00AC327D">
        <w:rPr>
          <w:rFonts w:ascii="Cambria" w:eastAsia="Cambria" w:hAnsi="Cambria" w:cs="Cambria"/>
          <w:sz w:val="22"/>
          <w:szCs w:val="22"/>
          <w:u w:val="single"/>
        </w:rPr>
        <w:tab/>
      </w:r>
      <w:r w:rsidRPr="00AC327D">
        <w:rPr>
          <w:rFonts w:ascii="Cambria" w:eastAsia="Cambria" w:hAnsi="Cambria" w:cs="Cambria"/>
          <w:sz w:val="22"/>
          <w:szCs w:val="22"/>
          <w:u w:val="single"/>
        </w:rPr>
        <w:tab/>
      </w:r>
      <w:r w:rsidRPr="00AC327D">
        <w:rPr>
          <w:rFonts w:ascii="Cambria" w:eastAsia="Cambria" w:hAnsi="Cambria" w:cs="Cambria"/>
          <w:sz w:val="22"/>
          <w:szCs w:val="22"/>
          <w:u w:val="single"/>
        </w:rPr>
        <w:tab/>
      </w:r>
      <w:r w:rsidRPr="00AC327D">
        <w:rPr>
          <w:rFonts w:ascii="Cambria" w:eastAsia="Cambria" w:hAnsi="Cambria" w:cs="Cambria"/>
          <w:sz w:val="22"/>
          <w:szCs w:val="22"/>
          <w:u w:val="single"/>
        </w:rPr>
        <w:tab/>
      </w:r>
      <w:r w:rsidRPr="00AC327D">
        <w:rPr>
          <w:rFonts w:ascii="Cambria" w:eastAsia="Cambria" w:hAnsi="Cambria" w:cs="Cambria"/>
          <w:sz w:val="22"/>
          <w:szCs w:val="22"/>
        </w:rPr>
        <w:t xml:space="preserve"> </w:t>
      </w:r>
      <w:r w:rsidRPr="00AC327D">
        <w:rPr>
          <w:rFonts w:ascii="Cambria" w:eastAsia="Cambria" w:hAnsi="Cambria" w:cs="Cambria"/>
          <w:i/>
          <w:sz w:val="22"/>
          <w:szCs w:val="22"/>
        </w:rPr>
        <w:t>[</w:t>
      </w:r>
      <w:r w:rsidRPr="00AC327D">
        <w:rPr>
          <w:rFonts w:ascii="Cambria" w:eastAsia="Cambria" w:hAnsi="Cambria" w:cs="Cambria"/>
          <w:i/>
          <w:color w:val="0000FF"/>
          <w:sz w:val="22"/>
          <w:szCs w:val="22"/>
        </w:rPr>
        <w:t>Insert</w:t>
      </w:r>
      <w:r w:rsidRPr="00AC327D">
        <w:rPr>
          <w:rFonts w:ascii="Cambria" w:eastAsia="Cambria" w:hAnsi="Cambria" w:cs="Cambria"/>
          <w:i/>
          <w:color w:val="0000FF"/>
          <w:spacing w:val="4"/>
          <w:sz w:val="22"/>
          <w:szCs w:val="22"/>
        </w:rPr>
        <w:t xml:space="preserve"> </w:t>
      </w:r>
      <w:r w:rsidRPr="00AC327D">
        <w:rPr>
          <w:rFonts w:ascii="Cambria" w:eastAsia="Cambria" w:hAnsi="Cambria" w:cs="Cambria"/>
          <w:i/>
          <w:color w:val="0000FF"/>
          <w:sz w:val="22"/>
          <w:szCs w:val="22"/>
        </w:rPr>
        <w:t>the</w:t>
      </w:r>
      <w:r w:rsidRPr="00AC327D">
        <w:rPr>
          <w:rFonts w:ascii="Cambria" w:eastAsia="Cambria" w:hAnsi="Cambria" w:cs="Cambria"/>
          <w:i/>
          <w:color w:val="0000FF"/>
          <w:spacing w:val="5"/>
          <w:sz w:val="22"/>
          <w:szCs w:val="22"/>
        </w:rPr>
        <w:t xml:space="preserve"> </w:t>
      </w:r>
      <w:r w:rsidRPr="00AC327D">
        <w:rPr>
          <w:rFonts w:ascii="Cambria" w:eastAsia="Cambria" w:hAnsi="Cambria" w:cs="Cambria"/>
          <w:i/>
          <w:color w:val="0000FF"/>
          <w:sz w:val="22"/>
          <w:szCs w:val="22"/>
        </w:rPr>
        <w:t>name</w:t>
      </w:r>
      <w:r w:rsidRPr="00AC327D">
        <w:rPr>
          <w:rFonts w:ascii="Cambria" w:eastAsia="Cambria" w:hAnsi="Cambria" w:cs="Cambria"/>
          <w:i/>
          <w:color w:val="0000FF"/>
          <w:spacing w:val="5"/>
          <w:sz w:val="22"/>
          <w:szCs w:val="22"/>
        </w:rPr>
        <w:t xml:space="preserve"> </w:t>
      </w:r>
      <w:r w:rsidRPr="00AC327D">
        <w:rPr>
          <w:rFonts w:ascii="Cambria" w:eastAsia="Cambria" w:hAnsi="Cambria" w:cs="Cambria"/>
          <w:i/>
          <w:color w:val="0000FF"/>
          <w:sz w:val="22"/>
          <w:szCs w:val="22"/>
        </w:rPr>
        <w:t>of</w:t>
      </w:r>
      <w:r w:rsidRPr="00AC327D">
        <w:rPr>
          <w:rFonts w:ascii="Cambria" w:eastAsia="Cambria" w:hAnsi="Cambria" w:cs="Cambria"/>
          <w:i/>
          <w:color w:val="0000FF"/>
          <w:spacing w:val="5"/>
          <w:sz w:val="22"/>
          <w:szCs w:val="22"/>
        </w:rPr>
        <w:t xml:space="preserve"> </w:t>
      </w:r>
      <w:r w:rsidRPr="00AC327D">
        <w:rPr>
          <w:rFonts w:ascii="Cambria" w:eastAsia="Cambria" w:hAnsi="Cambria" w:cs="Cambria"/>
          <w:i/>
          <w:color w:val="0000FF"/>
          <w:sz w:val="22"/>
          <w:szCs w:val="22"/>
        </w:rPr>
        <w:t>the</w:t>
      </w:r>
      <w:r w:rsidRPr="00AC327D">
        <w:rPr>
          <w:rFonts w:ascii="Cambria" w:eastAsia="Cambria" w:hAnsi="Cambria" w:cs="Cambria"/>
          <w:i/>
          <w:color w:val="0000FF"/>
          <w:spacing w:val="5"/>
          <w:sz w:val="22"/>
          <w:szCs w:val="22"/>
        </w:rPr>
        <w:t xml:space="preserve"> </w:t>
      </w:r>
      <w:r w:rsidRPr="00AC327D">
        <w:rPr>
          <w:rFonts w:ascii="Cambria" w:eastAsia="Cambria" w:hAnsi="Cambria" w:cs="Cambria"/>
          <w:i/>
          <w:color w:val="0000FF"/>
          <w:sz w:val="22"/>
          <w:szCs w:val="22"/>
        </w:rPr>
        <w:t>package]</w:t>
      </w:r>
    </w:p>
    <w:p w14:paraId="29D49641" w14:textId="77777777" w:rsidR="00F5305A" w:rsidRPr="00AC327D" w:rsidRDefault="00F5305A" w:rsidP="00F5305A">
      <w:pPr>
        <w:widowControl w:val="0"/>
        <w:tabs>
          <w:tab w:val="left" w:pos="4512"/>
          <w:tab w:val="left" w:pos="6494"/>
        </w:tabs>
        <w:autoSpaceDE w:val="0"/>
        <w:autoSpaceDN w:val="0"/>
        <w:spacing w:before="117" w:line="254" w:lineRule="auto"/>
        <w:ind w:left="198" w:right="266"/>
        <w:jc w:val="center"/>
        <w:rPr>
          <w:rFonts w:ascii="Cambria" w:eastAsia="Cambria" w:hAnsi="Cambria" w:cs="Cambria"/>
          <w:sz w:val="22"/>
          <w:szCs w:val="22"/>
        </w:rPr>
      </w:pPr>
      <w:r w:rsidRPr="00AC327D">
        <w:rPr>
          <w:rFonts w:ascii="Cambria" w:eastAsia="Cambria" w:hAnsi="Cambria" w:cs="Cambria"/>
          <w:w w:val="113"/>
          <w:sz w:val="22"/>
          <w:szCs w:val="22"/>
          <w:u w:val="single"/>
        </w:rPr>
        <w:t xml:space="preserve"> </w:t>
      </w:r>
      <w:r w:rsidRPr="00AC327D">
        <w:rPr>
          <w:rFonts w:ascii="Cambria" w:eastAsia="Cambria" w:hAnsi="Cambria" w:cs="Cambria"/>
          <w:sz w:val="22"/>
          <w:szCs w:val="22"/>
          <w:u w:val="single"/>
        </w:rPr>
        <w:tab/>
      </w:r>
      <w:r w:rsidRPr="00AC327D">
        <w:rPr>
          <w:rFonts w:ascii="Cambria" w:eastAsia="Cambria" w:hAnsi="Cambria" w:cs="Cambria"/>
          <w:sz w:val="22"/>
          <w:szCs w:val="22"/>
          <w:u w:val="single"/>
        </w:rPr>
        <w:tab/>
      </w:r>
      <w:r w:rsidRPr="00AC327D">
        <w:rPr>
          <w:rFonts w:ascii="Cambria" w:eastAsia="Cambria" w:hAnsi="Cambria" w:cs="Cambria"/>
          <w:sz w:val="22"/>
          <w:szCs w:val="22"/>
        </w:rPr>
        <w:t xml:space="preserve"> </w:t>
      </w:r>
      <w:r w:rsidRPr="00AC327D">
        <w:rPr>
          <w:rFonts w:ascii="Cambria" w:eastAsia="Cambria" w:hAnsi="Cambria" w:cs="Cambria"/>
          <w:w w:val="105"/>
          <w:sz w:val="22"/>
          <w:szCs w:val="22"/>
        </w:rPr>
        <w:t>Package</w:t>
      </w:r>
      <w:r w:rsidRPr="00AC327D">
        <w:rPr>
          <w:rFonts w:ascii="Cambria" w:eastAsia="Cambria" w:hAnsi="Cambria" w:cs="Cambria"/>
          <w:spacing w:val="33"/>
          <w:w w:val="105"/>
          <w:sz w:val="22"/>
          <w:szCs w:val="22"/>
        </w:rPr>
        <w:t xml:space="preserve"> </w:t>
      </w:r>
      <w:r w:rsidRPr="00AC327D">
        <w:rPr>
          <w:rFonts w:ascii="Cambria" w:eastAsia="Cambria" w:hAnsi="Cambria" w:cs="Cambria"/>
          <w:w w:val="105"/>
          <w:sz w:val="22"/>
          <w:szCs w:val="22"/>
        </w:rPr>
        <w:t>and</w:t>
      </w:r>
      <w:r w:rsidRPr="00AC327D">
        <w:rPr>
          <w:rFonts w:ascii="Cambria" w:eastAsia="Cambria" w:hAnsi="Cambria" w:cs="Cambria"/>
          <w:spacing w:val="32"/>
          <w:w w:val="105"/>
          <w:sz w:val="22"/>
          <w:szCs w:val="22"/>
        </w:rPr>
        <w:t xml:space="preserve"> </w:t>
      </w:r>
      <w:r w:rsidRPr="00AC327D">
        <w:rPr>
          <w:rFonts w:ascii="Cambria" w:eastAsia="Cambria" w:hAnsi="Cambria" w:cs="Cambria"/>
          <w:w w:val="105"/>
          <w:sz w:val="22"/>
          <w:szCs w:val="22"/>
        </w:rPr>
        <w:t>Specification</w:t>
      </w:r>
      <w:r w:rsidRPr="00AC327D">
        <w:rPr>
          <w:rFonts w:ascii="Cambria" w:eastAsia="Cambria" w:hAnsi="Cambria" w:cs="Cambria"/>
          <w:spacing w:val="-52"/>
          <w:w w:val="105"/>
          <w:sz w:val="22"/>
          <w:szCs w:val="22"/>
        </w:rPr>
        <w:t xml:space="preserve"> </w:t>
      </w:r>
      <w:r w:rsidRPr="00AC327D">
        <w:rPr>
          <w:rFonts w:ascii="Cambria" w:eastAsia="Cambria" w:hAnsi="Cambria" w:cs="Cambria"/>
          <w:w w:val="105"/>
          <w:sz w:val="22"/>
          <w:szCs w:val="22"/>
        </w:rPr>
        <w:t>Number</w:t>
      </w:r>
      <w:r w:rsidRPr="00AC327D">
        <w:rPr>
          <w:rFonts w:ascii="Cambria" w:eastAsia="Cambria" w:hAnsi="Cambria" w:cs="Cambria"/>
          <w:w w:val="105"/>
          <w:sz w:val="22"/>
          <w:szCs w:val="22"/>
          <w:u w:val="single"/>
        </w:rPr>
        <w:tab/>
      </w:r>
      <w:r w:rsidRPr="00AC327D">
        <w:rPr>
          <w:rFonts w:ascii="Cambria" w:eastAsia="Cambria" w:hAnsi="Cambria" w:cs="Cambria"/>
          <w:w w:val="105"/>
          <w:sz w:val="22"/>
          <w:szCs w:val="22"/>
        </w:rPr>
        <w:t>.</w:t>
      </w:r>
      <w:r w:rsidRPr="00AC327D">
        <w:rPr>
          <w:rFonts w:ascii="Cambria" w:eastAsia="Cambria" w:hAnsi="Cambria" w:cs="Cambria"/>
          <w:spacing w:val="12"/>
          <w:w w:val="105"/>
          <w:sz w:val="22"/>
          <w:szCs w:val="22"/>
        </w:rPr>
        <w:t xml:space="preserve"> </w:t>
      </w:r>
      <w:r w:rsidRPr="00AC327D">
        <w:rPr>
          <w:rFonts w:ascii="Cambria" w:eastAsia="Cambria" w:hAnsi="Cambria" w:cs="Cambria"/>
          <w:w w:val="105"/>
          <w:sz w:val="22"/>
          <w:szCs w:val="22"/>
        </w:rPr>
        <w:t>POWERGRID</w:t>
      </w:r>
      <w:r w:rsidRPr="00AC327D">
        <w:rPr>
          <w:rFonts w:ascii="Cambria" w:eastAsia="Cambria" w:hAnsi="Cambria" w:cs="Cambria"/>
          <w:spacing w:val="12"/>
          <w:w w:val="105"/>
          <w:sz w:val="22"/>
          <w:szCs w:val="22"/>
        </w:rPr>
        <w:t xml:space="preserve"> </w:t>
      </w:r>
      <w:r w:rsidRPr="00AC327D">
        <w:rPr>
          <w:rFonts w:ascii="Cambria" w:eastAsia="Cambria" w:hAnsi="Cambria" w:cs="Cambria"/>
          <w:w w:val="105"/>
          <w:sz w:val="22"/>
          <w:szCs w:val="22"/>
        </w:rPr>
        <w:t>values</w:t>
      </w:r>
      <w:r w:rsidRPr="00AC327D">
        <w:rPr>
          <w:rFonts w:ascii="Cambria" w:eastAsia="Cambria" w:hAnsi="Cambria" w:cs="Cambria"/>
          <w:spacing w:val="11"/>
          <w:w w:val="105"/>
          <w:sz w:val="22"/>
          <w:szCs w:val="22"/>
        </w:rPr>
        <w:t xml:space="preserve"> </w:t>
      </w:r>
      <w:r w:rsidRPr="00AC327D">
        <w:rPr>
          <w:rFonts w:ascii="Cambria" w:eastAsia="Cambria" w:hAnsi="Cambria" w:cs="Cambria"/>
          <w:w w:val="105"/>
          <w:sz w:val="22"/>
          <w:szCs w:val="22"/>
        </w:rPr>
        <w:t>full</w:t>
      </w:r>
      <w:r w:rsidRPr="00AC327D">
        <w:rPr>
          <w:rFonts w:ascii="Cambria" w:eastAsia="Cambria" w:hAnsi="Cambria" w:cs="Cambria"/>
          <w:spacing w:val="11"/>
          <w:w w:val="105"/>
          <w:sz w:val="22"/>
          <w:szCs w:val="22"/>
        </w:rPr>
        <w:t xml:space="preserve"> </w:t>
      </w:r>
      <w:r w:rsidRPr="00AC327D">
        <w:rPr>
          <w:rFonts w:ascii="Cambria" w:eastAsia="Cambria" w:hAnsi="Cambria" w:cs="Cambria"/>
          <w:w w:val="105"/>
          <w:sz w:val="22"/>
          <w:szCs w:val="22"/>
        </w:rPr>
        <w:t>compliance</w:t>
      </w:r>
      <w:r w:rsidRPr="00AC327D">
        <w:rPr>
          <w:rFonts w:ascii="Cambria" w:eastAsia="Cambria" w:hAnsi="Cambria" w:cs="Cambria"/>
          <w:spacing w:val="13"/>
          <w:w w:val="105"/>
          <w:sz w:val="22"/>
          <w:szCs w:val="22"/>
        </w:rPr>
        <w:t xml:space="preserve"> </w:t>
      </w:r>
      <w:r w:rsidRPr="00AC327D">
        <w:rPr>
          <w:rFonts w:ascii="Cambria" w:eastAsia="Cambria" w:hAnsi="Cambria" w:cs="Cambria"/>
          <w:w w:val="105"/>
          <w:sz w:val="22"/>
          <w:szCs w:val="22"/>
        </w:rPr>
        <w:t>with</w:t>
      </w:r>
      <w:r w:rsidRPr="00AC327D">
        <w:rPr>
          <w:rFonts w:ascii="Cambria" w:eastAsia="Cambria" w:hAnsi="Cambria" w:cs="Cambria"/>
          <w:spacing w:val="11"/>
          <w:w w:val="105"/>
          <w:sz w:val="22"/>
          <w:szCs w:val="22"/>
        </w:rPr>
        <w:t xml:space="preserve"> </w:t>
      </w:r>
      <w:r w:rsidRPr="00AC327D">
        <w:rPr>
          <w:rFonts w:ascii="Cambria" w:eastAsia="Cambria" w:hAnsi="Cambria" w:cs="Cambria"/>
          <w:w w:val="105"/>
          <w:sz w:val="22"/>
          <w:szCs w:val="22"/>
        </w:rPr>
        <w:t>all</w:t>
      </w:r>
    </w:p>
    <w:p w14:paraId="5B9506D7" w14:textId="77777777" w:rsidR="00F5305A" w:rsidRPr="00AC327D" w:rsidRDefault="00F5305A" w:rsidP="00F5305A">
      <w:pPr>
        <w:widowControl w:val="0"/>
        <w:autoSpaceDE w:val="0"/>
        <w:autoSpaceDN w:val="0"/>
        <w:spacing w:line="270" w:lineRule="exact"/>
        <w:ind w:right="3658"/>
        <w:jc w:val="center"/>
        <w:rPr>
          <w:rFonts w:ascii="Cambria" w:eastAsia="Cambria" w:hAnsi="Cambria" w:cs="Cambria"/>
          <w:i/>
          <w:sz w:val="22"/>
          <w:szCs w:val="22"/>
        </w:rPr>
      </w:pPr>
      <w:r w:rsidRPr="00AC327D">
        <w:rPr>
          <w:rFonts w:ascii="Cambria" w:eastAsia="Cambria" w:hAnsi="Cambria" w:cs="Cambria"/>
          <w:i/>
          <w:w w:val="95"/>
          <w:sz w:val="22"/>
          <w:szCs w:val="22"/>
        </w:rPr>
        <w:t>[</w:t>
      </w:r>
      <w:r w:rsidRPr="00AC327D">
        <w:rPr>
          <w:rFonts w:ascii="Cambria" w:eastAsia="Cambria" w:hAnsi="Cambria" w:cs="Cambria"/>
          <w:i/>
          <w:color w:val="0000FF"/>
          <w:w w:val="95"/>
          <w:sz w:val="22"/>
          <w:szCs w:val="22"/>
        </w:rPr>
        <w:t>Insert</w:t>
      </w:r>
      <w:r w:rsidRPr="00AC327D">
        <w:rPr>
          <w:rFonts w:ascii="Cambria" w:eastAsia="Cambria" w:hAnsi="Cambria" w:cs="Cambria"/>
          <w:i/>
          <w:color w:val="0000FF"/>
          <w:spacing w:val="8"/>
          <w:w w:val="95"/>
          <w:sz w:val="22"/>
          <w:szCs w:val="22"/>
        </w:rPr>
        <w:t xml:space="preserve"> </w:t>
      </w:r>
      <w:r w:rsidRPr="00AC327D">
        <w:rPr>
          <w:rFonts w:ascii="Cambria" w:eastAsia="Cambria" w:hAnsi="Cambria" w:cs="Cambria"/>
          <w:i/>
          <w:color w:val="0000FF"/>
          <w:w w:val="95"/>
          <w:sz w:val="22"/>
          <w:szCs w:val="22"/>
        </w:rPr>
        <w:t>Specification</w:t>
      </w:r>
      <w:r w:rsidRPr="00AC327D">
        <w:rPr>
          <w:rFonts w:ascii="Cambria" w:eastAsia="Cambria" w:hAnsi="Cambria" w:cs="Cambria"/>
          <w:i/>
          <w:color w:val="0000FF"/>
          <w:spacing w:val="8"/>
          <w:w w:val="95"/>
          <w:sz w:val="22"/>
          <w:szCs w:val="22"/>
        </w:rPr>
        <w:t xml:space="preserve"> </w:t>
      </w:r>
      <w:r w:rsidRPr="00AC327D">
        <w:rPr>
          <w:rFonts w:ascii="Cambria" w:eastAsia="Cambria" w:hAnsi="Cambria" w:cs="Cambria"/>
          <w:i/>
          <w:color w:val="0000FF"/>
          <w:w w:val="95"/>
          <w:sz w:val="22"/>
          <w:szCs w:val="22"/>
        </w:rPr>
        <w:t>Number</w:t>
      </w:r>
      <w:r w:rsidRPr="00AC327D">
        <w:rPr>
          <w:rFonts w:ascii="Cambria" w:eastAsia="Cambria" w:hAnsi="Cambria" w:cs="Cambria"/>
          <w:i/>
          <w:color w:val="0000FF"/>
          <w:spacing w:val="8"/>
          <w:w w:val="95"/>
          <w:sz w:val="22"/>
          <w:szCs w:val="22"/>
        </w:rPr>
        <w:t xml:space="preserve"> </w:t>
      </w:r>
      <w:r w:rsidRPr="00AC327D">
        <w:rPr>
          <w:rFonts w:ascii="Cambria" w:eastAsia="Cambria" w:hAnsi="Cambria" w:cs="Cambria"/>
          <w:i/>
          <w:color w:val="0000FF"/>
          <w:w w:val="95"/>
          <w:sz w:val="22"/>
          <w:szCs w:val="22"/>
        </w:rPr>
        <w:t>of</w:t>
      </w:r>
      <w:r w:rsidRPr="00AC327D">
        <w:rPr>
          <w:rFonts w:ascii="Cambria" w:eastAsia="Cambria" w:hAnsi="Cambria" w:cs="Cambria"/>
          <w:i/>
          <w:color w:val="0000FF"/>
          <w:spacing w:val="9"/>
          <w:w w:val="95"/>
          <w:sz w:val="22"/>
          <w:szCs w:val="22"/>
        </w:rPr>
        <w:t xml:space="preserve"> </w:t>
      </w:r>
      <w:r w:rsidRPr="00AC327D">
        <w:rPr>
          <w:rFonts w:ascii="Cambria" w:eastAsia="Cambria" w:hAnsi="Cambria" w:cs="Cambria"/>
          <w:i/>
          <w:color w:val="0000FF"/>
          <w:w w:val="95"/>
          <w:sz w:val="22"/>
          <w:szCs w:val="22"/>
        </w:rPr>
        <w:t>the</w:t>
      </w:r>
      <w:r w:rsidRPr="00AC327D">
        <w:rPr>
          <w:rFonts w:ascii="Cambria" w:eastAsia="Cambria" w:hAnsi="Cambria" w:cs="Cambria"/>
          <w:i/>
          <w:color w:val="0000FF"/>
          <w:spacing w:val="8"/>
          <w:w w:val="95"/>
          <w:sz w:val="22"/>
          <w:szCs w:val="22"/>
        </w:rPr>
        <w:t xml:space="preserve"> </w:t>
      </w:r>
      <w:r w:rsidRPr="00AC327D">
        <w:rPr>
          <w:rFonts w:ascii="Cambria" w:eastAsia="Cambria" w:hAnsi="Cambria" w:cs="Cambria"/>
          <w:i/>
          <w:color w:val="0000FF"/>
          <w:w w:val="95"/>
          <w:sz w:val="22"/>
          <w:szCs w:val="22"/>
        </w:rPr>
        <w:t>package]</w:t>
      </w:r>
    </w:p>
    <w:p w14:paraId="7F344E07" w14:textId="77777777" w:rsidR="00F5305A" w:rsidRPr="00AC327D" w:rsidRDefault="00F5305A" w:rsidP="00F5305A">
      <w:pPr>
        <w:widowControl w:val="0"/>
        <w:autoSpaceDE w:val="0"/>
        <w:autoSpaceDN w:val="0"/>
        <w:spacing w:line="270" w:lineRule="exact"/>
        <w:jc w:val="center"/>
        <w:rPr>
          <w:rFonts w:ascii="Cambria" w:eastAsia="Cambria" w:hAnsi="Cambria" w:cs="Cambria"/>
          <w:sz w:val="22"/>
          <w:szCs w:val="22"/>
        </w:rPr>
        <w:sectPr w:rsidR="00F5305A" w:rsidRPr="00AC327D" w:rsidSect="00F5305A">
          <w:footerReference w:type="default" r:id="rId39"/>
          <w:pgSz w:w="11910" w:h="16840"/>
          <w:pgMar w:top="1580" w:right="1020" w:bottom="960" w:left="1220" w:header="720" w:footer="774" w:gutter="0"/>
          <w:pgNumType w:start="1"/>
          <w:cols w:space="720"/>
        </w:sectPr>
      </w:pPr>
    </w:p>
    <w:p w14:paraId="14A26047" w14:textId="77777777" w:rsidR="00F5305A" w:rsidRPr="00AC327D" w:rsidRDefault="00F5305A" w:rsidP="00F5305A">
      <w:pPr>
        <w:widowControl w:val="0"/>
        <w:tabs>
          <w:tab w:val="left" w:pos="4084"/>
        </w:tabs>
        <w:autoSpaceDE w:val="0"/>
        <w:autoSpaceDN w:val="0"/>
        <w:spacing w:before="62" w:line="218" w:lineRule="auto"/>
        <w:ind w:left="198" w:right="269"/>
        <w:outlineLvl w:val="1"/>
        <w:rPr>
          <w:rFonts w:ascii="Cambria" w:eastAsia="Palatino Linotype" w:hAnsi="Cambria" w:cs="Palatino Linotype"/>
          <w:bCs/>
          <w:sz w:val="22"/>
          <w:szCs w:val="22"/>
        </w:rPr>
      </w:pPr>
      <w:r w:rsidRPr="00AC327D">
        <w:rPr>
          <w:rFonts w:ascii="Cambria" w:eastAsia="Palatino Linotype" w:hAnsi="Cambria" w:cs="Palatino Linotype"/>
          <w:b/>
          <w:bCs/>
          <w:sz w:val="22"/>
          <w:szCs w:val="22"/>
        </w:rPr>
        <w:lastRenderedPageBreak/>
        <w:t>relevant</w:t>
      </w:r>
      <w:r w:rsidRPr="00AC327D">
        <w:rPr>
          <w:rFonts w:ascii="Cambria" w:eastAsia="Palatino Linotype" w:hAnsi="Cambria" w:cs="Palatino Linotype"/>
          <w:b/>
          <w:bCs/>
          <w:spacing w:val="44"/>
          <w:sz w:val="22"/>
          <w:szCs w:val="22"/>
        </w:rPr>
        <w:t xml:space="preserve"> </w:t>
      </w:r>
      <w:r w:rsidRPr="00AC327D">
        <w:rPr>
          <w:rFonts w:ascii="Cambria" w:eastAsia="Palatino Linotype" w:hAnsi="Cambria" w:cs="Palatino Linotype"/>
          <w:b/>
          <w:bCs/>
          <w:sz w:val="22"/>
          <w:szCs w:val="22"/>
        </w:rPr>
        <w:t>laws</w:t>
      </w:r>
      <w:r w:rsidRPr="00AC327D">
        <w:rPr>
          <w:rFonts w:ascii="Cambria" w:eastAsia="Palatino Linotype" w:hAnsi="Cambria" w:cs="Palatino Linotype"/>
          <w:b/>
          <w:bCs/>
          <w:spacing w:val="44"/>
          <w:sz w:val="22"/>
          <w:szCs w:val="22"/>
        </w:rPr>
        <w:t xml:space="preserve"> </w:t>
      </w:r>
      <w:r w:rsidRPr="00AC327D">
        <w:rPr>
          <w:rFonts w:ascii="Cambria" w:eastAsia="Palatino Linotype" w:hAnsi="Cambria" w:cs="Palatino Linotype"/>
          <w:b/>
          <w:bCs/>
          <w:sz w:val="22"/>
          <w:szCs w:val="22"/>
        </w:rPr>
        <w:t>of</w:t>
      </w:r>
      <w:r w:rsidRPr="00AC327D">
        <w:rPr>
          <w:rFonts w:ascii="Cambria" w:eastAsia="Palatino Linotype" w:hAnsi="Cambria" w:cs="Palatino Linotype"/>
          <w:b/>
          <w:bCs/>
          <w:spacing w:val="45"/>
          <w:sz w:val="22"/>
          <w:szCs w:val="22"/>
        </w:rPr>
        <w:t xml:space="preserve"> </w:t>
      </w:r>
      <w:r w:rsidRPr="00AC327D">
        <w:rPr>
          <w:rFonts w:ascii="Cambria" w:eastAsia="Palatino Linotype" w:hAnsi="Cambria" w:cs="Palatino Linotype"/>
          <w:b/>
          <w:bCs/>
          <w:sz w:val="22"/>
          <w:szCs w:val="22"/>
        </w:rPr>
        <w:t>the</w:t>
      </w:r>
      <w:r w:rsidRPr="00AC327D">
        <w:rPr>
          <w:rFonts w:ascii="Cambria" w:eastAsia="Palatino Linotype" w:hAnsi="Cambria" w:cs="Palatino Linotype"/>
          <w:b/>
          <w:bCs/>
          <w:spacing w:val="47"/>
          <w:sz w:val="22"/>
          <w:szCs w:val="22"/>
        </w:rPr>
        <w:t xml:space="preserve"> </w:t>
      </w:r>
      <w:r w:rsidRPr="00AC327D">
        <w:rPr>
          <w:rFonts w:ascii="Cambria" w:eastAsia="Palatino Linotype" w:hAnsi="Cambria" w:cs="Palatino Linotype"/>
          <w:b/>
          <w:bCs/>
          <w:sz w:val="22"/>
          <w:szCs w:val="22"/>
        </w:rPr>
        <w:t>land,</w:t>
      </w:r>
      <w:r w:rsidRPr="00AC327D">
        <w:rPr>
          <w:rFonts w:ascii="Cambria" w:eastAsia="Palatino Linotype" w:hAnsi="Cambria" w:cs="Palatino Linotype"/>
          <w:b/>
          <w:bCs/>
          <w:spacing w:val="45"/>
          <w:sz w:val="22"/>
          <w:szCs w:val="22"/>
        </w:rPr>
        <w:t xml:space="preserve"> </w:t>
      </w:r>
      <w:r w:rsidRPr="00AC327D">
        <w:rPr>
          <w:rFonts w:ascii="Cambria" w:eastAsia="Palatino Linotype" w:hAnsi="Cambria" w:cs="Palatino Linotype"/>
          <w:b/>
          <w:bCs/>
          <w:sz w:val="22"/>
          <w:szCs w:val="22"/>
        </w:rPr>
        <w:t>rules,</w:t>
      </w:r>
      <w:r>
        <w:rPr>
          <w:rFonts w:ascii="Cambria" w:eastAsia="Palatino Linotype" w:hAnsi="Cambria" w:cs="Palatino Linotype"/>
          <w:b/>
          <w:bCs/>
          <w:sz w:val="22"/>
          <w:szCs w:val="22"/>
        </w:rPr>
        <w:t xml:space="preserve"> </w:t>
      </w:r>
      <w:r w:rsidRPr="00AC327D">
        <w:rPr>
          <w:rFonts w:ascii="Cambria" w:eastAsia="Palatino Linotype" w:hAnsi="Cambria" w:cs="Palatino Linotype"/>
          <w:b/>
          <w:bCs/>
          <w:sz w:val="22"/>
          <w:szCs w:val="22"/>
        </w:rPr>
        <w:t>regulations,</w:t>
      </w:r>
      <w:r w:rsidRPr="00AC327D">
        <w:rPr>
          <w:rFonts w:ascii="Cambria" w:eastAsia="Palatino Linotype" w:hAnsi="Cambria" w:cs="Palatino Linotype"/>
          <w:b/>
          <w:bCs/>
          <w:spacing w:val="44"/>
          <w:sz w:val="22"/>
          <w:szCs w:val="22"/>
        </w:rPr>
        <w:t xml:space="preserve"> </w:t>
      </w:r>
      <w:r w:rsidRPr="00AC327D">
        <w:rPr>
          <w:rFonts w:ascii="Cambria" w:eastAsia="Palatino Linotype" w:hAnsi="Cambria" w:cs="Palatino Linotype"/>
          <w:b/>
          <w:bCs/>
          <w:sz w:val="22"/>
          <w:szCs w:val="22"/>
        </w:rPr>
        <w:t>economic</w:t>
      </w:r>
      <w:r w:rsidRPr="00AC327D">
        <w:rPr>
          <w:rFonts w:ascii="Cambria" w:eastAsia="Palatino Linotype" w:hAnsi="Cambria" w:cs="Palatino Linotype"/>
          <w:b/>
          <w:bCs/>
          <w:spacing w:val="44"/>
          <w:sz w:val="22"/>
          <w:szCs w:val="22"/>
        </w:rPr>
        <w:t xml:space="preserve"> </w:t>
      </w:r>
      <w:r w:rsidRPr="00AC327D">
        <w:rPr>
          <w:rFonts w:ascii="Cambria" w:eastAsia="Palatino Linotype" w:hAnsi="Cambria" w:cs="Palatino Linotype"/>
          <w:b/>
          <w:bCs/>
          <w:sz w:val="22"/>
          <w:szCs w:val="22"/>
        </w:rPr>
        <w:t>use</w:t>
      </w:r>
      <w:r w:rsidRPr="00AC327D">
        <w:rPr>
          <w:rFonts w:ascii="Cambria" w:eastAsia="Palatino Linotype" w:hAnsi="Cambria" w:cs="Palatino Linotype"/>
          <w:b/>
          <w:bCs/>
          <w:spacing w:val="45"/>
          <w:sz w:val="22"/>
          <w:szCs w:val="22"/>
        </w:rPr>
        <w:t xml:space="preserve"> </w:t>
      </w:r>
      <w:r w:rsidRPr="00AC327D">
        <w:rPr>
          <w:rFonts w:ascii="Cambria" w:eastAsia="Palatino Linotype" w:hAnsi="Cambria" w:cs="Palatino Linotype"/>
          <w:b/>
          <w:bCs/>
          <w:sz w:val="22"/>
          <w:szCs w:val="22"/>
        </w:rPr>
        <w:t>of</w:t>
      </w:r>
      <w:r w:rsidRPr="00AC327D">
        <w:rPr>
          <w:rFonts w:ascii="Cambria" w:eastAsia="Palatino Linotype" w:hAnsi="Cambria" w:cs="Palatino Linotype"/>
          <w:b/>
          <w:bCs/>
          <w:spacing w:val="45"/>
          <w:sz w:val="22"/>
          <w:szCs w:val="22"/>
        </w:rPr>
        <w:t xml:space="preserve"> </w:t>
      </w:r>
      <w:r w:rsidRPr="00AC327D">
        <w:rPr>
          <w:rFonts w:ascii="Cambria" w:eastAsia="Palatino Linotype" w:hAnsi="Cambria" w:cs="Palatino Linotype"/>
          <w:b/>
          <w:bCs/>
          <w:sz w:val="22"/>
          <w:szCs w:val="22"/>
        </w:rPr>
        <w:t>resources,</w:t>
      </w:r>
      <w:r w:rsidRPr="00AC327D">
        <w:rPr>
          <w:rFonts w:ascii="Cambria" w:eastAsia="Palatino Linotype" w:hAnsi="Cambria" w:cs="Palatino Linotype"/>
          <w:b/>
          <w:bCs/>
          <w:spacing w:val="44"/>
          <w:sz w:val="22"/>
          <w:szCs w:val="22"/>
        </w:rPr>
        <w:t xml:space="preserve"> </w:t>
      </w:r>
      <w:r w:rsidRPr="00AC327D">
        <w:rPr>
          <w:rFonts w:ascii="Cambria" w:eastAsia="Palatino Linotype" w:hAnsi="Cambria" w:cs="Palatino Linotype"/>
          <w:b/>
          <w:bCs/>
          <w:sz w:val="22"/>
          <w:szCs w:val="22"/>
        </w:rPr>
        <w:t>and</w:t>
      </w:r>
      <w:r w:rsidRPr="00AC327D">
        <w:rPr>
          <w:rFonts w:ascii="Cambria" w:eastAsia="Palatino Linotype" w:hAnsi="Cambria" w:cs="Palatino Linotype"/>
          <w:b/>
          <w:bCs/>
          <w:spacing w:val="45"/>
          <w:sz w:val="22"/>
          <w:szCs w:val="22"/>
        </w:rPr>
        <w:t xml:space="preserve"> </w:t>
      </w:r>
      <w:r w:rsidRPr="00AC327D">
        <w:rPr>
          <w:rFonts w:ascii="Cambria" w:eastAsia="Palatino Linotype" w:hAnsi="Cambria" w:cs="Palatino Linotype"/>
          <w:b/>
          <w:bCs/>
          <w:sz w:val="22"/>
          <w:szCs w:val="22"/>
        </w:rPr>
        <w:t>of</w:t>
      </w:r>
      <w:r w:rsidRPr="00AC327D">
        <w:rPr>
          <w:rFonts w:ascii="Cambria" w:eastAsia="Palatino Linotype" w:hAnsi="Cambria" w:cs="Palatino Linotype"/>
          <w:b/>
          <w:bCs/>
          <w:spacing w:val="-57"/>
          <w:sz w:val="22"/>
          <w:szCs w:val="22"/>
        </w:rPr>
        <w:t xml:space="preserve"> </w:t>
      </w:r>
      <w:r w:rsidRPr="00AC327D">
        <w:rPr>
          <w:rFonts w:ascii="Cambria" w:eastAsia="Palatino Linotype" w:hAnsi="Cambria" w:cs="Palatino Linotype"/>
          <w:b/>
          <w:bCs/>
          <w:sz w:val="22"/>
          <w:szCs w:val="22"/>
        </w:rPr>
        <w:t>fairness</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  transparency in</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its</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relations</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with</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its</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Bidders/</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Contractors</w:t>
      </w:r>
      <w:r w:rsidRPr="00AC327D">
        <w:rPr>
          <w:rFonts w:ascii="Cambria" w:eastAsia="Palatino Linotype" w:hAnsi="Cambria" w:cs="Palatino Linotype"/>
          <w:bCs/>
          <w:sz w:val="22"/>
          <w:szCs w:val="22"/>
        </w:rPr>
        <w:t>.</w:t>
      </w:r>
    </w:p>
    <w:p w14:paraId="34542F7A" w14:textId="77777777" w:rsidR="00F5305A" w:rsidRPr="00AC327D" w:rsidRDefault="00F5305A" w:rsidP="00F5305A">
      <w:pPr>
        <w:widowControl w:val="0"/>
        <w:autoSpaceDE w:val="0"/>
        <w:autoSpaceDN w:val="0"/>
        <w:spacing w:before="5"/>
        <w:rPr>
          <w:rFonts w:ascii="Cambria" w:eastAsia="Cambria" w:hAnsi="Cambria" w:cs="Cambria"/>
          <w:sz w:val="22"/>
          <w:szCs w:val="22"/>
        </w:rPr>
      </w:pPr>
    </w:p>
    <w:p w14:paraId="1CAE3131" w14:textId="77777777" w:rsidR="00F5305A" w:rsidRPr="00AC327D" w:rsidRDefault="00F5305A" w:rsidP="00F5305A">
      <w:pPr>
        <w:widowControl w:val="0"/>
        <w:autoSpaceDE w:val="0"/>
        <w:autoSpaceDN w:val="0"/>
        <w:spacing w:line="232" w:lineRule="auto"/>
        <w:ind w:left="198"/>
        <w:rPr>
          <w:rFonts w:ascii="Cambria" w:eastAsia="Cambria" w:hAnsi="Cambria" w:cs="Cambria"/>
          <w:sz w:val="22"/>
          <w:szCs w:val="22"/>
        </w:rPr>
      </w:pPr>
      <w:r w:rsidRPr="00AC327D">
        <w:rPr>
          <w:rFonts w:ascii="Cambria" w:eastAsia="Cambria" w:hAnsi="Cambria" w:cs="Cambria"/>
          <w:w w:val="105"/>
          <w:sz w:val="22"/>
          <w:szCs w:val="22"/>
        </w:rPr>
        <w:t>In</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order</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to</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achieve</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these</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goals,</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POWERGRID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and</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above</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named Bidder/Contractor</w:t>
      </w:r>
      <w:r w:rsidRPr="00AC327D">
        <w:rPr>
          <w:rFonts w:ascii="Cambria" w:eastAsia="Cambria" w:hAnsi="Cambria" w:cs="Cambria"/>
          <w:spacing w:val="-52"/>
          <w:w w:val="105"/>
          <w:sz w:val="22"/>
          <w:szCs w:val="22"/>
        </w:rPr>
        <w:t xml:space="preserve"> </w:t>
      </w:r>
      <w:r w:rsidRPr="00AC327D">
        <w:rPr>
          <w:rFonts w:ascii="Cambria" w:eastAsia="Cambria" w:hAnsi="Cambria" w:cs="Cambria"/>
          <w:w w:val="105"/>
          <w:sz w:val="22"/>
          <w:szCs w:val="22"/>
        </w:rPr>
        <w:t>enter</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into</w:t>
      </w:r>
      <w:r w:rsidRPr="00AC327D">
        <w:rPr>
          <w:rFonts w:ascii="Cambria" w:eastAsia="Cambria" w:hAnsi="Cambria" w:cs="Cambria"/>
          <w:spacing w:val="-6"/>
          <w:w w:val="105"/>
          <w:sz w:val="22"/>
          <w:szCs w:val="22"/>
        </w:rPr>
        <w:t xml:space="preserve"> </w:t>
      </w:r>
      <w:r w:rsidRPr="00AC327D">
        <w:rPr>
          <w:rFonts w:ascii="Cambria" w:eastAsia="Cambria" w:hAnsi="Cambria" w:cs="Cambria"/>
          <w:w w:val="105"/>
          <w:sz w:val="22"/>
          <w:szCs w:val="22"/>
        </w:rPr>
        <w:t>this</w:t>
      </w:r>
      <w:r w:rsidRPr="00AC327D">
        <w:rPr>
          <w:rFonts w:ascii="Cambria" w:eastAsia="Cambria" w:hAnsi="Cambria" w:cs="Cambria"/>
          <w:spacing w:val="-5"/>
          <w:w w:val="105"/>
          <w:sz w:val="22"/>
          <w:szCs w:val="22"/>
        </w:rPr>
        <w:t xml:space="preserve"> </w:t>
      </w:r>
      <w:r w:rsidRPr="00AC327D">
        <w:rPr>
          <w:rFonts w:ascii="Cambria" w:eastAsia="Cambria" w:hAnsi="Cambria" w:cs="Cambria"/>
          <w:w w:val="105"/>
          <w:sz w:val="22"/>
          <w:szCs w:val="22"/>
        </w:rPr>
        <w:t>agreement</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called</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w:t>
      </w:r>
      <w:r w:rsidRPr="00AC327D">
        <w:rPr>
          <w:rFonts w:ascii="Cambria" w:eastAsia="Cambria" w:hAnsi="Cambria" w:cs="Cambria"/>
          <w:b/>
          <w:w w:val="105"/>
          <w:sz w:val="22"/>
          <w:szCs w:val="22"/>
        </w:rPr>
        <w:t>Integrity</w:t>
      </w:r>
      <w:r w:rsidRPr="00AC327D">
        <w:rPr>
          <w:rFonts w:ascii="Cambria" w:eastAsia="Cambria" w:hAnsi="Cambria" w:cs="Cambria"/>
          <w:b/>
          <w:spacing w:val="-12"/>
          <w:w w:val="105"/>
          <w:sz w:val="22"/>
          <w:szCs w:val="22"/>
        </w:rPr>
        <w:t xml:space="preserve"> </w:t>
      </w:r>
      <w:r w:rsidRPr="00AC327D">
        <w:rPr>
          <w:rFonts w:ascii="Cambria" w:eastAsia="Cambria" w:hAnsi="Cambria" w:cs="Cambria"/>
          <w:b/>
          <w:w w:val="105"/>
          <w:sz w:val="22"/>
          <w:szCs w:val="22"/>
        </w:rPr>
        <w:t>Pact'</w:t>
      </w:r>
      <w:r w:rsidRPr="00AC327D">
        <w:rPr>
          <w:rFonts w:ascii="Cambria" w:eastAsia="Cambria" w:hAnsi="Cambria" w:cs="Cambria"/>
          <w:b/>
          <w:spacing w:val="-11"/>
          <w:w w:val="105"/>
          <w:sz w:val="22"/>
          <w:szCs w:val="22"/>
        </w:rPr>
        <w:t xml:space="preserve"> </w:t>
      </w:r>
      <w:r w:rsidRPr="00AC327D">
        <w:rPr>
          <w:rFonts w:ascii="Cambria" w:eastAsia="Cambria" w:hAnsi="Cambria" w:cs="Cambria"/>
          <w:w w:val="105"/>
          <w:sz w:val="22"/>
          <w:szCs w:val="22"/>
        </w:rPr>
        <w:t>which</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will</w:t>
      </w:r>
      <w:r w:rsidRPr="00AC327D">
        <w:rPr>
          <w:rFonts w:ascii="Cambria" w:eastAsia="Cambria" w:hAnsi="Cambria" w:cs="Cambria"/>
          <w:spacing w:val="-5"/>
          <w:w w:val="105"/>
          <w:sz w:val="22"/>
          <w:szCs w:val="22"/>
        </w:rPr>
        <w:t xml:space="preserve"> </w:t>
      </w:r>
      <w:r w:rsidRPr="00AC327D">
        <w:rPr>
          <w:rFonts w:ascii="Cambria" w:eastAsia="Cambria" w:hAnsi="Cambria" w:cs="Cambria"/>
          <w:w w:val="105"/>
          <w:sz w:val="22"/>
          <w:szCs w:val="22"/>
        </w:rPr>
        <w:t>form</w:t>
      </w:r>
      <w:r w:rsidRPr="00AC327D">
        <w:rPr>
          <w:rFonts w:ascii="Cambria" w:eastAsia="Cambria" w:hAnsi="Cambria" w:cs="Cambria"/>
          <w:spacing w:val="-5"/>
          <w:w w:val="105"/>
          <w:sz w:val="22"/>
          <w:szCs w:val="22"/>
        </w:rPr>
        <w:t xml:space="preserve"> </w:t>
      </w:r>
      <w:r w:rsidRPr="00AC327D">
        <w:rPr>
          <w:rFonts w:ascii="Cambria" w:eastAsia="Cambria" w:hAnsi="Cambria" w:cs="Cambria"/>
          <w:w w:val="105"/>
          <w:sz w:val="22"/>
          <w:szCs w:val="22"/>
        </w:rPr>
        <w:t>a</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part</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5"/>
          <w:w w:val="105"/>
          <w:sz w:val="22"/>
          <w:szCs w:val="22"/>
        </w:rPr>
        <w:t xml:space="preserve"> </w:t>
      </w:r>
      <w:r w:rsidRPr="00AC327D">
        <w:rPr>
          <w:rFonts w:ascii="Cambria" w:eastAsia="Cambria" w:hAnsi="Cambria" w:cs="Cambria"/>
          <w:w w:val="105"/>
          <w:sz w:val="22"/>
          <w:szCs w:val="22"/>
        </w:rPr>
        <w:t>bid.</w:t>
      </w:r>
    </w:p>
    <w:p w14:paraId="61A1DE6B" w14:textId="77777777" w:rsidR="00F5305A" w:rsidRPr="00AC327D" w:rsidRDefault="00F5305A" w:rsidP="00F5305A">
      <w:pPr>
        <w:widowControl w:val="0"/>
        <w:autoSpaceDE w:val="0"/>
        <w:autoSpaceDN w:val="0"/>
        <w:spacing w:before="8"/>
        <w:rPr>
          <w:rFonts w:ascii="Cambria" w:eastAsia="Cambria" w:hAnsi="Cambria" w:cs="Cambria"/>
          <w:sz w:val="22"/>
          <w:szCs w:val="22"/>
        </w:rPr>
      </w:pPr>
    </w:p>
    <w:p w14:paraId="19DEA2DD" w14:textId="77777777" w:rsidR="00F5305A" w:rsidRPr="00AC327D" w:rsidRDefault="00F5305A" w:rsidP="00F5305A">
      <w:pPr>
        <w:widowControl w:val="0"/>
        <w:autoSpaceDE w:val="0"/>
        <w:autoSpaceDN w:val="0"/>
        <w:ind w:left="198"/>
        <w:rPr>
          <w:rFonts w:ascii="Cambria" w:eastAsia="Cambria" w:hAnsi="Cambria" w:cs="Cambria"/>
          <w:sz w:val="22"/>
          <w:szCs w:val="22"/>
        </w:rPr>
      </w:pPr>
      <w:r w:rsidRPr="00AC327D">
        <w:rPr>
          <w:rFonts w:ascii="Cambria" w:eastAsia="Cambria" w:hAnsi="Cambria" w:cs="Cambria"/>
          <w:sz w:val="22"/>
          <w:szCs w:val="22"/>
        </w:rPr>
        <w:t>It</w:t>
      </w:r>
      <w:r w:rsidRPr="00AC327D">
        <w:rPr>
          <w:rFonts w:ascii="Cambria" w:eastAsia="Cambria" w:hAnsi="Cambria" w:cs="Cambria"/>
          <w:spacing w:val="17"/>
          <w:sz w:val="22"/>
          <w:szCs w:val="22"/>
        </w:rPr>
        <w:t xml:space="preserve"> </w:t>
      </w:r>
      <w:r w:rsidRPr="00AC327D">
        <w:rPr>
          <w:rFonts w:ascii="Cambria" w:eastAsia="Cambria" w:hAnsi="Cambria" w:cs="Cambria"/>
          <w:sz w:val="22"/>
          <w:szCs w:val="22"/>
        </w:rPr>
        <w:t>is</w:t>
      </w:r>
      <w:r w:rsidRPr="00AC327D">
        <w:rPr>
          <w:rFonts w:ascii="Cambria" w:eastAsia="Cambria" w:hAnsi="Cambria" w:cs="Cambria"/>
          <w:spacing w:val="13"/>
          <w:sz w:val="22"/>
          <w:szCs w:val="22"/>
        </w:rPr>
        <w:t xml:space="preserve"> </w:t>
      </w:r>
      <w:r w:rsidRPr="00AC327D">
        <w:rPr>
          <w:rFonts w:ascii="Cambria" w:eastAsia="Cambria" w:hAnsi="Cambria" w:cs="Cambria"/>
          <w:sz w:val="22"/>
          <w:szCs w:val="22"/>
        </w:rPr>
        <w:t>hereby</w:t>
      </w:r>
      <w:r w:rsidRPr="00AC327D">
        <w:rPr>
          <w:rFonts w:ascii="Cambria" w:eastAsia="Cambria" w:hAnsi="Cambria" w:cs="Cambria"/>
          <w:spacing w:val="16"/>
          <w:sz w:val="22"/>
          <w:szCs w:val="22"/>
        </w:rPr>
        <w:t xml:space="preserve"> </w:t>
      </w:r>
      <w:r w:rsidRPr="00AC327D">
        <w:rPr>
          <w:rFonts w:ascii="Cambria" w:eastAsia="Cambria" w:hAnsi="Cambria" w:cs="Cambria"/>
          <w:sz w:val="22"/>
          <w:szCs w:val="22"/>
        </w:rPr>
        <w:t>agreed</w:t>
      </w:r>
      <w:r w:rsidRPr="00AC327D">
        <w:rPr>
          <w:rFonts w:ascii="Cambria" w:eastAsia="Cambria" w:hAnsi="Cambria" w:cs="Cambria"/>
          <w:spacing w:val="16"/>
          <w:sz w:val="22"/>
          <w:szCs w:val="22"/>
        </w:rPr>
        <w:t xml:space="preserve"> </w:t>
      </w:r>
      <w:r w:rsidRPr="00AC327D">
        <w:rPr>
          <w:rFonts w:ascii="Cambria" w:eastAsia="Cambria" w:hAnsi="Cambria" w:cs="Cambria"/>
          <w:sz w:val="22"/>
          <w:szCs w:val="22"/>
        </w:rPr>
        <w:t>by</w:t>
      </w:r>
      <w:r w:rsidRPr="00AC327D">
        <w:rPr>
          <w:rFonts w:ascii="Cambria" w:eastAsia="Cambria" w:hAnsi="Cambria" w:cs="Cambria"/>
          <w:spacing w:val="14"/>
          <w:sz w:val="22"/>
          <w:szCs w:val="22"/>
        </w:rPr>
        <w:t xml:space="preserve"> </w:t>
      </w:r>
      <w:r w:rsidRPr="00AC327D">
        <w:rPr>
          <w:rFonts w:ascii="Cambria" w:eastAsia="Cambria" w:hAnsi="Cambria" w:cs="Cambria"/>
          <w:sz w:val="22"/>
          <w:szCs w:val="22"/>
        </w:rPr>
        <w:t>and</w:t>
      </w:r>
      <w:r w:rsidRPr="00AC327D">
        <w:rPr>
          <w:rFonts w:ascii="Cambria" w:eastAsia="Cambria" w:hAnsi="Cambria" w:cs="Cambria"/>
          <w:spacing w:val="14"/>
          <w:sz w:val="22"/>
          <w:szCs w:val="22"/>
        </w:rPr>
        <w:t xml:space="preserve"> </w:t>
      </w:r>
      <w:r w:rsidRPr="00AC327D">
        <w:rPr>
          <w:rFonts w:ascii="Cambria" w:eastAsia="Cambria" w:hAnsi="Cambria" w:cs="Cambria"/>
          <w:sz w:val="22"/>
          <w:szCs w:val="22"/>
        </w:rPr>
        <w:t>between</w:t>
      </w:r>
      <w:r w:rsidRPr="00AC327D">
        <w:rPr>
          <w:rFonts w:ascii="Cambria" w:eastAsia="Cambria" w:hAnsi="Cambria" w:cs="Cambria"/>
          <w:spacing w:val="16"/>
          <w:sz w:val="22"/>
          <w:szCs w:val="22"/>
        </w:rPr>
        <w:t xml:space="preserve"> </w:t>
      </w:r>
      <w:r w:rsidRPr="00AC327D">
        <w:rPr>
          <w:rFonts w:ascii="Cambria" w:eastAsia="Cambria" w:hAnsi="Cambria" w:cs="Cambria"/>
          <w:sz w:val="22"/>
          <w:szCs w:val="22"/>
        </w:rPr>
        <w:t>the</w:t>
      </w:r>
      <w:r w:rsidRPr="00AC327D">
        <w:rPr>
          <w:rFonts w:ascii="Cambria" w:eastAsia="Cambria" w:hAnsi="Cambria" w:cs="Cambria"/>
          <w:spacing w:val="16"/>
          <w:sz w:val="22"/>
          <w:szCs w:val="22"/>
        </w:rPr>
        <w:t xml:space="preserve"> </w:t>
      </w:r>
      <w:r w:rsidRPr="00AC327D">
        <w:rPr>
          <w:rFonts w:ascii="Cambria" w:eastAsia="Cambria" w:hAnsi="Cambria" w:cs="Cambria"/>
          <w:sz w:val="22"/>
          <w:szCs w:val="22"/>
        </w:rPr>
        <w:t>parties</w:t>
      </w:r>
      <w:r w:rsidRPr="00AC327D">
        <w:rPr>
          <w:rFonts w:ascii="Cambria" w:eastAsia="Cambria" w:hAnsi="Cambria" w:cs="Cambria"/>
          <w:spacing w:val="15"/>
          <w:sz w:val="22"/>
          <w:szCs w:val="22"/>
        </w:rPr>
        <w:t xml:space="preserve"> </w:t>
      </w:r>
      <w:r w:rsidRPr="00AC327D">
        <w:rPr>
          <w:rFonts w:ascii="Cambria" w:eastAsia="Cambria" w:hAnsi="Cambria" w:cs="Cambria"/>
          <w:sz w:val="22"/>
          <w:szCs w:val="22"/>
        </w:rPr>
        <w:t>as</w:t>
      </w:r>
      <w:r w:rsidRPr="00AC327D">
        <w:rPr>
          <w:rFonts w:ascii="Cambria" w:eastAsia="Cambria" w:hAnsi="Cambria" w:cs="Cambria"/>
          <w:spacing w:val="15"/>
          <w:sz w:val="22"/>
          <w:szCs w:val="22"/>
        </w:rPr>
        <w:t xml:space="preserve"> </w:t>
      </w:r>
      <w:r w:rsidRPr="00AC327D">
        <w:rPr>
          <w:rFonts w:ascii="Cambria" w:eastAsia="Cambria" w:hAnsi="Cambria" w:cs="Cambria"/>
          <w:sz w:val="22"/>
          <w:szCs w:val="22"/>
        </w:rPr>
        <w:t>under:</w:t>
      </w:r>
    </w:p>
    <w:p w14:paraId="0D1AB2A8" w14:textId="77777777" w:rsidR="00F5305A" w:rsidRPr="00AC327D" w:rsidRDefault="00F5305A" w:rsidP="00F5305A">
      <w:pPr>
        <w:widowControl w:val="0"/>
        <w:autoSpaceDE w:val="0"/>
        <w:autoSpaceDN w:val="0"/>
        <w:spacing w:before="4"/>
        <w:rPr>
          <w:rFonts w:ascii="Cambria" w:eastAsia="Cambria" w:hAnsi="Cambria" w:cs="Cambria"/>
          <w:sz w:val="22"/>
          <w:szCs w:val="22"/>
        </w:rPr>
      </w:pPr>
    </w:p>
    <w:p w14:paraId="54449D9D" w14:textId="77777777" w:rsidR="00F5305A" w:rsidRPr="00AC327D" w:rsidRDefault="00F5305A" w:rsidP="00F5305A">
      <w:pPr>
        <w:widowControl w:val="0"/>
        <w:autoSpaceDE w:val="0"/>
        <w:autoSpaceDN w:val="0"/>
        <w:ind w:left="198"/>
        <w:outlineLvl w:val="1"/>
        <w:rPr>
          <w:rFonts w:ascii="Cambria" w:eastAsia="Palatino Linotype" w:hAnsi="Cambria" w:cs="Palatino Linotype"/>
          <w:b/>
          <w:bCs/>
          <w:sz w:val="22"/>
          <w:szCs w:val="22"/>
        </w:rPr>
      </w:pPr>
      <w:r w:rsidRPr="00AC327D">
        <w:rPr>
          <w:rFonts w:ascii="Cambria" w:eastAsia="Palatino Linotype" w:hAnsi="Cambria" w:cs="Palatino Linotype"/>
          <w:b/>
          <w:bCs/>
          <w:sz w:val="22"/>
          <w:szCs w:val="22"/>
        </w:rPr>
        <w:t>Section</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I</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Commitments</w:t>
      </w:r>
      <w:r w:rsidRPr="00AC327D">
        <w:rPr>
          <w:rFonts w:ascii="Cambria" w:eastAsia="Palatino Linotype" w:hAnsi="Cambria" w:cs="Palatino Linotype"/>
          <w:b/>
          <w:bCs/>
          <w:spacing w:val="-3"/>
          <w:sz w:val="22"/>
          <w:szCs w:val="22"/>
        </w:rPr>
        <w:t xml:space="preserve"> </w:t>
      </w:r>
      <w:r w:rsidRPr="00AC327D">
        <w:rPr>
          <w:rFonts w:ascii="Cambria" w:eastAsia="Palatino Linotype" w:hAnsi="Cambria" w:cs="Palatino Linotype"/>
          <w:b/>
          <w:bCs/>
          <w:sz w:val="22"/>
          <w:szCs w:val="22"/>
        </w:rPr>
        <w:t>of</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POWERGRID</w:t>
      </w:r>
    </w:p>
    <w:p w14:paraId="675F6DEB" w14:textId="77777777" w:rsidR="00F5305A" w:rsidRPr="00AC327D" w:rsidRDefault="00F5305A" w:rsidP="00F5305A">
      <w:pPr>
        <w:widowControl w:val="0"/>
        <w:autoSpaceDE w:val="0"/>
        <w:autoSpaceDN w:val="0"/>
        <w:rPr>
          <w:rFonts w:ascii="Cambria" w:eastAsia="Cambria" w:hAnsi="Cambria" w:cs="Cambria"/>
          <w:b/>
          <w:sz w:val="22"/>
          <w:szCs w:val="22"/>
        </w:rPr>
      </w:pPr>
    </w:p>
    <w:p w14:paraId="5308C110" w14:textId="77777777" w:rsidR="00F5305A" w:rsidRPr="00AC327D" w:rsidRDefault="00F5305A" w:rsidP="00F5305A">
      <w:pPr>
        <w:widowControl w:val="0"/>
        <w:numPr>
          <w:ilvl w:val="0"/>
          <w:numId w:val="11"/>
        </w:numPr>
        <w:tabs>
          <w:tab w:val="left" w:pos="919"/>
        </w:tabs>
        <w:autoSpaceDE w:val="0"/>
        <w:autoSpaceDN w:val="0"/>
        <w:spacing w:line="254" w:lineRule="auto"/>
        <w:ind w:right="267"/>
        <w:jc w:val="both"/>
        <w:rPr>
          <w:rFonts w:ascii="Cambria" w:eastAsia="Cambria" w:hAnsi="Cambria" w:cs="Cambria"/>
          <w:sz w:val="22"/>
          <w:szCs w:val="22"/>
        </w:rPr>
      </w:pPr>
      <w:r w:rsidRPr="00AC327D">
        <w:rPr>
          <w:rFonts w:ascii="Cambria" w:eastAsia="Cambria" w:hAnsi="Cambria" w:cs="Cambria"/>
          <w:sz w:val="22"/>
          <w:szCs w:val="22"/>
        </w:rPr>
        <w:t>POWERGRID</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commits</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itself</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to</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take</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all</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measures</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necessary</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to</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prevent</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corruption</w:t>
      </w:r>
      <w:r w:rsidRPr="00AC327D">
        <w:rPr>
          <w:rFonts w:ascii="Cambria" w:eastAsia="Cambria" w:hAnsi="Cambria" w:cs="Cambria"/>
          <w:spacing w:val="9"/>
          <w:sz w:val="22"/>
          <w:szCs w:val="22"/>
        </w:rPr>
        <w:t xml:space="preserve"> </w:t>
      </w:r>
      <w:r w:rsidRPr="00AC327D">
        <w:rPr>
          <w:rFonts w:ascii="Cambria" w:eastAsia="Cambria" w:hAnsi="Cambria" w:cs="Cambria"/>
          <w:sz w:val="22"/>
          <w:szCs w:val="22"/>
        </w:rPr>
        <w:t>and</w:t>
      </w:r>
      <w:r w:rsidRPr="00AC327D">
        <w:rPr>
          <w:rFonts w:ascii="Cambria" w:eastAsia="Cambria" w:hAnsi="Cambria" w:cs="Cambria"/>
          <w:spacing w:val="9"/>
          <w:sz w:val="22"/>
          <w:szCs w:val="22"/>
        </w:rPr>
        <w:t xml:space="preserve"> </w:t>
      </w:r>
      <w:r w:rsidRPr="00AC327D">
        <w:rPr>
          <w:rFonts w:ascii="Cambria" w:eastAsia="Cambria" w:hAnsi="Cambria" w:cs="Cambria"/>
          <w:sz w:val="22"/>
          <w:szCs w:val="22"/>
        </w:rPr>
        <w:t>to</w:t>
      </w:r>
      <w:r w:rsidRPr="00AC327D">
        <w:rPr>
          <w:rFonts w:ascii="Cambria" w:eastAsia="Cambria" w:hAnsi="Cambria" w:cs="Cambria"/>
          <w:spacing w:val="9"/>
          <w:sz w:val="22"/>
          <w:szCs w:val="22"/>
        </w:rPr>
        <w:t xml:space="preserve"> </w:t>
      </w:r>
      <w:r w:rsidRPr="00AC327D">
        <w:rPr>
          <w:rFonts w:ascii="Cambria" w:eastAsia="Cambria" w:hAnsi="Cambria" w:cs="Cambria"/>
          <w:sz w:val="22"/>
          <w:szCs w:val="22"/>
        </w:rPr>
        <w:t>observe</w:t>
      </w:r>
      <w:r w:rsidRPr="00AC327D">
        <w:rPr>
          <w:rFonts w:ascii="Cambria" w:eastAsia="Cambria" w:hAnsi="Cambria" w:cs="Cambria"/>
          <w:spacing w:val="10"/>
          <w:sz w:val="22"/>
          <w:szCs w:val="22"/>
        </w:rPr>
        <w:t xml:space="preserve"> </w:t>
      </w:r>
      <w:r w:rsidRPr="00AC327D">
        <w:rPr>
          <w:rFonts w:ascii="Cambria" w:eastAsia="Cambria" w:hAnsi="Cambria" w:cs="Cambria"/>
          <w:sz w:val="22"/>
          <w:szCs w:val="22"/>
        </w:rPr>
        <w:t>the</w:t>
      </w:r>
      <w:r w:rsidRPr="00AC327D">
        <w:rPr>
          <w:rFonts w:ascii="Cambria" w:eastAsia="Cambria" w:hAnsi="Cambria" w:cs="Cambria"/>
          <w:spacing w:val="9"/>
          <w:sz w:val="22"/>
          <w:szCs w:val="22"/>
        </w:rPr>
        <w:t xml:space="preserve"> </w:t>
      </w:r>
      <w:r w:rsidRPr="00AC327D">
        <w:rPr>
          <w:rFonts w:ascii="Cambria" w:eastAsia="Cambria" w:hAnsi="Cambria" w:cs="Cambria"/>
          <w:sz w:val="22"/>
          <w:szCs w:val="22"/>
        </w:rPr>
        <w:t>following</w:t>
      </w:r>
      <w:r w:rsidRPr="00AC327D">
        <w:rPr>
          <w:rFonts w:ascii="Cambria" w:eastAsia="Cambria" w:hAnsi="Cambria" w:cs="Cambria"/>
          <w:spacing w:val="9"/>
          <w:sz w:val="22"/>
          <w:szCs w:val="22"/>
        </w:rPr>
        <w:t xml:space="preserve"> </w:t>
      </w:r>
      <w:r w:rsidRPr="00AC327D">
        <w:rPr>
          <w:rFonts w:ascii="Cambria" w:eastAsia="Cambria" w:hAnsi="Cambria" w:cs="Cambria"/>
          <w:sz w:val="22"/>
          <w:szCs w:val="22"/>
        </w:rPr>
        <w:t>principles</w:t>
      </w:r>
      <w:r w:rsidRPr="00AC327D">
        <w:rPr>
          <w:rFonts w:ascii="Cambria" w:eastAsia="Cambria" w:hAnsi="Cambria" w:cs="Cambria"/>
          <w:spacing w:val="13"/>
          <w:sz w:val="22"/>
          <w:szCs w:val="22"/>
        </w:rPr>
        <w:t xml:space="preserve"> </w:t>
      </w:r>
      <w:r w:rsidRPr="00AC327D">
        <w:rPr>
          <w:rFonts w:ascii="Cambria" w:eastAsia="Cambria" w:hAnsi="Cambria" w:cs="Cambria"/>
          <w:sz w:val="22"/>
          <w:szCs w:val="22"/>
        </w:rPr>
        <w:t>:</w:t>
      </w:r>
    </w:p>
    <w:p w14:paraId="11E363D9" w14:textId="77777777" w:rsidR="00F5305A" w:rsidRPr="00AC327D" w:rsidRDefault="00F5305A" w:rsidP="00F5305A">
      <w:pPr>
        <w:widowControl w:val="0"/>
        <w:autoSpaceDE w:val="0"/>
        <w:autoSpaceDN w:val="0"/>
        <w:spacing w:before="6"/>
        <w:rPr>
          <w:rFonts w:ascii="Cambria" w:eastAsia="Cambria" w:hAnsi="Cambria" w:cs="Cambria"/>
          <w:sz w:val="22"/>
          <w:szCs w:val="22"/>
        </w:rPr>
      </w:pPr>
    </w:p>
    <w:p w14:paraId="5B7A37EC" w14:textId="77777777" w:rsidR="00F5305A" w:rsidRPr="00AC327D" w:rsidRDefault="00F5305A" w:rsidP="00F5305A">
      <w:pPr>
        <w:widowControl w:val="0"/>
        <w:numPr>
          <w:ilvl w:val="1"/>
          <w:numId w:val="11"/>
        </w:numPr>
        <w:tabs>
          <w:tab w:val="left" w:pos="1639"/>
        </w:tabs>
        <w:autoSpaceDE w:val="0"/>
        <w:autoSpaceDN w:val="0"/>
        <w:spacing w:line="254" w:lineRule="auto"/>
        <w:ind w:right="262"/>
        <w:jc w:val="both"/>
        <w:rPr>
          <w:rFonts w:ascii="Cambria" w:eastAsia="Cambria" w:hAnsi="Cambria" w:cs="Cambria"/>
          <w:sz w:val="22"/>
          <w:szCs w:val="22"/>
        </w:rPr>
      </w:pPr>
      <w:r w:rsidRPr="00AC327D">
        <w:rPr>
          <w:rFonts w:ascii="Cambria" w:eastAsia="Cambria" w:hAnsi="Cambria" w:cs="Cambria"/>
          <w:w w:val="105"/>
          <w:sz w:val="22"/>
          <w:szCs w:val="22"/>
        </w:rPr>
        <w:t>No employee of POWERGRID, personally or through family members,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will</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in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connection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with</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tender,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execution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contract,</w:t>
      </w:r>
      <w:r w:rsidRPr="00AC327D">
        <w:rPr>
          <w:rFonts w:ascii="Cambria" w:eastAsia="Cambria" w:hAnsi="Cambria" w:cs="Cambria"/>
          <w:spacing w:val="-53"/>
          <w:w w:val="105"/>
          <w:sz w:val="22"/>
          <w:szCs w:val="22"/>
        </w:rPr>
        <w:t xml:space="preserve"> </w:t>
      </w:r>
      <w:r w:rsidRPr="00AC327D">
        <w:rPr>
          <w:rFonts w:ascii="Cambria" w:eastAsia="Cambria" w:hAnsi="Cambria" w:cs="Cambria"/>
          <w:w w:val="105"/>
          <w:sz w:val="22"/>
          <w:szCs w:val="22"/>
        </w:rPr>
        <w:t>demand, take a promise for or accept, for him/herself or third person,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any</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material</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or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other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benefit</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which</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he/she</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is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not</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legally</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entitled</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to.</w:t>
      </w:r>
    </w:p>
    <w:p w14:paraId="7AC04C7F" w14:textId="77777777" w:rsidR="00F5305A" w:rsidRPr="00AC327D" w:rsidRDefault="00F5305A" w:rsidP="00F5305A">
      <w:pPr>
        <w:widowControl w:val="0"/>
        <w:autoSpaceDE w:val="0"/>
        <w:autoSpaceDN w:val="0"/>
        <w:spacing w:before="5"/>
        <w:rPr>
          <w:rFonts w:ascii="Cambria" w:eastAsia="Cambria" w:hAnsi="Cambria" w:cs="Cambria"/>
          <w:sz w:val="22"/>
          <w:szCs w:val="22"/>
        </w:rPr>
      </w:pPr>
    </w:p>
    <w:p w14:paraId="3E439654" w14:textId="77777777" w:rsidR="00F5305A" w:rsidRPr="00AC327D" w:rsidRDefault="00F5305A" w:rsidP="00F5305A">
      <w:pPr>
        <w:widowControl w:val="0"/>
        <w:numPr>
          <w:ilvl w:val="1"/>
          <w:numId w:val="11"/>
        </w:numPr>
        <w:tabs>
          <w:tab w:val="left" w:pos="1639"/>
        </w:tabs>
        <w:autoSpaceDE w:val="0"/>
        <w:autoSpaceDN w:val="0"/>
        <w:spacing w:line="247" w:lineRule="auto"/>
        <w:ind w:right="264"/>
        <w:jc w:val="both"/>
        <w:rPr>
          <w:rFonts w:ascii="Cambria" w:eastAsia="Cambria" w:hAnsi="Cambria" w:cs="Cambria"/>
          <w:sz w:val="22"/>
          <w:szCs w:val="22"/>
        </w:rPr>
      </w:pPr>
      <w:r w:rsidRPr="00AC327D">
        <w:rPr>
          <w:rFonts w:ascii="Cambria" w:eastAsia="Cambria" w:hAnsi="Cambria" w:cs="Cambria"/>
          <w:w w:val="105"/>
          <w:sz w:val="22"/>
          <w:szCs w:val="22"/>
        </w:rPr>
        <w:t>POWERGRID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will,</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during</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tender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process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treat</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all</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Bidder(s)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with</w:t>
      </w:r>
      <w:r w:rsidRPr="00AC327D">
        <w:rPr>
          <w:rFonts w:ascii="Cambria" w:eastAsia="Cambria" w:hAnsi="Cambria" w:cs="Cambria"/>
          <w:spacing w:val="-53"/>
          <w:w w:val="105"/>
          <w:sz w:val="22"/>
          <w:szCs w:val="22"/>
        </w:rPr>
        <w:t xml:space="preserve"> </w:t>
      </w:r>
      <w:r w:rsidRPr="00AC327D">
        <w:rPr>
          <w:rFonts w:ascii="Cambria" w:eastAsia="Cambria" w:hAnsi="Cambria" w:cs="Cambria"/>
          <w:w w:val="105"/>
          <w:sz w:val="22"/>
          <w:szCs w:val="22"/>
        </w:rPr>
        <w:t>equity,</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 xml:space="preserve">fairness </w:t>
      </w:r>
      <w:r w:rsidRPr="00AC327D">
        <w:rPr>
          <w:rFonts w:ascii="Cambria" w:eastAsia="Cambria" w:hAnsi="Cambria" w:cs="Cambria"/>
          <w:b/>
          <w:w w:val="105"/>
          <w:sz w:val="22"/>
          <w:szCs w:val="22"/>
        </w:rPr>
        <w:t>and reason</w:t>
      </w:r>
      <w:r w:rsidRPr="00AC327D">
        <w:rPr>
          <w:rFonts w:ascii="Cambria" w:eastAsia="Cambria" w:hAnsi="Cambria" w:cs="Cambria"/>
          <w:w w:val="105"/>
          <w:sz w:val="22"/>
          <w:szCs w:val="22"/>
        </w:rPr>
        <w:t>. POWERGRID will in particular, before and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during the tender process, provide to all Bidder(s) the same information</w:t>
      </w:r>
      <w:r w:rsidRPr="00AC327D">
        <w:rPr>
          <w:rFonts w:ascii="Cambria" w:eastAsia="Cambria" w:hAnsi="Cambria" w:cs="Cambria"/>
          <w:spacing w:val="-53"/>
          <w:w w:val="105"/>
          <w:sz w:val="22"/>
          <w:szCs w:val="22"/>
        </w:rPr>
        <w:t xml:space="preserve"> </w:t>
      </w:r>
      <w:r w:rsidRPr="00AC327D">
        <w:rPr>
          <w:rFonts w:ascii="Cambria" w:eastAsia="Cambria" w:hAnsi="Cambria" w:cs="Cambria"/>
          <w:w w:val="105"/>
          <w:sz w:val="22"/>
          <w:szCs w:val="22"/>
        </w:rPr>
        <w:t>and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will</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not</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provide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to</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any</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Bidder(s)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confidential/</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additional</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information through which the Bidder(s) could obtain an advantage in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relation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to</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tender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process</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or 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contract</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execution.</w:t>
      </w:r>
    </w:p>
    <w:p w14:paraId="41EAE776" w14:textId="77777777" w:rsidR="00F5305A" w:rsidRPr="00AC327D" w:rsidRDefault="00F5305A" w:rsidP="00F5305A">
      <w:pPr>
        <w:widowControl w:val="0"/>
        <w:autoSpaceDE w:val="0"/>
        <w:autoSpaceDN w:val="0"/>
        <w:spacing w:before="10"/>
        <w:rPr>
          <w:rFonts w:ascii="Cambria" w:eastAsia="Cambria" w:hAnsi="Cambria" w:cs="Cambria"/>
          <w:sz w:val="22"/>
          <w:szCs w:val="22"/>
        </w:rPr>
      </w:pPr>
    </w:p>
    <w:p w14:paraId="6BBE76A0" w14:textId="77777777" w:rsidR="00F5305A" w:rsidRPr="00AC327D" w:rsidRDefault="00F5305A" w:rsidP="00F5305A">
      <w:pPr>
        <w:widowControl w:val="0"/>
        <w:autoSpaceDE w:val="0"/>
        <w:autoSpaceDN w:val="0"/>
        <w:spacing w:line="228" w:lineRule="auto"/>
        <w:ind w:left="1638" w:right="266" w:hanging="720"/>
        <w:jc w:val="both"/>
        <w:rPr>
          <w:rFonts w:ascii="Cambria" w:eastAsia="Cambria" w:hAnsi="Cambria" w:cs="Cambria"/>
          <w:sz w:val="22"/>
          <w:szCs w:val="22"/>
        </w:rPr>
      </w:pPr>
      <w:r w:rsidRPr="00AC327D">
        <w:rPr>
          <w:rFonts w:ascii="Cambria" w:eastAsia="Cambria" w:hAnsi="Cambria" w:cs="Cambria"/>
          <w:w w:val="105"/>
          <w:sz w:val="22"/>
          <w:szCs w:val="22"/>
        </w:rPr>
        <w:t xml:space="preserve">(c)  </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POWERGRID will exclude from evaluation of Bids its such employee(s)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 xml:space="preserve">who has any </w:t>
      </w:r>
      <w:r w:rsidRPr="00AC327D">
        <w:rPr>
          <w:rFonts w:ascii="Cambria" w:eastAsia="Cambria" w:hAnsi="Cambria" w:cs="Cambria"/>
          <w:b/>
          <w:w w:val="105"/>
          <w:sz w:val="22"/>
          <w:szCs w:val="22"/>
        </w:rPr>
        <w:t xml:space="preserve">personal </w:t>
      </w:r>
      <w:r w:rsidRPr="00AC327D">
        <w:rPr>
          <w:rFonts w:ascii="Cambria" w:eastAsia="Cambria" w:hAnsi="Cambria" w:cs="Cambria"/>
          <w:w w:val="105"/>
          <w:sz w:val="22"/>
          <w:szCs w:val="22"/>
        </w:rPr>
        <w:t>interest in the Companies/Agencies participating</w:t>
      </w:r>
      <w:r w:rsidRPr="00AC327D">
        <w:rPr>
          <w:rFonts w:ascii="Cambria" w:eastAsia="Cambria" w:hAnsi="Cambria" w:cs="Cambria"/>
          <w:spacing w:val="-53"/>
          <w:w w:val="105"/>
          <w:sz w:val="22"/>
          <w:szCs w:val="22"/>
        </w:rPr>
        <w:t xml:space="preserve"> </w:t>
      </w:r>
      <w:r w:rsidRPr="00AC327D">
        <w:rPr>
          <w:rFonts w:ascii="Cambria" w:eastAsia="Cambria" w:hAnsi="Cambria" w:cs="Cambria"/>
          <w:sz w:val="22"/>
          <w:szCs w:val="22"/>
        </w:rPr>
        <w:t>in</w:t>
      </w:r>
      <w:r w:rsidRPr="00AC327D">
        <w:rPr>
          <w:rFonts w:ascii="Cambria" w:eastAsia="Cambria" w:hAnsi="Cambria" w:cs="Cambria"/>
          <w:spacing w:val="16"/>
          <w:sz w:val="22"/>
          <w:szCs w:val="22"/>
        </w:rPr>
        <w:t xml:space="preserve"> </w:t>
      </w:r>
      <w:r w:rsidRPr="00AC327D">
        <w:rPr>
          <w:rFonts w:ascii="Cambria" w:eastAsia="Cambria" w:hAnsi="Cambria" w:cs="Cambria"/>
          <w:sz w:val="22"/>
          <w:szCs w:val="22"/>
        </w:rPr>
        <w:t>the</w:t>
      </w:r>
      <w:r w:rsidRPr="00AC327D">
        <w:rPr>
          <w:rFonts w:ascii="Cambria" w:eastAsia="Cambria" w:hAnsi="Cambria" w:cs="Cambria"/>
          <w:spacing w:val="17"/>
          <w:sz w:val="22"/>
          <w:szCs w:val="22"/>
        </w:rPr>
        <w:t xml:space="preserve"> </w:t>
      </w:r>
      <w:r w:rsidRPr="00AC327D">
        <w:rPr>
          <w:rFonts w:ascii="Cambria" w:eastAsia="Cambria" w:hAnsi="Cambria" w:cs="Cambria"/>
          <w:sz w:val="22"/>
          <w:szCs w:val="22"/>
        </w:rPr>
        <w:t>Bidding/Tendering</w:t>
      </w:r>
      <w:r w:rsidRPr="00AC327D">
        <w:rPr>
          <w:rFonts w:ascii="Cambria" w:eastAsia="Cambria" w:hAnsi="Cambria" w:cs="Cambria"/>
          <w:spacing w:val="18"/>
          <w:sz w:val="22"/>
          <w:szCs w:val="22"/>
        </w:rPr>
        <w:t xml:space="preserve"> </w:t>
      </w:r>
      <w:r w:rsidRPr="00AC327D">
        <w:rPr>
          <w:rFonts w:ascii="Cambria" w:eastAsia="Cambria" w:hAnsi="Cambria" w:cs="Cambria"/>
          <w:sz w:val="22"/>
          <w:szCs w:val="22"/>
        </w:rPr>
        <w:t>process</w:t>
      </w:r>
      <w:r w:rsidRPr="00AC327D">
        <w:rPr>
          <w:rFonts w:ascii="Cambria" w:eastAsia="Cambria" w:hAnsi="Cambria" w:cs="Cambria"/>
          <w:spacing w:val="17"/>
          <w:sz w:val="22"/>
          <w:szCs w:val="22"/>
        </w:rPr>
        <w:t xml:space="preserve"> </w:t>
      </w:r>
      <w:r w:rsidRPr="00AC327D">
        <w:rPr>
          <w:rFonts w:ascii="Cambria" w:eastAsia="Cambria" w:hAnsi="Cambria" w:cs="Cambria"/>
          <w:b/>
          <w:sz w:val="22"/>
          <w:szCs w:val="22"/>
        </w:rPr>
        <w:t>and</w:t>
      </w:r>
      <w:r w:rsidRPr="00AC327D">
        <w:rPr>
          <w:rFonts w:ascii="Cambria" w:eastAsia="Cambria" w:hAnsi="Cambria" w:cs="Cambria"/>
          <w:b/>
          <w:spacing w:val="11"/>
          <w:sz w:val="22"/>
          <w:szCs w:val="22"/>
        </w:rPr>
        <w:t xml:space="preserve"> </w:t>
      </w:r>
      <w:r w:rsidRPr="00AC327D">
        <w:rPr>
          <w:rFonts w:ascii="Cambria" w:eastAsia="Cambria" w:hAnsi="Cambria" w:cs="Cambria"/>
          <w:b/>
          <w:sz w:val="22"/>
          <w:szCs w:val="22"/>
        </w:rPr>
        <w:t>all</w:t>
      </w:r>
      <w:r w:rsidRPr="00AC327D">
        <w:rPr>
          <w:rFonts w:ascii="Cambria" w:eastAsia="Cambria" w:hAnsi="Cambria" w:cs="Cambria"/>
          <w:b/>
          <w:spacing w:val="10"/>
          <w:sz w:val="22"/>
          <w:szCs w:val="22"/>
        </w:rPr>
        <w:t xml:space="preserve"> </w:t>
      </w:r>
      <w:r w:rsidRPr="00AC327D">
        <w:rPr>
          <w:rFonts w:ascii="Cambria" w:eastAsia="Cambria" w:hAnsi="Cambria" w:cs="Cambria"/>
          <w:b/>
          <w:sz w:val="22"/>
          <w:szCs w:val="22"/>
        </w:rPr>
        <w:t>known</w:t>
      </w:r>
      <w:r w:rsidRPr="00AC327D">
        <w:rPr>
          <w:rFonts w:ascii="Cambria" w:eastAsia="Cambria" w:hAnsi="Cambria" w:cs="Cambria"/>
          <w:b/>
          <w:spacing w:val="10"/>
          <w:sz w:val="22"/>
          <w:szCs w:val="22"/>
        </w:rPr>
        <w:t xml:space="preserve"> </w:t>
      </w:r>
      <w:r w:rsidRPr="00AC327D">
        <w:rPr>
          <w:rFonts w:ascii="Cambria" w:eastAsia="Cambria" w:hAnsi="Cambria" w:cs="Cambria"/>
          <w:b/>
          <w:sz w:val="22"/>
          <w:szCs w:val="22"/>
        </w:rPr>
        <w:t>prejudiced</w:t>
      </w:r>
      <w:r w:rsidRPr="00AC327D">
        <w:rPr>
          <w:rFonts w:ascii="Cambria" w:eastAsia="Cambria" w:hAnsi="Cambria" w:cs="Cambria"/>
          <w:b/>
          <w:spacing w:val="11"/>
          <w:sz w:val="22"/>
          <w:szCs w:val="22"/>
        </w:rPr>
        <w:t xml:space="preserve"> </w:t>
      </w:r>
      <w:r w:rsidRPr="00AC327D">
        <w:rPr>
          <w:rFonts w:ascii="Cambria" w:eastAsia="Cambria" w:hAnsi="Cambria" w:cs="Cambria"/>
          <w:b/>
          <w:sz w:val="22"/>
          <w:szCs w:val="22"/>
        </w:rPr>
        <w:t>persons</w:t>
      </w:r>
      <w:r w:rsidRPr="00AC327D">
        <w:rPr>
          <w:rFonts w:ascii="Cambria" w:eastAsia="Cambria" w:hAnsi="Cambria" w:cs="Cambria"/>
          <w:sz w:val="22"/>
          <w:szCs w:val="22"/>
        </w:rPr>
        <w:t>.</w:t>
      </w:r>
    </w:p>
    <w:p w14:paraId="04D9D363" w14:textId="77777777" w:rsidR="00F5305A" w:rsidRPr="00AC327D" w:rsidRDefault="00F5305A" w:rsidP="00F5305A">
      <w:pPr>
        <w:widowControl w:val="0"/>
        <w:autoSpaceDE w:val="0"/>
        <w:autoSpaceDN w:val="0"/>
        <w:spacing w:before="7"/>
        <w:rPr>
          <w:rFonts w:ascii="Cambria" w:eastAsia="Cambria" w:hAnsi="Cambria" w:cs="Cambria"/>
          <w:sz w:val="22"/>
          <w:szCs w:val="22"/>
        </w:rPr>
      </w:pPr>
    </w:p>
    <w:p w14:paraId="338F28CD" w14:textId="77777777" w:rsidR="00F5305A" w:rsidRPr="00AC327D" w:rsidRDefault="00F5305A" w:rsidP="00F5305A">
      <w:pPr>
        <w:widowControl w:val="0"/>
        <w:numPr>
          <w:ilvl w:val="0"/>
          <w:numId w:val="11"/>
        </w:numPr>
        <w:tabs>
          <w:tab w:val="left" w:pos="919"/>
        </w:tabs>
        <w:autoSpaceDE w:val="0"/>
        <w:autoSpaceDN w:val="0"/>
        <w:spacing w:line="216" w:lineRule="auto"/>
        <w:ind w:right="263"/>
        <w:jc w:val="both"/>
        <w:outlineLvl w:val="1"/>
        <w:rPr>
          <w:rFonts w:ascii="Cambria" w:eastAsia="Palatino Linotype" w:hAnsi="Cambria" w:cs="Palatino Linotype"/>
          <w:b/>
          <w:bCs/>
          <w:sz w:val="22"/>
          <w:szCs w:val="22"/>
        </w:rPr>
      </w:pPr>
      <w:r w:rsidRPr="00AC327D">
        <w:rPr>
          <w:rFonts w:ascii="Cambria" w:eastAsia="Palatino Linotype" w:hAnsi="Cambria" w:cs="Palatino Linotype"/>
          <w:b/>
          <w:bCs/>
          <w:sz w:val="22"/>
          <w:szCs w:val="22"/>
        </w:rPr>
        <w:t>If POWERGRID obtains information on the conduct of any of its employee</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which</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is</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a</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criminal</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offence</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under</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the</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IPC</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PC</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Act</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or</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if</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there</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be</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a</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substantive</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suspicion</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in</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this</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regard,</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POWERGRID</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will</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inform</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its</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Chief</w:t>
      </w:r>
      <w:r w:rsidRPr="00AC327D">
        <w:rPr>
          <w:rFonts w:ascii="Cambria" w:eastAsia="Palatino Linotype" w:hAnsi="Cambria" w:cs="Palatino Linotype"/>
          <w:b/>
          <w:bCs/>
          <w:spacing w:val="-57"/>
          <w:sz w:val="22"/>
          <w:szCs w:val="22"/>
        </w:rPr>
        <w:t xml:space="preserve"> </w:t>
      </w:r>
      <w:r w:rsidRPr="00AC327D">
        <w:rPr>
          <w:rFonts w:ascii="Cambria" w:eastAsia="Palatino Linotype" w:hAnsi="Cambria" w:cs="Palatino Linotype"/>
          <w:b/>
          <w:bCs/>
          <w:sz w:val="22"/>
          <w:szCs w:val="22"/>
        </w:rPr>
        <w:t>Vigilance Officer and in addition disciplinary actions can be initiated under</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POWERGRID’s Rules.</w:t>
      </w:r>
    </w:p>
    <w:p w14:paraId="161CFDEB" w14:textId="77777777" w:rsidR="00F5305A" w:rsidRPr="00AC327D" w:rsidRDefault="00F5305A" w:rsidP="00F5305A">
      <w:pPr>
        <w:widowControl w:val="0"/>
        <w:autoSpaceDE w:val="0"/>
        <w:autoSpaceDN w:val="0"/>
        <w:spacing w:before="12"/>
        <w:rPr>
          <w:rFonts w:ascii="Cambria" w:eastAsia="Cambria" w:hAnsi="Cambria" w:cs="Cambria"/>
          <w:b/>
          <w:sz w:val="22"/>
          <w:szCs w:val="22"/>
        </w:rPr>
      </w:pPr>
    </w:p>
    <w:p w14:paraId="7145D1BF" w14:textId="77777777" w:rsidR="00F5305A" w:rsidRPr="00AC327D" w:rsidRDefault="00F5305A" w:rsidP="00F5305A">
      <w:pPr>
        <w:widowControl w:val="0"/>
        <w:autoSpaceDE w:val="0"/>
        <w:autoSpaceDN w:val="0"/>
        <w:ind w:left="198"/>
        <w:rPr>
          <w:rFonts w:ascii="Cambria" w:eastAsia="Cambria" w:hAnsi="Cambria" w:cs="Cambria"/>
          <w:b/>
          <w:sz w:val="22"/>
          <w:szCs w:val="22"/>
        </w:rPr>
      </w:pPr>
      <w:r w:rsidRPr="00AC327D">
        <w:rPr>
          <w:rFonts w:ascii="Cambria" w:eastAsia="Cambria" w:hAnsi="Cambria" w:cs="Cambria"/>
          <w:b/>
          <w:sz w:val="22"/>
          <w:szCs w:val="22"/>
        </w:rPr>
        <w:t>Section</w:t>
      </w:r>
      <w:r w:rsidRPr="00AC327D">
        <w:rPr>
          <w:rFonts w:ascii="Cambria" w:eastAsia="Cambria" w:hAnsi="Cambria" w:cs="Cambria"/>
          <w:b/>
          <w:spacing w:val="-3"/>
          <w:sz w:val="22"/>
          <w:szCs w:val="22"/>
        </w:rPr>
        <w:t xml:space="preserve"> </w:t>
      </w:r>
      <w:r w:rsidRPr="00AC327D">
        <w:rPr>
          <w:rFonts w:ascii="Cambria" w:eastAsia="Cambria" w:hAnsi="Cambria" w:cs="Cambria"/>
          <w:b/>
          <w:sz w:val="22"/>
          <w:szCs w:val="22"/>
        </w:rPr>
        <w:t>II</w:t>
      </w:r>
      <w:r w:rsidRPr="00AC327D">
        <w:rPr>
          <w:rFonts w:ascii="Cambria" w:eastAsia="Cambria" w:hAnsi="Cambria" w:cs="Cambria"/>
          <w:b/>
          <w:spacing w:val="-2"/>
          <w:sz w:val="22"/>
          <w:szCs w:val="22"/>
        </w:rPr>
        <w:t xml:space="preserve"> </w:t>
      </w:r>
      <w:r w:rsidRPr="00AC327D">
        <w:rPr>
          <w:rFonts w:ascii="Cambria" w:eastAsia="Cambria" w:hAnsi="Cambria" w:cs="Cambria"/>
          <w:b/>
          <w:sz w:val="22"/>
          <w:szCs w:val="22"/>
        </w:rPr>
        <w:t>-</w:t>
      </w:r>
      <w:r w:rsidRPr="00AC327D">
        <w:rPr>
          <w:rFonts w:ascii="Cambria" w:eastAsia="Cambria" w:hAnsi="Cambria" w:cs="Cambria"/>
          <w:b/>
          <w:spacing w:val="-4"/>
          <w:sz w:val="22"/>
          <w:szCs w:val="22"/>
        </w:rPr>
        <w:t xml:space="preserve"> </w:t>
      </w:r>
      <w:r w:rsidRPr="00AC327D">
        <w:rPr>
          <w:rFonts w:ascii="Cambria" w:eastAsia="Cambria" w:hAnsi="Cambria" w:cs="Cambria"/>
          <w:b/>
          <w:sz w:val="22"/>
          <w:szCs w:val="22"/>
        </w:rPr>
        <w:t>Commitments</w:t>
      </w:r>
      <w:r w:rsidRPr="00AC327D">
        <w:rPr>
          <w:rFonts w:ascii="Cambria" w:eastAsia="Cambria" w:hAnsi="Cambria" w:cs="Cambria"/>
          <w:b/>
          <w:spacing w:val="-3"/>
          <w:sz w:val="22"/>
          <w:szCs w:val="22"/>
        </w:rPr>
        <w:t xml:space="preserve"> </w:t>
      </w:r>
      <w:r w:rsidRPr="00AC327D">
        <w:rPr>
          <w:rFonts w:ascii="Cambria" w:eastAsia="Cambria" w:hAnsi="Cambria" w:cs="Cambria"/>
          <w:b/>
          <w:sz w:val="22"/>
          <w:szCs w:val="22"/>
        </w:rPr>
        <w:t>of</w:t>
      </w:r>
      <w:r w:rsidRPr="00AC327D">
        <w:rPr>
          <w:rFonts w:ascii="Cambria" w:eastAsia="Cambria" w:hAnsi="Cambria" w:cs="Cambria"/>
          <w:b/>
          <w:spacing w:val="-3"/>
          <w:sz w:val="22"/>
          <w:szCs w:val="22"/>
        </w:rPr>
        <w:t xml:space="preserve"> </w:t>
      </w:r>
      <w:r w:rsidRPr="00AC327D">
        <w:rPr>
          <w:rFonts w:ascii="Cambria" w:eastAsia="Cambria" w:hAnsi="Cambria" w:cs="Cambria"/>
          <w:b/>
          <w:sz w:val="22"/>
          <w:szCs w:val="22"/>
        </w:rPr>
        <w:t>the</w:t>
      </w:r>
      <w:r w:rsidRPr="00AC327D">
        <w:rPr>
          <w:rFonts w:ascii="Cambria" w:eastAsia="Cambria" w:hAnsi="Cambria" w:cs="Cambria"/>
          <w:b/>
          <w:spacing w:val="-3"/>
          <w:sz w:val="22"/>
          <w:szCs w:val="22"/>
        </w:rPr>
        <w:t xml:space="preserve"> </w:t>
      </w:r>
      <w:r w:rsidRPr="00AC327D">
        <w:rPr>
          <w:rFonts w:ascii="Cambria" w:eastAsia="Cambria" w:hAnsi="Cambria" w:cs="Cambria"/>
          <w:b/>
          <w:sz w:val="22"/>
          <w:szCs w:val="22"/>
        </w:rPr>
        <w:t>Bidder/Contractor</w:t>
      </w:r>
    </w:p>
    <w:p w14:paraId="1E8C8121" w14:textId="77777777" w:rsidR="00F5305A" w:rsidRPr="00AC327D" w:rsidRDefault="00F5305A" w:rsidP="00F5305A">
      <w:pPr>
        <w:widowControl w:val="0"/>
        <w:autoSpaceDE w:val="0"/>
        <w:autoSpaceDN w:val="0"/>
        <w:spacing w:before="2"/>
        <w:rPr>
          <w:rFonts w:ascii="Cambria" w:eastAsia="Cambria" w:hAnsi="Cambria" w:cs="Cambria"/>
          <w:b/>
          <w:sz w:val="22"/>
          <w:szCs w:val="22"/>
        </w:rPr>
      </w:pPr>
    </w:p>
    <w:p w14:paraId="0F428278" w14:textId="77777777" w:rsidR="00F5305A" w:rsidRPr="00AC327D" w:rsidRDefault="00F5305A" w:rsidP="00F5305A">
      <w:pPr>
        <w:widowControl w:val="0"/>
        <w:numPr>
          <w:ilvl w:val="0"/>
          <w:numId w:val="12"/>
        </w:numPr>
        <w:tabs>
          <w:tab w:val="left" w:pos="919"/>
        </w:tabs>
        <w:autoSpaceDE w:val="0"/>
        <w:autoSpaceDN w:val="0"/>
        <w:spacing w:before="1" w:line="228" w:lineRule="auto"/>
        <w:ind w:right="268"/>
        <w:jc w:val="both"/>
        <w:rPr>
          <w:rFonts w:ascii="Cambria" w:eastAsia="Cambria" w:hAnsi="Cambria" w:cs="Cambria"/>
          <w:sz w:val="22"/>
          <w:szCs w:val="22"/>
        </w:rPr>
      </w:pPr>
      <w:r w:rsidRPr="00AC327D">
        <w:rPr>
          <w:rFonts w:ascii="Cambria" w:eastAsia="Cambria" w:hAnsi="Cambria" w:cs="Cambria"/>
          <w:sz w:val="22"/>
          <w:szCs w:val="22"/>
        </w:rPr>
        <w:t>The Bidder</w:t>
      </w:r>
      <w:r w:rsidRPr="00AC327D">
        <w:rPr>
          <w:rFonts w:ascii="Cambria" w:eastAsia="Cambria" w:hAnsi="Cambria" w:cs="Cambria"/>
          <w:i/>
          <w:sz w:val="22"/>
          <w:szCs w:val="22"/>
        </w:rPr>
        <w:t>/</w:t>
      </w:r>
      <w:r w:rsidRPr="00AC327D">
        <w:rPr>
          <w:rFonts w:ascii="Cambria" w:eastAsia="Cambria" w:hAnsi="Cambria" w:cs="Cambria"/>
          <w:sz w:val="22"/>
          <w:szCs w:val="22"/>
        </w:rPr>
        <w:t xml:space="preserve">Contractor commits </w:t>
      </w:r>
      <w:r w:rsidRPr="00AC327D">
        <w:rPr>
          <w:rFonts w:ascii="Cambria" w:eastAsia="Cambria" w:hAnsi="Cambria" w:cs="Cambria"/>
          <w:b/>
          <w:sz w:val="22"/>
          <w:szCs w:val="22"/>
        </w:rPr>
        <w:t xml:space="preserve">itself </w:t>
      </w:r>
      <w:r w:rsidRPr="00AC327D">
        <w:rPr>
          <w:rFonts w:ascii="Cambria" w:eastAsia="Cambria" w:hAnsi="Cambria" w:cs="Cambria"/>
          <w:sz w:val="22"/>
          <w:szCs w:val="22"/>
        </w:rPr>
        <w:t>to take all measures necessary to prevent</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corruption.</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The</w:t>
      </w:r>
      <w:r w:rsidRPr="00AC327D">
        <w:rPr>
          <w:rFonts w:ascii="Cambria" w:eastAsia="Cambria" w:hAnsi="Cambria" w:cs="Cambria"/>
          <w:spacing w:val="1"/>
          <w:sz w:val="22"/>
          <w:szCs w:val="22"/>
        </w:rPr>
        <w:t xml:space="preserve"> </w:t>
      </w:r>
      <w:r w:rsidRPr="00AC327D">
        <w:rPr>
          <w:rFonts w:ascii="Cambria" w:eastAsia="Cambria" w:hAnsi="Cambria" w:cs="Cambria"/>
          <w:b/>
          <w:sz w:val="22"/>
          <w:szCs w:val="22"/>
        </w:rPr>
        <w:t>Bidder</w:t>
      </w:r>
      <w:r w:rsidRPr="00AC327D">
        <w:rPr>
          <w:rFonts w:ascii="Cambria" w:eastAsia="Cambria" w:hAnsi="Cambria" w:cs="Cambria"/>
          <w:b/>
          <w:i/>
          <w:sz w:val="22"/>
          <w:szCs w:val="22"/>
        </w:rPr>
        <w:t>/</w:t>
      </w:r>
      <w:r w:rsidRPr="00AC327D">
        <w:rPr>
          <w:rFonts w:ascii="Cambria" w:eastAsia="Cambria" w:hAnsi="Cambria" w:cs="Cambria"/>
          <w:b/>
          <w:sz w:val="22"/>
          <w:szCs w:val="22"/>
        </w:rPr>
        <w:t>Contractor</w:t>
      </w:r>
      <w:r w:rsidRPr="00AC327D">
        <w:rPr>
          <w:rFonts w:ascii="Cambria" w:eastAsia="Cambria" w:hAnsi="Cambria" w:cs="Cambria"/>
          <w:b/>
          <w:spacing w:val="1"/>
          <w:sz w:val="22"/>
          <w:szCs w:val="22"/>
        </w:rPr>
        <w:t xml:space="preserve"> </w:t>
      </w:r>
      <w:r w:rsidRPr="00AC327D">
        <w:rPr>
          <w:rFonts w:ascii="Cambria" w:eastAsia="Cambria" w:hAnsi="Cambria" w:cs="Cambria"/>
          <w:sz w:val="22"/>
          <w:szCs w:val="22"/>
        </w:rPr>
        <w:t>commits</w:t>
      </w:r>
      <w:r w:rsidRPr="00AC327D">
        <w:rPr>
          <w:rFonts w:ascii="Cambria" w:eastAsia="Cambria" w:hAnsi="Cambria" w:cs="Cambria"/>
          <w:spacing w:val="1"/>
          <w:sz w:val="22"/>
          <w:szCs w:val="22"/>
        </w:rPr>
        <w:t xml:space="preserve"> </w:t>
      </w:r>
      <w:r w:rsidRPr="00AC327D">
        <w:rPr>
          <w:rFonts w:ascii="Cambria" w:eastAsia="Cambria" w:hAnsi="Cambria" w:cs="Cambria"/>
          <w:b/>
          <w:sz w:val="22"/>
          <w:szCs w:val="22"/>
        </w:rPr>
        <w:t>itself</w:t>
      </w:r>
      <w:r w:rsidRPr="00AC327D">
        <w:rPr>
          <w:rFonts w:ascii="Cambria" w:eastAsia="Cambria" w:hAnsi="Cambria" w:cs="Cambria"/>
          <w:b/>
          <w:spacing w:val="1"/>
          <w:sz w:val="22"/>
          <w:szCs w:val="22"/>
        </w:rPr>
        <w:t xml:space="preserve"> </w:t>
      </w:r>
      <w:r w:rsidRPr="00AC327D">
        <w:rPr>
          <w:rFonts w:ascii="Cambria" w:eastAsia="Cambria" w:hAnsi="Cambria" w:cs="Cambria"/>
          <w:sz w:val="22"/>
          <w:szCs w:val="22"/>
        </w:rPr>
        <w:t>to</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observe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the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following</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 xml:space="preserve">principles during </w:t>
      </w:r>
      <w:r w:rsidRPr="00AC327D">
        <w:rPr>
          <w:rFonts w:ascii="Cambria" w:eastAsia="Cambria" w:hAnsi="Cambria" w:cs="Cambria"/>
          <w:b/>
          <w:sz w:val="22"/>
          <w:szCs w:val="22"/>
        </w:rPr>
        <w:t xml:space="preserve">its </w:t>
      </w:r>
      <w:r w:rsidRPr="00AC327D">
        <w:rPr>
          <w:rFonts w:ascii="Cambria" w:eastAsia="Cambria" w:hAnsi="Cambria" w:cs="Cambria"/>
          <w:sz w:val="22"/>
          <w:szCs w:val="22"/>
        </w:rPr>
        <w:t>participation in the tender process and during the contract</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execution:</w:t>
      </w:r>
    </w:p>
    <w:p w14:paraId="0593E0E8" w14:textId="77777777" w:rsidR="00F5305A" w:rsidRPr="00AC327D" w:rsidRDefault="00F5305A" w:rsidP="00F5305A">
      <w:pPr>
        <w:widowControl w:val="0"/>
        <w:autoSpaceDE w:val="0"/>
        <w:autoSpaceDN w:val="0"/>
        <w:spacing w:before="7"/>
        <w:rPr>
          <w:rFonts w:ascii="Cambria" w:eastAsia="Cambria" w:hAnsi="Cambria" w:cs="Cambria"/>
          <w:sz w:val="22"/>
          <w:szCs w:val="22"/>
        </w:rPr>
      </w:pPr>
    </w:p>
    <w:p w14:paraId="1527D74F" w14:textId="77777777" w:rsidR="00F5305A" w:rsidRPr="00AC327D" w:rsidRDefault="00F5305A" w:rsidP="00F5305A">
      <w:pPr>
        <w:widowControl w:val="0"/>
        <w:numPr>
          <w:ilvl w:val="1"/>
          <w:numId w:val="12"/>
        </w:numPr>
        <w:tabs>
          <w:tab w:val="left" w:pos="1639"/>
        </w:tabs>
        <w:autoSpaceDE w:val="0"/>
        <w:autoSpaceDN w:val="0"/>
        <w:spacing w:line="242" w:lineRule="auto"/>
        <w:ind w:right="264"/>
        <w:jc w:val="both"/>
        <w:rPr>
          <w:rFonts w:ascii="Cambria" w:eastAsia="Cambria" w:hAnsi="Cambria" w:cs="Cambria"/>
          <w:sz w:val="22"/>
          <w:szCs w:val="22"/>
        </w:rPr>
      </w:pPr>
      <w:r w:rsidRPr="00AC327D">
        <w:rPr>
          <w:rFonts w:ascii="Cambria" w:eastAsia="Cambria" w:hAnsi="Cambria" w:cs="Cambria"/>
          <w:sz w:val="22"/>
          <w:szCs w:val="22"/>
        </w:rPr>
        <w:t>The Bidder</w:t>
      </w:r>
      <w:r w:rsidRPr="00AC327D">
        <w:rPr>
          <w:rFonts w:ascii="Cambria" w:eastAsia="Cambria" w:hAnsi="Cambria" w:cs="Cambria"/>
          <w:i/>
          <w:sz w:val="22"/>
          <w:szCs w:val="22"/>
        </w:rPr>
        <w:t>/</w:t>
      </w:r>
      <w:r w:rsidRPr="00AC327D">
        <w:rPr>
          <w:rFonts w:ascii="Cambria" w:eastAsia="Cambria" w:hAnsi="Cambria" w:cs="Cambria"/>
          <w:sz w:val="22"/>
          <w:szCs w:val="22"/>
        </w:rPr>
        <w:t>Contractor will not, directly or through any other person or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firm,</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offer,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promise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give</w:t>
      </w:r>
      <w:r w:rsidRPr="00AC327D">
        <w:rPr>
          <w:rFonts w:ascii="Cambria" w:eastAsia="Cambria" w:hAnsi="Cambria" w:cs="Cambria"/>
          <w:spacing w:val="1"/>
          <w:sz w:val="22"/>
          <w:szCs w:val="22"/>
        </w:rPr>
        <w:t xml:space="preserve"> </w:t>
      </w:r>
      <w:r w:rsidRPr="00AC327D">
        <w:rPr>
          <w:rFonts w:ascii="Cambria" w:eastAsia="Cambria" w:hAnsi="Cambria" w:cs="Cambria"/>
          <w:b/>
          <w:sz w:val="22"/>
          <w:szCs w:val="22"/>
        </w:rPr>
        <w:t>to</w:t>
      </w:r>
      <w:r w:rsidRPr="00AC327D">
        <w:rPr>
          <w:rFonts w:ascii="Cambria" w:eastAsia="Cambria" w:hAnsi="Cambria" w:cs="Cambria"/>
          <w:b/>
          <w:spacing w:val="60"/>
          <w:sz w:val="22"/>
          <w:szCs w:val="22"/>
        </w:rPr>
        <w:t xml:space="preserve"> </w:t>
      </w:r>
      <w:r w:rsidRPr="00AC327D">
        <w:rPr>
          <w:rFonts w:ascii="Cambria" w:eastAsia="Cambria" w:hAnsi="Cambria" w:cs="Cambria"/>
          <w:b/>
          <w:sz w:val="22"/>
          <w:szCs w:val="22"/>
        </w:rPr>
        <w:t>any</w:t>
      </w:r>
      <w:r w:rsidRPr="00AC327D">
        <w:rPr>
          <w:rFonts w:ascii="Cambria" w:eastAsia="Cambria" w:hAnsi="Cambria" w:cs="Cambria"/>
          <w:b/>
          <w:spacing w:val="60"/>
          <w:sz w:val="22"/>
          <w:szCs w:val="22"/>
        </w:rPr>
        <w:t xml:space="preserve"> </w:t>
      </w:r>
      <w:r w:rsidRPr="00AC327D">
        <w:rPr>
          <w:rFonts w:ascii="Cambria" w:eastAsia="Cambria" w:hAnsi="Cambria" w:cs="Cambria"/>
          <w:b/>
          <w:sz w:val="22"/>
          <w:szCs w:val="22"/>
        </w:rPr>
        <w:t>of</w:t>
      </w:r>
      <w:r w:rsidRPr="00AC327D">
        <w:rPr>
          <w:rFonts w:ascii="Cambria" w:eastAsia="Cambria" w:hAnsi="Cambria" w:cs="Cambria"/>
          <w:b/>
          <w:spacing w:val="60"/>
          <w:sz w:val="22"/>
          <w:szCs w:val="22"/>
        </w:rPr>
        <w:t xml:space="preserve"> </w:t>
      </w:r>
      <w:r w:rsidRPr="00AC327D">
        <w:rPr>
          <w:rFonts w:ascii="Cambria" w:eastAsia="Cambria" w:hAnsi="Cambria" w:cs="Cambria"/>
          <w:b/>
          <w:sz w:val="22"/>
          <w:szCs w:val="22"/>
        </w:rPr>
        <w:t>POWERGRID's</w:t>
      </w:r>
      <w:r w:rsidRPr="00AC327D">
        <w:rPr>
          <w:rFonts w:ascii="Cambria" w:eastAsia="Cambria" w:hAnsi="Cambria" w:cs="Cambria"/>
          <w:b/>
          <w:spacing w:val="60"/>
          <w:sz w:val="22"/>
          <w:szCs w:val="22"/>
        </w:rPr>
        <w:t xml:space="preserve"> </w:t>
      </w:r>
      <w:r w:rsidRPr="00AC327D">
        <w:rPr>
          <w:rFonts w:ascii="Cambria" w:eastAsia="Cambria" w:hAnsi="Cambria" w:cs="Cambria"/>
          <w:sz w:val="22"/>
          <w:szCs w:val="22"/>
        </w:rPr>
        <w:t>employees</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involved in the tender process or the execution of the contract or to any</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third</w:t>
      </w:r>
      <w:r w:rsidRPr="00AC327D">
        <w:rPr>
          <w:rFonts w:ascii="Cambria" w:eastAsia="Cambria" w:hAnsi="Cambria" w:cs="Cambria"/>
          <w:spacing w:val="31"/>
          <w:sz w:val="22"/>
          <w:szCs w:val="22"/>
        </w:rPr>
        <w:t xml:space="preserve"> </w:t>
      </w:r>
      <w:r w:rsidRPr="00AC327D">
        <w:rPr>
          <w:rFonts w:ascii="Cambria" w:eastAsia="Cambria" w:hAnsi="Cambria" w:cs="Cambria"/>
          <w:sz w:val="22"/>
          <w:szCs w:val="22"/>
        </w:rPr>
        <w:t>person</w:t>
      </w:r>
      <w:r w:rsidRPr="00AC327D">
        <w:rPr>
          <w:rFonts w:ascii="Cambria" w:eastAsia="Cambria" w:hAnsi="Cambria" w:cs="Cambria"/>
          <w:spacing w:val="31"/>
          <w:sz w:val="22"/>
          <w:szCs w:val="22"/>
        </w:rPr>
        <w:t xml:space="preserve"> </w:t>
      </w:r>
      <w:r w:rsidRPr="00AC327D">
        <w:rPr>
          <w:rFonts w:ascii="Cambria" w:eastAsia="Cambria" w:hAnsi="Cambria" w:cs="Cambria"/>
          <w:sz w:val="22"/>
          <w:szCs w:val="22"/>
        </w:rPr>
        <w:t>any</w:t>
      </w:r>
      <w:r w:rsidRPr="00AC327D">
        <w:rPr>
          <w:rFonts w:ascii="Cambria" w:eastAsia="Cambria" w:hAnsi="Cambria" w:cs="Cambria"/>
          <w:spacing w:val="32"/>
          <w:sz w:val="22"/>
          <w:szCs w:val="22"/>
        </w:rPr>
        <w:t xml:space="preserve"> </w:t>
      </w:r>
      <w:r w:rsidRPr="00AC327D">
        <w:rPr>
          <w:rFonts w:ascii="Cambria" w:eastAsia="Cambria" w:hAnsi="Cambria" w:cs="Cambria"/>
          <w:sz w:val="22"/>
          <w:szCs w:val="22"/>
        </w:rPr>
        <w:t>material</w:t>
      </w:r>
      <w:r w:rsidRPr="00AC327D">
        <w:rPr>
          <w:rFonts w:ascii="Cambria" w:eastAsia="Cambria" w:hAnsi="Cambria" w:cs="Cambria"/>
          <w:spacing w:val="31"/>
          <w:sz w:val="22"/>
          <w:szCs w:val="22"/>
        </w:rPr>
        <w:t xml:space="preserve"> </w:t>
      </w:r>
      <w:r w:rsidRPr="00AC327D">
        <w:rPr>
          <w:rFonts w:ascii="Cambria" w:eastAsia="Cambria" w:hAnsi="Cambria" w:cs="Cambria"/>
          <w:sz w:val="22"/>
          <w:szCs w:val="22"/>
        </w:rPr>
        <w:t>or</w:t>
      </w:r>
      <w:r w:rsidRPr="00AC327D">
        <w:rPr>
          <w:rFonts w:ascii="Cambria" w:eastAsia="Cambria" w:hAnsi="Cambria" w:cs="Cambria"/>
          <w:spacing w:val="32"/>
          <w:sz w:val="22"/>
          <w:szCs w:val="22"/>
        </w:rPr>
        <w:t xml:space="preserve"> </w:t>
      </w:r>
      <w:r w:rsidRPr="00AC327D">
        <w:rPr>
          <w:rFonts w:ascii="Cambria" w:eastAsia="Cambria" w:hAnsi="Cambria" w:cs="Cambria"/>
          <w:sz w:val="22"/>
          <w:szCs w:val="22"/>
        </w:rPr>
        <w:t>other</w:t>
      </w:r>
      <w:r w:rsidRPr="00AC327D">
        <w:rPr>
          <w:rFonts w:ascii="Cambria" w:eastAsia="Cambria" w:hAnsi="Cambria" w:cs="Cambria"/>
          <w:spacing w:val="33"/>
          <w:sz w:val="22"/>
          <w:szCs w:val="22"/>
        </w:rPr>
        <w:t xml:space="preserve"> </w:t>
      </w:r>
      <w:r w:rsidRPr="00AC327D">
        <w:rPr>
          <w:rFonts w:ascii="Cambria" w:eastAsia="Cambria" w:hAnsi="Cambria" w:cs="Cambria"/>
          <w:sz w:val="22"/>
          <w:szCs w:val="22"/>
        </w:rPr>
        <w:t>benefit</w:t>
      </w:r>
      <w:r w:rsidRPr="00AC327D">
        <w:rPr>
          <w:rFonts w:ascii="Cambria" w:eastAsia="Cambria" w:hAnsi="Cambria" w:cs="Cambria"/>
          <w:spacing w:val="32"/>
          <w:sz w:val="22"/>
          <w:szCs w:val="22"/>
        </w:rPr>
        <w:t xml:space="preserve"> </w:t>
      </w:r>
      <w:r w:rsidRPr="00AC327D">
        <w:rPr>
          <w:rFonts w:ascii="Cambria" w:eastAsia="Cambria" w:hAnsi="Cambria" w:cs="Cambria"/>
          <w:sz w:val="22"/>
          <w:szCs w:val="22"/>
        </w:rPr>
        <w:t>which</w:t>
      </w:r>
      <w:r w:rsidRPr="00AC327D">
        <w:rPr>
          <w:rFonts w:ascii="Cambria" w:eastAsia="Cambria" w:hAnsi="Cambria" w:cs="Cambria"/>
          <w:spacing w:val="37"/>
          <w:sz w:val="22"/>
          <w:szCs w:val="22"/>
        </w:rPr>
        <w:t xml:space="preserve"> </w:t>
      </w:r>
      <w:r w:rsidRPr="00AC327D">
        <w:rPr>
          <w:rFonts w:ascii="Cambria" w:eastAsia="Cambria" w:hAnsi="Cambria" w:cs="Cambria"/>
          <w:sz w:val="22"/>
          <w:szCs w:val="22"/>
        </w:rPr>
        <w:t>it</w:t>
      </w:r>
      <w:r w:rsidRPr="00AC327D">
        <w:rPr>
          <w:rFonts w:ascii="Cambria" w:eastAsia="Cambria" w:hAnsi="Cambria" w:cs="Cambria"/>
          <w:spacing w:val="33"/>
          <w:sz w:val="22"/>
          <w:szCs w:val="22"/>
        </w:rPr>
        <w:t xml:space="preserve"> </w:t>
      </w:r>
      <w:r w:rsidRPr="00AC327D">
        <w:rPr>
          <w:rFonts w:ascii="Cambria" w:eastAsia="Cambria" w:hAnsi="Cambria" w:cs="Cambria"/>
          <w:sz w:val="22"/>
          <w:szCs w:val="22"/>
        </w:rPr>
        <w:t>is</w:t>
      </w:r>
      <w:r w:rsidRPr="00AC327D">
        <w:rPr>
          <w:rFonts w:ascii="Cambria" w:eastAsia="Cambria" w:hAnsi="Cambria" w:cs="Cambria"/>
          <w:spacing w:val="30"/>
          <w:sz w:val="22"/>
          <w:szCs w:val="22"/>
        </w:rPr>
        <w:t xml:space="preserve"> </w:t>
      </w:r>
      <w:r w:rsidRPr="00AC327D">
        <w:rPr>
          <w:rFonts w:ascii="Cambria" w:eastAsia="Cambria" w:hAnsi="Cambria" w:cs="Cambria"/>
          <w:sz w:val="22"/>
          <w:szCs w:val="22"/>
        </w:rPr>
        <w:t>not</w:t>
      </w:r>
      <w:r w:rsidRPr="00AC327D">
        <w:rPr>
          <w:rFonts w:ascii="Cambria" w:eastAsia="Cambria" w:hAnsi="Cambria" w:cs="Cambria"/>
          <w:spacing w:val="34"/>
          <w:sz w:val="22"/>
          <w:szCs w:val="22"/>
        </w:rPr>
        <w:t xml:space="preserve"> </w:t>
      </w:r>
      <w:r w:rsidRPr="00AC327D">
        <w:rPr>
          <w:rFonts w:ascii="Cambria" w:eastAsia="Cambria" w:hAnsi="Cambria" w:cs="Cambria"/>
          <w:sz w:val="22"/>
          <w:szCs w:val="22"/>
        </w:rPr>
        <w:t>legally</w:t>
      </w:r>
      <w:r w:rsidRPr="00AC327D">
        <w:rPr>
          <w:rFonts w:ascii="Cambria" w:eastAsia="Cambria" w:hAnsi="Cambria" w:cs="Cambria"/>
          <w:spacing w:val="32"/>
          <w:sz w:val="22"/>
          <w:szCs w:val="22"/>
        </w:rPr>
        <w:t xml:space="preserve"> </w:t>
      </w:r>
      <w:r w:rsidRPr="00AC327D">
        <w:rPr>
          <w:rFonts w:ascii="Cambria" w:eastAsia="Cambria" w:hAnsi="Cambria" w:cs="Cambria"/>
          <w:sz w:val="22"/>
          <w:szCs w:val="22"/>
        </w:rPr>
        <w:t>entitled</w:t>
      </w:r>
    </w:p>
    <w:p w14:paraId="347BBFED" w14:textId="77777777" w:rsidR="00F5305A" w:rsidRPr="00AC327D" w:rsidRDefault="00F5305A" w:rsidP="00F5305A">
      <w:pPr>
        <w:widowControl w:val="0"/>
        <w:autoSpaceDE w:val="0"/>
        <w:autoSpaceDN w:val="0"/>
        <w:spacing w:line="242" w:lineRule="auto"/>
        <w:jc w:val="both"/>
        <w:rPr>
          <w:rFonts w:ascii="Cambria" w:eastAsia="Cambria" w:hAnsi="Cambria" w:cs="Cambria"/>
          <w:sz w:val="22"/>
          <w:szCs w:val="22"/>
        </w:rPr>
        <w:sectPr w:rsidR="00F5305A" w:rsidRPr="00AC327D" w:rsidSect="00F5305A">
          <w:pgSz w:w="11910" w:h="16840"/>
          <w:pgMar w:top="1480" w:right="1020" w:bottom="1000" w:left="1220" w:header="0" w:footer="774" w:gutter="0"/>
          <w:cols w:space="720"/>
        </w:sectPr>
      </w:pPr>
    </w:p>
    <w:p w14:paraId="0A7EB2DB" w14:textId="77777777" w:rsidR="00F5305A" w:rsidRPr="00AC327D" w:rsidRDefault="00F5305A" w:rsidP="00F5305A">
      <w:pPr>
        <w:widowControl w:val="0"/>
        <w:autoSpaceDE w:val="0"/>
        <w:autoSpaceDN w:val="0"/>
        <w:spacing w:before="68" w:line="254" w:lineRule="auto"/>
        <w:ind w:left="1638"/>
        <w:rPr>
          <w:rFonts w:ascii="Cambria" w:eastAsia="Cambria" w:hAnsi="Cambria" w:cs="Cambria"/>
          <w:sz w:val="22"/>
          <w:szCs w:val="22"/>
        </w:rPr>
      </w:pPr>
      <w:r w:rsidRPr="00AC327D">
        <w:rPr>
          <w:rFonts w:ascii="Cambria" w:eastAsia="Cambria" w:hAnsi="Cambria" w:cs="Cambria"/>
          <w:w w:val="105"/>
          <w:sz w:val="22"/>
          <w:szCs w:val="22"/>
        </w:rPr>
        <w:lastRenderedPageBreak/>
        <w:t>to,</w:t>
      </w:r>
      <w:r w:rsidRPr="00AC327D">
        <w:rPr>
          <w:rFonts w:ascii="Cambria" w:eastAsia="Cambria" w:hAnsi="Cambria" w:cs="Cambria"/>
          <w:spacing w:val="11"/>
          <w:w w:val="105"/>
          <w:sz w:val="22"/>
          <w:szCs w:val="22"/>
        </w:rPr>
        <w:t xml:space="preserve"> </w:t>
      </w:r>
      <w:r w:rsidRPr="00AC327D">
        <w:rPr>
          <w:rFonts w:ascii="Cambria" w:eastAsia="Cambria" w:hAnsi="Cambria" w:cs="Cambria"/>
          <w:w w:val="105"/>
          <w:sz w:val="22"/>
          <w:szCs w:val="22"/>
        </w:rPr>
        <w:t>in</w:t>
      </w:r>
      <w:r w:rsidRPr="00AC327D">
        <w:rPr>
          <w:rFonts w:ascii="Cambria" w:eastAsia="Cambria" w:hAnsi="Cambria" w:cs="Cambria"/>
          <w:spacing w:val="11"/>
          <w:w w:val="105"/>
          <w:sz w:val="22"/>
          <w:szCs w:val="22"/>
        </w:rPr>
        <w:t xml:space="preserve"> </w:t>
      </w:r>
      <w:r w:rsidRPr="00AC327D">
        <w:rPr>
          <w:rFonts w:ascii="Cambria" w:eastAsia="Cambria" w:hAnsi="Cambria" w:cs="Cambria"/>
          <w:w w:val="105"/>
          <w:sz w:val="22"/>
          <w:szCs w:val="22"/>
        </w:rPr>
        <w:t>order</w:t>
      </w:r>
      <w:r w:rsidRPr="00AC327D">
        <w:rPr>
          <w:rFonts w:ascii="Cambria" w:eastAsia="Cambria" w:hAnsi="Cambria" w:cs="Cambria"/>
          <w:spacing w:val="13"/>
          <w:w w:val="105"/>
          <w:sz w:val="22"/>
          <w:szCs w:val="22"/>
        </w:rPr>
        <w:t xml:space="preserve"> </w:t>
      </w:r>
      <w:r w:rsidRPr="00AC327D">
        <w:rPr>
          <w:rFonts w:ascii="Cambria" w:eastAsia="Cambria" w:hAnsi="Cambria" w:cs="Cambria"/>
          <w:w w:val="105"/>
          <w:sz w:val="22"/>
          <w:szCs w:val="22"/>
        </w:rPr>
        <w:t>to</w:t>
      </w:r>
      <w:r w:rsidRPr="00AC327D">
        <w:rPr>
          <w:rFonts w:ascii="Cambria" w:eastAsia="Cambria" w:hAnsi="Cambria" w:cs="Cambria"/>
          <w:spacing w:val="11"/>
          <w:w w:val="105"/>
          <w:sz w:val="22"/>
          <w:szCs w:val="22"/>
        </w:rPr>
        <w:t xml:space="preserve"> </w:t>
      </w:r>
      <w:r w:rsidRPr="00AC327D">
        <w:rPr>
          <w:rFonts w:ascii="Cambria" w:eastAsia="Cambria" w:hAnsi="Cambria" w:cs="Cambria"/>
          <w:w w:val="105"/>
          <w:sz w:val="22"/>
          <w:szCs w:val="22"/>
        </w:rPr>
        <w:t>obtain</w:t>
      </w:r>
      <w:r w:rsidRPr="00AC327D">
        <w:rPr>
          <w:rFonts w:ascii="Cambria" w:eastAsia="Cambria" w:hAnsi="Cambria" w:cs="Cambria"/>
          <w:spacing w:val="12"/>
          <w:w w:val="105"/>
          <w:sz w:val="22"/>
          <w:szCs w:val="22"/>
        </w:rPr>
        <w:t xml:space="preserve"> </w:t>
      </w:r>
      <w:r w:rsidRPr="00AC327D">
        <w:rPr>
          <w:rFonts w:ascii="Cambria" w:eastAsia="Cambria" w:hAnsi="Cambria" w:cs="Cambria"/>
          <w:w w:val="105"/>
          <w:sz w:val="22"/>
          <w:szCs w:val="22"/>
        </w:rPr>
        <w:t>in</w:t>
      </w:r>
      <w:r w:rsidRPr="00AC327D">
        <w:rPr>
          <w:rFonts w:ascii="Cambria" w:eastAsia="Cambria" w:hAnsi="Cambria" w:cs="Cambria"/>
          <w:spacing w:val="11"/>
          <w:w w:val="105"/>
          <w:sz w:val="22"/>
          <w:szCs w:val="22"/>
        </w:rPr>
        <w:t xml:space="preserve"> </w:t>
      </w:r>
      <w:r w:rsidRPr="00AC327D">
        <w:rPr>
          <w:rFonts w:ascii="Cambria" w:eastAsia="Cambria" w:hAnsi="Cambria" w:cs="Cambria"/>
          <w:w w:val="105"/>
          <w:sz w:val="22"/>
          <w:szCs w:val="22"/>
        </w:rPr>
        <w:t>exchange</w:t>
      </w:r>
      <w:r w:rsidRPr="00AC327D">
        <w:rPr>
          <w:rFonts w:ascii="Cambria" w:eastAsia="Cambria" w:hAnsi="Cambria" w:cs="Cambria"/>
          <w:spacing w:val="12"/>
          <w:w w:val="105"/>
          <w:sz w:val="22"/>
          <w:szCs w:val="22"/>
        </w:rPr>
        <w:t xml:space="preserve"> </w:t>
      </w:r>
      <w:r w:rsidRPr="00AC327D">
        <w:rPr>
          <w:rFonts w:ascii="Cambria" w:eastAsia="Cambria" w:hAnsi="Cambria" w:cs="Cambria"/>
          <w:w w:val="105"/>
          <w:sz w:val="22"/>
          <w:szCs w:val="22"/>
        </w:rPr>
        <w:t>an</w:t>
      </w:r>
      <w:r w:rsidRPr="00AC327D">
        <w:rPr>
          <w:rFonts w:ascii="Cambria" w:eastAsia="Cambria" w:hAnsi="Cambria" w:cs="Cambria"/>
          <w:spacing w:val="12"/>
          <w:w w:val="105"/>
          <w:sz w:val="22"/>
          <w:szCs w:val="22"/>
        </w:rPr>
        <w:t xml:space="preserve"> </w:t>
      </w:r>
      <w:r w:rsidRPr="00AC327D">
        <w:rPr>
          <w:rFonts w:ascii="Cambria" w:eastAsia="Cambria" w:hAnsi="Cambria" w:cs="Cambria"/>
          <w:w w:val="105"/>
          <w:sz w:val="22"/>
          <w:szCs w:val="22"/>
        </w:rPr>
        <w:t>advantage</w:t>
      </w:r>
      <w:r w:rsidRPr="00AC327D">
        <w:rPr>
          <w:rFonts w:ascii="Cambria" w:eastAsia="Cambria" w:hAnsi="Cambria" w:cs="Cambria"/>
          <w:spacing w:val="18"/>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11"/>
          <w:w w:val="105"/>
          <w:sz w:val="22"/>
          <w:szCs w:val="22"/>
        </w:rPr>
        <w:t xml:space="preserve"> </w:t>
      </w:r>
      <w:r w:rsidRPr="00AC327D">
        <w:rPr>
          <w:rFonts w:ascii="Cambria" w:eastAsia="Cambria" w:hAnsi="Cambria" w:cs="Cambria"/>
          <w:w w:val="105"/>
          <w:sz w:val="22"/>
          <w:szCs w:val="22"/>
        </w:rPr>
        <w:t>any</w:t>
      </w:r>
      <w:r w:rsidRPr="00AC327D">
        <w:rPr>
          <w:rFonts w:ascii="Cambria" w:eastAsia="Cambria" w:hAnsi="Cambria" w:cs="Cambria"/>
          <w:spacing w:val="13"/>
          <w:w w:val="105"/>
          <w:sz w:val="22"/>
          <w:szCs w:val="22"/>
        </w:rPr>
        <w:t xml:space="preserve"> </w:t>
      </w:r>
      <w:r w:rsidRPr="00AC327D">
        <w:rPr>
          <w:rFonts w:ascii="Cambria" w:eastAsia="Cambria" w:hAnsi="Cambria" w:cs="Cambria"/>
          <w:w w:val="105"/>
          <w:sz w:val="22"/>
          <w:szCs w:val="22"/>
        </w:rPr>
        <w:t>kind</w:t>
      </w:r>
      <w:r w:rsidRPr="00AC327D">
        <w:rPr>
          <w:rFonts w:ascii="Cambria" w:eastAsia="Cambria" w:hAnsi="Cambria" w:cs="Cambria"/>
          <w:spacing w:val="12"/>
          <w:w w:val="105"/>
          <w:sz w:val="22"/>
          <w:szCs w:val="22"/>
        </w:rPr>
        <w:t xml:space="preserve"> </w:t>
      </w:r>
      <w:r w:rsidRPr="00AC327D">
        <w:rPr>
          <w:rFonts w:ascii="Cambria" w:eastAsia="Cambria" w:hAnsi="Cambria" w:cs="Cambria"/>
          <w:w w:val="105"/>
          <w:sz w:val="22"/>
          <w:szCs w:val="22"/>
        </w:rPr>
        <w:t>whatsoever</w:t>
      </w:r>
      <w:r w:rsidRPr="00AC327D">
        <w:rPr>
          <w:rFonts w:ascii="Cambria" w:eastAsia="Cambria" w:hAnsi="Cambria" w:cs="Cambria"/>
          <w:spacing w:val="-53"/>
          <w:w w:val="105"/>
          <w:sz w:val="22"/>
          <w:szCs w:val="22"/>
        </w:rPr>
        <w:t xml:space="preserve"> </w:t>
      </w:r>
      <w:r w:rsidRPr="00AC327D">
        <w:rPr>
          <w:rFonts w:ascii="Cambria" w:eastAsia="Cambria" w:hAnsi="Cambria" w:cs="Cambria"/>
          <w:w w:val="105"/>
          <w:sz w:val="22"/>
          <w:szCs w:val="22"/>
        </w:rPr>
        <w:t>during</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tender</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process</w:t>
      </w:r>
      <w:r w:rsidRPr="00AC327D">
        <w:rPr>
          <w:rFonts w:ascii="Cambria" w:eastAsia="Cambria" w:hAnsi="Cambria" w:cs="Cambria"/>
          <w:spacing w:val="-5"/>
          <w:w w:val="105"/>
          <w:sz w:val="22"/>
          <w:szCs w:val="22"/>
        </w:rPr>
        <w:t xml:space="preserve"> </w:t>
      </w:r>
      <w:r w:rsidRPr="00AC327D">
        <w:rPr>
          <w:rFonts w:ascii="Cambria" w:eastAsia="Cambria" w:hAnsi="Cambria" w:cs="Cambria"/>
          <w:w w:val="105"/>
          <w:sz w:val="22"/>
          <w:szCs w:val="22"/>
        </w:rPr>
        <w:t>or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during</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execution</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contract.</w:t>
      </w:r>
    </w:p>
    <w:p w14:paraId="39A0212C" w14:textId="77777777" w:rsidR="00F5305A" w:rsidRPr="00AC327D" w:rsidRDefault="00F5305A" w:rsidP="00F5305A">
      <w:pPr>
        <w:widowControl w:val="0"/>
        <w:autoSpaceDE w:val="0"/>
        <w:autoSpaceDN w:val="0"/>
        <w:spacing w:before="6"/>
        <w:rPr>
          <w:rFonts w:ascii="Cambria" w:eastAsia="Cambria" w:hAnsi="Cambria" w:cs="Cambria"/>
          <w:sz w:val="22"/>
          <w:szCs w:val="22"/>
        </w:rPr>
      </w:pPr>
    </w:p>
    <w:p w14:paraId="4F2575DE" w14:textId="77777777" w:rsidR="00F5305A" w:rsidRPr="00AC327D" w:rsidRDefault="00F5305A" w:rsidP="00F5305A">
      <w:pPr>
        <w:widowControl w:val="0"/>
        <w:numPr>
          <w:ilvl w:val="1"/>
          <w:numId w:val="12"/>
        </w:numPr>
        <w:tabs>
          <w:tab w:val="left" w:pos="1639"/>
        </w:tabs>
        <w:autoSpaceDE w:val="0"/>
        <w:autoSpaceDN w:val="0"/>
        <w:spacing w:line="252" w:lineRule="auto"/>
        <w:ind w:right="264"/>
        <w:jc w:val="both"/>
        <w:rPr>
          <w:rFonts w:ascii="Cambria" w:eastAsia="Cambria" w:hAnsi="Cambria" w:cs="Cambria"/>
          <w:sz w:val="22"/>
          <w:szCs w:val="22"/>
        </w:rPr>
      </w:pPr>
      <w:r w:rsidRPr="00AC327D">
        <w:rPr>
          <w:rFonts w:ascii="Cambria" w:eastAsia="Cambria" w:hAnsi="Cambria" w:cs="Cambria"/>
          <w:w w:val="105"/>
          <w:sz w:val="22"/>
          <w:szCs w:val="22"/>
        </w:rPr>
        <w:t>The Bidder</w:t>
      </w:r>
      <w:r w:rsidRPr="00AC327D">
        <w:rPr>
          <w:rFonts w:ascii="Cambria" w:eastAsia="Cambria" w:hAnsi="Cambria" w:cs="Cambria"/>
          <w:i/>
          <w:w w:val="105"/>
          <w:sz w:val="22"/>
          <w:szCs w:val="22"/>
        </w:rPr>
        <w:t>/</w:t>
      </w:r>
      <w:r w:rsidRPr="00AC327D">
        <w:rPr>
          <w:rFonts w:ascii="Cambria" w:eastAsia="Cambria" w:hAnsi="Cambria" w:cs="Cambria"/>
          <w:w w:val="105"/>
          <w:sz w:val="22"/>
          <w:szCs w:val="22"/>
        </w:rPr>
        <w:t xml:space="preserve">Contractor will not enter into any illegal </w:t>
      </w:r>
      <w:r w:rsidRPr="00AC327D">
        <w:rPr>
          <w:rFonts w:ascii="Cambria" w:eastAsia="Cambria" w:hAnsi="Cambria" w:cs="Cambria"/>
          <w:b/>
          <w:w w:val="105"/>
          <w:sz w:val="22"/>
          <w:szCs w:val="22"/>
        </w:rPr>
        <w:t>or undisclosed</w:t>
      </w:r>
      <w:r w:rsidRPr="00AC327D">
        <w:rPr>
          <w:rFonts w:ascii="Cambria" w:eastAsia="Cambria" w:hAnsi="Cambria" w:cs="Cambria"/>
          <w:b/>
          <w:spacing w:val="1"/>
          <w:w w:val="105"/>
          <w:sz w:val="22"/>
          <w:szCs w:val="22"/>
        </w:rPr>
        <w:t xml:space="preserve"> </w:t>
      </w:r>
      <w:r w:rsidRPr="00AC327D">
        <w:rPr>
          <w:rFonts w:ascii="Cambria" w:eastAsia="Cambria" w:hAnsi="Cambria" w:cs="Cambria"/>
          <w:w w:val="105"/>
          <w:sz w:val="22"/>
          <w:szCs w:val="22"/>
        </w:rPr>
        <w:t>agreement</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understanding, whether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formal or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informal with</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other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Bidders/Contractors. This applies in particular to prices, specifications,</w:t>
      </w:r>
      <w:r w:rsidRPr="00AC327D">
        <w:rPr>
          <w:rFonts w:ascii="Cambria" w:eastAsia="Cambria" w:hAnsi="Cambria" w:cs="Cambria"/>
          <w:spacing w:val="1"/>
          <w:w w:val="105"/>
          <w:sz w:val="22"/>
          <w:szCs w:val="22"/>
        </w:rPr>
        <w:t xml:space="preserve"> </w:t>
      </w:r>
      <w:r w:rsidRPr="00AC327D">
        <w:rPr>
          <w:rFonts w:ascii="Cambria" w:eastAsia="Cambria" w:hAnsi="Cambria" w:cs="Cambria"/>
          <w:spacing w:val="-1"/>
          <w:w w:val="105"/>
          <w:sz w:val="22"/>
          <w:szCs w:val="22"/>
        </w:rPr>
        <w:t>certifications,</w:t>
      </w:r>
      <w:r w:rsidRPr="00AC327D">
        <w:rPr>
          <w:rFonts w:ascii="Cambria" w:eastAsia="Cambria" w:hAnsi="Cambria" w:cs="Cambria"/>
          <w:spacing w:val="-12"/>
          <w:w w:val="105"/>
          <w:sz w:val="22"/>
          <w:szCs w:val="22"/>
        </w:rPr>
        <w:t xml:space="preserve"> </w:t>
      </w:r>
      <w:r w:rsidRPr="00AC327D">
        <w:rPr>
          <w:rFonts w:ascii="Cambria" w:eastAsia="Cambria" w:hAnsi="Cambria" w:cs="Cambria"/>
          <w:spacing w:val="-1"/>
          <w:w w:val="105"/>
          <w:sz w:val="22"/>
          <w:szCs w:val="22"/>
        </w:rPr>
        <w:t>subsidiary</w:t>
      </w:r>
      <w:r w:rsidRPr="00AC327D">
        <w:rPr>
          <w:rFonts w:ascii="Cambria" w:eastAsia="Cambria" w:hAnsi="Cambria" w:cs="Cambria"/>
          <w:spacing w:val="-11"/>
          <w:w w:val="105"/>
          <w:sz w:val="22"/>
          <w:szCs w:val="22"/>
        </w:rPr>
        <w:t xml:space="preserve"> </w:t>
      </w:r>
      <w:r w:rsidRPr="00AC327D">
        <w:rPr>
          <w:rFonts w:ascii="Cambria" w:eastAsia="Cambria" w:hAnsi="Cambria" w:cs="Cambria"/>
          <w:spacing w:val="-1"/>
          <w:w w:val="105"/>
          <w:sz w:val="22"/>
          <w:szCs w:val="22"/>
        </w:rPr>
        <w:t>contracts,</w:t>
      </w:r>
      <w:r w:rsidRPr="00AC327D">
        <w:rPr>
          <w:rFonts w:ascii="Cambria" w:eastAsia="Cambria" w:hAnsi="Cambria" w:cs="Cambria"/>
          <w:spacing w:val="-12"/>
          <w:w w:val="105"/>
          <w:sz w:val="22"/>
          <w:szCs w:val="22"/>
        </w:rPr>
        <w:t xml:space="preserve"> </w:t>
      </w:r>
      <w:r w:rsidRPr="00AC327D">
        <w:rPr>
          <w:rFonts w:ascii="Cambria" w:eastAsia="Cambria" w:hAnsi="Cambria" w:cs="Cambria"/>
          <w:spacing w:val="-1"/>
          <w:w w:val="105"/>
          <w:sz w:val="22"/>
          <w:szCs w:val="22"/>
        </w:rPr>
        <w:t>submission</w:t>
      </w:r>
      <w:r w:rsidRPr="00AC327D">
        <w:rPr>
          <w:rFonts w:ascii="Cambria" w:eastAsia="Cambria" w:hAnsi="Cambria" w:cs="Cambria"/>
          <w:spacing w:val="-11"/>
          <w:w w:val="105"/>
          <w:sz w:val="22"/>
          <w:szCs w:val="22"/>
        </w:rPr>
        <w:t xml:space="preserve"> </w:t>
      </w:r>
      <w:r w:rsidRPr="00AC327D">
        <w:rPr>
          <w:rFonts w:ascii="Cambria" w:eastAsia="Cambria" w:hAnsi="Cambria" w:cs="Cambria"/>
          <w:spacing w:val="-1"/>
          <w:w w:val="105"/>
          <w:sz w:val="22"/>
          <w:szCs w:val="22"/>
        </w:rPr>
        <w:t>or</w:t>
      </w:r>
      <w:r w:rsidRPr="00AC327D">
        <w:rPr>
          <w:rFonts w:ascii="Cambria" w:eastAsia="Cambria" w:hAnsi="Cambria" w:cs="Cambria"/>
          <w:spacing w:val="-11"/>
          <w:w w:val="105"/>
          <w:sz w:val="22"/>
          <w:szCs w:val="22"/>
        </w:rPr>
        <w:t xml:space="preserve"> </w:t>
      </w:r>
      <w:r w:rsidRPr="00AC327D">
        <w:rPr>
          <w:rFonts w:ascii="Cambria" w:eastAsia="Cambria" w:hAnsi="Cambria" w:cs="Cambria"/>
          <w:spacing w:val="-1"/>
          <w:w w:val="105"/>
          <w:sz w:val="22"/>
          <w:szCs w:val="22"/>
        </w:rPr>
        <w:t>non-submission</w:t>
      </w:r>
      <w:r w:rsidRPr="00AC327D">
        <w:rPr>
          <w:rFonts w:ascii="Cambria" w:eastAsia="Cambria" w:hAnsi="Cambria" w:cs="Cambria"/>
          <w:spacing w:val="-12"/>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10"/>
          <w:w w:val="105"/>
          <w:sz w:val="22"/>
          <w:szCs w:val="22"/>
        </w:rPr>
        <w:t xml:space="preserve"> </w:t>
      </w:r>
      <w:r w:rsidRPr="00AC327D">
        <w:rPr>
          <w:rFonts w:ascii="Cambria" w:eastAsia="Cambria" w:hAnsi="Cambria" w:cs="Cambria"/>
          <w:w w:val="105"/>
          <w:sz w:val="22"/>
          <w:szCs w:val="22"/>
        </w:rPr>
        <w:t>bids</w:t>
      </w:r>
      <w:r w:rsidRPr="00AC327D">
        <w:rPr>
          <w:rFonts w:ascii="Cambria" w:eastAsia="Cambria" w:hAnsi="Cambria" w:cs="Cambria"/>
          <w:spacing w:val="-53"/>
          <w:w w:val="105"/>
          <w:sz w:val="22"/>
          <w:szCs w:val="22"/>
        </w:rPr>
        <w:t xml:space="preserve"> </w:t>
      </w:r>
      <w:r w:rsidRPr="00AC327D">
        <w:rPr>
          <w:rFonts w:ascii="Cambria" w:eastAsia="Cambria" w:hAnsi="Cambria" w:cs="Cambria"/>
          <w:w w:val="105"/>
          <w:sz w:val="22"/>
          <w:szCs w:val="22"/>
        </w:rPr>
        <w:t>or actions to restrict competitiveness or to introduce cartelization in the</w:t>
      </w:r>
      <w:r w:rsidRPr="00AC327D">
        <w:rPr>
          <w:rFonts w:ascii="Cambria" w:eastAsia="Cambria" w:hAnsi="Cambria" w:cs="Cambria"/>
          <w:spacing w:val="-53"/>
          <w:w w:val="105"/>
          <w:sz w:val="22"/>
          <w:szCs w:val="22"/>
        </w:rPr>
        <w:t xml:space="preserve"> </w:t>
      </w:r>
      <w:r w:rsidRPr="00AC327D">
        <w:rPr>
          <w:rFonts w:ascii="Cambria" w:eastAsia="Cambria" w:hAnsi="Cambria" w:cs="Cambria"/>
          <w:w w:val="105"/>
          <w:sz w:val="22"/>
          <w:szCs w:val="22"/>
        </w:rPr>
        <w:t>bidding</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process.</w:t>
      </w:r>
    </w:p>
    <w:p w14:paraId="6B279A2A" w14:textId="77777777" w:rsidR="00F5305A" w:rsidRPr="00AC327D" w:rsidRDefault="00F5305A" w:rsidP="00F5305A">
      <w:pPr>
        <w:widowControl w:val="0"/>
        <w:autoSpaceDE w:val="0"/>
        <w:autoSpaceDN w:val="0"/>
        <w:spacing w:before="10"/>
        <w:rPr>
          <w:rFonts w:ascii="Cambria" w:eastAsia="Cambria" w:hAnsi="Cambria" w:cs="Cambria"/>
          <w:sz w:val="22"/>
          <w:szCs w:val="22"/>
        </w:rPr>
      </w:pPr>
    </w:p>
    <w:p w14:paraId="69523943" w14:textId="77777777" w:rsidR="00F5305A" w:rsidRPr="00AC327D" w:rsidRDefault="00F5305A" w:rsidP="00F5305A">
      <w:pPr>
        <w:widowControl w:val="0"/>
        <w:numPr>
          <w:ilvl w:val="1"/>
          <w:numId w:val="12"/>
        </w:numPr>
        <w:tabs>
          <w:tab w:val="left" w:pos="1639"/>
        </w:tabs>
        <w:autoSpaceDE w:val="0"/>
        <w:autoSpaceDN w:val="0"/>
        <w:spacing w:line="218" w:lineRule="auto"/>
        <w:ind w:right="270"/>
        <w:jc w:val="both"/>
        <w:outlineLvl w:val="1"/>
        <w:rPr>
          <w:rFonts w:ascii="Cambria" w:eastAsia="Palatino Linotype" w:hAnsi="Cambria" w:cs="Palatino Linotype"/>
          <w:bCs/>
          <w:sz w:val="22"/>
          <w:szCs w:val="22"/>
        </w:rPr>
      </w:pPr>
      <w:r w:rsidRPr="00AC327D">
        <w:rPr>
          <w:rFonts w:ascii="Cambria" w:eastAsia="Palatino Linotype" w:hAnsi="Cambria" w:cs="Palatino Linotype"/>
          <w:b/>
          <w:bCs/>
          <w:sz w:val="22"/>
          <w:szCs w:val="22"/>
        </w:rPr>
        <w:t>The</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Bidder/Contractor</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shall</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not</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pass</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any</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information</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provided</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by</w:t>
      </w:r>
      <w:r w:rsidRPr="00AC327D">
        <w:rPr>
          <w:rFonts w:ascii="Cambria" w:eastAsia="Palatino Linotype" w:hAnsi="Cambria" w:cs="Palatino Linotype"/>
          <w:b/>
          <w:bCs/>
          <w:spacing w:val="-57"/>
          <w:sz w:val="22"/>
          <w:szCs w:val="22"/>
        </w:rPr>
        <w:t xml:space="preserve"> </w:t>
      </w:r>
      <w:r w:rsidRPr="00AC327D">
        <w:rPr>
          <w:rFonts w:ascii="Cambria" w:eastAsia="Palatino Linotype" w:hAnsi="Cambria" w:cs="Palatino Linotype"/>
          <w:b/>
          <w:bCs/>
          <w:sz w:val="22"/>
          <w:szCs w:val="22"/>
        </w:rPr>
        <w:t>POWERGRID as part of business relationship to others and shall not</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commit</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any offence</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under</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PC</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 IPC</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Act</w:t>
      </w:r>
      <w:r w:rsidRPr="00AC327D">
        <w:rPr>
          <w:rFonts w:ascii="Cambria" w:eastAsia="Palatino Linotype" w:hAnsi="Cambria" w:cs="Palatino Linotype"/>
          <w:bCs/>
          <w:sz w:val="22"/>
          <w:szCs w:val="22"/>
        </w:rPr>
        <w:t>.</w:t>
      </w:r>
    </w:p>
    <w:p w14:paraId="126BB0DC" w14:textId="77777777" w:rsidR="00F5305A" w:rsidRPr="00AC327D" w:rsidRDefault="00F5305A" w:rsidP="00F5305A">
      <w:pPr>
        <w:widowControl w:val="0"/>
        <w:autoSpaceDE w:val="0"/>
        <w:autoSpaceDN w:val="0"/>
        <w:spacing w:before="8"/>
        <w:rPr>
          <w:rFonts w:ascii="Cambria" w:eastAsia="Cambria" w:hAnsi="Cambria" w:cs="Cambria"/>
          <w:sz w:val="22"/>
          <w:szCs w:val="22"/>
        </w:rPr>
      </w:pPr>
    </w:p>
    <w:p w14:paraId="486CA284" w14:textId="77777777" w:rsidR="00F5305A" w:rsidRPr="00AC327D" w:rsidRDefault="00F5305A" w:rsidP="00F5305A">
      <w:pPr>
        <w:widowControl w:val="0"/>
        <w:numPr>
          <w:ilvl w:val="1"/>
          <w:numId w:val="12"/>
        </w:numPr>
        <w:tabs>
          <w:tab w:val="left" w:pos="1639"/>
        </w:tabs>
        <w:autoSpaceDE w:val="0"/>
        <w:autoSpaceDN w:val="0"/>
        <w:spacing w:line="254" w:lineRule="auto"/>
        <w:ind w:right="268"/>
        <w:jc w:val="both"/>
        <w:rPr>
          <w:rFonts w:ascii="Cambria" w:eastAsia="Cambria" w:hAnsi="Cambria" w:cs="Cambria"/>
          <w:sz w:val="22"/>
          <w:szCs w:val="22"/>
        </w:rPr>
      </w:pP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Bidder/Contractor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of foreign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origin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shall</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disclose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name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and</w:t>
      </w:r>
      <w:r w:rsidRPr="00AC327D">
        <w:rPr>
          <w:rFonts w:ascii="Cambria" w:eastAsia="Cambria" w:hAnsi="Cambria" w:cs="Cambria"/>
          <w:spacing w:val="-53"/>
          <w:w w:val="105"/>
          <w:sz w:val="22"/>
          <w:szCs w:val="22"/>
        </w:rPr>
        <w:t xml:space="preserve"> </w:t>
      </w:r>
      <w:r w:rsidRPr="00AC327D">
        <w:rPr>
          <w:rFonts w:ascii="Cambria" w:eastAsia="Cambria" w:hAnsi="Cambria" w:cs="Cambria"/>
          <w:w w:val="105"/>
          <w:sz w:val="22"/>
          <w:szCs w:val="22"/>
        </w:rPr>
        <w:t>address of the Agents/representatives in India, if any, involved directly</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or indirectly in the Bidding. Similarly, the Bidder/Contractor of Indian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Nationality shall furnish the name and address of the foreign principals,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if</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any,</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involved</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directly</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or</w:t>
      </w:r>
      <w:r w:rsidRPr="00AC327D">
        <w:rPr>
          <w:rFonts w:ascii="Cambria" w:eastAsia="Cambria" w:hAnsi="Cambria" w:cs="Cambria"/>
          <w:spacing w:val="5"/>
          <w:w w:val="105"/>
          <w:sz w:val="22"/>
          <w:szCs w:val="22"/>
        </w:rPr>
        <w:t xml:space="preserve"> </w:t>
      </w:r>
      <w:r w:rsidRPr="00AC327D">
        <w:rPr>
          <w:rFonts w:ascii="Cambria" w:eastAsia="Cambria" w:hAnsi="Cambria" w:cs="Cambria"/>
          <w:w w:val="105"/>
          <w:sz w:val="22"/>
          <w:szCs w:val="22"/>
        </w:rPr>
        <w:t>indirectly</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in</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Bidding.</w:t>
      </w:r>
    </w:p>
    <w:p w14:paraId="0AA37D72" w14:textId="77777777" w:rsidR="00F5305A" w:rsidRPr="00AC327D" w:rsidRDefault="00F5305A" w:rsidP="00F5305A">
      <w:pPr>
        <w:widowControl w:val="0"/>
        <w:autoSpaceDE w:val="0"/>
        <w:autoSpaceDN w:val="0"/>
        <w:spacing w:before="3"/>
        <w:rPr>
          <w:rFonts w:ascii="Cambria" w:eastAsia="Cambria" w:hAnsi="Cambria" w:cs="Cambria"/>
          <w:sz w:val="22"/>
          <w:szCs w:val="22"/>
        </w:rPr>
      </w:pPr>
    </w:p>
    <w:p w14:paraId="3D102993" w14:textId="77777777" w:rsidR="00F5305A" w:rsidRPr="00AC327D" w:rsidRDefault="00F5305A" w:rsidP="00F5305A">
      <w:pPr>
        <w:widowControl w:val="0"/>
        <w:numPr>
          <w:ilvl w:val="1"/>
          <w:numId w:val="12"/>
        </w:numPr>
        <w:tabs>
          <w:tab w:val="left" w:pos="1639"/>
        </w:tabs>
        <w:autoSpaceDE w:val="0"/>
        <w:autoSpaceDN w:val="0"/>
        <w:spacing w:line="242" w:lineRule="auto"/>
        <w:ind w:right="268"/>
        <w:jc w:val="both"/>
        <w:rPr>
          <w:rFonts w:ascii="Cambria" w:eastAsia="Cambria" w:hAnsi="Cambria" w:cs="Cambria"/>
          <w:sz w:val="22"/>
          <w:szCs w:val="22"/>
        </w:rPr>
      </w:pPr>
      <w:r w:rsidRPr="00AC327D">
        <w:rPr>
          <w:rFonts w:ascii="Cambria" w:eastAsia="Cambria" w:hAnsi="Cambria" w:cs="Cambria"/>
          <w:w w:val="105"/>
          <w:sz w:val="22"/>
          <w:szCs w:val="22"/>
        </w:rPr>
        <w:t>The Bidder/Contractor will, when presenting his bid, disclose any and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all</w:t>
      </w:r>
      <w:r w:rsidRPr="00AC327D">
        <w:rPr>
          <w:rFonts w:ascii="Cambria" w:eastAsia="Cambria" w:hAnsi="Cambria" w:cs="Cambria"/>
          <w:spacing w:val="1"/>
          <w:w w:val="105"/>
          <w:sz w:val="22"/>
          <w:szCs w:val="22"/>
        </w:rPr>
        <w:t xml:space="preserve"> </w:t>
      </w:r>
      <w:r w:rsidRPr="00AC327D">
        <w:rPr>
          <w:rFonts w:ascii="Cambria" w:eastAsia="Cambria" w:hAnsi="Cambria" w:cs="Cambria"/>
          <w:b/>
          <w:w w:val="105"/>
          <w:sz w:val="22"/>
          <w:szCs w:val="22"/>
        </w:rPr>
        <w:t>payments made</w:t>
      </w:r>
      <w:r w:rsidRPr="00AC327D">
        <w:rPr>
          <w:rFonts w:ascii="Cambria" w:eastAsia="Cambria" w:hAnsi="Cambria" w:cs="Cambria"/>
          <w:w w:val="105"/>
          <w:sz w:val="22"/>
          <w:szCs w:val="22"/>
        </w:rPr>
        <w:t>,</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committed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to</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intends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to</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make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to</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agents,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brokers or any other intermediaries in connection with the award of the</w:t>
      </w:r>
      <w:r w:rsidRPr="00AC327D">
        <w:rPr>
          <w:rFonts w:ascii="Cambria" w:eastAsia="Cambria" w:hAnsi="Cambria" w:cs="Cambria"/>
          <w:spacing w:val="-53"/>
          <w:w w:val="105"/>
          <w:sz w:val="22"/>
          <w:szCs w:val="22"/>
        </w:rPr>
        <w:t xml:space="preserve"> </w:t>
      </w:r>
      <w:r w:rsidRPr="00AC327D">
        <w:rPr>
          <w:rFonts w:ascii="Cambria" w:eastAsia="Cambria" w:hAnsi="Cambria" w:cs="Cambria"/>
          <w:w w:val="105"/>
          <w:sz w:val="22"/>
          <w:szCs w:val="22"/>
        </w:rPr>
        <w:t>contract</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and/or</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with</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execution</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contract.</w:t>
      </w:r>
    </w:p>
    <w:p w14:paraId="3017B7DB" w14:textId="77777777" w:rsidR="00F5305A" w:rsidRPr="00AC327D" w:rsidRDefault="00F5305A" w:rsidP="00F5305A">
      <w:pPr>
        <w:widowControl w:val="0"/>
        <w:autoSpaceDE w:val="0"/>
        <w:autoSpaceDN w:val="0"/>
        <w:spacing w:before="7"/>
        <w:rPr>
          <w:rFonts w:ascii="Cambria" w:eastAsia="Cambria" w:hAnsi="Cambria" w:cs="Cambria"/>
          <w:sz w:val="22"/>
          <w:szCs w:val="22"/>
        </w:rPr>
      </w:pPr>
    </w:p>
    <w:p w14:paraId="18F52307" w14:textId="77777777" w:rsidR="00F5305A" w:rsidRPr="00AC327D" w:rsidRDefault="00F5305A" w:rsidP="00F5305A">
      <w:pPr>
        <w:widowControl w:val="0"/>
        <w:numPr>
          <w:ilvl w:val="1"/>
          <w:numId w:val="12"/>
        </w:numPr>
        <w:tabs>
          <w:tab w:val="left" w:pos="1638"/>
          <w:tab w:val="left" w:pos="1639"/>
        </w:tabs>
        <w:autoSpaceDE w:val="0"/>
        <w:autoSpaceDN w:val="0"/>
        <w:spacing w:line="254" w:lineRule="auto"/>
        <w:ind w:right="271"/>
        <w:jc w:val="both"/>
        <w:rPr>
          <w:rFonts w:ascii="Cambria" w:eastAsia="Cambria" w:hAnsi="Cambria" w:cs="Cambria"/>
          <w:sz w:val="22"/>
          <w:szCs w:val="22"/>
        </w:rPr>
      </w:pP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Bidder/Contractor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will</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not</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misrepresent</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facts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furnish</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false/forged documents/information in order to influence the bidding</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process</w:t>
      </w:r>
      <w:r w:rsidRPr="00AC327D">
        <w:rPr>
          <w:rFonts w:ascii="Cambria" w:eastAsia="Cambria" w:hAnsi="Cambria" w:cs="Cambria"/>
          <w:spacing w:val="-10"/>
          <w:w w:val="105"/>
          <w:sz w:val="22"/>
          <w:szCs w:val="22"/>
        </w:rPr>
        <w:t xml:space="preserve"> </w:t>
      </w:r>
      <w:r w:rsidRPr="00AC327D">
        <w:rPr>
          <w:rFonts w:ascii="Cambria" w:eastAsia="Cambria" w:hAnsi="Cambria" w:cs="Cambria"/>
          <w:w w:val="105"/>
          <w:sz w:val="22"/>
          <w:szCs w:val="22"/>
        </w:rPr>
        <w:t>or</w:t>
      </w:r>
      <w:r w:rsidRPr="00AC327D">
        <w:rPr>
          <w:rFonts w:ascii="Cambria" w:eastAsia="Cambria" w:hAnsi="Cambria" w:cs="Cambria"/>
          <w:spacing w:val="-7"/>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9"/>
          <w:w w:val="105"/>
          <w:sz w:val="22"/>
          <w:szCs w:val="22"/>
        </w:rPr>
        <w:t xml:space="preserve"> </w:t>
      </w:r>
      <w:r w:rsidRPr="00AC327D">
        <w:rPr>
          <w:rFonts w:ascii="Cambria" w:eastAsia="Cambria" w:hAnsi="Cambria" w:cs="Cambria"/>
          <w:w w:val="105"/>
          <w:sz w:val="22"/>
          <w:szCs w:val="22"/>
        </w:rPr>
        <w:t>execution</w:t>
      </w:r>
      <w:r w:rsidRPr="00AC327D">
        <w:rPr>
          <w:rFonts w:ascii="Cambria" w:eastAsia="Cambria" w:hAnsi="Cambria" w:cs="Cambria"/>
          <w:spacing w:val="-8"/>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9"/>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8"/>
          <w:w w:val="105"/>
          <w:sz w:val="22"/>
          <w:szCs w:val="22"/>
        </w:rPr>
        <w:t xml:space="preserve"> </w:t>
      </w:r>
      <w:r w:rsidRPr="00AC327D">
        <w:rPr>
          <w:rFonts w:ascii="Cambria" w:eastAsia="Cambria" w:hAnsi="Cambria" w:cs="Cambria"/>
          <w:w w:val="105"/>
          <w:sz w:val="22"/>
          <w:szCs w:val="22"/>
        </w:rPr>
        <w:t>contract</w:t>
      </w:r>
      <w:r w:rsidRPr="00AC327D">
        <w:rPr>
          <w:rFonts w:ascii="Cambria" w:eastAsia="Cambria" w:hAnsi="Cambria" w:cs="Cambria"/>
          <w:spacing w:val="-8"/>
          <w:w w:val="105"/>
          <w:sz w:val="22"/>
          <w:szCs w:val="22"/>
        </w:rPr>
        <w:t xml:space="preserve"> </w:t>
      </w:r>
      <w:r w:rsidRPr="00AC327D">
        <w:rPr>
          <w:rFonts w:ascii="Cambria" w:eastAsia="Cambria" w:hAnsi="Cambria" w:cs="Cambria"/>
          <w:w w:val="105"/>
          <w:sz w:val="22"/>
          <w:szCs w:val="22"/>
        </w:rPr>
        <w:t>to</w:t>
      </w:r>
      <w:r w:rsidRPr="00AC327D">
        <w:rPr>
          <w:rFonts w:ascii="Cambria" w:eastAsia="Cambria" w:hAnsi="Cambria" w:cs="Cambria"/>
          <w:spacing w:val="-8"/>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0"/>
          <w:w w:val="105"/>
          <w:sz w:val="22"/>
          <w:szCs w:val="22"/>
        </w:rPr>
        <w:t xml:space="preserve"> </w:t>
      </w:r>
      <w:r w:rsidRPr="00AC327D">
        <w:rPr>
          <w:rFonts w:ascii="Cambria" w:eastAsia="Cambria" w:hAnsi="Cambria" w:cs="Cambria"/>
          <w:w w:val="105"/>
          <w:sz w:val="22"/>
          <w:szCs w:val="22"/>
        </w:rPr>
        <w:t>detriment</w:t>
      </w:r>
      <w:r w:rsidRPr="00AC327D">
        <w:rPr>
          <w:rFonts w:ascii="Cambria" w:eastAsia="Cambria" w:hAnsi="Cambria" w:cs="Cambria"/>
          <w:spacing w:val="-7"/>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9"/>
          <w:w w:val="105"/>
          <w:sz w:val="22"/>
          <w:szCs w:val="22"/>
        </w:rPr>
        <w:t xml:space="preserve"> </w:t>
      </w:r>
      <w:r w:rsidRPr="00AC327D">
        <w:rPr>
          <w:rFonts w:ascii="Cambria" w:eastAsia="Cambria" w:hAnsi="Cambria" w:cs="Cambria"/>
          <w:w w:val="105"/>
          <w:sz w:val="22"/>
          <w:szCs w:val="22"/>
        </w:rPr>
        <w:t>POWERGRID.</w:t>
      </w:r>
    </w:p>
    <w:p w14:paraId="0F4D8E8D" w14:textId="77777777" w:rsidR="00F5305A" w:rsidRPr="00AC327D" w:rsidRDefault="00F5305A" w:rsidP="00F5305A">
      <w:pPr>
        <w:widowControl w:val="0"/>
        <w:autoSpaceDE w:val="0"/>
        <w:autoSpaceDN w:val="0"/>
        <w:spacing w:before="6"/>
        <w:rPr>
          <w:rFonts w:ascii="Cambria" w:eastAsia="Cambria" w:hAnsi="Cambria" w:cs="Cambria"/>
          <w:sz w:val="22"/>
          <w:szCs w:val="22"/>
        </w:rPr>
      </w:pPr>
    </w:p>
    <w:p w14:paraId="2D6263E2" w14:textId="77777777" w:rsidR="00F5305A" w:rsidRPr="00AC327D" w:rsidRDefault="00F5305A" w:rsidP="00F5305A">
      <w:pPr>
        <w:widowControl w:val="0"/>
        <w:numPr>
          <w:ilvl w:val="1"/>
          <w:numId w:val="12"/>
        </w:numPr>
        <w:tabs>
          <w:tab w:val="left" w:pos="1639"/>
        </w:tabs>
        <w:autoSpaceDE w:val="0"/>
        <w:autoSpaceDN w:val="0"/>
        <w:spacing w:line="216" w:lineRule="auto"/>
        <w:ind w:right="269"/>
        <w:jc w:val="both"/>
        <w:outlineLvl w:val="1"/>
        <w:rPr>
          <w:rFonts w:ascii="Cambria" w:eastAsia="Palatino Linotype" w:hAnsi="Cambria" w:cs="Palatino Linotype"/>
          <w:b/>
          <w:bCs/>
          <w:sz w:val="22"/>
          <w:szCs w:val="22"/>
        </w:rPr>
      </w:pPr>
      <w:r w:rsidRPr="00AC327D">
        <w:rPr>
          <w:rFonts w:ascii="Cambria" w:eastAsia="Palatino Linotype" w:hAnsi="Cambria" w:cs="Palatino Linotype"/>
          <w:b/>
          <w:bCs/>
          <w:sz w:val="22"/>
          <w:szCs w:val="22"/>
        </w:rPr>
        <w:t>The Bidder/Contractor shall ensure adoption of Integrity Pact by its</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Sub-contractors</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and shall be</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responsible for</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the same.</w:t>
      </w:r>
    </w:p>
    <w:p w14:paraId="329E9278" w14:textId="77777777" w:rsidR="00F5305A" w:rsidRPr="00AC327D" w:rsidRDefault="00F5305A" w:rsidP="00F5305A">
      <w:pPr>
        <w:widowControl w:val="0"/>
        <w:autoSpaceDE w:val="0"/>
        <w:autoSpaceDN w:val="0"/>
        <w:spacing w:before="5"/>
        <w:rPr>
          <w:rFonts w:ascii="Cambria" w:eastAsia="Cambria" w:hAnsi="Cambria" w:cs="Cambria"/>
          <w:b/>
          <w:sz w:val="22"/>
          <w:szCs w:val="22"/>
        </w:rPr>
      </w:pPr>
    </w:p>
    <w:p w14:paraId="0865D65F" w14:textId="77777777" w:rsidR="00F5305A" w:rsidRPr="00AC327D" w:rsidRDefault="00F5305A" w:rsidP="00F5305A">
      <w:pPr>
        <w:widowControl w:val="0"/>
        <w:numPr>
          <w:ilvl w:val="0"/>
          <w:numId w:val="12"/>
        </w:numPr>
        <w:tabs>
          <w:tab w:val="left" w:pos="919"/>
        </w:tabs>
        <w:autoSpaceDE w:val="0"/>
        <w:autoSpaceDN w:val="0"/>
        <w:spacing w:line="254" w:lineRule="auto"/>
        <w:ind w:right="266"/>
        <w:jc w:val="both"/>
        <w:rPr>
          <w:rFonts w:ascii="Cambria" w:eastAsia="Cambria" w:hAnsi="Cambria" w:cs="Cambria"/>
          <w:sz w:val="22"/>
          <w:szCs w:val="22"/>
        </w:rPr>
      </w:pP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Bidder/Contractor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will</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not</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instigate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third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persons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to</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commit</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offences</w:t>
      </w:r>
      <w:r w:rsidRPr="00AC327D">
        <w:rPr>
          <w:rFonts w:ascii="Cambria" w:eastAsia="Cambria" w:hAnsi="Cambria" w:cs="Cambria"/>
          <w:spacing w:val="-53"/>
          <w:w w:val="105"/>
          <w:sz w:val="22"/>
          <w:szCs w:val="22"/>
        </w:rPr>
        <w:t xml:space="preserve"> </w:t>
      </w:r>
      <w:r w:rsidRPr="00AC327D">
        <w:rPr>
          <w:rFonts w:ascii="Cambria" w:eastAsia="Cambria" w:hAnsi="Cambria" w:cs="Cambria"/>
          <w:w w:val="105"/>
          <w:sz w:val="22"/>
          <w:szCs w:val="22"/>
        </w:rPr>
        <w:t>outlined</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above</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or</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be</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an</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accessory</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to</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such</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offences.</w:t>
      </w:r>
    </w:p>
    <w:p w14:paraId="45DDA6A5" w14:textId="77777777" w:rsidR="00F5305A" w:rsidRPr="00AC327D" w:rsidRDefault="00F5305A" w:rsidP="00F5305A">
      <w:pPr>
        <w:widowControl w:val="0"/>
        <w:autoSpaceDE w:val="0"/>
        <w:autoSpaceDN w:val="0"/>
        <w:spacing w:line="216" w:lineRule="auto"/>
        <w:ind w:left="198"/>
        <w:outlineLvl w:val="1"/>
        <w:rPr>
          <w:rFonts w:ascii="Cambria" w:eastAsia="Palatino Linotype" w:hAnsi="Cambria" w:cs="Palatino Linotype"/>
          <w:b/>
          <w:bCs/>
          <w:sz w:val="22"/>
          <w:szCs w:val="22"/>
        </w:rPr>
      </w:pPr>
      <w:r w:rsidRPr="00AC327D">
        <w:rPr>
          <w:rFonts w:ascii="Cambria" w:eastAsia="Palatino Linotype" w:hAnsi="Cambria" w:cs="Palatino Linotype"/>
          <w:b/>
          <w:bCs/>
          <w:sz w:val="22"/>
          <w:szCs w:val="22"/>
        </w:rPr>
        <w:t>Section</w:t>
      </w:r>
      <w:r w:rsidRPr="00AC327D">
        <w:rPr>
          <w:rFonts w:ascii="Cambria" w:eastAsia="Palatino Linotype" w:hAnsi="Cambria" w:cs="Palatino Linotype"/>
          <w:b/>
          <w:bCs/>
          <w:spacing w:val="46"/>
          <w:sz w:val="22"/>
          <w:szCs w:val="22"/>
        </w:rPr>
        <w:t xml:space="preserve"> </w:t>
      </w:r>
      <w:r w:rsidRPr="00AC327D">
        <w:rPr>
          <w:rFonts w:ascii="Cambria" w:eastAsia="Palatino Linotype" w:hAnsi="Cambria" w:cs="Palatino Linotype"/>
          <w:b/>
          <w:bCs/>
          <w:sz w:val="22"/>
          <w:szCs w:val="22"/>
        </w:rPr>
        <w:t>III-</w:t>
      </w:r>
      <w:r w:rsidRPr="00AC327D">
        <w:rPr>
          <w:rFonts w:ascii="Cambria" w:eastAsia="Palatino Linotype" w:hAnsi="Cambria" w:cs="Palatino Linotype"/>
          <w:b/>
          <w:bCs/>
          <w:spacing w:val="46"/>
          <w:sz w:val="22"/>
          <w:szCs w:val="22"/>
        </w:rPr>
        <w:t xml:space="preserve"> </w:t>
      </w:r>
      <w:r w:rsidRPr="00AC327D">
        <w:rPr>
          <w:rFonts w:ascii="Cambria" w:eastAsia="Palatino Linotype" w:hAnsi="Cambria" w:cs="Palatino Linotype"/>
          <w:b/>
          <w:bCs/>
          <w:sz w:val="22"/>
          <w:szCs w:val="22"/>
        </w:rPr>
        <w:t>Disqualification</w:t>
      </w:r>
      <w:r w:rsidRPr="00AC327D">
        <w:rPr>
          <w:rFonts w:ascii="Cambria" w:eastAsia="Palatino Linotype" w:hAnsi="Cambria" w:cs="Palatino Linotype"/>
          <w:b/>
          <w:bCs/>
          <w:spacing w:val="46"/>
          <w:sz w:val="22"/>
          <w:szCs w:val="22"/>
        </w:rPr>
        <w:t xml:space="preserve"> </w:t>
      </w:r>
      <w:r w:rsidRPr="00AC327D">
        <w:rPr>
          <w:rFonts w:ascii="Cambria" w:eastAsia="Palatino Linotype" w:hAnsi="Cambria" w:cs="Palatino Linotype"/>
          <w:b/>
          <w:bCs/>
          <w:sz w:val="22"/>
          <w:szCs w:val="22"/>
        </w:rPr>
        <w:t>from</w:t>
      </w:r>
      <w:r w:rsidRPr="00AC327D">
        <w:rPr>
          <w:rFonts w:ascii="Cambria" w:eastAsia="Palatino Linotype" w:hAnsi="Cambria" w:cs="Palatino Linotype"/>
          <w:b/>
          <w:bCs/>
          <w:spacing w:val="46"/>
          <w:sz w:val="22"/>
          <w:szCs w:val="22"/>
        </w:rPr>
        <w:t xml:space="preserve"> </w:t>
      </w:r>
      <w:r w:rsidRPr="00AC327D">
        <w:rPr>
          <w:rFonts w:ascii="Cambria" w:eastAsia="Palatino Linotype" w:hAnsi="Cambria" w:cs="Palatino Linotype"/>
          <w:b/>
          <w:bCs/>
          <w:sz w:val="22"/>
          <w:szCs w:val="22"/>
        </w:rPr>
        <w:t>tender</w:t>
      </w:r>
      <w:r w:rsidRPr="00AC327D">
        <w:rPr>
          <w:rFonts w:ascii="Cambria" w:eastAsia="Palatino Linotype" w:hAnsi="Cambria" w:cs="Palatino Linotype"/>
          <w:b/>
          <w:bCs/>
          <w:spacing w:val="46"/>
          <w:sz w:val="22"/>
          <w:szCs w:val="22"/>
        </w:rPr>
        <w:t xml:space="preserve"> </w:t>
      </w:r>
      <w:r w:rsidRPr="00AC327D">
        <w:rPr>
          <w:rFonts w:ascii="Cambria" w:eastAsia="Palatino Linotype" w:hAnsi="Cambria" w:cs="Palatino Linotype"/>
          <w:b/>
          <w:bCs/>
          <w:sz w:val="22"/>
          <w:szCs w:val="22"/>
        </w:rPr>
        <w:t>process</w:t>
      </w:r>
      <w:r w:rsidRPr="00AC327D">
        <w:rPr>
          <w:rFonts w:ascii="Cambria" w:eastAsia="Palatino Linotype" w:hAnsi="Cambria" w:cs="Palatino Linotype"/>
          <w:b/>
          <w:bCs/>
          <w:spacing w:val="45"/>
          <w:sz w:val="22"/>
          <w:szCs w:val="22"/>
        </w:rPr>
        <w:t xml:space="preserve"> </w:t>
      </w:r>
      <w:r w:rsidRPr="00AC327D">
        <w:rPr>
          <w:rFonts w:ascii="Cambria" w:eastAsia="Palatino Linotype" w:hAnsi="Cambria" w:cs="Palatino Linotype"/>
          <w:b/>
          <w:bCs/>
          <w:sz w:val="22"/>
          <w:szCs w:val="22"/>
        </w:rPr>
        <w:t>and</w:t>
      </w:r>
      <w:r w:rsidRPr="00AC327D">
        <w:rPr>
          <w:rFonts w:ascii="Cambria" w:eastAsia="Palatino Linotype" w:hAnsi="Cambria" w:cs="Palatino Linotype"/>
          <w:b/>
          <w:bCs/>
          <w:spacing w:val="46"/>
          <w:sz w:val="22"/>
          <w:szCs w:val="22"/>
        </w:rPr>
        <w:t xml:space="preserve"> </w:t>
      </w:r>
      <w:r w:rsidRPr="00AC327D">
        <w:rPr>
          <w:rFonts w:ascii="Cambria" w:eastAsia="Palatino Linotype" w:hAnsi="Cambria" w:cs="Palatino Linotype"/>
          <w:b/>
          <w:bCs/>
          <w:sz w:val="22"/>
          <w:szCs w:val="22"/>
        </w:rPr>
        <w:t>exclusion</w:t>
      </w:r>
      <w:r w:rsidRPr="00AC327D">
        <w:rPr>
          <w:rFonts w:ascii="Cambria" w:eastAsia="Palatino Linotype" w:hAnsi="Cambria" w:cs="Palatino Linotype"/>
          <w:b/>
          <w:bCs/>
          <w:spacing w:val="46"/>
          <w:sz w:val="22"/>
          <w:szCs w:val="22"/>
        </w:rPr>
        <w:t xml:space="preserve"> </w:t>
      </w:r>
      <w:r w:rsidRPr="00AC327D">
        <w:rPr>
          <w:rFonts w:ascii="Cambria" w:eastAsia="Palatino Linotype" w:hAnsi="Cambria" w:cs="Palatino Linotype"/>
          <w:b/>
          <w:bCs/>
          <w:sz w:val="22"/>
          <w:szCs w:val="22"/>
        </w:rPr>
        <w:t>from</w:t>
      </w:r>
      <w:r w:rsidRPr="00AC327D">
        <w:rPr>
          <w:rFonts w:ascii="Cambria" w:eastAsia="Palatino Linotype" w:hAnsi="Cambria" w:cs="Palatino Linotype"/>
          <w:b/>
          <w:bCs/>
          <w:spacing w:val="46"/>
          <w:sz w:val="22"/>
          <w:szCs w:val="22"/>
        </w:rPr>
        <w:t xml:space="preserve"> </w:t>
      </w:r>
      <w:r w:rsidRPr="00AC327D">
        <w:rPr>
          <w:rFonts w:ascii="Cambria" w:eastAsia="Palatino Linotype" w:hAnsi="Cambria" w:cs="Palatino Linotype"/>
          <w:b/>
          <w:bCs/>
          <w:sz w:val="22"/>
          <w:szCs w:val="22"/>
        </w:rPr>
        <w:t>future</w:t>
      </w:r>
      <w:r w:rsidRPr="00AC327D">
        <w:rPr>
          <w:rFonts w:ascii="Cambria" w:eastAsia="Palatino Linotype" w:hAnsi="Cambria" w:cs="Palatino Linotype"/>
          <w:b/>
          <w:bCs/>
          <w:spacing w:val="-57"/>
          <w:sz w:val="22"/>
          <w:szCs w:val="22"/>
        </w:rPr>
        <w:t xml:space="preserve"> </w:t>
      </w:r>
      <w:r w:rsidRPr="00AC327D">
        <w:rPr>
          <w:rFonts w:ascii="Cambria" w:eastAsia="Palatino Linotype" w:hAnsi="Cambria" w:cs="Palatino Linotype"/>
          <w:b/>
          <w:bCs/>
          <w:sz w:val="22"/>
          <w:szCs w:val="22"/>
        </w:rPr>
        <w:t>contracts</w:t>
      </w:r>
    </w:p>
    <w:p w14:paraId="634EE141" w14:textId="77777777" w:rsidR="00F5305A" w:rsidRPr="00AC327D" w:rsidRDefault="00F5305A" w:rsidP="00F5305A">
      <w:pPr>
        <w:widowControl w:val="0"/>
        <w:autoSpaceDE w:val="0"/>
        <w:autoSpaceDN w:val="0"/>
        <w:rPr>
          <w:rFonts w:ascii="Cambria" w:eastAsia="Cambria" w:hAnsi="Cambria" w:cs="Cambria"/>
          <w:b/>
          <w:sz w:val="22"/>
          <w:szCs w:val="22"/>
        </w:rPr>
      </w:pPr>
    </w:p>
    <w:p w14:paraId="6424683B" w14:textId="77777777" w:rsidR="00F5305A" w:rsidRPr="00AC327D" w:rsidRDefault="00F5305A" w:rsidP="00F5305A">
      <w:pPr>
        <w:widowControl w:val="0"/>
        <w:numPr>
          <w:ilvl w:val="0"/>
          <w:numId w:val="13"/>
        </w:numPr>
        <w:tabs>
          <w:tab w:val="left" w:pos="919"/>
        </w:tabs>
        <w:autoSpaceDE w:val="0"/>
        <w:autoSpaceDN w:val="0"/>
        <w:spacing w:line="249" w:lineRule="auto"/>
        <w:ind w:right="263"/>
        <w:jc w:val="both"/>
        <w:rPr>
          <w:rFonts w:ascii="Cambria" w:eastAsia="Cambria" w:hAnsi="Cambria" w:cs="Cambria"/>
          <w:sz w:val="22"/>
          <w:szCs w:val="22"/>
        </w:rPr>
      </w:pPr>
      <w:r w:rsidRPr="00AC327D">
        <w:rPr>
          <w:rFonts w:ascii="Cambria" w:eastAsia="Cambria" w:hAnsi="Cambria" w:cs="Cambria"/>
          <w:sz w:val="22"/>
          <w:szCs w:val="22"/>
        </w:rPr>
        <w:t xml:space="preserve">If the Bidder, before contract award, has </w:t>
      </w:r>
      <w:r w:rsidRPr="00AC327D">
        <w:rPr>
          <w:rFonts w:ascii="Cambria" w:eastAsia="Cambria" w:hAnsi="Cambria" w:cs="Cambria"/>
          <w:b/>
          <w:sz w:val="22"/>
          <w:szCs w:val="22"/>
        </w:rPr>
        <w:t xml:space="preserve">committed a transgression </w:t>
      </w:r>
      <w:r w:rsidRPr="00AC327D">
        <w:rPr>
          <w:rFonts w:ascii="Cambria" w:eastAsia="Cambria" w:hAnsi="Cambria" w:cs="Cambria"/>
          <w:sz w:val="22"/>
          <w:szCs w:val="22"/>
        </w:rPr>
        <w:t>through a</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violation</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of</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Section</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II</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in</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any</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other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form</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such</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as</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to</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put</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his</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reliability</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credibility</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as</w:t>
      </w:r>
      <w:r w:rsidRPr="00AC327D">
        <w:rPr>
          <w:rFonts w:ascii="Cambria" w:eastAsia="Cambria" w:hAnsi="Cambria" w:cs="Cambria"/>
          <w:spacing w:val="52"/>
          <w:sz w:val="22"/>
          <w:szCs w:val="22"/>
        </w:rPr>
        <w:t xml:space="preserve"> </w:t>
      </w:r>
      <w:r w:rsidRPr="00AC327D">
        <w:rPr>
          <w:rFonts w:ascii="Cambria" w:eastAsia="Cambria" w:hAnsi="Cambria" w:cs="Cambria"/>
          <w:sz w:val="22"/>
          <w:szCs w:val="22"/>
        </w:rPr>
        <w:t>Bidder</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into</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question,</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POWERGRID</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may</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disqualify</w:t>
      </w:r>
      <w:r w:rsidRPr="00AC327D">
        <w:rPr>
          <w:rFonts w:ascii="Cambria" w:eastAsia="Cambria" w:hAnsi="Cambria" w:cs="Cambria"/>
          <w:spacing w:val="52"/>
          <w:sz w:val="22"/>
          <w:szCs w:val="22"/>
        </w:rPr>
        <w:t xml:space="preserve"> </w:t>
      </w:r>
      <w:r w:rsidRPr="00AC327D">
        <w:rPr>
          <w:rFonts w:ascii="Cambria" w:eastAsia="Cambria" w:hAnsi="Cambria" w:cs="Cambria"/>
          <w:sz w:val="22"/>
          <w:szCs w:val="22"/>
        </w:rPr>
        <w:t>the</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Bidder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from</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the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tender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process</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terminate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the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contract,</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if</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already</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signed,</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for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such</w:t>
      </w:r>
      <w:r w:rsidRPr="00AC327D">
        <w:rPr>
          <w:rFonts w:ascii="Cambria" w:eastAsia="Cambria" w:hAnsi="Cambria" w:cs="Cambria"/>
          <w:spacing w:val="-50"/>
          <w:sz w:val="22"/>
          <w:szCs w:val="22"/>
        </w:rPr>
        <w:t xml:space="preserve"> </w:t>
      </w:r>
      <w:r w:rsidRPr="00AC327D">
        <w:rPr>
          <w:rFonts w:ascii="Cambria" w:eastAsia="Cambria" w:hAnsi="Cambria" w:cs="Cambria"/>
          <w:sz w:val="22"/>
          <w:szCs w:val="22"/>
        </w:rPr>
        <w:t>reason.</w:t>
      </w:r>
    </w:p>
    <w:p w14:paraId="63BF95AB" w14:textId="77777777" w:rsidR="00F5305A" w:rsidRPr="00AC327D" w:rsidRDefault="00F5305A" w:rsidP="00F5305A">
      <w:pPr>
        <w:widowControl w:val="0"/>
        <w:autoSpaceDE w:val="0"/>
        <w:autoSpaceDN w:val="0"/>
        <w:spacing w:before="5"/>
        <w:rPr>
          <w:rFonts w:ascii="Cambria" w:eastAsia="Cambria" w:hAnsi="Cambria" w:cs="Cambria"/>
          <w:sz w:val="22"/>
          <w:szCs w:val="22"/>
        </w:rPr>
      </w:pPr>
    </w:p>
    <w:p w14:paraId="47DDB316" w14:textId="77777777" w:rsidR="00F5305A" w:rsidRPr="00AC327D" w:rsidRDefault="00F5305A" w:rsidP="00F5305A">
      <w:pPr>
        <w:widowControl w:val="0"/>
        <w:numPr>
          <w:ilvl w:val="0"/>
          <w:numId w:val="13"/>
        </w:numPr>
        <w:tabs>
          <w:tab w:val="left" w:pos="919"/>
        </w:tabs>
        <w:autoSpaceDE w:val="0"/>
        <w:autoSpaceDN w:val="0"/>
        <w:spacing w:line="235" w:lineRule="auto"/>
        <w:ind w:right="266"/>
        <w:jc w:val="both"/>
        <w:rPr>
          <w:rFonts w:ascii="Cambria" w:eastAsia="Cambria" w:hAnsi="Cambria" w:cs="Cambria"/>
          <w:b/>
          <w:sz w:val="22"/>
          <w:szCs w:val="22"/>
        </w:rPr>
      </w:pPr>
      <w:r w:rsidRPr="00AC327D">
        <w:rPr>
          <w:rFonts w:ascii="Cambria" w:eastAsia="Cambria" w:hAnsi="Cambria" w:cs="Cambria"/>
          <w:w w:val="105"/>
          <w:sz w:val="22"/>
          <w:szCs w:val="22"/>
        </w:rPr>
        <w:t>If</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Bidder/Contractor</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has</w:t>
      </w:r>
      <w:r w:rsidRPr="00AC327D">
        <w:rPr>
          <w:rFonts w:ascii="Cambria" w:eastAsia="Cambria" w:hAnsi="Cambria" w:cs="Cambria"/>
          <w:spacing w:val="-3"/>
          <w:w w:val="105"/>
          <w:sz w:val="22"/>
          <w:szCs w:val="22"/>
        </w:rPr>
        <w:t xml:space="preserve"> </w:t>
      </w:r>
      <w:r w:rsidRPr="00AC327D">
        <w:rPr>
          <w:rFonts w:ascii="Cambria" w:eastAsia="Cambria" w:hAnsi="Cambria" w:cs="Cambria"/>
          <w:b/>
          <w:w w:val="105"/>
          <w:sz w:val="22"/>
          <w:szCs w:val="22"/>
        </w:rPr>
        <w:t>committed</w:t>
      </w:r>
      <w:r w:rsidRPr="00AC327D">
        <w:rPr>
          <w:rFonts w:ascii="Cambria" w:eastAsia="Cambria" w:hAnsi="Cambria" w:cs="Cambria"/>
          <w:b/>
          <w:spacing w:val="-10"/>
          <w:w w:val="105"/>
          <w:sz w:val="22"/>
          <w:szCs w:val="22"/>
        </w:rPr>
        <w:t xml:space="preserve"> </w:t>
      </w:r>
      <w:r w:rsidRPr="00AC327D">
        <w:rPr>
          <w:rFonts w:ascii="Cambria" w:eastAsia="Cambria" w:hAnsi="Cambria" w:cs="Cambria"/>
          <w:b/>
          <w:w w:val="105"/>
          <w:sz w:val="22"/>
          <w:szCs w:val="22"/>
        </w:rPr>
        <w:t>a</w:t>
      </w:r>
      <w:r w:rsidRPr="00AC327D">
        <w:rPr>
          <w:rFonts w:ascii="Cambria" w:eastAsia="Cambria" w:hAnsi="Cambria" w:cs="Cambria"/>
          <w:b/>
          <w:spacing w:val="-9"/>
          <w:w w:val="105"/>
          <w:sz w:val="22"/>
          <w:szCs w:val="22"/>
        </w:rPr>
        <w:t xml:space="preserve"> </w:t>
      </w:r>
      <w:r w:rsidRPr="00AC327D">
        <w:rPr>
          <w:rFonts w:ascii="Cambria" w:eastAsia="Cambria" w:hAnsi="Cambria" w:cs="Cambria"/>
          <w:b/>
          <w:w w:val="105"/>
          <w:sz w:val="22"/>
          <w:szCs w:val="22"/>
        </w:rPr>
        <w:t>transgression</w:t>
      </w:r>
      <w:r w:rsidRPr="00AC327D">
        <w:rPr>
          <w:rFonts w:ascii="Cambria" w:eastAsia="Cambria" w:hAnsi="Cambria" w:cs="Cambria"/>
          <w:b/>
          <w:spacing w:val="-9"/>
          <w:w w:val="105"/>
          <w:sz w:val="22"/>
          <w:szCs w:val="22"/>
        </w:rPr>
        <w:t xml:space="preserve"> </w:t>
      </w:r>
      <w:r w:rsidRPr="00AC327D">
        <w:rPr>
          <w:rFonts w:ascii="Cambria" w:eastAsia="Cambria" w:hAnsi="Cambria" w:cs="Cambria"/>
          <w:w w:val="105"/>
          <w:sz w:val="22"/>
          <w:szCs w:val="22"/>
        </w:rPr>
        <w:t>through</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a</w:t>
      </w:r>
      <w:r w:rsidRPr="00AC327D">
        <w:rPr>
          <w:rFonts w:ascii="Cambria" w:eastAsia="Cambria" w:hAnsi="Cambria" w:cs="Cambria"/>
          <w:spacing w:val="-5"/>
          <w:w w:val="105"/>
          <w:sz w:val="22"/>
          <w:szCs w:val="22"/>
        </w:rPr>
        <w:t xml:space="preserve"> </w:t>
      </w:r>
      <w:r w:rsidRPr="00AC327D">
        <w:rPr>
          <w:rFonts w:ascii="Cambria" w:eastAsia="Cambria" w:hAnsi="Cambria" w:cs="Cambria"/>
          <w:w w:val="105"/>
          <w:sz w:val="22"/>
          <w:szCs w:val="22"/>
        </w:rPr>
        <w:t>violation</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54"/>
          <w:w w:val="105"/>
          <w:sz w:val="22"/>
          <w:szCs w:val="22"/>
        </w:rPr>
        <w:t xml:space="preserve"> </w:t>
      </w:r>
      <w:r w:rsidRPr="00AC327D">
        <w:rPr>
          <w:rFonts w:ascii="Cambria" w:eastAsia="Cambria" w:hAnsi="Cambria" w:cs="Cambria"/>
          <w:w w:val="105"/>
          <w:sz w:val="22"/>
          <w:szCs w:val="22"/>
        </w:rPr>
        <w:t>Section II such as to put his reliability or credibility into question, POWERGRID</w:t>
      </w:r>
      <w:r w:rsidRPr="00AC327D">
        <w:rPr>
          <w:rFonts w:ascii="Cambria" w:eastAsia="Cambria" w:hAnsi="Cambria" w:cs="Cambria"/>
          <w:spacing w:val="-53"/>
          <w:w w:val="105"/>
          <w:sz w:val="22"/>
          <w:szCs w:val="22"/>
        </w:rPr>
        <w:t xml:space="preserve"> </w:t>
      </w:r>
      <w:r w:rsidRPr="00AC327D">
        <w:rPr>
          <w:rFonts w:ascii="Cambria" w:eastAsia="Cambria" w:hAnsi="Cambria" w:cs="Cambria"/>
          <w:w w:val="105"/>
          <w:sz w:val="22"/>
          <w:szCs w:val="22"/>
        </w:rPr>
        <w:t>may,</w:t>
      </w:r>
      <w:r w:rsidRPr="00AC327D">
        <w:rPr>
          <w:rFonts w:ascii="Cambria" w:eastAsia="Cambria" w:hAnsi="Cambria" w:cs="Cambria"/>
          <w:spacing w:val="8"/>
          <w:w w:val="105"/>
          <w:sz w:val="22"/>
          <w:szCs w:val="22"/>
        </w:rPr>
        <w:t xml:space="preserve"> </w:t>
      </w:r>
      <w:r w:rsidRPr="00AC327D">
        <w:rPr>
          <w:rFonts w:ascii="Cambria" w:eastAsia="Cambria" w:hAnsi="Cambria" w:cs="Cambria"/>
          <w:w w:val="105"/>
          <w:sz w:val="22"/>
          <w:szCs w:val="22"/>
        </w:rPr>
        <w:t>after</w:t>
      </w:r>
      <w:r w:rsidRPr="00AC327D">
        <w:rPr>
          <w:rFonts w:ascii="Cambria" w:eastAsia="Cambria" w:hAnsi="Cambria" w:cs="Cambria"/>
          <w:spacing w:val="6"/>
          <w:w w:val="105"/>
          <w:sz w:val="22"/>
          <w:szCs w:val="22"/>
        </w:rPr>
        <w:t xml:space="preserve"> </w:t>
      </w:r>
      <w:r w:rsidRPr="00AC327D">
        <w:rPr>
          <w:rFonts w:ascii="Cambria" w:eastAsia="Cambria" w:hAnsi="Cambria" w:cs="Cambria"/>
          <w:w w:val="105"/>
          <w:sz w:val="22"/>
          <w:szCs w:val="22"/>
        </w:rPr>
        <w:t>following</w:t>
      </w:r>
      <w:r w:rsidRPr="00AC327D">
        <w:rPr>
          <w:rFonts w:ascii="Cambria" w:eastAsia="Cambria" w:hAnsi="Cambria" w:cs="Cambria"/>
          <w:spacing w:val="8"/>
          <w:w w:val="105"/>
          <w:sz w:val="22"/>
          <w:szCs w:val="22"/>
        </w:rPr>
        <w:t xml:space="preserve"> </w:t>
      </w:r>
      <w:r w:rsidRPr="00AC327D">
        <w:rPr>
          <w:rFonts w:ascii="Cambria" w:eastAsia="Cambria" w:hAnsi="Cambria" w:cs="Cambria"/>
          <w:w w:val="105"/>
          <w:sz w:val="22"/>
          <w:szCs w:val="22"/>
        </w:rPr>
        <w:t>due</w:t>
      </w:r>
      <w:r w:rsidRPr="00AC327D">
        <w:rPr>
          <w:rFonts w:ascii="Cambria" w:eastAsia="Cambria" w:hAnsi="Cambria" w:cs="Cambria"/>
          <w:spacing w:val="8"/>
          <w:w w:val="105"/>
          <w:sz w:val="22"/>
          <w:szCs w:val="22"/>
        </w:rPr>
        <w:t xml:space="preserve"> </w:t>
      </w:r>
      <w:r w:rsidRPr="00AC327D">
        <w:rPr>
          <w:rFonts w:ascii="Cambria" w:eastAsia="Cambria" w:hAnsi="Cambria" w:cs="Cambria"/>
          <w:w w:val="105"/>
          <w:sz w:val="22"/>
          <w:szCs w:val="22"/>
        </w:rPr>
        <w:t>procedures,</w:t>
      </w:r>
      <w:r w:rsidRPr="00AC327D">
        <w:rPr>
          <w:rFonts w:ascii="Cambria" w:eastAsia="Cambria" w:hAnsi="Cambria" w:cs="Cambria"/>
          <w:spacing w:val="8"/>
          <w:w w:val="105"/>
          <w:sz w:val="22"/>
          <w:szCs w:val="22"/>
        </w:rPr>
        <w:t xml:space="preserve"> </w:t>
      </w:r>
      <w:r w:rsidRPr="00AC327D">
        <w:rPr>
          <w:rFonts w:ascii="Cambria" w:eastAsia="Cambria" w:hAnsi="Cambria" w:cs="Cambria"/>
          <w:b/>
          <w:w w:val="105"/>
          <w:sz w:val="22"/>
          <w:szCs w:val="22"/>
        </w:rPr>
        <w:t>ban</w:t>
      </w:r>
      <w:r w:rsidRPr="00AC327D">
        <w:rPr>
          <w:rFonts w:ascii="Cambria" w:eastAsia="Cambria" w:hAnsi="Cambria" w:cs="Cambria"/>
          <w:b/>
          <w:spacing w:val="2"/>
          <w:w w:val="105"/>
          <w:sz w:val="22"/>
          <w:szCs w:val="22"/>
        </w:rPr>
        <w:t xml:space="preserve"> </w:t>
      </w:r>
      <w:r w:rsidRPr="00AC327D">
        <w:rPr>
          <w:rFonts w:ascii="Cambria" w:eastAsia="Cambria" w:hAnsi="Cambria" w:cs="Cambria"/>
          <w:b/>
          <w:w w:val="105"/>
          <w:sz w:val="22"/>
          <w:szCs w:val="22"/>
        </w:rPr>
        <w:t>/blacklist</w:t>
      </w:r>
      <w:r w:rsidRPr="00AC327D">
        <w:rPr>
          <w:rFonts w:ascii="Cambria" w:eastAsia="Cambria" w:hAnsi="Cambria" w:cs="Cambria"/>
          <w:b/>
          <w:spacing w:val="1"/>
          <w:w w:val="105"/>
          <w:sz w:val="22"/>
          <w:szCs w:val="22"/>
        </w:rPr>
        <w:t xml:space="preserve"> </w:t>
      </w:r>
      <w:r w:rsidRPr="00AC327D">
        <w:rPr>
          <w:rFonts w:ascii="Cambria" w:eastAsia="Cambria" w:hAnsi="Cambria" w:cs="Cambria"/>
          <w:b/>
          <w:w w:val="105"/>
          <w:sz w:val="22"/>
          <w:szCs w:val="22"/>
        </w:rPr>
        <w:t>the</w:t>
      </w:r>
      <w:r w:rsidRPr="00AC327D">
        <w:rPr>
          <w:rFonts w:ascii="Cambria" w:eastAsia="Cambria" w:hAnsi="Cambria" w:cs="Cambria"/>
          <w:b/>
          <w:spacing w:val="2"/>
          <w:w w:val="105"/>
          <w:sz w:val="22"/>
          <w:szCs w:val="22"/>
        </w:rPr>
        <w:t xml:space="preserve"> </w:t>
      </w:r>
      <w:r w:rsidRPr="00AC327D">
        <w:rPr>
          <w:rFonts w:ascii="Cambria" w:eastAsia="Cambria" w:hAnsi="Cambria" w:cs="Cambria"/>
          <w:b/>
          <w:w w:val="105"/>
          <w:sz w:val="22"/>
          <w:szCs w:val="22"/>
        </w:rPr>
        <w:t>Bidder/Contractor</w:t>
      </w:r>
      <w:r w:rsidRPr="00AC327D">
        <w:rPr>
          <w:rFonts w:ascii="Cambria" w:eastAsia="Cambria" w:hAnsi="Cambria" w:cs="Cambria"/>
          <w:b/>
          <w:spacing w:val="2"/>
          <w:w w:val="105"/>
          <w:sz w:val="22"/>
          <w:szCs w:val="22"/>
        </w:rPr>
        <w:t xml:space="preserve"> </w:t>
      </w:r>
      <w:r w:rsidRPr="00AC327D">
        <w:rPr>
          <w:rFonts w:ascii="Cambria" w:eastAsia="Cambria" w:hAnsi="Cambria" w:cs="Cambria"/>
          <w:b/>
          <w:w w:val="105"/>
          <w:sz w:val="22"/>
          <w:szCs w:val="22"/>
        </w:rPr>
        <w:t>in</w:t>
      </w:r>
    </w:p>
    <w:p w14:paraId="1F2C3766" w14:textId="77777777" w:rsidR="00F5305A" w:rsidRPr="00AC327D" w:rsidRDefault="00F5305A" w:rsidP="00F5305A">
      <w:pPr>
        <w:widowControl w:val="0"/>
        <w:autoSpaceDE w:val="0"/>
        <w:autoSpaceDN w:val="0"/>
        <w:spacing w:line="235" w:lineRule="auto"/>
        <w:jc w:val="both"/>
        <w:rPr>
          <w:rFonts w:ascii="Cambria" w:eastAsia="Cambria" w:hAnsi="Cambria" w:cs="Cambria"/>
          <w:sz w:val="22"/>
          <w:szCs w:val="22"/>
        </w:rPr>
        <w:sectPr w:rsidR="00F5305A" w:rsidRPr="00AC327D" w:rsidSect="00F5305A">
          <w:pgSz w:w="11910" w:h="16840"/>
          <w:pgMar w:top="1480" w:right="1020" w:bottom="1000" w:left="1220" w:header="0" w:footer="774" w:gutter="0"/>
          <w:cols w:space="720"/>
        </w:sectPr>
      </w:pPr>
    </w:p>
    <w:p w14:paraId="7E5606D0" w14:textId="77777777" w:rsidR="00F5305A" w:rsidRPr="00AC327D" w:rsidRDefault="00F5305A" w:rsidP="00F5305A">
      <w:pPr>
        <w:widowControl w:val="0"/>
        <w:autoSpaceDE w:val="0"/>
        <w:autoSpaceDN w:val="0"/>
        <w:spacing w:before="45" w:line="235" w:lineRule="auto"/>
        <w:ind w:left="918" w:right="265"/>
        <w:jc w:val="both"/>
        <w:rPr>
          <w:rFonts w:ascii="Cambria" w:eastAsia="Cambria" w:hAnsi="Cambria" w:cs="Cambria"/>
          <w:sz w:val="22"/>
          <w:szCs w:val="22"/>
        </w:rPr>
      </w:pPr>
      <w:r w:rsidRPr="00AC327D">
        <w:rPr>
          <w:rFonts w:ascii="Cambria" w:eastAsia="Cambria" w:hAnsi="Cambria" w:cs="Cambria"/>
          <w:b/>
          <w:w w:val="105"/>
          <w:sz w:val="22"/>
          <w:szCs w:val="22"/>
        </w:rPr>
        <w:lastRenderedPageBreak/>
        <w:t>line with POWERGRID’s policy for “Black-Listing of Firms / Banning of</w:t>
      </w:r>
      <w:r w:rsidRPr="00AC327D">
        <w:rPr>
          <w:rFonts w:ascii="Cambria" w:eastAsia="Cambria" w:hAnsi="Cambria" w:cs="Cambria"/>
          <w:b/>
          <w:spacing w:val="1"/>
          <w:w w:val="105"/>
          <w:sz w:val="22"/>
          <w:szCs w:val="22"/>
        </w:rPr>
        <w:t xml:space="preserve"> </w:t>
      </w:r>
      <w:r w:rsidRPr="00AC327D">
        <w:rPr>
          <w:rFonts w:ascii="Cambria" w:eastAsia="Cambria" w:hAnsi="Cambria" w:cs="Cambria"/>
          <w:b/>
          <w:w w:val="105"/>
          <w:sz w:val="22"/>
          <w:szCs w:val="22"/>
        </w:rPr>
        <w:t>Business</w:t>
      </w:r>
      <w:r w:rsidRPr="00AC327D">
        <w:rPr>
          <w:rFonts w:ascii="Cambria" w:eastAsia="Cambria" w:hAnsi="Cambria" w:cs="Cambria"/>
          <w:w w:val="105"/>
          <w:sz w:val="22"/>
          <w:szCs w:val="22"/>
        </w:rPr>
        <w:t>”.</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 xml:space="preserve">The imposition and duration of the </w:t>
      </w:r>
      <w:r w:rsidRPr="00AC327D">
        <w:rPr>
          <w:rFonts w:ascii="Cambria" w:eastAsia="Cambria" w:hAnsi="Cambria" w:cs="Cambria"/>
          <w:b/>
          <w:w w:val="105"/>
          <w:sz w:val="22"/>
          <w:szCs w:val="22"/>
        </w:rPr>
        <w:t xml:space="preserve">ban </w:t>
      </w:r>
      <w:r w:rsidRPr="00AC327D">
        <w:rPr>
          <w:rFonts w:ascii="Cambria" w:eastAsia="Cambria" w:hAnsi="Cambria" w:cs="Cambria"/>
          <w:w w:val="105"/>
          <w:sz w:val="22"/>
          <w:szCs w:val="22"/>
        </w:rPr>
        <w:t>will be determined by 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severity</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transgression.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severity</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will</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be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determined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by</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circumstances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case,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in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particular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number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transgressions,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position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transgressors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within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company</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hierarchy</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Bidder/Contractor</w:t>
      </w:r>
      <w:r w:rsidRPr="00AC327D">
        <w:rPr>
          <w:rFonts w:ascii="Cambria" w:eastAsia="Cambria" w:hAnsi="Cambria" w:cs="Cambria"/>
          <w:spacing w:val="-7"/>
          <w:w w:val="105"/>
          <w:sz w:val="22"/>
          <w:szCs w:val="22"/>
        </w:rPr>
        <w:t xml:space="preserve"> </w:t>
      </w:r>
      <w:r w:rsidRPr="00AC327D">
        <w:rPr>
          <w:rFonts w:ascii="Cambria" w:eastAsia="Cambria" w:hAnsi="Cambria" w:cs="Cambria"/>
          <w:w w:val="105"/>
          <w:sz w:val="22"/>
          <w:szCs w:val="22"/>
        </w:rPr>
        <w:t>and</w:t>
      </w:r>
      <w:r w:rsidRPr="00AC327D">
        <w:rPr>
          <w:rFonts w:ascii="Cambria" w:eastAsia="Cambria" w:hAnsi="Cambria" w:cs="Cambria"/>
          <w:spacing w:val="-7"/>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8"/>
          <w:w w:val="105"/>
          <w:sz w:val="22"/>
          <w:szCs w:val="22"/>
        </w:rPr>
        <w:t xml:space="preserve"> </w:t>
      </w:r>
      <w:r w:rsidRPr="00AC327D">
        <w:rPr>
          <w:rFonts w:ascii="Cambria" w:eastAsia="Cambria" w:hAnsi="Cambria" w:cs="Cambria"/>
          <w:w w:val="105"/>
          <w:sz w:val="22"/>
          <w:szCs w:val="22"/>
        </w:rPr>
        <w:t>amount</w:t>
      </w:r>
      <w:r w:rsidRPr="00AC327D">
        <w:rPr>
          <w:rFonts w:ascii="Cambria" w:eastAsia="Cambria" w:hAnsi="Cambria" w:cs="Cambria"/>
          <w:spacing w:val="-7"/>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7"/>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8"/>
          <w:w w:val="105"/>
          <w:sz w:val="22"/>
          <w:szCs w:val="22"/>
        </w:rPr>
        <w:t xml:space="preserve"> </w:t>
      </w:r>
      <w:r w:rsidRPr="00AC327D">
        <w:rPr>
          <w:rFonts w:ascii="Cambria" w:eastAsia="Cambria" w:hAnsi="Cambria" w:cs="Cambria"/>
          <w:w w:val="105"/>
          <w:sz w:val="22"/>
          <w:szCs w:val="22"/>
        </w:rPr>
        <w:t>damage.</w:t>
      </w:r>
      <w:r w:rsidRPr="00AC327D">
        <w:rPr>
          <w:rFonts w:ascii="Cambria" w:eastAsia="Cambria" w:hAnsi="Cambria" w:cs="Cambria"/>
          <w:spacing w:val="-7"/>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6"/>
          <w:w w:val="105"/>
          <w:sz w:val="22"/>
          <w:szCs w:val="22"/>
        </w:rPr>
        <w:t xml:space="preserve"> </w:t>
      </w:r>
      <w:r w:rsidRPr="00AC327D">
        <w:rPr>
          <w:rFonts w:ascii="Cambria" w:eastAsia="Cambria" w:hAnsi="Cambria" w:cs="Cambria"/>
          <w:b/>
          <w:w w:val="105"/>
          <w:sz w:val="22"/>
          <w:szCs w:val="22"/>
        </w:rPr>
        <w:t>ban</w:t>
      </w:r>
      <w:r w:rsidRPr="00AC327D">
        <w:rPr>
          <w:rFonts w:ascii="Cambria" w:eastAsia="Cambria" w:hAnsi="Cambria" w:cs="Cambria"/>
          <w:b/>
          <w:spacing w:val="-14"/>
          <w:w w:val="105"/>
          <w:sz w:val="22"/>
          <w:szCs w:val="22"/>
        </w:rPr>
        <w:t xml:space="preserve"> </w:t>
      </w:r>
      <w:r w:rsidRPr="00AC327D">
        <w:rPr>
          <w:rFonts w:ascii="Cambria" w:eastAsia="Cambria" w:hAnsi="Cambria" w:cs="Cambria"/>
          <w:w w:val="105"/>
          <w:sz w:val="22"/>
          <w:szCs w:val="22"/>
        </w:rPr>
        <w:t>will</w:t>
      </w:r>
      <w:r w:rsidRPr="00AC327D">
        <w:rPr>
          <w:rFonts w:ascii="Cambria" w:eastAsia="Cambria" w:hAnsi="Cambria" w:cs="Cambria"/>
          <w:spacing w:val="-8"/>
          <w:w w:val="105"/>
          <w:sz w:val="22"/>
          <w:szCs w:val="22"/>
        </w:rPr>
        <w:t xml:space="preserve"> </w:t>
      </w:r>
      <w:r w:rsidRPr="00AC327D">
        <w:rPr>
          <w:rFonts w:ascii="Cambria" w:eastAsia="Cambria" w:hAnsi="Cambria" w:cs="Cambria"/>
          <w:w w:val="105"/>
          <w:sz w:val="22"/>
          <w:szCs w:val="22"/>
        </w:rPr>
        <w:t>be</w:t>
      </w:r>
      <w:r w:rsidRPr="00AC327D">
        <w:rPr>
          <w:rFonts w:ascii="Cambria" w:eastAsia="Cambria" w:hAnsi="Cambria" w:cs="Cambria"/>
          <w:spacing w:val="-6"/>
          <w:w w:val="105"/>
          <w:sz w:val="22"/>
          <w:szCs w:val="22"/>
        </w:rPr>
        <w:t xml:space="preserve"> </w:t>
      </w:r>
      <w:r w:rsidRPr="00AC327D">
        <w:rPr>
          <w:rFonts w:ascii="Cambria" w:eastAsia="Cambria" w:hAnsi="Cambria" w:cs="Cambria"/>
          <w:b/>
          <w:w w:val="105"/>
          <w:sz w:val="22"/>
          <w:szCs w:val="22"/>
        </w:rPr>
        <w:t>imposed</w:t>
      </w:r>
      <w:r w:rsidRPr="00AC327D">
        <w:rPr>
          <w:rFonts w:ascii="Cambria" w:eastAsia="Cambria" w:hAnsi="Cambria" w:cs="Cambria"/>
          <w:b/>
          <w:spacing w:val="-16"/>
          <w:w w:val="105"/>
          <w:sz w:val="22"/>
          <w:szCs w:val="22"/>
        </w:rPr>
        <w:t xml:space="preserve"> </w:t>
      </w:r>
      <w:r w:rsidRPr="00AC327D">
        <w:rPr>
          <w:rFonts w:ascii="Cambria" w:eastAsia="Cambria" w:hAnsi="Cambria" w:cs="Cambria"/>
          <w:b/>
          <w:w w:val="105"/>
          <w:sz w:val="22"/>
          <w:szCs w:val="22"/>
        </w:rPr>
        <w:t>for</w:t>
      </w:r>
      <w:r w:rsidRPr="00AC327D">
        <w:rPr>
          <w:rFonts w:ascii="Cambria" w:eastAsia="Cambria" w:hAnsi="Cambria" w:cs="Cambria"/>
          <w:b/>
          <w:spacing w:val="-60"/>
          <w:w w:val="105"/>
          <w:sz w:val="22"/>
          <w:szCs w:val="22"/>
        </w:rPr>
        <w:t xml:space="preserve"> </w:t>
      </w:r>
      <w:r w:rsidRPr="00AC327D">
        <w:rPr>
          <w:rFonts w:ascii="Cambria" w:eastAsia="Cambria" w:hAnsi="Cambria" w:cs="Cambria"/>
          <w:b/>
          <w:w w:val="105"/>
          <w:sz w:val="22"/>
          <w:szCs w:val="22"/>
        </w:rPr>
        <w:t>a</w:t>
      </w:r>
      <w:r w:rsidRPr="00AC327D">
        <w:rPr>
          <w:rFonts w:ascii="Cambria" w:eastAsia="Cambria" w:hAnsi="Cambria" w:cs="Cambria"/>
          <w:b/>
          <w:spacing w:val="-5"/>
          <w:w w:val="105"/>
          <w:sz w:val="22"/>
          <w:szCs w:val="22"/>
        </w:rPr>
        <w:t xml:space="preserve"> </w:t>
      </w:r>
      <w:r w:rsidRPr="00AC327D">
        <w:rPr>
          <w:rFonts w:ascii="Cambria" w:eastAsia="Cambria" w:hAnsi="Cambria" w:cs="Cambria"/>
          <w:b/>
          <w:w w:val="105"/>
          <w:sz w:val="22"/>
          <w:szCs w:val="22"/>
        </w:rPr>
        <w:t>maximum</w:t>
      </w:r>
      <w:r w:rsidRPr="00AC327D">
        <w:rPr>
          <w:rFonts w:ascii="Cambria" w:eastAsia="Cambria" w:hAnsi="Cambria" w:cs="Cambria"/>
          <w:b/>
          <w:spacing w:val="-4"/>
          <w:w w:val="105"/>
          <w:sz w:val="22"/>
          <w:szCs w:val="22"/>
        </w:rPr>
        <w:t xml:space="preserve"> </w:t>
      </w:r>
      <w:r w:rsidRPr="00AC327D">
        <w:rPr>
          <w:rFonts w:ascii="Cambria" w:eastAsia="Cambria" w:hAnsi="Cambria" w:cs="Cambria"/>
          <w:b/>
          <w:w w:val="105"/>
          <w:sz w:val="22"/>
          <w:szCs w:val="22"/>
        </w:rPr>
        <w:t>of</w:t>
      </w:r>
      <w:r w:rsidRPr="00AC327D">
        <w:rPr>
          <w:rFonts w:ascii="Cambria" w:eastAsia="Cambria" w:hAnsi="Cambria" w:cs="Cambria"/>
          <w:b/>
          <w:spacing w:val="-5"/>
          <w:w w:val="105"/>
          <w:sz w:val="22"/>
          <w:szCs w:val="22"/>
        </w:rPr>
        <w:t xml:space="preserve"> </w:t>
      </w:r>
      <w:r w:rsidRPr="00AC327D">
        <w:rPr>
          <w:rFonts w:ascii="Cambria" w:eastAsia="Cambria" w:hAnsi="Cambria" w:cs="Cambria"/>
          <w:b/>
          <w:w w:val="105"/>
          <w:sz w:val="22"/>
          <w:szCs w:val="22"/>
        </w:rPr>
        <w:t>3</w:t>
      </w:r>
      <w:r w:rsidRPr="00AC327D">
        <w:rPr>
          <w:rFonts w:ascii="Cambria" w:eastAsia="Cambria" w:hAnsi="Cambria" w:cs="Cambria"/>
          <w:b/>
          <w:spacing w:val="-4"/>
          <w:w w:val="105"/>
          <w:sz w:val="22"/>
          <w:szCs w:val="22"/>
        </w:rPr>
        <w:t xml:space="preserve"> </w:t>
      </w:r>
      <w:r w:rsidRPr="00AC327D">
        <w:rPr>
          <w:rFonts w:ascii="Cambria" w:eastAsia="Cambria" w:hAnsi="Cambria" w:cs="Cambria"/>
          <w:b/>
          <w:w w:val="105"/>
          <w:sz w:val="22"/>
          <w:szCs w:val="22"/>
        </w:rPr>
        <w:t>years</w:t>
      </w:r>
      <w:r w:rsidRPr="00AC327D">
        <w:rPr>
          <w:rFonts w:ascii="Cambria" w:eastAsia="Cambria" w:hAnsi="Cambria" w:cs="Cambria"/>
          <w:w w:val="105"/>
          <w:sz w:val="22"/>
          <w:szCs w:val="22"/>
        </w:rPr>
        <w:t>.</w:t>
      </w:r>
    </w:p>
    <w:p w14:paraId="455053B2" w14:textId="77777777" w:rsidR="00F5305A" w:rsidRPr="00AC327D" w:rsidRDefault="00F5305A" w:rsidP="00F5305A">
      <w:pPr>
        <w:widowControl w:val="0"/>
        <w:autoSpaceDE w:val="0"/>
        <w:autoSpaceDN w:val="0"/>
        <w:spacing w:before="10"/>
        <w:rPr>
          <w:rFonts w:ascii="Cambria" w:eastAsia="Cambria" w:hAnsi="Cambria" w:cs="Cambria"/>
          <w:sz w:val="22"/>
          <w:szCs w:val="22"/>
        </w:rPr>
      </w:pPr>
    </w:p>
    <w:p w14:paraId="35A7B080" w14:textId="77777777" w:rsidR="00F5305A" w:rsidRPr="00AC327D" w:rsidRDefault="00F5305A" w:rsidP="00F5305A">
      <w:pPr>
        <w:widowControl w:val="0"/>
        <w:numPr>
          <w:ilvl w:val="0"/>
          <w:numId w:val="13"/>
        </w:numPr>
        <w:tabs>
          <w:tab w:val="left" w:pos="919"/>
        </w:tabs>
        <w:autoSpaceDE w:val="0"/>
        <w:autoSpaceDN w:val="0"/>
        <w:spacing w:line="244" w:lineRule="auto"/>
        <w:ind w:right="270"/>
        <w:jc w:val="both"/>
        <w:rPr>
          <w:rFonts w:ascii="Cambria" w:eastAsia="Cambria" w:hAnsi="Cambria" w:cs="Cambria"/>
          <w:sz w:val="22"/>
          <w:szCs w:val="22"/>
        </w:rPr>
      </w:pPr>
      <w:r w:rsidRPr="00AC327D">
        <w:rPr>
          <w:rFonts w:ascii="Cambria" w:eastAsia="Cambria" w:hAnsi="Cambria" w:cs="Cambria"/>
          <w:w w:val="105"/>
          <w:sz w:val="22"/>
          <w:szCs w:val="22"/>
        </w:rPr>
        <w:t>If the Bidder/Contractor can prove that he has restored/recouped the damage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caused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by</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him</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and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has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installed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suitable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corruption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prevention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system,</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POWERGRID</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may</w:t>
      </w:r>
      <w:r w:rsidRPr="00AC327D">
        <w:rPr>
          <w:rFonts w:ascii="Cambria" w:eastAsia="Cambria" w:hAnsi="Cambria" w:cs="Cambria"/>
          <w:spacing w:val="5"/>
          <w:w w:val="105"/>
          <w:sz w:val="22"/>
          <w:szCs w:val="22"/>
        </w:rPr>
        <w:t xml:space="preserve"> </w:t>
      </w:r>
      <w:r w:rsidRPr="00AC327D">
        <w:rPr>
          <w:rFonts w:ascii="Cambria" w:eastAsia="Cambria" w:hAnsi="Cambria" w:cs="Cambria"/>
          <w:w w:val="105"/>
          <w:sz w:val="22"/>
          <w:szCs w:val="22"/>
        </w:rPr>
        <w:t>revoke</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7"/>
          <w:w w:val="105"/>
          <w:sz w:val="22"/>
          <w:szCs w:val="22"/>
        </w:rPr>
        <w:t xml:space="preserve"> </w:t>
      </w:r>
      <w:r w:rsidRPr="00AC327D">
        <w:rPr>
          <w:rFonts w:ascii="Cambria" w:eastAsia="Cambria" w:hAnsi="Cambria" w:cs="Cambria"/>
          <w:b/>
          <w:w w:val="105"/>
          <w:sz w:val="22"/>
          <w:szCs w:val="22"/>
        </w:rPr>
        <w:t>ban</w:t>
      </w:r>
      <w:r w:rsidRPr="00AC327D">
        <w:rPr>
          <w:rFonts w:ascii="Cambria" w:eastAsia="Cambria" w:hAnsi="Cambria" w:cs="Cambria"/>
          <w:b/>
          <w:spacing w:val="-4"/>
          <w:w w:val="105"/>
          <w:sz w:val="22"/>
          <w:szCs w:val="22"/>
        </w:rPr>
        <w:t xml:space="preserve"> </w:t>
      </w:r>
      <w:r w:rsidRPr="00AC327D">
        <w:rPr>
          <w:rFonts w:ascii="Cambria" w:eastAsia="Cambria" w:hAnsi="Cambria" w:cs="Cambria"/>
          <w:w w:val="105"/>
          <w:sz w:val="22"/>
          <w:szCs w:val="22"/>
        </w:rPr>
        <w:t>prematurely.</w:t>
      </w:r>
    </w:p>
    <w:p w14:paraId="7D2AFA5C" w14:textId="77777777" w:rsidR="00F5305A" w:rsidRPr="00AC327D" w:rsidRDefault="00F5305A" w:rsidP="00F5305A">
      <w:pPr>
        <w:widowControl w:val="0"/>
        <w:autoSpaceDE w:val="0"/>
        <w:autoSpaceDN w:val="0"/>
        <w:spacing w:before="7"/>
        <w:rPr>
          <w:rFonts w:ascii="Cambria" w:eastAsia="Cambria" w:hAnsi="Cambria" w:cs="Cambria"/>
          <w:sz w:val="22"/>
          <w:szCs w:val="22"/>
        </w:rPr>
      </w:pPr>
    </w:p>
    <w:p w14:paraId="74D38FC8" w14:textId="77777777" w:rsidR="00F5305A" w:rsidRPr="00AC327D" w:rsidRDefault="00F5305A" w:rsidP="00F5305A">
      <w:pPr>
        <w:widowControl w:val="0"/>
        <w:autoSpaceDE w:val="0"/>
        <w:autoSpaceDN w:val="0"/>
        <w:ind w:left="198"/>
        <w:outlineLvl w:val="1"/>
        <w:rPr>
          <w:rFonts w:ascii="Cambria" w:eastAsia="Palatino Linotype" w:hAnsi="Cambria" w:cs="Palatino Linotype"/>
          <w:b/>
          <w:bCs/>
          <w:sz w:val="22"/>
          <w:szCs w:val="22"/>
        </w:rPr>
      </w:pPr>
      <w:r w:rsidRPr="00AC327D">
        <w:rPr>
          <w:rFonts w:ascii="Cambria" w:eastAsia="Palatino Linotype" w:hAnsi="Cambria" w:cs="Palatino Linotype"/>
          <w:b/>
          <w:bCs/>
          <w:sz w:val="22"/>
          <w:szCs w:val="22"/>
        </w:rPr>
        <w:t>Section</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IV</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Cs/>
          <w:sz w:val="22"/>
          <w:szCs w:val="22"/>
        </w:rPr>
        <w:t>-</w:t>
      </w:r>
      <w:r w:rsidRPr="00AC327D">
        <w:rPr>
          <w:rFonts w:ascii="Cambria" w:eastAsia="Palatino Linotype" w:hAnsi="Cambria" w:cs="Palatino Linotype"/>
          <w:bCs/>
          <w:spacing w:val="5"/>
          <w:sz w:val="22"/>
          <w:szCs w:val="22"/>
        </w:rPr>
        <w:t xml:space="preserve"> </w:t>
      </w:r>
      <w:r w:rsidRPr="00AC327D">
        <w:rPr>
          <w:rFonts w:ascii="Cambria" w:eastAsia="Palatino Linotype" w:hAnsi="Cambria" w:cs="Palatino Linotype"/>
          <w:b/>
          <w:bCs/>
          <w:sz w:val="22"/>
          <w:szCs w:val="22"/>
        </w:rPr>
        <w:t>Liability</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for</w:t>
      </w:r>
      <w:r w:rsidRPr="00AC327D">
        <w:rPr>
          <w:rFonts w:ascii="Cambria" w:eastAsia="Palatino Linotype" w:hAnsi="Cambria" w:cs="Palatino Linotype"/>
          <w:b/>
          <w:bCs/>
          <w:spacing w:val="-3"/>
          <w:sz w:val="22"/>
          <w:szCs w:val="22"/>
        </w:rPr>
        <w:t xml:space="preserve"> </w:t>
      </w:r>
      <w:r w:rsidRPr="00AC327D">
        <w:rPr>
          <w:rFonts w:ascii="Cambria" w:eastAsia="Palatino Linotype" w:hAnsi="Cambria" w:cs="Palatino Linotype"/>
          <w:b/>
          <w:bCs/>
          <w:sz w:val="22"/>
          <w:szCs w:val="22"/>
        </w:rPr>
        <w:t>violation</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of</w:t>
      </w:r>
      <w:r w:rsidRPr="00AC327D">
        <w:rPr>
          <w:rFonts w:ascii="Cambria" w:eastAsia="Palatino Linotype" w:hAnsi="Cambria" w:cs="Palatino Linotype"/>
          <w:b/>
          <w:bCs/>
          <w:spacing w:val="-3"/>
          <w:sz w:val="22"/>
          <w:szCs w:val="22"/>
        </w:rPr>
        <w:t xml:space="preserve"> </w:t>
      </w:r>
      <w:r w:rsidRPr="00AC327D">
        <w:rPr>
          <w:rFonts w:ascii="Cambria" w:eastAsia="Palatino Linotype" w:hAnsi="Cambria" w:cs="Palatino Linotype"/>
          <w:b/>
          <w:bCs/>
          <w:sz w:val="22"/>
          <w:szCs w:val="22"/>
        </w:rPr>
        <w:t>Integrity</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Pact</w:t>
      </w:r>
    </w:p>
    <w:p w14:paraId="733FEF4D" w14:textId="77777777" w:rsidR="00F5305A" w:rsidRPr="00AC327D" w:rsidRDefault="00F5305A" w:rsidP="00F5305A">
      <w:pPr>
        <w:widowControl w:val="0"/>
        <w:autoSpaceDE w:val="0"/>
        <w:autoSpaceDN w:val="0"/>
        <w:spacing w:before="5"/>
        <w:rPr>
          <w:rFonts w:ascii="Cambria" w:eastAsia="Cambria" w:hAnsi="Cambria" w:cs="Cambria"/>
          <w:b/>
          <w:sz w:val="22"/>
          <w:szCs w:val="22"/>
        </w:rPr>
      </w:pPr>
    </w:p>
    <w:p w14:paraId="76CC62B7" w14:textId="77777777" w:rsidR="00F5305A" w:rsidRPr="00AC327D" w:rsidRDefault="00F5305A" w:rsidP="00F5305A">
      <w:pPr>
        <w:widowControl w:val="0"/>
        <w:numPr>
          <w:ilvl w:val="0"/>
          <w:numId w:val="14"/>
        </w:numPr>
        <w:tabs>
          <w:tab w:val="left" w:pos="919"/>
        </w:tabs>
        <w:autoSpaceDE w:val="0"/>
        <w:autoSpaceDN w:val="0"/>
        <w:spacing w:line="237" w:lineRule="auto"/>
        <w:ind w:right="264"/>
        <w:jc w:val="both"/>
        <w:rPr>
          <w:rFonts w:ascii="Cambria" w:eastAsia="Cambria" w:hAnsi="Cambria" w:cs="Cambria"/>
          <w:sz w:val="22"/>
          <w:szCs w:val="22"/>
        </w:rPr>
      </w:pPr>
      <w:r w:rsidRPr="00AC327D">
        <w:rPr>
          <w:rFonts w:ascii="Cambria" w:eastAsia="Cambria" w:hAnsi="Cambria" w:cs="Cambria"/>
          <w:w w:val="105"/>
          <w:sz w:val="22"/>
          <w:szCs w:val="22"/>
        </w:rPr>
        <w:t>If POWERGRID has disqualified the Bidder from the tender process prior to the</w:t>
      </w:r>
      <w:r w:rsidRPr="00AC327D">
        <w:rPr>
          <w:rFonts w:ascii="Cambria" w:eastAsia="Cambria" w:hAnsi="Cambria" w:cs="Cambria"/>
          <w:spacing w:val="-53"/>
          <w:w w:val="105"/>
          <w:sz w:val="22"/>
          <w:szCs w:val="22"/>
        </w:rPr>
        <w:t xml:space="preserve"> </w:t>
      </w:r>
      <w:r w:rsidRPr="00AC327D">
        <w:rPr>
          <w:rFonts w:ascii="Cambria" w:eastAsia="Cambria" w:hAnsi="Cambria" w:cs="Cambria"/>
          <w:w w:val="105"/>
          <w:sz w:val="22"/>
          <w:szCs w:val="22"/>
        </w:rPr>
        <w:t>award under Section III, POWERGRID</w:t>
      </w:r>
      <w:r w:rsidRPr="00AC327D">
        <w:rPr>
          <w:rFonts w:ascii="Cambria" w:eastAsia="Cambria" w:hAnsi="Cambria" w:cs="Cambria"/>
          <w:spacing w:val="1"/>
          <w:w w:val="105"/>
          <w:sz w:val="22"/>
          <w:szCs w:val="22"/>
        </w:rPr>
        <w:t xml:space="preserve"> </w:t>
      </w:r>
      <w:r w:rsidRPr="00AC327D">
        <w:rPr>
          <w:rFonts w:ascii="Cambria" w:eastAsia="Cambria" w:hAnsi="Cambria" w:cs="Cambria"/>
          <w:b/>
          <w:w w:val="105"/>
          <w:sz w:val="22"/>
          <w:szCs w:val="22"/>
        </w:rPr>
        <w:t xml:space="preserve">is entitled for forfeiture of </w:t>
      </w:r>
      <w:r w:rsidRPr="00AC327D">
        <w:rPr>
          <w:rFonts w:ascii="Cambria" w:eastAsia="Cambria" w:hAnsi="Cambria" w:cs="Cambria"/>
          <w:w w:val="105"/>
          <w:sz w:val="22"/>
          <w:szCs w:val="22"/>
        </w:rPr>
        <w:t>the Bid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Guarantee</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under</w:t>
      </w:r>
      <w:r w:rsidRPr="00AC327D">
        <w:rPr>
          <w:rFonts w:ascii="Cambria" w:eastAsia="Cambria" w:hAnsi="Cambria" w:cs="Cambria"/>
          <w:spacing w:val="5"/>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Bid.</w:t>
      </w:r>
    </w:p>
    <w:p w14:paraId="19F40F87" w14:textId="77777777" w:rsidR="00F5305A" w:rsidRPr="00AC327D" w:rsidRDefault="00F5305A" w:rsidP="00F5305A">
      <w:pPr>
        <w:widowControl w:val="0"/>
        <w:autoSpaceDE w:val="0"/>
        <w:autoSpaceDN w:val="0"/>
        <w:spacing w:before="11"/>
        <w:rPr>
          <w:rFonts w:ascii="Cambria" w:eastAsia="Cambria" w:hAnsi="Cambria" w:cs="Cambria"/>
          <w:sz w:val="22"/>
          <w:szCs w:val="22"/>
        </w:rPr>
      </w:pPr>
    </w:p>
    <w:p w14:paraId="43046A10" w14:textId="77777777" w:rsidR="00F5305A" w:rsidRPr="00AC327D" w:rsidRDefault="00F5305A" w:rsidP="00F5305A">
      <w:pPr>
        <w:widowControl w:val="0"/>
        <w:numPr>
          <w:ilvl w:val="0"/>
          <w:numId w:val="14"/>
        </w:numPr>
        <w:tabs>
          <w:tab w:val="left" w:pos="919"/>
        </w:tabs>
        <w:autoSpaceDE w:val="0"/>
        <w:autoSpaceDN w:val="0"/>
        <w:spacing w:line="225" w:lineRule="auto"/>
        <w:ind w:right="262"/>
        <w:jc w:val="both"/>
        <w:rPr>
          <w:rFonts w:ascii="Cambria" w:eastAsia="Cambria" w:hAnsi="Cambria" w:cs="Cambria"/>
          <w:sz w:val="22"/>
          <w:szCs w:val="22"/>
        </w:rPr>
      </w:pPr>
      <w:r w:rsidRPr="00AC327D">
        <w:rPr>
          <w:rFonts w:ascii="Cambria" w:eastAsia="Cambria" w:hAnsi="Cambria" w:cs="Cambria"/>
          <w:sz w:val="22"/>
          <w:szCs w:val="22"/>
        </w:rPr>
        <w:t>If</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POWERGRID</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has</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terminated</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the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contract</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under</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Section</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III</w:t>
      </w:r>
      <w:r w:rsidRPr="00AC327D">
        <w:rPr>
          <w:rFonts w:ascii="Cambria" w:eastAsia="Cambria" w:hAnsi="Cambria" w:cs="Cambria"/>
          <w:spacing w:val="53"/>
          <w:sz w:val="22"/>
          <w:szCs w:val="22"/>
        </w:rPr>
        <w:t xml:space="preserve"> </w:t>
      </w:r>
      <w:r w:rsidRPr="00AC327D">
        <w:rPr>
          <w:rFonts w:ascii="Cambria" w:eastAsia="Cambria" w:hAnsi="Cambria" w:cs="Cambria"/>
          <w:b/>
          <w:sz w:val="22"/>
          <w:szCs w:val="22"/>
        </w:rPr>
        <w:t>or</w:t>
      </w:r>
      <w:r w:rsidRPr="00AC327D">
        <w:rPr>
          <w:rFonts w:ascii="Cambria" w:eastAsia="Cambria" w:hAnsi="Cambria" w:cs="Cambria"/>
          <w:b/>
          <w:spacing w:val="61"/>
          <w:sz w:val="22"/>
          <w:szCs w:val="22"/>
        </w:rPr>
        <w:t xml:space="preserve"> </w:t>
      </w:r>
      <w:r w:rsidRPr="00AC327D">
        <w:rPr>
          <w:rFonts w:ascii="Cambria" w:eastAsia="Cambria" w:hAnsi="Cambria" w:cs="Cambria"/>
          <w:b/>
          <w:sz w:val="22"/>
          <w:szCs w:val="22"/>
        </w:rPr>
        <w:t>if</w:t>
      </w:r>
      <w:r w:rsidRPr="00AC327D">
        <w:rPr>
          <w:rFonts w:ascii="Cambria" w:eastAsia="Cambria" w:hAnsi="Cambria" w:cs="Cambria"/>
          <w:b/>
          <w:spacing w:val="1"/>
          <w:sz w:val="22"/>
          <w:szCs w:val="22"/>
        </w:rPr>
        <w:t xml:space="preserve"> </w:t>
      </w:r>
      <w:r w:rsidRPr="00AC327D">
        <w:rPr>
          <w:rFonts w:ascii="Cambria" w:eastAsia="Cambria" w:hAnsi="Cambria" w:cs="Cambria"/>
          <w:b/>
          <w:sz w:val="22"/>
          <w:szCs w:val="22"/>
        </w:rPr>
        <w:t>POWERGRID</w:t>
      </w:r>
      <w:r w:rsidRPr="00AC327D">
        <w:rPr>
          <w:rFonts w:ascii="Cambria" w:eastAsia="Cambria" w:hAnsi="Cambria" w:cs="Cambria"/>
          <w:b/>
          <w:spacing w:val="1"/>
          <w:sz w:val="22"/>
          <w:szCs w:val="22"/>
        </w:rPr>
        <w:t xml:space="preserve"> </w:t>
      </w:r>
      <w:r w:rsidRPr="00AC327D">
        <w:rPr>
          <w:rFonts w:ascii="Cambria" w:eastAsia="Cambria" w:hAnsi="Cambria" w:cs="Cambria"/>
          <w:b/>
          <w:sz w:val="22"/>
          <w:szCs w:val="22"/>
        </w:rPr>
        <w:t>is</w:t>
      </w:r>
      <w:r w:rsidRPr="00AC327D">
        <w:rPr>
          <w:rFonts w:ascii="Cambria" w:eastAsia="Cambria" w:hAnsi="Cambria" w:cs="Cambria"/>
          <w:b/>
          <w:spacing w:val="1"/>
          <w:sz w:val="22"/>
          <w:szCs w:val="22"/>
        </w:rPr>
        <w:t xml:space="preserve"> </w:t>
      </w:r>
      <w:r w:rsidRPr="00AC327D">
        <w:rPr>
          <w:rFonts w:ascii="Cambria" w:eastAsia="Cambria" w:hAnsi="Cambria" w:cs="Cambria"/>
          <w:b/>
          <w:sz w:val="22"/>
          <w:szCs w:val="22"/>
        </w:rPr>
        <w:t>entitled</w:t>
      </w:r>
      <w:r w:rsidRPr="00AC327D">
        <w:rPr>
          <w:rFonts w:ascii="Cambria" w:eastAsia="Cambria" w:hAnsi="Cambria" w:cs="Cambria"/>
          <w:b/>
          <w:spacing w:val="1"/>
          <w:sz w:val="22"/>
          <w:szCs w:val="22"/>
        </w:rPr>
        <w:t xml:space="preserve"> </w:t>
      </w:r>
      <w:r w:rsidRPr="00AC327D">
        <w:rPr>
          <w:rFonts w:ascii="Cambria" w:eastAsia="Cambria" w:hAnsi="Cambria" w:cs="Cambria"/>
          <w:b/>
          <w:sz w:val="22"/>
          <w:szCs w:val="22"/>
        </w:rPr>
        <w:t>to</w:t>
      </w:r>
      <w:r w:rsidRPr="00AC327D">
        <w:rPr>
          <w:rFonts w:ascii="Cambria" w:eastAsia="Cambria" w:hAnsi="Cambria" w:cs="Cambria"/>
          <w:b/>
          <w:spacing w:val="1"/>
          <w:sz w:val="22"/>
          <w:szCs w:val="22"/>
        </w:rPr>
        <w:t xml:space="preserve"> </w:t>
      </w:r>
      <w:r w:rsidRPr="00AC327D">
        <w:rPr>
          <w:rFonts w:ascii="Cambria" w:eastAsia="Cambria" w:hAnsi="Cambria" w:cs="Cambria"/>
          <w:b/>
          <w:sz w:val="22"/>
          <w:szCs w:val="22"/>
        </w:rPr>
        <w:t>terminate</w:t>
      </w:r>
      <w:r w:rsidRPr="00AC327D">
        <w:rPr>
          <w:rFonts w:ascii="Cambria" w:eastAsia="Cambria" w:hAnsi="Cambria" w:cs="Cambria"/>
          <w:b/>
          <w:spacing w:val="1"/>
          <w:sz w:val="22"/>
          <w:szCs w:val="22"/>
        </w:rPr>
        <w:t xml:space="preserve"> </w:t>
      </w:r>
      <w:r w:rsidRPr="00AC327D">
        <w:rPr>
          <w:rFonts w:ascii="Cambria" w:eastAsia="Cambria" w:hAnsi="Cambria" w:cs="Cambria"/>
          <w:b/>
          <w:sz w:val="22"/>
          <w:szCs w:val="22"/>
        </w:rPr>
        <w:t>the</w:t>
      </w:r>
      <w:r w:rsidRPr="00AC327D">
        <w:rPr>
          <w:rFonts w:ascii="Cambria" w:eastAsia="Cambria" w:hAnsi="Cambria" w:cs="Cambria"/>
          <w:b/>
          <w:spacing w:val="1"/>
          <w:sz w:val="22"/>
          <w:szCs w:val="22"/>
        </w:rPr>
        <w:t xml:space="preserve"> </w:t>
      </w:r>
      <w:r w:rsidRPr="00AC327D">
        <w:rPr>
          <w:rFonts w:ascii="Cambria" w:eastAsia="Cambria" w:hAnsi="Cambria" w:cs="Cambria"/>
          <w:b/>
          <w:sz w:val="22"/>
          <w:szCs w:val="22"/>
        </w:rPr>
        <w:t>contract</w:t>
      </w:r>
      <w:r w:rsidRPr="00AC327D">
        <w:rPr>
          <w:rFonts w:ascii="Cambria" w:eastAsia="Cambria" w:hAnsi="Cambria" w:cs="Cambria"/>
          <w:b/>
          <w:spacing w:val="1"/>
          <w:sz w:val="22"/>
          <w:szCs w:val="22"/>
        </w:rPr>
        <w:t xml:space="preserve"> </w:t>
      </w:r>
      <w:r w:rsidRPr="00AC327D">
        <w:rPr>
          <w:rFonts w:ascii="Cambria" w:eastAsia="Cambria" w:hAnsi="Cambria" w:cs="Cambria"/>
          <w:b/>
          <w:sz w:val="22"/>
          <w:szCs w:val="22"/>
        </w:rPr>
        <w:t>under</w:t>
      </w:r>
      <w:r w:rsidRPr="00AC327D">
        <w:rPr>
          <w:rFonts w:ascii="Cambria" w:eastAsia="Cambria" w:hAnsi="Cambria" w:cs="Cambria"/>
          <w:b/>
          <w:spacing w:val="1"/>
          <w:sz w:val="22"/>
          <w:szCs w:val="22"/>
        </w:rPr>
        <w:t xml:space="preserve"> </w:t>
      </w:r>
      <w:r w:rsidRPr="00AC327D">
        <w:rPr>
          <w:rFonts w:ascii="Cambria" w:eastAsia="Cambria" w:hAnsi="Cambria" w:cs="Cambria"/>
          <w:b/>
          <w:sz w:val="22"/>
          <w:szCs w:val="22"/>
        </w:rPr>
        <w:t>Section</w:t>
      </w:r>
      <w:r w:rsidRPr="00AC327D">
        <w:rPr>
          <w:rFonts w:ascii="Cambria" w:eastAsia="Cambria" w:hAnsi="Cambria" w:cs="Cambria"/>
          <w:b/>
          <w:spacing w:val="1"/>
          <w:sz w:val="22"/>
          <w:szCs w:val="22"/>
        </w:rPr>
        <w:t xml:space="preserve"> </w:t>
      </w:r>
      <w:r w:rsidRPr="00AC327D">
        <w:rPr>
          <w:rFonts w:ascii="Cambria" w:eastAsia="Cambria" w:hAnsi="Cambria" w:cs="Cambria"/>
          <w:b/>
          <w:sz w:val="22"/>
          <w:szCs w:val="22"/>
        </w:rPr>
        <w:t>III</w:t>
      </w:r>
      <w:r w:rsidRPr="00AC327D">
        <w:rPr>
          <w:rFonts w:ascii="Cambria" w:eastAsia="Cambria" w:hAnsi="Cambria" w:cs="Cambria"/>
          <w:sz w:val="22"/>
          <w:szCs w:val="22"/>
        </w:rPr>
        <w:t>,</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 xml:space="preserve">POWERGRID </w:t>
      </w:r>
      <w:r w:rsidRPr="00AC327D">
        <w:rPr>
          <w:rFonts w:ascii="Cambria" w:eastAsia="Cambria" w:hAnsi="Cambria" w:cs="Cambria"/>
          <w:b/>
          <w:sz w:val="22"/>
          <w:szCs w:val="22"/>
        </w:rPr>
        <w:t xml:space="preserve">shall be entitled </w:t>
      </w:r>
      <w:r w:rsidRPr="00AC327D">
        <w:rPr>
          <w:rFonts w:ascii="Cambria" w:eastAsia="Cambria" w:hAnsi="Cambria" w:cs="Cambria"/>
          <w:sz w:val="22"/>
          <w:szCs w:val="22"/>
        </w:rPr>
        <w:t>to forfeit the Contract Performance Guarantee of</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this contract,</w:t>
      </w:r>
      <w:r w:rsidRPr="00AC327D">
        <w:rPr>
          <w:rFonts w:ascii="Cambria" w:eastAsia="Cambria" w:hAnsi="Cambria" w:cs="Cambria"/>
          <w:spacing w:val="1"/>
          <w:sz w:val="22"/>
          <w:szCs w:val="22"/>
        </w:rPr>
        <w:t xml:space="preserve"> </w:t>
      </w:r>
      <w:r w:rsidRPr="00AC327D">
        <w:rPr>
          <w:rFonts w:ascii="Cambria" w:eastAsia="Cambria" w:hAnsi="Cambria" w:cs="Cambria"/>
          <w:b/>
          <w:sz w:val="22"/>
          <w:szCs w:val="22"/>
        </w:rPr>
        <w:t>in full or part thereof as may be decided</w:t>
      </w:r>
      <w:r w:rsidRPr="00AC327D">
        <w:rPr>
          <w:rFonts w:ascii="Cambria" w:eastAsia="Cambria" w:hAnsi="Cambria" w:cs="Cambria"/>
          <w:sz w:val="22"/>
          <w:szCs w:val="22"/>
        </w:rPr>
        <w:t>,</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besides resorting</w:t>
      </w:r>
      <w:r w:rsidRPr="00AC327D">
        <w:rPr>
          <w:rFonts w:ascii="Cambria" w:eastAsia="Cambria" w:hAnsi="Cambria" w:cs="Cambria"/>
          <w:spacing w:val="52"/>
          <w:sz w:val="22"/>
          <w:szCs w:val="22"/>
        </w:rPr>
        <w:t xml:space="preserve"> </w:t>
      </w:r>
      <w:r w:rsidRPr="00AC327D">
        <w:rPr>
          <w:rFonts w:ascii="Cambria" w:eastAsia="Cambria" w:hAnsi="Cambria" w:cs="Cambria"/>
          <w:sz w:val="22"/>
          <w:szCs w:val="22"/>
        </w:rPr>
        <w:t>to</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other</w:t>
      </w:r>
      <w:r w:rsidRPr="00AC327D">
        <w:rPr>
          <w:rFonts w:ascii="Cambria" w:eastAsia="Cambria" w:hAnsi="Cambria" w:cs="Cambria"/>
          <w:spacing w:val="5"/>
          <w:sz w:val="22"/>
          <w:szCs w:val="22"/>
        </w:rPr>
        <w:t xml:space="preserve"> </w:t>
      </w:r>
      <w:r w:rsidRPr="00AC327D">
        <w:rPr>
          <w:rFonts w:ascii="Cambria" w:eastAsia="Cambria" w:hAnsi="Cambria" w:cs="Cambria"/>
          <w:sz w:val="22"/>
          <w:szCs w:val="22"/>
        </w:rPr>
        <w:t>remedies</w:t>
      </w:r>
      <w:r w:rsidRPr="00AC327D">
        <w:rPr>
          <w:rFonts w:ascii="Cambria" w:eastAsia="Cambria" w:hAnsi="Cambria" w:cs="Cambria"/>
          <w:spacing w:val="8"/>
          <w:sz w:val="22"/>
          <w:szCs w:val="22"/>
        </w:rPr>
        <w:t xml:space="preserve"> </w:t>
      </w:r>
      <w:r w:rsidRPr="00AC327D">
        <w:rPr>
          <w:rFonts w:ascii="Cambria" w:eastAsia="Cambria" w:hAnsi="Cambria" w:cs="Cambria"/>
          <w:sz w:val="22"/>
          <w:szCs w:val="22"/>
        </w:rPr>
        <w:t>under</w:t>
      </w:r>
      <w:r w:rsidRPr="00AC327D">
        <w:rPr>
          <w:rFonts w:ascii="Cambria" w:eastAsia="Cambria" w:hAnsi="Cambria" w:cs="Cambria"/>
          <w:spacing w:val="8"/>
          <w:sz w:val="22"/>
          <w:szCs w:val="22"/>
        </w:rPr>
        <w:t xml:space="preserve"> </w:t>
      </w:r>
      <w:r w:rsidRPr="00AC327D">
        <w:rPr>
          <w:rFonts w:ascii="Cambria" w:eastAsia="Cambria" w:hAnsi="Cambria" w:cs="Cambria"/>
          <w:sz w:val="22"/>
          <w:szCs w:val="22"/>
        </w:rPr>
        <w:t>the</w:t>
      </w:r>
      <w:r w:rsidRPr="00AC327D">
        <w:rPr>
          <w:rFonts w:ascii="Cambria" w:eastAsia="Cambria" w:hAnsi="Cambria" w:cs="Cambria"/>
          <w:spacing w:val="8"/>
          <w:sz w:val="22"/>
          <w:szCs w:val="22"/>
        </w:rPr>
        <w:t xml:space="preserve"> </w:t>
      </w:r>
      <w:r w:rsidRPr="00AC327D">
        <w:rPr>
          <w:rFonts w:ascii="Cambria" w:eastAsia="Cambria" w:hAnsi="Cambria" w:cs="Cambria"/>
          <w:sz w:val="22"/>
          <w:szCs w:val="22"/>
        </w:rPr>
        <w:t>contract.</w:t>
      </w:r>
    </w:p>
    <w:p w14:paraId="1B65AE3F" w14:textId="77777777" w:rsidR="00F5305A" w:rsidRPr="00AC327D" w:rsidRDefault="00F5305A" w:rsidP="00F5305A">
      <w:pPr>
        <w:widowControl w:val="0"/>
        <w:autoSpaceDE w:val="0"/>
        <w:autoSpaceDN w:val="0"/>
        <w:spacing w:before="10"/>
        <w:rPr>
          <w:rFonts w:ascii="Cambria" w:eastAsia="Cambria" w:hAnsi="Cambria" w:cs="Cambria"/>
          <w:sz w:val="22"/>
          <w:szCs w:val="22"/>
        </w:rPr>
      </w:pPr>
    </w:p>
    <w:p w14:paraId="26DA76D6" w14:textId="77777777" w:rsidR="00F5305A" w:rsidRPr="00AC327D" w:rsidRDefault="00F5305A" w:rsidP="00F5305A">
      <w:pPr>
        <w:widowControl w:val="0"/>
        <w:autoSpaceDE w:val="0"/>
        <w:autoSpaceDN w:val="0"/>
        <w:ind w:left="198"/>
        <w:outlineLvl w:val="1"/>
        <w:rPr>
          <w:rFonts w:ascii="Cambria" w:eastAsia="Palatino Linotype" w:hAnsi="Cambria" w:cs="Palatino Linotype"/>
          <w:b/>
          <w:bCs/>
          <w:sz w:val="22"/>
          <w:szCs w:val="22"/>
        </w:rPr>
      </w:pPr>
      <w:r w:rsidRPr="00AC327D">
        <w:rPr>
          <w:rFonts w:ascii="Cambria" w:eastAsia="Palatino Linotype" w:hAnsi="Cambria" w:cs="Palatino Linotype"/>
          <w:b/>
          <w:bCs/>
          <w:sz w:val="22"/>
          <w:szCs w:val="22"/>
        </w:rPr>
        <w:t>Section</w:t>
      </w:r>
      <w:r w:rsidRPr="00AC327D">
        <w:rPr>
          <w:rFonts w:ascii="Cambria" w:eastAsia="Palatino Linotype" w:hAnsi="Cambria" w:cs="Palatino Linotype"/>
          <w:b/>
          <w:bCs/>
          <w:spacing w:val="-3"/>
          <w:sz w:val="22"/>
          <w:szCs w:val="22"/>
        </w:rPr>
        <w:t xml:space="preserve"> </w:t>
      </w:r>
      <w:r w:rsidRPr="00AC327D">
        <w:rPr>
          <w:rFonts w:ascii="Cambria" w:eastAsia="Palatino Linotype" w:hAnsi="Cambria" w:cs="Palatino Linotype"/>
          <w:b/>
          <w:bCs/>
          <w:sz w:val="22"/>
          <w:szCs w:val="22"/>
        </w:rPr>
        <w:t>V</w:t>
      </w:r>
      <w:r w:rsidRPr="00AC327D">
        <w:rPr>
          <w:rFonts w:ascii="Cambria" w:eastAsia="Palatino Linotype" w:hAnsi="Cambria" w:cs="Palatino Linotype"/>
          <w:bCs/>
          <w:sz w:val="22"/>
          <w:szCs w:val="22"/>
        </w:rPr>
        <w:t>-</w:t>
      </w:r>
      <w:r w:rsidRPr="00AC327D">
        <w:rPr>
          <w:rFonts w:ascii="Cambria" w:eastAsia="Palatino Linotype" w:hAnsi="Cambria" w:cs="Palatino Linotype"/>
          <w:bCs/>
          <w:spacing w:val="4"/>
          <w:sz w:val="22"/>
          <w:szCs w:val="22"/>
        </w:rPr>
        <w:t xml:space="preserve"> </w:t>
      </w:r>
      <w:r w:rsidRPr="00AC327D">
        <w:rPr>
          <w:rFonts w:ascii="Cambria" w:eastAsia="Palatino Linotype" w:hAnsi="Cambria" w:cs="Palatino Linotype"/>
          <w:b/>
          <w:bCs/>
          <w:sz w:val="22"/>
          <w:szCs w:val="22"/>
        </w:rPr>
        <w:t>Previous</w:t>
      </w:r>
      <w:r w:rsidRPr="00AC327D">
        <w:rPr>
          <w:rFonts w:ascii="Cambria" w:eastAsia="Palatino Linotype" w:hAnsi="Cambria" w:cs="Palatino Linotype"/>
          <w:b/>
          <w:bCs/>
          <w:spacing w:val="-4"/>
          <w:sz w:val="22"/>
          <w:szCs w:val="22"/>
        </w:rPr>
        <w:t xml:space="preserve"> </w:t>
      </w:r>
      <w:r w:rsidRPr="00AC327D">
        <w:rPr>
          <w:rFonts w:ascii="Cambria" w:eastAsia="Palatino Linotype" w:hAnsi="Cambria" w:cs="Palatino Linotype"/>
          <w:b/>
          <w:bCs/>
          <w:sz w:val="22"/>
          <w:szCs w:val="22"/>
        </w:rPr>
        <w:t>Transgression</w:t>
      </w:r>
    </w:p>
    <w:p w14:paraId="260DC251" w14:textId="77777777" w:rsidR="00F5305A" w:rsidRPr="00AC327D" w:rsidRDefault="00F5305A" w:rsidP="00F5305A">
      <w:pPr>
        <w:widowControl w:val="0"/>
        <w:autoSpaceDE w:val="0"/>
        <w:autoSpaceDN w:val="0"/>
        <w:spacing w:before="4"/>
        <w:rPr>
          <w:rFonts w:ascii="Cambria" w:eastAsia="Cambria" w:hAnsi="Cambria" w:cs="Cambria"/>
          <w:b/>
          <w:sz w:val="22"/>
          <w:szCs w:val="22"/>
        </w:rPr>
      </w:pPr>
    </w:p>
    <w:p w14:paraId="78E45758" w14:textId="77777777" w:rsidR="00F5305A" w:rsidRPr="00AC327D" w:rsidRDefault="00F5305A" w:rsidP="00F5305A">
      <w:pPr>
        <w:widowControl w:val="0"/>
        <w:numPr>
          <w:ilvl w:val="0"/>
          <w:numId w:val="15"/>
        </w:numPr>
        <w:tabs>
          <w:tab w:val="left" w:pos="919"/>
        </w:tabs>
        <w:autoSpaceDE w:val="0"/>
        <w:autoSpaceDN w:val="0"/>
        <w:spacing w:line="218" w:lineRule="auto"/>
        <w:ind w:right="262"/>
        <w:jc w:val="both"/>
        <w:rPr>
          <w:rFonts w:ascii="Cambria" w:eastAsia="Cambria" w:hAnsi="Cambria" w:cs="Cambria"/>
          <w:sz w:val="22"/>
          <w:szCs w:val="22"/>
        </w:rPr>
      </w:pPr>
      <w:r w:rsidRPr="00AC327D">
        <w:rPr>
          <w:rFonts w:ascii="Cambria" w:eastAsia="Cambria" w:hAnsi="Cambria" w:cs="Cambria"/>
          <w:sz w:val="22"/>
          <w:szCs w:val="22"/>
        </w:rPr>
        <w:t xml:space="preserve">The Bidder shall </w:t>
      </w:r>
      <w:r w:rsidRPr="00AC327D">
        <w:rPr>
          <w:rFonts w:ascii="Cambria" w:eastAsia="Cambria" w:hAnsi="Cambria" w:cs="Cambria"/>
          <w:b/>
          <w:sz w:val="22"/>
          <w:szCs w:val="22"/>
        </w:rPr>
        <w:t>disclose in its Bid any</w:t>
      </w:r>
      <w:r w:rsidRPr="00AC327D">
        <w:rPr>
          <w:rFonts w:ascii="Cambria" w:eastAsia="Cambria" w:hAnsi="Cambria" w:cs="Cambria"/>
          <w:b/>
          <w:spacing w:val="1"/>
          <w:sz w:val="22"/>
          <w:szCs w:val="22"/>
        </w:rPr>
        <w:t xml:space="preserve"> </w:t>
      </w:r>
      <w:r w:rsidRPr="00AC327D">
        <w:rPr>
          <w:rFonts w:ascii="Cambria" w:eastAsia="Cambria" w:hAnsi="Cambria" w:cs="Cambria"/>
          <w:sz w:val="22"/>
          <w:szCs w:val="22"/>
        </w:rPr>
        <w:t xml:space="preserve">transgressions occurred in the last </w:t>
      </w:r>
      <w:r w:rsidRPr="00AC327D">
        <w:rPr>
          <w:rFonts w:ascii="Cambria" w:eastAsia="Cambria" w:hAnsi="Cambria" w:cs="Cambria"/>
          <w:b/>
          <w:sz w:val="22"/>
          <w:szCs w:val="22"/>
        </w:rPr>
        <w:t>10</w:t>
      </w:r>
      <w:r w:rsidRPr="00AC327D">
        <w:rPr>
          <w:rFonts w:ascii="Cambria" w:eastAsia="Cambria" w:hAnsi="Cambria" w:cs="Cambria"/>
          <w:b/>
          <w:spacing w:val="1"/>
          <w:sz w:val="22"/>
          <w:szCs w:val="22"/>
        </w:rPr>
        <w:t xml:space="preserve"> </w:t>
      </w:r>
      <w:r w:rsidRPr="00AC327D">
        <w:rPr>
          <w:rFonts w:ascii="Cambria" w:eastAsia="Cambria" w:hAnsi="Cambria" w:cs="Cambria"/>
          <w:sz w:val="22"/>
          <w:szCs w:val="22"/>
        </w:rPr>
        <w:t xml:space="preserve">years with any other Public Sector Undertaking </w:t>
      </w:r>
      <w:r w:rsidRPr="00AC327D">
        <w:rPr>
          <w:rFonts w:ascii="Cambria" w:eastAsia="Cambria" w:hAnsi="Cambria" w:cs="Cambria"/>
          <w:b/>
          <w:sz w:val="22"/>
          <w:szCs w:val="22"/>
        </w:rPr>
        <w:t>or Government Department or</w:t>
      </w:r>
      <w:r w:rsidRPr="00AC327D">
        <w:rPr>
          <w:rFonts w:ascii="Cambria" w:eastAsia="Cambria" w:hAnsi="Cambria" w:cs="Cambria"/>
          <w:b/>
          <w:spacing w:val="1"/>
          <w:sz w:val="22"/>
          <w:szCs w:val="22"/>
        </w:rPr>
        <w:t xml:space="preserve"> </w:t>
      </w:r>
      <w:r w:rsidRPr="00AC327D">
        <w:rPr>
          <w:rFonts w:ascii="Cambria" w:eastAsia="Cambria" w:hAnsi="Cambria" w:cs="Cambria"/>
          <w:b/>
          <w:sz w:val="22"/>
          <w:szCs w:val="22"/>
        </w:rPr>
        <w:t>any other Company, in any country, that may impinge on the Anti-corruption</w:t>
      </w:r>
      <w:r w:rsidRPr="00AC327D">
        <w:rPr>
          <w:rFonts w:ascii="Cambria" w:eastAsia="Cambria" w:hAnsi="Cambria" w:cs="Cambria"/>
          <w:b/>
          <w:spacing w:val="-57"/>
          <w:sz w:val="22"/>
          <w:szCs w:val="22"/>
        </w:rPr>
        <w:t xml:space="preserve"> </w:t>
      </w:r>
      <w:r w:rsidRPr="00AC327D">
        <w:rPr>
          <w:rFonts w:ascii="Cambria" w:eastAsia="Cambria" w:hAnsi="Cambria" w:cs="Cambria"/>
          <w:b/>
          <w:sz w:val="22"/>
          <w:szCs w:val="22"/>
        </w:rPr>
        <w:t>principle</w:t>
      </w:r>
      <w:r w:rsidRPr="00AC327D">
        <w:rPr>
          <w:rFonts w:ascii="Cambria" w:eastAsia="Cambria" w:hAnsi="Cambria" w:cs="Cambria"/>
          <w:sz w:val="22"/>
          <w:szCs w:val="22"/>
        </w:rPr>
        <w:t>.</w:t>
      </w:r>
    </w:p>
    <w:p w14:paraId="6AF7B477" w14:textId="77777777" w:rsidR="00F5305A" w:rsidRPr="00AC327D" w:rsidRDefault="00F5305A" w:rsidP="00F5305A">
      <w:pPr>
        <w:widowControl w:val="0"/>
        <w:autoSpaceDE w:val="0"/>
        <w:autoSpaceDN w:val="0"/>
        <w:spacing w:before="8"/>
        <w:rPr>
          <w:rFonts w:ascii="Cambria" w:eastAsia="Cambria" w:hAnsi="Cambria" w:cs="Cambria"/>
          <w:sz w:val="22"/>
          <w:szCs w:val="22"/>
        </w:rPr>
      </w:pPr>
    </w:p>
    <w:p w14:paraId="3BD32FD8" w14:textId="77777777" w:rsidR="00F5305A" w:rsidRPr="00AC327D" w:rsidRDefault="00F5305A" w:rsidP="00F5305A">
      <w:pPr>
        <w:widowControl w:val="0"/>
        <w:numPr>
          <w:ilvl w:val="0"/>
          <w:numId w:val="15"/>
        </w:numPr>
        <w:tabs>
          <w:tab w:val="left" w:pos="919"/>
        </w:tabs>
        <w:autoSpaceDE w:val="0"/>
        <w:autoSpaceDN w:val="0"/>
        <w:spacing w:line="230" w:lineRule="auto"/>
        <w:ind w:right="262"/>
        <w:jc w:val="both"/>
        <w:rPr>
          <w:rFonts w:ascii="Cambria" w:eastAsia="Cambria" w:hAnsi="Cambria" w:cs="Cambria"/>
          <w:b/>
          <w:sz w:val="22"/>
          <w:szCs w:val="22"/>
        </w:rPr>
      </w:pPr>
      <w:r w:rsidRPr="00AC327D">
        <w:rPr>
          <w:rFonts w:ascii="Cambria" w:eastAsia="Cambria" w:hAnsi="Cambria" w:cs="Cambria"/>
          <w:sz w:val="22"/>
          <w:szCs w:val="22"/>
        </w:rPr>
        <w:t>If</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the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Bidder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makes</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incorrect</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statement</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on this</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subject,</w:t>
      </w:r>
      <w:r w:rsidRPr="00AC327D">
        <w:rPr>
          <w:rFonts w:ascii="Cambria" w:eastAsia="Cambria" w:hAnsi="Cambria" w:cs="Cambria"/>
          <w:spacing w:val="52"/>
          <w:sz w:val="22"/>
          <w:szCs w:val="22"/>
        </w:rPr>
        <w:t xml:space="preserve"> </w:t>
      </w:r>
      <w:r w:rsidRPr="00AC327D">
        <w:rPr>
          <w:rFonts w:ascii="Cambria" w:eastAsia="Cambria" w:hAnsi="Cambria" w:cs="Cambria"/>
          <w:b/>
          <w:sz w:val="22"/>
          <w:szCs w:val="22"/>
        </w:rPr>
        <w:t xml:space="preserve">it </w:t>
      </w:r>
      <w:r w:rsidRPr="00AC327D">
        <w:rPr>
          <w:rFonts w:ascii="Cambria" w:eastAsia="Cambria" w:hAnsi="Cambria" w:cs="Cambria"/>
          <w:sz w:val="22"/>
          <w:szCs w:val="22"/>
        </w:rPr>
        <w:t>can</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be</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disqualified</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from</w:t>
      </w:r>
      <w:r w:rsidRPr="00AC327D">
        <w:rPr>
          <w:rFonts w:ascii="Cambria" w:eastAsia="Cambria" w:hAnsi="Cambria" w:cs="Cambria"/>
          <w:spacing w:val="37"/>
          <w:sz w:val="22"/>
          <w:szCs w:val="22"/>
        </w:rPr>
        <w:t xml:space="preserve"> </w:t>
      </w:r>
      <w:r w:rsidRPr="00AC327D">
        <w:rPr>
          <w:rFonts w:ascii="Cambria" w:eastAsia="Cambria" w:hAnsi="Cambria" w:cs="Cambria"/>
          <w:sz w:val="22"/>
          <w:szCs w:val="22"/>
        </w:rPr>
        <w:t>the</w:t>
      </w:r>
      <w:r w:rsidRPr="00AC327D">
        <w:rPr>
          <w:rFonts w:ascii="Cambria" w:eastAsia="Cambria" w:hAnsi="Cambria" w:cs="Cambria"/>
          <w:spacing w:val="35"/>
          <w:sz w:val="22"/>
          <w:szCs w:val="22"/>
        </w:rPr>
        <w:t xml:space="preserve"> </w:t>
      </w:r>
      <w:r w:rsidRPr="00AC327D">
        <w:rPr>
          <w:rFonts w:ascii="Cambria" w:eastAsia="Cambria" w:hAnsi="Cambria" w:cs="Cambria"/>
          <w:sz w:val="22"/>
          <w:szCs w:val="22"/>
        </w:rPr>
        <w:t>tender</w:t>
      </w:r>
      <w:r w:rsidRPr="00AC327D">
        <w:rPr>
          <w:rFonts w:ascii="Cambria" w:eastAsia="Cambria" w:hAnsi="Cambria" w:cs="Cambria"/>
          <w:spacing w:val="37"/>
          <w:sz w:val="22"/>
          <w:szCs w:val="22"/>
        </w:rPr>
        <w:t xml:space="preserve"> </w:t>
      </w:r>
      <w:r w:rsidRPr="00AC327D">
        <w:rPr>
          <w:rFonts w:ascii="Cambria" w:eastAsia="Cambria" w:hAnsi="Cambria" w:cs="Cambria"/>
          <w:sz w:val="22"/>
          <w:szCs w:val="22"/>
        </w:rPr>
        <w:t>process</w:t>
      </w:r>
      <w:r w:rsidRPr="00AC327D">
        <w:rPr>
          <w:rFonts w:ascii="Cambria" w:eastAsia="Cambria" w:hAnsi="Cambria" w:cs="Cambria"/>
          <w:spacing w:val="37"/>
          <w:sz w:val="22"/>
          <w:szCs w:val="22"/>
        </w:rPr>
        <w:t xml:space="preserve"> </w:t>
      </w:r>
      <w:r w:rsidRPr="00AC327D">
        <w:rPr>
          <w:rFonts w:ascii="Cambria" w:eastAsia="Cambria" w:hAnsi="Cambria" w:cs="Cambria"/>
          <w:sz w:val="22"/>
          <w:szCs w:val="22"/>
        </w:rPr>
        <w:t>or</w:t>
      </w:r>
      <w:r w:rsidRPr="00AC327D">
        <w:rPr>
          <w:rFonts w:ascii="Cambria" w:eastAsia="Cambria" w:hAnsi="Cambria" w:cs="Cambria"/>
          <w:spacing w:val="40"/>
          <w:sz w:val="22"/>
          <w:szCs w:val="22"/>
        </w:rPr>
        <w:t xml:space="preserve"> </w:t>
      </w:r>
      <w:r w:rsidRPr="00AC327D">
        <w:rPr>
          <w:rFonts w:ascii="Cambria" w:eastAsia="Cambria" w:hAnsi="Cambria" w:cs="Cambria"/>
          <w:sz w:val="22"/>
          <w:szCs w:val="22"/>
        </w:rPr>
        <w:t>the</w:t>
      </w:r>
      <w:r w:rsidRPr="00AC327D">
        <w:rPr>
          <w:rFonts w:ascii="Cambria" w:eastAsia="Cambria" w:hAnsi="Cambria" w:cs="Cambria"/>
          <w:spacing w:val="35"/>
          <w:sz w:val="22"/>
          <w:szCs w:val="22"/>
        </w:rPr>
        <w:t xml:space="preserve"> </w:t>
      </w:r>
      <w:r w:rsidRPr="00AC327D">
        <w:rPr>
          <w:rFonts w:ascii="Cambria" w:eastAsia="Cambria" w:hAnsi="Cambria" w:cs="Cambria"/>
          <w:sz w:val="22"/>
          <w:szCs w:val="22"/>
        </w:rPr>
        <w:t>contract,</w:t>
      </w:r>
      <w:r w:rsidRPr="00AC327D">
        <w:rPr>
          <w:rFonts w:ascii="Cambria" w:eastAsia="Cambria" w:hAnsi="Cambria" w:cs="Cambria"/>
          <w:spacing w:val="36"/>
          <w:sz w:val="22"/>
          <w:szCs w:val="22"/>
        </w:rPr>
        <w:t xml:space="preserve"> </w:t>
      </w:r>
      <w:r w:rsidRPr="00AC327D">
        <w:rPr>
          <w:rFonts w:ascii="Cambria" w:eastAsia="Cambria" w:hAnsi="Cambria" w:cs="Cambria"/>
          <w:sz w:val="22"/>
          <w:szCs w:val="22"/>
        </w:rPr>
        <w:t>if</w:t>
      </w:r>
      <w:r w:rsidRPr="00AC327D">
        <w:rPr>
          <w:rFonts w:ascii="Cambria" w:eastAsia="Cambria" w:hAnsi="Cambria" w:cs="Cambria"/>
          <w:spacing w:val="37"/>
          <w:sz w:val="22"/>
          <w:szCs w:val="22"/>
        </w:rPr>
        <w:t xml:space="preserve"> </w:t>
      </w:r>
      <w:r w:rsidRPr="00AC327D">
        <w:rPr>
          <w:rFonts w:ascii="Cambria" w:eastAsia="Cambria" w:hAnsi="Cambria" w:cs="Cambria"/>
          <w:sz w:val="22"/>
          <w:szCs w:val="22"/>
        </w:rPr>
        <w:t>already</w:t>
      </w:r>
      <w:r w:rsidRPr="00AC327D">
        <w:rPr>
          <w:rFonts w:ascii="Cambria" w:eastAsia="Cambria" w:hAnsi="Cambria" w:cs="Cambria"/>
          <w:spacing w:val="39"/>
          <w:sz w:val="22"/>
          <w:szCs w:val="22"/>
        </w:rPr>
        <w:t xml:space="preserve"> </w:t>
      </w:r>
      <w:r w:rsidRPr="00AC327D">
        <w:rPr>
          <w:rFonts w:ascii="Cambria" w:eastAsia="Cambria" w:hAnsi="Cambria" w:cs="Cambria"/>
          <w:sz w:val="22"/>
          <w:szCs w:val="22"/>
        </w:rPr>
        <w:t>awarded,</w:t>
      </w:r>
      <w:r w:rsidRPr="00AC327D">
        <w:rPr>
          <w:rFonts w:ascii="Cambria" w:eastAsia="Cambria" w:hAnsi="Cambria" w:cs="Cambria"/>
          <w:spacing w:val="35"/>
          <w:sz w:val="22"/>
          <w:szCs w:val="22"/>
        </w:rPr>
        <w:t xml:space="preserve"> </w:t>
      </w:r>
      <w:r w:rsidRPr="00AC327D">
        <w:rPr>
          <w:rFonts w:ascii="Cambria" w:eastAsia="Cambria" w:hAnsi="Cambria" w:cs="Cambria"/>
          <w:sz w:val="22"/>
          <w:szCs w:val="22"/>
        </w:rPr>
        <w:t>can</w:t>
      </w:r>
      <w:r w:rsidRPr="00AC327D">
        <w:rPr>
          <w:rFonts w:ascii="Cambria" w:eastAsia="Cambria" w:hAnsi="Cambria" w:cs="Cambria"/>
          <w:spacing w:val="37"/>
          <w:sz w:val="22"/>
          <w:szCs w:val="22"/>
        </w:rPr>
        <w:t xml:space="preserve"> </w:t>
      </w:r>
      <w:r w:rsidRPr="00AC327D">
        <w:rPr>
          <w:rFonts w:ascii="Cambria" w:eastAsia="Cambria" w:hAnsi="Cambria" w:cs="Cambria"/>
          <w:sz w:val="22"/>
          <w:szCs w:val="22"/>
        </w:rPr>
        <w:t>be</w:t>
      </w:r>
      <w:r w:rsidRPr="00AC327D">
        <w:rPr>
          <w:rFonts w:ascii="Cambria" w:eastAsia="Cambria" w:hAnsi="Cambria" w:cs="Cambria"/>
          <w:spacing w:val="38"/>
          <w:sz w:val="22"/>
          <w:szCs w:val="22"/>
        </w:rPr>
        <w:t xml:space="preserve"> </w:t>
      </w:r>
      <w:r w:rsidRPr="00AC327D">
        <w:rPr>
          <w:rFonts w:ascii="Cambria" w:eastAsia="Cambria" w:hAnsi="Cambria" w:cs="Cambria"/>
          <w:sz w:val="22"/>
          <w:szCs w:val="22"/>
        </w:rPr>
        <w:t>terminated</w:t>
      </w:r>
      <w:r w:rsidRPr="00AC327D">
        <w:rPr>
          <w:rFonts w:ascii="Cambria" w:eastAsia="Cambria" w:hAnsi="Cambria" w:cs="Cambria"/>
          <w:spacing w:val="-50"/>
          <w:sz w:val="22"/>
          <w:szCs w:val="22"/>
        </w:rPr>
        <w:t xml:space="preserve"> </w:t>
      </w:r>
      <w:r w:rsidRPr="00AC327D">
        <w:rPr>
          <w:rFonts w:ascii="Cambria" w:eastAsia="Cambria" w:hAnsi="Cambria" w:cs="Cambria"/>
          <w:sz w:val="22"/>
          <w:szCs w:val="22"/>
        </w:rPr>
        <w:t xml:space="preserve">for such reason and </w:t>
      </w:r>
      <w:r w:rsidRPr="00AC327D">
        <w:rPr>
          <w:rFonts w:ascii="Cambria" w:eastAsia="Cambria" w:hAnsi="Cambria" w:cs="Cambria"/>
          <w:b/>
          <w:sz w:val="22"/>
          <w:szCs w:val="22"/>
        </w:rPr>
        <w:t>further action can be taken in line with POWERGRID’s</w:t>
      </w:r>
      <w:r w:rsidRPr="00AC327D">
        <w:rPr>
          <w:rFonts w:ascii="Cambria" w:eastAsia="Cambria" w:hAnsi="Cambria" w:cs="Cambria"/>
          <w:b/>
          <w:spacing w:val="1"/>
          <w:sz w:val="22"/>
          <w:szCs w:val="22"/>
        </w:rPr>
        <w:t xml:space="preserve"> </w:t>
      </w:r>
      <w:r w:rsidRPr="00AC327D">
        <w:rPr>
          <w:rFonts w:ascii="Cambria" w:eastAsia="Cambria" w:hAnsi="Cambria" w:cs="Cambria"/>
          <w:b/>
          <w:sz w:val="22"/>
          <w:szCs w:val="22"/>
        </w:rPr>
        <w:t>policies.</w:t>
      </w:r>
    </w:p>
    <w:p w14:paraId="2FDF39A0" w14:textId="77777777" w:rsidR="00F5305A" w:rsidRPr="00AC327D" w:rsidRDefault="00F5305A" w:rsidP="00F5305A">
      <w:pPr>
        <w:widowControl w:val="0"/>
        <w:autoSpaceDE w:val="0"/>
        <w:autoSpaceDN w:val="0"/>
        <w:spacing w:before="1"/>
        <w:rPr>
          <w:rFonts w:ascii="Cambria" w:eastAsia="Cambria" w:hAnsi="Cambria" w:cs="Cambria"/>
          <w:b/>
          <w:sz w:val="22"/>
          <w:szCs w:val="22"/>
        </w:rPr>
      </w:pPr>
    </w:p>
    <w:p w14:paraId="21B285E5" w14:textId="77777777" w:rsidR="00F5305A" w:rsidRPr="00AC327D" w:rsidRDefault="00F5305A" w:rsidP="00F5305A">
      <w:pPr>
        <w:widowControl w:val="0"/>
        <w:autoSpaceDE w:val="0"/>
        <w:autoSpaceDN w:val="0"/>
        <w:ind w:left="198"/>
        <w:outlineLvl w:val="1"/>
        <w:rPr>
          <w:rFonts w:ascii="Cambria" w:eastAsia="Palatino Linotype" w:hAnsi="Cambria" w:cs="Palatino Linotype"/>
          <w:b/>
          <w:bCs/>
          <w:sz w:val="22"/>
          <w:szCs w:val="22"/>
        </w:rPr>
      </w:pPr>
      <w:r w:rsidRPr="00AC327D">
        <w:rPr>
          <w:rFonts w:ascii="Cambria" w:eastAsia="Palatino Linotype" w:hAnsi="Cambria" w:cs="Palatino Linotype"/>
          <w:b/>
          <w:bCs/>
          <w:sz w:val="22"/>
          <w:szCs w:val="22"/>
        </w:rPr>
        <w:t>Section</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VI</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Cs/>
          <w:sz w:val="22"/>
          <w:szCs w:val="22"/>
        </w:rPr>
        <w:t>-</w:t>
      </w:r>
      <w:r w:rsidRPr="00AC327D">
        <w:rPr>
          <w:rFonts w:ascii="Cambria" w:eastAsia="Palatino Linotype" w:hAnsi="Cambria" w:cs="Palatino Linotype"/>
          <w:bCs/>
          <w:spacing w:val="5"/>
          <w:sz w:val="22"/>
          <w:szCs w:val="22"/>
        </w:rPr>
        <w:t xml:space="preserve"> </w:t>
      </w:r>
      <w:r w:rsidRPr="00AC327D">
        <w:rPr>
          <w:rFonts w:ascii="Cambria" w:eastAsia="Palatino Linotype" w:hAnsi="Cambria" w:cs="Palatino Linotype"/>
          <w:b/>
          <w:bCs/>
          <w:sz w:val="22"/>
          <w:szCs w:val="22"/>
        </w:rPr>
        <w:t>Equal</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treatment</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to</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all</w:t>
      </w:r>
      <w:r w:rsidRPr="00AC327D">
        <w:rPr>
          <w:rFonts w:ascii="Cambria" w:eastAsia="Palatino Linotype" w:hAnsi="Cambria" w:cs="Palatino Linotype"/>
          <w:b/>
          <w:bCs/>
          <w:spacing w:val="-3"/>
          <w:sz w:val="22"/>
          <w:szCs w:val="22"/>
        </w:rPr>
        <w:t xml:space="preserve"> </w:t>
      </w:r>
      <w:r w:rsidRPr="00AC327D">
        <w:rPr>
          <w:rFonts w:ascii="Cambria" w:eastAsia="Palatino Linotype" w:hAnsi="Cambria" w:cs="Palatino Linotype"/>
          <w:b/>
          <w:bCs/>
          <w:sz w:val="22"/>
          <w:szCs w:val="22"/>
        </w:rPr>
        <w:t>Bidders</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i/>
          <w:sz w:val="22"/>
          <w:szCs w:val="22"/>
        </w:rPr>
        <w:t xml:space="preserve">/ </w:t>
      </w:r>
      <w:r w:rsidRPr="00AC327D">
        <w:rPr>
          <w:rFonts w:ascii="Cambria" w:eastAsia="Palatino Linotype" w:hAnsi="Cambria" w:cs="Palatino Linotype"/>
          <w:b/>
          <w:bCs/>
          <w:sz w:val="22"/>
          <w:szCs w:val="22"/>
        </w:rPr>
        <w:t>Contractors</w:t>
      </w:r>
    </w:p>
    <w:p w14:paraId="58C762B4" w14:textId="77777777" w:rsidR="00F5305A" w:rsidRPr="00AC327D" w:rsidRDefault="00F5305A" w:rsidP="00F5305A">
      <w:pPr>
        <w:widowControl w:val="0"/>
        <w:autoSpaceDE w:val="0"/>
        <w:autoSpaceDN w:val="0"/>
        <w:spacing w:before="12"/>
        <w:rPr>
          <w:rFonts w:ascii="Cambria" w:eastAsia="Cambria" w:hAnsi="Cambria" w:cs="Cambria"/>
          <w:b/>
          <w:sz w:val="22"/>
          <w:szCs w:val="22"/>
        </w:rPr>
      </w:pPr>
    </w:p>
    <w:p w14:paraId="74227C4A" w14:textId="77777777" w:rsidR="00F5305A" w:rsidRPr="00AC327D" w:rsidRDefault="00F5305A" w:rsidP="00F5305A">
      <w:pPr>
        <w:widowControl w:val="0"/>
        <w:numPr>
          <w:ilvl w:val="0"/>
          <w:numId w:val="16"/>
        </w:numPr>
        <w:tabs>
          <w:tab w:val="left" w:pos="919"/>
        </w:tabs>
        <w:autoSpaceDE w:val="0"/>
        <w:autoSpaceDN w:val="0"/>
        <w:spacing w:line="254" w:lineRule="auto"/>
        <w:ind w:right="267"/>
        <w:jc w:val="both"/>
        <w:rPr>
          <w:rFonts w:ascii="Cambria" w:eastAsia="Cambria" w:hAnsi="Cambria" w:cs="Cambria"/>
          <w:sz w:val="22"/>
          <w:szCs w:val="22"/>
        </w:rPr>
      </w:pPr>
      <w:r w:rsidRPr="00AC327D">
        <w:rPr>
          <w:rFonts w:ascii="Cambria" w:eastAsia="Cambria" w:hAnsi="Cambria" w:cs="Cambria"/>
          <w:w w:val="105"/>
          <w:sz w:val="22"/>
          <w:szCs w:val="22"/>
        </w:rPr>
        <w:t>POWERGRID will enter into agreements with identical conditions as this one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with</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all</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Bidders.</w:t>
      </w:r>
    </w:p>
    <w:p w14:paraId="6A07081C" w14:textId="77777777" w:rsidR="00F5305A" w:rsidRPr="00AC327D" w:rsidRDefault="00F5305A" w:rsidP="00F5305A">
      <w:pPr>
        <w:widowControl w:val="0"/>
        <w:autoSpaceDE w:val="0"/>
        <w:autoSpaceDN w:val="0"/>
        <w:spacing w:before="6"/>
        <w:rPr>
          <w:rFonts w:ascii="Cambria" w:eastAsia="Cambria" w:hAnsi="Cambria" w:cs="Cambria"/>
          <w:sz w:val="22"/>
          <w:szCs w:val="22"/>
        </w:rPr>
      </w:pPr>
    </w:p>
    <w:p w14:paraId="2ACF034C" w14:textId="77777777" w:rsidR="00F5305A" w:rsidRPr="00AC327D" w:rsidRDefault="00F5305A" w:rsidP="00F5305A">
      <w:pPr>
        <w:widowControl w:val="0"/>
        <w:numPr>
          <w:ilvl w:val="0"/>
          <w:numId w:val="16"/>
        </w:numPr>
        <w:tabs>
          <w:tab w:val="left" w:pos="919"/>
        </w:tabs>
        <w:autoSpaceDE w:val="0"/>
        <w:autoSpaceDN w:val="0"/>
        <w:spacing w:line="254" w:lineRule="auto"/>
        <w:ind w:right="273"/>
        <w:jc w:val="both"/>
        <w:rPr>
          <w:rFonts w:ascii="Cambria" w:eastAsia="Cambria" w:hAnsi="Cambria" w:cs="Cambria"/>
          <w:sz w:val="22"/>
          <w:szCs w:val="22"/>
        </w:rPr>
      </w:pPr>
      <w:r w:rsidRPr="00AC327D">
        <w:rPr>
          <w:rFonts w:ascii="Cambria" w:eastAsia="Cambria" w:hAnsi="Cambria" w:cs="Cambria"/>
          <w:w w:val="105"/>
          <w:sz w:val="22"/>
          <w:szCs w:val="22"/>
        </w:rPr>
        <w:t>POWERGRID will disqualify from the tender process any bidder who does not</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sign</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this</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Pact</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or</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violate</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its</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provisions.</w:t>
      </w:r>
    </w:p>
    <w:p w14:paraId="62BE4E61" w14:textId="77777777" w:rsidR="00F5305A" w:rsidRPr="00AC327D" w:rsidRDefault="00F5305A" w:rsidP="00F5305A">
      <w:pPr>
        <w:widowControl w:val="0"/>
        <w:autoSpaceDE w:val="0"/>
        <w:autoSpaceDN w:val="0"/>
        <w:spacing w:before="5"/>
        <w:rPr>
          <w:rFonts w:ascii="Cambria" w:eastAsia="Cambria" w:hAnsi="Cambria" w:cs="Cambria"/>
          <w:sz w:val="22"/>
          <w:szCs w:val="22"/>
        </w:rPr>
      </w:pPr>
    </w:p>
    <w:p w14:paraId="39D1BBED" w14:textId="77777777" w:rsidR="00F5305A" w:rsidRPr="00AC327D" w:rsidRDefault="00F5305A" w:rsidP="00F5305A">
      <w:pPr>
        <w:widowControl w:val="0"/>
        <w:autoSpaceDE w:val="0"/>
        <w:autoSpaceDN w:val="0"/>
        <w:ind w:left="198"/>
        <w:outlineLvl w:val="1"/>
        <w:rPr>
          <w:rFonts w:ascii="Cambria" w:eastAsia="Palatino Linotype" w:hAnsi="Cambria" w:cs="Palatino Linotype"/>
          <w:b/>
          <w:bCs/>
          <w:sz w:val="22"/>
          <w:szCs w:val="22"/>
        </w:rPr>
      </w:pPr>
      <w:r w:rsidRPr="00AC327D">
        <w:rPr>
          <w:rFonts w:ascii="Cambria" w:eastAsia="Palatino Linotype" w:hAnsi="Cambria" w:cs="Palatino Linotype"/>
          <w:b/>
          <w:bCs/>
          <w:sz w:val="22"/>
          <w:szCs w:val="22"/>
        </w:rPr>
        <w:t>Section</w:t>
      </w:r>
      <w:r w:rsidRPr="00AC327D">
        <w:rPr>
          <w:rFonts w:ascii="Cambria" w:eastAsia="Palatino Linotype" w:hAnsi="Cambria" w:cs="Palatino Linotype"/>
          <w:b/>
          <w:bCs/>
          <w:spacing w:val="-3"/>
          <w:sz w:val="22"/>
          <w:szCs w:val="22"/>
        </w:rPr>
        <w:t xml:space="preserve"> </w:t>
      </w:r>
      <w:r w:rsidRPr="00AC327D">
        <w:rPr>
          <w:rFonts w:ascii="Cambria" w:eastAsia="Palatino Linotype" w:hAnsi="Cambria" w:cs="Palatino Linotype"/>
          <w:b/>
          <w:bCs/>
          <w:sz w:val="22"/>
          <w:szCs w:val="22"/>
        </w:rPr>
        <w:t>VII</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w:t>
      </w:r>
      <w:r w:rsidRPr="00AC327D">
        <w:rPr>
          <w:rFonts w:ascii="Cambria" w:eastAsia="Palatino Linotype" w:hAnsi="Cambria" w:cs="Palatino Linotype"/>
          <w:b/>
          <w:bCs/>
          <w:spacing w:val="-3"/>
          <w:sz w:val="22"/>
          <w:szCs w:val="22"/>
        </w:rPr>
        <w:t xml:space="preserve"> </w:t>
      </w:r>
      <w:r w:rsidRPr="00AC327D">
        <w:rPr>
          <w:rFonts w:ascii="Cambria" w:eastAsia="Palatino Linotype" w:hAnsi="Cambria" w:cs="Palatino Linotype"/>
          <w:b/>
          <w:bCs/>
          <w:sz w:val="22"/>
          <w:szCs w:val="22"/>
        </w:rPr>
        <w:t>Punitive</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Action</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against</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violating</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Bidders</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i/>
          <w:sz w:val="22"/>
          <w:szCs w:val="22"/>
        </w:rPr>
        <w:t>/</w:t>
      </w:r>
      <w:r w:rsidRPr="00AC327D">
        <w:rPr>
          <w:rFonts w:ascii="Cambria" w:eastAsia="Palatino Linotype" w:hAnsi="Cambria" w:cs="Palatino Linotype"/>
          <w:b/>
          <w:bCs/>
          <w:i/>
          <w:spacing w:val="-1"/>
          <w:sz w:val="22"/>
          <w:szCs w:val="22"/>
        </w:rPr>
        <w:t xml:space="preserve"> </w:t>
      </w:r>
      <w:r w:rsidRPr="00AC327D">
        <w:rPr>
          <w:rFonts w:ascii="Cambria" w:eastAsia="Palatino Linotype" w:hAnsi="Cambria" w:cs="Palatino Linotype"/>
          <w:b/>
          <w:bCs/>
          <w:sz w:val="22"/>
          <w:szCs w:val="22"/>
        </w:rPr>
        <w:t>Contractors</w:t>
      </w:r>
    </w:p>
    <w:p w14:paraId="3E234106" w14:textId="77777777" w:rsidR="00F5305A" w:rsidRPr="00AC327D" w:rsidRDefault="00F5305A" w:rsidP="00F5305A">
      <w:pPr>
        <w:widowControl w:val="0"/>
        <w:autoSpaceDE w:val="0"/>
        <w:autoSpaceDN w:val="0"/>
        <w:rPr>
          <w:rFonts w:ascii="Cambria" w:eastAsia="Cambria" w:hAnsi="Cambria" w:cs="Cambria"/>
          <w:sz w:val="22"/>
          <w:szCs w:val="22"/>
        </w:rPr>
        <w:sectPr w:rsidR="00F5305A" w:rsidRPr="00AC327D" w:rsidSect="00F5305A">
          <w:pgSz w:w="11910" w:h="16840"/>
          <w:pgMar w:top="1480" w:right="1020" w:bottom="1000" w:left="1220" w:header="0" w:footer="774" w:gutter="0"/>
          <w:cols w:space="720"/>
        </w:sectPr>
      </w:pPr>
    </w:p>
    <w:p w14:paraId="6982596C" w14:textId="77777777" w:rsidR="00F5305A" w:rsidRPr="00AC327D" w:rsidRDefault="00F5305A" w:rsidP="00F5305A">
      <w:pPr>
        <w:widowControl w:val="0"/>
        <w:autoSpaceDE w:val="0"/>
        <w:autoSpaceDN w:val="0"/>
        <w:spacing w:before="45" w:line="249" w:lineRule="auto"/>
        <w:ind w:left="198" w:right="261"/>
        <w:jc w:val="both"/>
        <w:rPr>
          <w:rFonts w:ascii="Cambria" w:eastAsia="Cambria" w:hAnsi="Cambria" w:cs="Cambria"/>
          <w:sz w:val="22"/>
          <w:szCs w:val="22"/>
        </w:rPr>
      </w:pPr>
      <w:r w:rsidRPr="00AC327D">
        <w:rPr>
          <w:rFonts w:ascii="Cambria" w:eastAsia="Cambria" w:hAnsi="Cambria" w:cs="Cambria"/>
          <w:sz w:val="22"/>
          <w:szCs w:val="22"/>
        </w:rPr>
        <w:lastRenderedPageBreak/>
        <w:t>If</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POWERGRID</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obtains</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knowledge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of</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conduct</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of</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a</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Bidder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a</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Contractor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or</w:t>
      </w:r>
      <w:r w:rsidRPr="00AC327D">
        <w:rPr>
          <w:rFonts w:ascii="Cambria" w:eastAsia="Cambria" w:hAnsi="Cambria" w:cs="Cambria"/>
          <w:spacing w:val="1"/>
          <w:sz w:val="22"/>
          <w:szCs w:val="22"/>
        </w:rPr>
        <w:t xml:space="preserve"> </w:t>
      </w:r>
      <w:r w:rsidRPr="00AC327D">
        <w:rPr>
          <w:rFonts w:ascii="Cambria" w:eastAsia="Cambria" w:hAnsi="Cambria" w:cs="Cambria"/>
          <w:b/>
          <w:sz w:val="22"/>
          <w:szCs w:val="22"/>
        </w:rPr>
        <w:t>its</w:t>
      </w:r>
      <w:r w:rsidRPr="00AC327D">
        <w:rPr>
          <w:rFonts w:ascii="Cambria" w:eastAsia="Cambria" w:hAnsi="Cambria" w:cs="Cambria"/>
          <w:b/>
          <w:spacing w:val="1"/>
          <w:sz w:val="22"/>
          <w:szCs w:val="22"/>
        </w:rPr>
        <w:t xml:space="preserve"> </w:t>
      </w:r>
      <w:r w:rsidRPr="00AC327D">
        <w:rPr>
          <w:rFonts w:ascii="Cambria" w:eastAsia="Cambria" w:hAnsi="Cambria" w:cs="Cambria"/>
          <w:sz w:val="22"/>
          <w:szCs w:val="22"/>
        </w:rPr>
        <w:t>subcontractor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of</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an</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employee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a</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representative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an</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associate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of</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a</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Bidder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Contractor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his</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Subcontractor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which</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constitutes</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corruption,</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if</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POWERGRID</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has</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substantive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suspicion</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in</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this</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regard,</w:t>
      </w:r>
      <w:r w:rsidRPr="00AC327D">
        <w:rPr>
          <w:rFonts w:ascii="Cambria" w:eastAsia="Cambria" w:hAnsi="Cambria" w:cs="Cambria"/>
          <w:spacing w:val="52"/>
          <w:sz w:val="22"/>
          <w:szCs w:val="22"/>
        </w:rPr>
        <w:t xml:space="preserve"> </w:t>
      </w:r>
      <w:r w:rsidRPr="00AC327D">
        <w:rPr>
          <w:rFonts w:ascii="Cambria" w:eastAsia="Cambria" w:hAnsi="Cambria" w:cs="Cambria"/>
          <w:sz w:val="22"/>
          <w:szCs w:val="22"/>
        </w:rPr>
        <w:t>POWERGRID</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will</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inform</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the</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Chief</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Vigilance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Officer</w:t>
      </w:r>
      <w:r w:rsidRPr="00AC327D">
        <w:rPr>
          <w:rFonts w:ascii="Cambria" w:eastAsia="Cambria" w:hAnsi="Cambria" w:cs="Cambria"/>
          <w:spacing w:val="8"/>
          <w:sz w:val="22"/>
          <w:szCs w:val="22"/>
        </w:rPr>
        <w:t xml:space="preserve"> </w:t>
      </w:r>
      <w:r w:rsidRPr="00AC327D">
        <w:rPr>
          <w:rFonts w:ascii="Cambria" w:eastAsia="Cambria" w:hAnsi="Cambria" w:cs="Cambria"/>
          <w:sz w:val="22"/>
          <w:szCs w:val="22"/>
        </w:rPr>
        <w:t>(CVO).</w:t>
      </w:r>
    </w:p>
    <w:p w14:paraId="48AD60B2" w14:textId="77777777" w:rsidR="00F5305A" w:rsidRPr="00AC327D" w:rsidRDefault="00F5305A" w:rsidP="00F5305A">
      <w:pPr>
        <w:widowControl w:val="0"/>
        <w:autoSpaceDE w:val="0"/>
        <w:autoSpaceDN w:val="0"/>
        <w:spacing w:before="4"/>
        <w:rPr>
          <w:rFonts w:ascii="Cambria" w:eastAsia="Cambria" w:hAnsi="Cambria" w:cs="Cambria"/>
          <w:sz w:val="22"/>
          <w:szCs w:val="22"/>
        </w:rPr>
      </w:pPr>
    </w:p>
    <w:p w14:paraId="3E636C0C" w14:textId="77777777" w:rsidR="00F5305A" w:rsidRPr="00AC327D" w:rsidRDefault="00F5305A" w:rsidP="00F5305A">
      <w:pPr>
        <w:widowControl w:val="0"/>
        <w:autoSpaceDE w:val="0"/>
        <w:autoSpaceDN w:val="0"/>
        <w:ind w:left="198"/>
        <w:jc w:val="both"/>
        <w:outlineLvl w:val="1"/>
        <w:rPr>
          <w:rFonts w:ascii="Cambria" w:eastAsia="Palatino Linotype" w:hAnsi="Cambria" w:cs="Palatino Linotype"/>
          <w:b/>
          <w:bCs/>
          <w:sz w:val="22"/>
          <w:szCs w:val="22"/>
        </w:rPr>
      </w:pPr>
      <w:r w:rsidRPr="00AC327D">
        <w:rPr>
          <w:rFonts w:ascii="Cambria" w:eastAsia="Palatino Linotype" w:hAnsi="Cambria" w:cs="Palatino Linotype"/>
          <w:bCs/>
          <w:sz w:val="22"/>
          <w:szCs w:val="22"/>
        </w:rPr>
        <w:t>(*)</w:t>
      </w:r>
      <w:r w:rsidRPr="00AC327D">
        <w:rPr>
          <w:rFonts w:ascii="Cambria" w:eastAsia="Palatino Linotype" w:hAnsi="Cambria" w:cs="Palatino Linotype"/>
          <w:b/>
          <w:bCs/>
          <w:sz w:val="22"/>
          <w:szCs w:val="22"/>
        </w:rPr>
        <w:t>Section</w:t>
      </w:r>
      <w:r w:rsidRPr="00AC327D">
        <w:rPr>
          <w:rFonts w:ascii="Cambria" w:eastAsia="Palatino Linotype" w:hAnsi="Cambria" w:cs="Palatino Linotype"/>
          <w:b/>
          <w:bCs/>
          <w:spacing w:val="-7"/>
          <w:sz w:val="22"/>
          <w:szCs w:val="22"/>
        </w:rPr>
        <w:t xml:space="preserve"> </w:t>
      </w:r>
      <w:r w:rsidRPr="00AC327D">
        <w:rPr>
          <w:rFonts w:ascii="Cambria" w:eastAsia="Palatino Linotype" w:hAnsi="Cambria" w:cs="Palatino Linotype"/>
          <w:b/>
          <w:bCs/>
          <w:sz w:val="22"/>
          <w:szCs w:val="22"/>
        </w:rPr>
        <w:t>VIII</w:t>
      </w:r>
      <w:r w:rsidRPr="00AC327D">
        <w:rPr>
          <w:rFonts w:ascii="Cambria" w:eastAsia="Palatino Linotype" w:hAnsi="Cambria" w:cs="Palatino Linotype"/>
          <w:b/>
          <w:bCs/>
          <w:spacing w:val="-7"/>
          <w:sz w:val="22"/>
          <w:szCs w:val="22"/>
        </w:rPr>
        <w:t xml:space="preserve"> </w:t>
      </w:r>
      <w:r w:rsidRPr="00AC327D">
        <w:rPr>
          <w:rFonts w:ascii="Cambria" w:eastAsia="Palatino Linotype" w:hAnsi="Cambria" w:cs="Palatino Linotype"/>
          <w:b/>
          <w:bCs/>
          <w:sz w:val="22"/>
          <w:szCs w:val="22"/>
        </w:rPr>
        <w:t>-</w:t>
      </w:r>
      <w:r w:rsidRPr="00AC327D">
        <w:rPr>
          <w:rFonts w:ascii="Cambria" w:eastAsia="Palatino Linotype" w:hAnsi="Cambria" w:cs="Palatino Linotype"/>
          <w:b/>
          <w:bCs/>
          <w:spacing w:val="-8"/>
          <w:sz w:val="22"/>
          <w:szCs w:val="22"/>
        </w:rPr>
        <w:t xml:space="preserve"> </w:t>
      </w:r>
      <w:r w:rsidRPr="00AC327D">
        <w:rPr>
          <w:rFonts w:ascii="Cambria" w:eastAsia="Palatino Linotype" w:hAnsi="Cambria" w:cs="Palatino Linotype"/>
          <w:b/>
          <w:bCs/>
          <w:sz w:val="22"/>
          <w:szCs w:val="22"/>
        </w:rPr>
        <w:t>Independent</w:t>
      </w:r>
      <w:r w:rsidRPr="00AC327D">
        <w:rPr>
          <w:rFonts w:ascii="Cambria" w:eastAsia="Palatino Linotype" w:hAnsi="Cambria" w:cs="Palatino Linotype"/>
          <w:b/>
          <w:bCs/>
          <w:spacing w:val="-7"/>
          <w:sz w:val="22"/>
          <w:szCs w:val="22"/>
        </w:rPr>
        <w:t xml:space="preserve"> </w:t>
      </w:r>
      <w:r w:rsidRPr="00AC327D">
        <w:rPr>
          <w:rFonts w:ascii="Cambria" w:eastAsia="Palatino Linotype" w:hAnsi="Cambria" w:cs="Palatino Linotype"/>
          <w:b/>
          <w:bCs/>
          <w:sz w:val="22"/>
          <w:szCs w:val="22"/>
        </w:rPr>
        <w:t>External</w:t>
      </w:r>
      <w:r w:rsidRPr="00AC327D">
        <w:rPr>
          <w:rFonts w:ascii="Cambria" w:eastAsia="Palatino Linotype" w:hAnsi="Cambria" w:cs="Palatino Linotype"/>
          <w:b/>
          <w:bCs/>
          <w:spacing w:val="-8"/>
          <w:sz w:val="22"/>
          <w:szCs w:val="22"/>
        </w:rPr>
        <w:t xml:space="preserve"> </w:t>
      </w:r>
      <w:r w:rsidRPr="00AC327D">
        <w:rPr>
          <w:rFonts w:ascii="Cambria" w:eastAsia="Palatino Linotype" w:hAnsi="Cambria" w:cs="Palatino Linotype"/>
          <w:b/>
          <w:bCs/>
          <w:sz w:val="22"/>
          <w:szCs w:val="22"/>
        </w:rPr>
        <w:t>Monitor/Monitors</w:t>
      </w:r>
    </w:p>
    <w:p w14:paraId="0734EAF8" w14:textId="77777777" w:rsidR="00F5305A" w:rsidRPr="00AC327D" w:rsidRDefault="00F5305A" w:rsidP="00F5305A">
      <w:pPr>
        <w:widowControl w:val="0"/>
        <w:autoSpaceDE w:val="0"/>
        <w:autoSpaceDN w:val="0"/>
        <w:spacing w:before="7"/>
        <w:rPr>
          <w:rFonts w:ascii="Cambria" w:eastAsia="Cambria" w:hAnsi="Cambria" w:cs="Cambria"/>
          <w:b/>
          <w:sz w:val="22"/>
          <w:szCs w:val="22"/>
        </w:rPr>
      </w:pPr>
    </w:p>
    <w:p w14:paraId="1426E112" w14:textId="77777777" w:rsidR="00F5305A" w:rsidRPr="00AC327D" w:rsidRDefault="00F5305A" w:rsidP="00F5305A">
      <w:pPr>
        <w:widowControl w:val="0"/>
        <w:numPr>
          <w:ilvl w:val="0"/>
          <w:numId w:val="17"/>
        </w:numPr>
        <w:tabs>
          <w:tab w:val="left" w:pos="919"/>
        </w:tabs>
        <w:autoSpaceDE w:val="0"/>
        <w:autoSpaceDN w:val="0"/>
        <w:spacing w:line="235" w:lineRule="auto"/>
        <w:ind w:right="264"/>
        <w:jc w:val="both"/>
        <w:rPr>
          <w:rFonts w:ascii="Cambria" w:eastAsia="Cambria" w:hAnsi="Cambria" w:cs="Cambria"/>
          <w:b/>
          <w:sz w:val="22"/>
          <w:szCs w:val="22"/>
        </w:rPr>
      </w:pPr>
      <w:r w:rsidRPr="00AC327D">
        <w:rPr>
          <w:rFonts w:ascii="Cambria" w:eastAsia="Cambria" w:hAnsi="Cambria" w:cs="Cambria"/>
          <w:w w:val="105"/>
          <w:sz w:val="22"/>
          <w:szCs w:val="22"/>
        </w:rPr>
        <w:t>POWERGRID has appointed a panel of Independent External Monitors (IEMs)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for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this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Pact</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with</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approval</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Central</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Vigilance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Commission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(CVC),</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 xml:space="preserve">Government of India. </w:t>
      </w:r>
      <w:r w:rsidRPr="00AC327D">
        <w:rPr>
          <w:rFonts w:ascii="Cambria" w:eastAsia="Cambria" w:hAnsi="Cambria" w:cs="Cambria"/>
          <w:b/>
          <w:w w:val="105"/>
          <w:sz w:val="22"/>
          <w:szCs w:val="22"/>
        </w:rPr>
        <w:t>The names of the IEMs have been indicated in the</w:t>
      </w:r>
      <w:r w:rsidRPr="00AC327D">
        <w:rPr>
          <w:rFonts w:ascii="Cambria" w:eastAsia="Cambria" w:hAnsi="Cambria" w:cs="Cambria"/>
          <w:b/>
          <w:spacing w:val="1"/>
          <w:w w:val="105"/>
          <w:sz w:val="22"/>
          <w:szCs w:val="22"/>
        </w:rPr>
        <w:t xml:space="preserve"> </w:t>
      </w:r>
      <w:r w:rsidRPr="00AC327D">
        <w:rPr>
          <w:rFonts w:ascii="Cambria" w:eastAsia="Cambria" w:hAnsi="Cambria" w:cs="Cambria"/>
          <w:b/>
          <w:w w:val="105"/>
          <w:sz w:val="22"/>
          <w:szCs w:val="22"/>
        </w:rPr>
        <w:t>Bidding</w:t>
      </w:r>
      <w:r w:rsidRPr="00AC327D">
        <w:rPr>
          <w:rFonts w:ascii="Cambria" w:eastAsia="Cambria" w:hAnsi="Cambria" w:cs="Cambria"/>
          <w:b/>
          <w:spacing w:val="-5"/>
          <w:w w:val="105"/>
          <w:sz w:val="22"/>
          <w:szCs w:val="22"/>
        </w:rPr>
        <w:t xml:space="preserve"> </w:t>
      </w:r>
      <w:r w:rsidRPr="00AC327D">
        <w:rPr>
          <w:rFonts w:ascii="Cambria" w:eastAsia="Cambria" w:hAnsi="Cambria" w:cs="Cambria"/>
          <w:b/>
          <w:w w:val="105"/>
          <w:sz w:val="22"/>
          <w:szCs w:val="22"/>
        </w:rPr>
        <w:t>Documents.</w:t>
      </w:r>
    </w:p>
    <w:p w14:paraId="32953320" w14:textId="77777777" w:rsidR="00F5305A" w:rsidRPr="00AC327D" w:rsidRDefault="00F5305A" w:rsidP="00F5305A">
      <w:pPr>
        <w:widowControl w:val="0"/>
        <w:autoSpaceDE w:val="0"/>
        <w:autoSpaceDN w:val="0"/>
        <w:spacing w:before="12"/>
        <w:rPr>
          <w:rFonts w:ascii="Cambria" w:eastAsia="Cambria" w:hAnsi="Cambria" w:cs="Cambria"/>
          <w:b/>
          <w:sz w:val="22"/>
          <w:szCs w:val="22"/>
        </w:rPr>
      </w:pPr>
    </w:p>
    <w:p w14:paraId="20D72652" w14:textId="77777777" w:rsidR="00F5305A" w:rsidRPr="00AC327D" w:rsidRDefault="00F5305A" w:rsidP="00F5305A">
      <w:pPr>
        <w:widowControl w:val="0"/>
        <w:numPr>
          <w:ilvl w:val="0"/>
          <w:numId w:val="17"/>
        </w:numPr>
        <w:tabs>
          <w:tab w:val="left" w:pos="919"/>
        </w:tabs>
        <w:autoSpaceDE w:val="0"/>
        <w:autoSpaceDN w:val="0"/>
        <w:spacing w:line="228" w:lineRule="auto"/>
        <w:ind w:right="262"/>
        <w:jc w:val="both"/>
        <w:rPr>
          <w:rFonts w:ascii="Cambria" w:eastAsia="Cambria" w:hAnsi="Cambria" w:cs="Cambria"/>
          <w:sz w:val="22"/>
          <w:szCs w:val="22"/>
        </w:rPr>
      </w:pPr>
      <w:r w:rsidRPr="00AC327D">
        <w:rPr>
          <w:rFonts w:ascii="Cambria" w:eastAsia="Cambria" w:hAnsi="Cambria" w:cs="Cambria"/>
          <w:w w:val="105"/>
          <w:sz w:val="22"/>
          <w:szCs w:val="22"/>
        </w:rPr>
        <w:t>The</w:t>
      </w:r>
      <w:r w:rsidRPr="00AC327D">
        <w:rPr>
          <w:rFonts w:ascii="Cambria" w:eastAsia="Cambria" w:hAnsi="Cambria" w:cs="Cambria"/>
          <w:spacing w:val="-7"/>
          <w:w w:val="105"/>
          <w:sz w:val="22"/>
          <w:szCs w:val="22"/>
        </w:rPr>
        <w:t xml:space="preserve"> </w:t>
      </w:r>
      <w:r w:rsidRPr="00AC327D">
        <w:rPr>
          <w:rFonts w:ascii="Cambria" w:eastAsia="Cambria" w:hAnsi="Cambria" w:cs="Cambria"/>
          <w:b/>
          <w:w w:val="105"/>
          <w:sz w:val="22"/>
          <w:szCs w:val="22"/>
        </w:rPr>
        <w:t>panel</w:t>
      </w:r>
      <w:r w:rsidRPr="00AC327D">
        <w:rPr>
          <w:rFonts w:ascii="Cambria" w:eastAsia="Cambria" w:hAnsi="Cambria" w:cs="Cambria"/>
          <w:b/>
          <w:spacing w:val="-12"/>
          <w:w w:val="105"/>
          <w:sz w:val="22"/>
          <w:szCs w:val="22"/>
        </w:rPr>
        <w:t xml:space="preserve"> </w:t>
      </w:r>
      <w:r w:rsidRPr="00AC327D">
        <w:rPr>
          <w:rFonts w:ascii="Cambria" w:eastAsia="Cambria" w:hAnsi="Cambria" w:cs="Cambria"/>
          <w:b/>
          <w:w w:val="105"/>
          <w:sz w:val="22"/>
          <w:szCs w:val="22"/>
        </w:rPr>
        <w:t>of</w:t>
      </w:r>
      <w:r w:rsidRPr="00AC327D">
        <w:rPr>
          <w:rFonts w:ascii="Cambria" w:eastAsia="Cambria" w:hAnsi="Cambria" w:cs="Cambria"/>
          <w:b/>
          <w:spacing w:val="-11"/>
          <w:w w:val="105"/>
          <w:sz w:val="22"/>
          <w:szCs w:val="22"/>
        </w:rPr>
        <w:t xml:space="preserve"> </w:t>
      </w:r>
      <w:r w:rsidRPr="00AC327D">
        <w:rPr>
          <w:rFonts w:ascii="Cambria" w:eastAsia="Cambria" w:hAnsi="Cambria" w:cs="Cambria"/>
          <w:b/>
          <w:w w:val="105"/>
          <w:sz w:val="22"/>
          <w:szCs w:val="22"/>
        </w:rPr>
        <w:t>IEMs</w:t>
      </w:r>
      <w:r w:rsidRPr="00AC327D">
        <w:rPr>
          <w:rFonts w:ascii="Cambria" w:eastAsia="Cambria" w:hAnsi="Cambria" w:cs="Cambria"/>
          <w:b/>
          <w:spacing w:val="-12"/>
          <w:w w:val="105"/>
          <w:sz w:val="22"/>
          <w:szCs w:val="22"/>
        </w:rPr>
        <w:t xml:space="preserve"> </w:t>
      </w:r>
      <w:r w:rsidRPr="00AC327D">
        <w:rPr>
          <w:rFonts w:ascii="Cambria" w:eastAsia="Cambria" w:hAnsi="Cambria" w:cs="Cambria"/>
          <w:b/>
          <w:w w:val="105"/>
          <w:sz w:val="22"/>
          <w:szCs w:val="22"/>
        </w:rPr>
        <w:t>shall</w:t>
      </w:r>
      <w:r w:rsidRPr="00AC327D">
        <w:rPr>
          <w:rFonts w:ascii="Cambria" w:eastAsia="Cambria" w:hAnsi="Cambria" w:cs="Cambria"/>
          <w:b/>
          <w:spacing w:val="-15"/>
          <w:w w:val="105"/>
          <w:sz w:val="22"/>
          <w:szCs w:val="22"/>
        </w:rPr>
        <w:t xml:space="preserve"> </w:t>
      </w:r>
      <w:r w:rsidRPr="00AC327D">
        <w:rPr>
          <w:rFonts w:ascii="Cambria" w:eastAsia="Cambria" w:hAnsi="Cambria" w:cs="Cambria"/>
          <w:w w:val="105"/>
          <w:sz w:val="22"/>
          <w:szCs w:val="22"/>
        </w:rPr>
        <w:t>review</w:t>
      </w:r>
      <w:r w:rsidRPr="00AC327D">
        <w:rPr>
          <w:rFonts w:ascii="Cambria" w:eastAsia="Cambria" w:hAnsi="Cambria" w:cs="Cambria"/>
          <w:spacing w:val="-9"/>
          <w:w w:val="105"/>
          <w:sz w:val="22"/>
          <w:szCs w:val="22"/>
        </w:rPr>
        <w:t xml:space="preserve"> </w:t>
      </w:r>
      <w:r w:rsidRPr="00AC327D">
        <w:rPr>
          <w:rFonts w:ascii="Cambria" w:eastAsia="Cambria" w:hAnsi="Cambria" w:cs="Cambria"/>
          <w:w w:val="105"/>
          <w:sz w:val="22"/>
          <w:szCs w:val="22"/>
        </w:rPr>
        <w:t>independently</w:t>
      </w:r>
      <w:r w:rsidRPr="00AC327D">
        <w:rPr>
          <w:rFonts w:ascii="Cambria" w:eastAsia="Cambria" w:hAnsi="Cambria" w:cs="Cambria"/>
          <w:spacing w:val="-6"/>
          <w:w w:val="105"/>
          <w:sz w:val="22"/>
          <w:szCs w:val="22"/>
        </w:rPr>
        <w:t xml:space="preserve"> </w:t>
      </w:r>
      <w:r w:rsidRPr="00AC327D">
        <w:rPr>
          <w:rFonts w:ascii="Cambria" w:eastAsia="Cambria" w:hAnsi="Cambria" w:cs="Cambria"/>
          <w:w w:val="105"/>
          <w:sz w:val="22"/>
          <w:szCs w:val="22"/>
        </w:rPr>
        <w:t>and</w:t>
      </w:r>
      <w:r w:rsidRPr="00AC327D">
        <w:rPr>
          <w:rFonts w:ascii="Cambria" w:eastAsia="Cambria" w:hAnsi="Cambria" w:cs="Cambria"/>
          <w:spacing w:val="-9"/>
          <w:w w:val="105"/>
          <w:sz w:val="22"/>
          <w:szCs w:val="22"/>
        </w:rPr>
        <w:t xml:space="preserve"> </w:t>
      </w:r>
      <w:r w:rsidRPr="00AC327D">
        <w:rPr>
          <w:rFonts w:ascii="Cambria" w:eastAsia="Cambria" w:hAnsi="Cambria" w:cs="Cambria"/>
          <w:w w:val="105"/>
          <w:sz w:val="22"/>
          <w:szCs w:val="22"/>
        </w:rPr>
        <w:t>objectively,</w:t>
      </w:r>
      <w:r w:rsidRPr="00AC327D">
        <w:rPr>
          <w:rFonts w:ascii="Cambria" w:eastAsia="Cambria" w:hAnsi="Cambria" w:cs="Cambria"/>
          <w:spacing w:val="-7"/>
          <w:w w:val="105"/>
          <w:sz w:val="22"/>
          <w:szCs w:val="22"/>
        </w:rPr>
        <w:t xml:space="preserve"> </w:t>
      </w:r>
      <w:r w:rsidRPr="00AC327D">
        <w:rPr>
          <w:rFonts w:ascii="Cambria" w:eastAsia="Cambria" w:hAnsi="Cambria" w:cs="Cambria"/>
          <w:w w:val="105"/>
          <w:sz w:val="22"/>
          <w:szCs w:val="22"/>
        </w:rPr>
        <w:t>whether</w:t>
      </w:r>
      <w:r w:rsidRPr="00AC327D">
        <w:rPr>
          <w:rFonts w:ascii="Cambria" w:eastAsia="Cambria" w:hAnsi="Cambria" w:cs="Cambria"/>
          <w:spacing w:val="-7"/>
          <w:w w:val="105"/>
          <w:sz w:val="22"/>
          <w:szCs w:val="22"/>
        </w:rPr>
        <w:t xml:space="preserve"> </w:t>
      </w:r>
      <w:r w:rsidRPr="00AC327D">
        <w:rPr>
          <w:rFonts w:ascii="Cambria" w:eastAsia="Cambria" w:hAnsi="Cambria" w:cs="Cambria"/>
          <w:w w:val="105"/>
          <w:sz w:val="22"/>
          <w:szCs w:val="22"/>
        </w:rPr>
        <w:t>and</w:t>
      </w:r>
      <w:r w:rsidRPr="00AC327D">
        <w:rPr>
          <w:rFonts w:ascii="Cambria" w:eastAsia="Cambria" w:hAnsi="Cambria" w:cs="Cambria"/>
          <w:spacing w:val="-9"/>
          <w:w w:val="105"/>
          <w:sz w:val="22"/>
          <w:szCs w:val="22"/>
        </w:rPr>
        <w:t xml:space="preserve"> </w:t>
      </w:r>
      <w:r w:rsidRPr="00AC327D">
        <w:rPr>
          <w:rFonts w:ascii="Cambria" w:eastAsia="Cambria" w:hAnsi="Cambria" w:cs="Cambria"/>
          <w:w w:val="105"/>
          <w:sz w:val="22"/>
          <w:szCs w:val="22"/>
        </w:rPr>
        <w:t>to</w:t>
      </w:r>
      <w:r w:rsidRPr="00AC327D">
        <w:rPr>
          <w:rFonts w:ascii="Cambria" w:eastAsia="Cambria" w:hAnsi="Cambria" w:cs="Cambria"/>
          <w:spacing w:val="-53"/>
          <w:w w:val="105"/>
          <w:sz w:val="22"/>
          <w:szCs w:val="22"/>
        </w:rPr>
        <w:t xml:space="preserve"> </w:t>
      </w:r>
      <w:r w:rsidRPr="00AC327D">
        <w:rPr>
          <w:rFonts w:ascii="Cambria" w:eastAsia="Cambria" w:hAnsi="Cambria" w:cs="Cambria"/>
          <w:w w:val="105"/>
          <w:sz w:val="22"/>
          <w:szCs w:val="22"/>
        </w:rPr>
        <w:t xml:space="preserve">what extent the parties comply with the obligations under this agreement. </w:t>
      </w:r>
      <w:r w:rsidRPr="00AC327D">
        <w:rPr>
          <w:rFonts w:ascii="Cambria" w:eastAsia="Cambria" w:hAnsi="Cambria" w:cs="Cambria"/>
          <w:b/>
          <w:w w:val="105"/>
          <w:sz w:val="22"/>
          <w:szCs w:val="22"/>
        </w:rPr>
        <w:t>The</w:t>
      </w:r>
      <w:r w:rsidRPr="00AC327D">
        <w:rPr>
          <w:rFonts w:ascii="Cambria" w:eastAsia="Cambria" w:hAnsi="Cambria" w:cs="Cambria"/>
          <w:b/>
          <w:spacing w:val="-60"/>
          <w:w w:val="105"/>
          <w:sz w:val="22"/>
          <w:szCs w:val="22"/>
        </w:rPr>
        <w:t xml:space="preserve"> </w:t>
      </w:r>
      <w:r w:rsidRPr="00AC327D">
        <w:rPr>
          <w:rFonts w:ascii="Cambria" w:eastAsia="Cambria" w:hAnsi="Cambria" w:cs="Cambria"/>
          <w:b/>
          <w:w w:val="105"/>
          <w:sz w:val="22"/>
          <w:szCs w:val="22"/>
        </w:rPr>
        <w:t xml:space="preserve">panel of IEMs </w:t>
      </w:r>
      <w:r w:rsidRPr="00AC327D">
        <w:rPr>
          <w:rFonts w:ascii="Cambria" w:eastAsia="Cambria" w:hAnsi="Cambria" w:cs="Cambria"/>
          <w:w w:val="105"/>
          <w:sz w:val="22"/>
          <w:szCs w:val="22"/>
        </w:rPr>
        <w:t>has right of access to all project documentation.</w:t>
      </w:r>
      <w:r w:rsidRPr="00AC327D">
        <w:rPr>
          <w:rFonts w:ascii="Cambria" w:eastAsia="Cambria" w:hAnsi="Cambria" w:cs="Cambria"/>
          <w:spacing w:val="1"/>
          <w:w w:val="105"/>
          <w:sz w:val="22"/>
          <w:szCs w:val="22"/>
        </w:rPr>
        <w:t xml:space="preserve"> </w:t>
      </w:r>
      <w:r w:rsidRPr="00AC327D">
        <w:rPr>
          <w:rFonts w:ascii="Cambria" w:eastAsia="Cambria" w:hAnsi="Cambria" w:cs="Cambria"/>
          <w:b/>
          <w:w w:val="105"/>
          <w:sz w:val="22"/>
          <w:szCs w:val="22"/>
        </w:rPr>
        <w:t>The panel of</w:t>
      </w:r>
      <w:r w:rsidRPr="00AC327D">
        <w:rPr>
          <w:rFonts w:ascii="Cambria" w:eastAsia="Cambria" w:hAnsi="Cambria" w:cs="Cambria"/>
          <w:b/>
          <w:spacing w:val="1"/>
          <w:w w:val="105"/>
          <w:sz w:val="22"/>
          <w:szCs w:val="22"/>
        </w:rPr>
        <w:t xml:space="preserve"> </w:t>
      </w:r>
      <w:r w:rsidRPr="00AC327D">
        <w:rPr>
          <w:rFonts w:ascii="Cambria" w:eastAsia="Cambria" w:hAnsi="Cambria" w:cs="Cambria"/>
          <w:b/>
          <w:w w:val="105"/>
          <w:sz w:val="22"/>
          <w:szCs w:val="22"/>
        </w:rPr>
        <w:t xml:space="preserve">IEMs </w:t>
      </w:r>
      <w:r w:rsidRPr="00AC327D">
        <w:rPr>
          <w:rFonts w:ascii="Cambria" w:eastAsia="Cambria" w:hAnsi="Cambria" w:cs="Cambria"/>
          <w:w w:val="105"/>
          <w:sz w:val="22"/>
          <w:szCs w:val="22"/>
        </w:rPr>
        <w:t xml:space="preserve">may examine any complaint received by </w:t>
      </w:r>
      <w:r w:rsidRPr="00AC327D">
        <w:rPr>
          <w:rFonts w:ascii="Cambria" w:eastAsia="Cambria" w:hAnsi="Cambria" w:cs="Cambria"/>
          <w:b/>
          <w:w w:val="105"/>
          <w:sz w:val="22"/>
          <w:szCs w:val="22"/>
        </w:rPr>
        <w:t xml:space="preserve">them </w:t>
      </w:r>
      <w:r w:rsidRPr="00AC327D">
        <w:rPr>
          <w:rFonts w:ascii="Cambria" w:eastAsia="Cambria" w:hAnsi="Cambria" w:cs="Cambria"/>
          <w:w w:val="105"/>
          <w:sz w:val="22"/>
          <w:szCs w:val="22"/>
        </w:rPr>
        <w:t>and submit a report to</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 xml:space="preserve">Chairman-cum-Managing Director, POWERGRID, </w:t>
      </w:r>
      <w:r w:rsidRPr="00AC327D">
        <w:rPr>
          <w:rFonts w:ascii="Cambria" w:eastAsia="Cambria" w:hAnsi="Cambria" w:cs="Cambria"/>
          <w:b/>
          <w:w w:val="105"/>
          <w:sz w:val="22"/>
          <w:szCs w:val="22"/>
        </w:rPr>
        <w:t>giving joint findings</w:t>
      </w:r>
      <w:r w:rsidRPr="00AC327D">
        <w:rPr>
          <w:rFonts w:ascii="Cambria" w:eastAsia="Cambria" w:hAnsi="Cambria" w:cs="Cambria"/>
          <w:w w:val="105"/>
          <w:sz w:val="22"/>
          <w:szCs w:val="22"/>
        </w:rPr>
        <w:t>, at 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earliest.</w:t>
      </w:r>
      <w:r w:rsidRPr="00AC327D">
        <w:rPr>
          <w:rFonts w:ascii="Cambria" w:eastAsia="Cambria" w:hAnsi="Cambria" w:cs="Cambria"/>
          <w:spacing w:val="1"/>
          <w:w w:val="105"/>
          <w:sz w:val="22"/>
          <w:szCs w:val="22"/>
        </w:rPr>
        <w:t xml:space="preserve"> </w:t>
      </w:r>
      <w:r w:rsidRPr="00AC327D">
        <w:rPr>
          <w:rFonts w:ascii="Cambria" w:eastAsia="Cambria" w:hAnsi="Cambria" w:cs="Cambria"/>
          <w:b/>
          <w:w w:val="105"/>
          <w:sz w:val="22"/>
          <w:szCs w:val="22"/>
        </w:rPr>
        <w:t xml:space="preserve">The panel </w:t>
      </w:r>
      <w:r w:rsidRPr="00AC327D">
        <w:rPr>
          <w:rFonts w:ascii="Cambria" w:eastAsia="Cambria" w:hAnsi="Cambria" w:cs="Cambria"/>
          <w:w w:val="105"/>
          <w:sz w:val="22"/>
          <w:szCs w:val="22"/>
        </w:rPr>
        <w:t>of IEMs may also submit a report directly to the CVO and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9"/>
          <w:w w:val="105"/>
          <w:sz w:val="22"/>
          <w:szCs w:val="22"/>
        </w:rPr>
        <w:t xml:space="preserve"> </w:t>
      </w:r>
      <w:r w:rsidRPr="00AC327D">
        <w:rPr>
          <w:rFonts w:ascii="Cambria" w:eastAsia="Cambria" w:hAnsi="Cambria" w:cs="Cambria"/>
          <w:w w:val="105"/>
          <w:sz w:val="22"/>
          <w:szCs w:val="22"/>
        </w:rPr>
        <w:t>CVC,</w:t>
      </w:r>
      <w:r w:rsidRPr="00AC327D">
        <w:rPr>
          <w:rFonts w:ascii="Cambria" w:eastAsia="Cambria" w:hAnsi="Cambria" w:cs="Cambria"/>
          <w:spacing w:val="-9"/>
          <w:w w:val="105"/>
          <w:sz w:val="22"/>
          <w:szCs w:val="22"/>
        </w:rPr>
        <w:t xml:space="preserve"> </w:t>
      </w:r>
      <w:r w:rsidRPr="00AC327D">
        <w:rPr>
          <w:rFonts w:ascii="Cambria" w:eastAsia="Cambria" w:hAnsi="Cambria" w:cs="Cambria"/>
          <w:w w:val="105"/>
          <w:sz w:val="22"/>
          <w:szCs w:val="22"/>
        </w:rPr>
        <w:t>in</w:t>
      </w:r>
      <w:r w:rsidRPr="00AC327D">
        <w:rPr>
          <w:rFonts w:ascii="Cambria" w:eastAsia="Cambria" w:hAnsi="Cambria" w:cs="Cambria"/>
          <w:spacing w:val="-8"/>
          <w:w w:val="105"/>
          <w:sz w:val="22"/>
          <w:szCs w:val="22"/>
        </w:rPr>
        <w:t xml:space="preserve"> </w:t>
      </w:r>
      <w:r w:rsidRPr="00AC327D">
        <w:rPr>
          <w:rFonts w:ascii="Cambria" w:eastAsia="Cambria" w:hAnsi="Cambria" w:cs="Cambria"/>
          <w:w w:val="105"/>
          <w:sz w:val="22"/>
          <w:szCs w:val="22"/>
        </w:rPr>
        <w:t>case</w:t>
      </w:r>
      <w:r w:rsidRPr="00AC327D">
        <w:rPr>
          <w:rFonts w:ascii="Cambria" w:eastAsia="Cambria" w:hAnsi="Cambria" w:cs="Cambria"/>
          <w:spacing w:val="-9"/>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11"/>
          <w:w w:val="105"/>
          <w:sz w:val="22"/>
          <w:szCs w:val="22"/>
        </w:rPr>
        <w:t xml:space="preserve"> </w:t>
      </w:r>
      <w:r w:rsidRPr="00AC327D">
        <w:rPr>
          <w:rFonts w:ascii="Cambria" w:eastAsia="Cambria" w:hAnsi="Cambria" w:cs="Cambria"/>
          <w:w w:val="105"/>
          <w:sz w:val="22"/>
          <w:szCs w:val="22"/>
        </w:rPr>
        <w:t>suspicion</w:t>
      </w:r>
      <w:r w:rsidRPr="00AC327D">
        <w:rPr>
          <w:rFonts w:ascii="Cambria" w:eastAsia="Cambria" w:hAnsi="Cambria" w:cs="Cambria"/>
          <w:spacing w:val="-8"/>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9"/>
          <w:w w:val="105"/>
          <w:sz w:val="22"/>
          <w:szCs w:val="22"/>
        </w:rPr>
        <w:t xml:space="preserve"> </w:t>
      </w:r>
      <w:r w:rsidRPr="00AC327D">
        <w:rPr>
          <w:rFonts w:ascii="Cambria" w:eastAsia="Cambria" w:hAnsi="Cambria" w:cs="Cambria"/>
          <w:w w:val="105"/>
          <w:sz w:val="22"/>
          <w:szCs w:val="22"/>
        </w:rPr>
        <w:t>serious</w:t>
      </w:r>
      <w:r w:rsidRPr="00AC327D">
        <w:rPr>
          <w:rFonts w:ascii="Cambria" w:eastAsia="Cambria" w:hAnsi="Cambria" w:cs="Cambria"/>
          <w:spacing w:val="-9"/>
          <w:w w:val="105"/>
          <w:sz w:val="22"/>
          <w:szCs w:val="22"/>
        </w:rPr>
        <w:t xml:space="preserve"> </w:t>
      </w:r>
      <w:r w:rsidRPr="00AC327D">
        <w:rPr>
          <w:rFonts w:ascii="Cambria" w:eastAsia="Cambria" w:hAnsi="Cambria" w:cs="Cambria"/>
          <w:w w:val="105"/>
          <w:sz w:val="22"/>
          <w:szCs w:val="22"/>
        </w:rPr>
        <w:t>irregularities</w:t>
      </w:r>
      <w:r w:rsidRPr="00AC327D">
        <w:rPr>
          <w:rFonts w:ascii="Cambria" w:eastAsia="Cambria" w:hAnsi="Cambria" w:cs="Cambria"/>
          <w:spacing w:val="-9"/>
          <w:w w:val="105"/>
          <w:sz w:val="22"/>
          <w:szCs w:val="22"/>
        </w:rPr>
        <w:t xml:space="preserve"> </w:t>
      </w:r>
      <w:r w:rsidRPr="00AC327D">
        <w:rPr>
          <w:rFonts w:ascii="Cambria" w:eastAsia="Cambria" w:hAnsi="Cambria" w:cs="Cambria"/>
          <w:w w:val="105"/>
          <w:sz w:val="22"/>
          <w:szCs w:val="22"/>
        </w:rPr>
        <w:t>attracting</w:t>
      </w:r>
      <w:r w:rsidRPr="00AC327D">
        <w:rPr>
          <w:rFonts w:ascii="Cambria" w:eastAsia="Cambria" w:hAnsi="Cambria" w:cs="Cambria"/>
          <w:spacing w:val="-10"/>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8"/>
          <w:w w:val="105"/>
          <w:sz w:val="22"/>
          <w:szCs w:val="22"/>
        </w:rPr>
        <w:t xml:space="preserve"> </w:t>
      </w:r>
      <w:r w:rsidRPr="00AC327D">
        <w:rPr>
          <w:rFonts w:ascii="Cambria" w:eastAsia="Cambria" w:hAnsi="Cambria" w:cs="Cambria"/>
          <w:w w:val="105"/>
          <w:sz w:val="22"/>
          <w:szCs w:val="22"/>
        </w:rPr>
        <w:t>provisions</w:t>
      </w:r>
      <w:r w:rsidRPr="00AC327D">
        <w:rPr>
          <w:rFonts w:ascii="Cambria" w:eastAsia="Cambria" w:hAnsi="Cambria" w:cs="Cambria"/>
          <w:spacing w:val="-9"/>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53"/>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PC</w:t>
      </w:r>
      <w:r w:rsidRPr="00AC327D">
        <w:rPr>
          <w:rFonts w:ascii="Cambria" w:eastAsia="Cambria" w:hAnsi="Cambria" w:cs="Cambria"/>
          <w:spacing w:val="5"/>
          <w:w w:val="105"/>
          <w:sz w:val="22"/>
          <w:szCs w:val="22"/>
        </w:rPr>
        <w:t xml:space="preserve"> </w:t>
      </w:r>
      <w:r w:rsidRPr="00AC327D">
        <w:rPr>
          <w:rFonts w:ascii="Cambria" w:eastAsia="Cambria" w:hAnsi="Cambria" w:cs="Cambria"/>
          <w:w w:val="105"/>
          <w:sz w:val="22"/>
          <w:szCs w:val="22"/>
        </w:rPr>
        <w:t>Act.</w:t>
      </w:r>
    </w:p>
    <w:p w14:paraId="78E5ED81" w14:textId="77777777" w:rsidR="00F5305A" w:rsidRPr="00AC327D" w:rsidRDefault="00F5305A" w:rsidP="00F5305A">
      <w:pPr>
        <w:widowControl w:val="0"/>
        <w:autoSpaceDE w:val="0"/>
        <w:autoSpaceDN w:val="0"/>
        <w:spacing w:before="9"/>
        <w:rPr>
          <w:rFonts w:ascii="Cambria" w:eastAsia="Cambria" w:hAnsi="Cambria" w:cs="Cambria"/>
          <w:sz w:val="22"/>
          <w:szCs w:val="22"/>
        </w:rPr>
      </w:pPr>
    </w:p>
    <w:p w14:paraId="27D56646" w14:textId="77777777" w:rsidR="00F5305A" w:rsidRPr="00AC327D" w:rsidRDefault="00F5305A" w:rsidP="00F5305A">
      <w:pPr>
        <w:widowControl w:val="0"/>
        <w:numPr>
          <w:ilvl w:val="0"/>
          <w:numId w:val="17"/>
        </w:numPr>
        <w:tabs>
          <w:tab w:val="left" w:pos="919"/>
        </w:tabs>
        <w:autoSpaceDE w:val="0"/>
        <w:autoSpaceDN w:val="0"/>
        <w:spacing w:line="237" w:lineRule="auto"/>
        <w:ind w:right="262"/>
        <w:jc w:val="both"/>
        <w:rPr>
          <w:rFonts w:ascii="Cambria" w:eastAsia="Cambria" w:hAnsi="Cambria" w:cs="Cambria"/>
          <w:sz w:val="22"/>
          <w:szCs w:val="22"/>
        </w:rPr>
      </w:pPr>
      <w:r w:rsidRPr="00AC327D">
        <w:rPr>
          <w:rFonts w:ascii="Cambria" w:eastAsia="Cambria" w:hAnsi="Cambria" w:cs="Cambria"/>
          <w:w w:val="105"/>
          <w:sz w:val="22"/>
          <w:szCs w:val="22"/>
        </w:rPr>
        <w:t>The IEM is not subject to instructions by the representatives of the parties and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 xml:space="preserve">performs his functions neutrally and independently. He / </w:t>
      </w:r>
      <w:r w:rsidRPr="00AC327D">
        <w:rPr>
          <w:rFonts w:ascii="Cambria" w:eastAsia="Cambria" w:hAnsi="Cambria" w:cs="Cambria"/>
          <w:b/>
          <w:w w:val="105"/>
          <w:sz w:val="22"/>
          <w:szCs w:val="22"/>
        </w:rPr>
        <w:t xml:space="preserve">She </w:t>
      </w:r>
      <w:r w:rsidRPr="00AC327D">
        <w:rPr>
          <w:rFonts w:ascii="Cambria" w:eastAsia="Cambria" w:hAnsi="Cambria" w:cs="Cambria"/>
          <w:w w:val="105"/>
          <w:sz w:val="22"/>
          <w:szCs w:val="22"/>
        </w:rPr>
        <w:t>reports to 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Chairman-cum-Managing</w:t>
      </w:r>
      <w:r w:rsidRPr="00AC327D">
        <w:rPr>
          <w:rFonts w:ascii="Cambria" w:eastAsia="Cambria" w:hAnsi="Cambria" w:cs="Cambria"/>
          <w:spacing w:val="6"/>
          <w:w w:val="105"/>
          <w:sz w:val="22"/>
          <w:szCs w:val="22"/>
        </w:rPr>
        <w:t xml:space="preserve"> </w:t>
      </w:r>
      <w:r w:rsidRPr="00AC327D">
        <w:rPr>
          <w:rFonts w:ascii="Cambria" w:eastAsia="Cambria" w:hAnsi="Cambria" w:cs="Cambria"/>
          <w:w w:val="105"/>
          <w:sz w:val="22"/>
          <w:szCs w:val="22"/>
        </w:rPr>
        <w:t>Director,</w:t>
      </w:r>
      <w:r w:rsidRPr="00AC327D">
        <w:rPr>
          <w:rFonts w:ascii="Cambria" w:eastAsia="Cambria" w:hAnsi="Cambria" w:cs="Cambria"/>
          <w:spacing w:val="6"/>
          <w:w w:val="105"/>
          <w:sz w:val="22"/>
          <w:szCs w:val="22"/>
        </w:rPr>
        <w:t xml:space="preserve"> </w:t>
      </w:r>
      <w:r w:rsidRPr="00AC327D">
        <w:rPr>
          <w:rFonts w:ascii="Cambria" w:eastAsia="Cambria" w:hAnsi="Cambria" w:cs="Cambria"/>
          <w:w w:val="105"/>
          <w:sz w:val="22"/>
          <w:szCs w:val="22"/>
        </w:rPr>
        <w:t>POWERGRID.</w:t>
      </w:r>
    </w:p>
    <w:p w14:paraId="40C1615F" w14:textId="77777777" w:rsidR="00F5305A" w:rsidRPr="00AC327D" w:rsidRDefault="00F5305A" w:rsidP="00F5305A">
      <w:pPr>
        <w:widowControl w:val="0"/>
        <w:autoSpaceDE w:val="0"/>
        <w:autoSpaceDN w:val="0"/>
        <w:spacing w:before="8"/>
        <w:rPr>
          <w:rFonts w:ascii="Cambria" w:eastAsia="Cambria" w:hAnsi="Cambria" w:cs="Cambria"/>
          <w:sz w:val="22"/>
          <w:szCs w:val="22"/>
        </w:rPr>
      </w:pPr>
    </w:p>
    <w:p w14:paraId="55C16076" w14:textId="77777777" w:rsidR="00F5305A" w:rsidRPr="00AC327D" w:rsidRDefault="00F5305A" w:rsidP="00F5305A">
      <w:pPr>
        <w:widowControl w:val="0"/>
        <w:numPr>
          <w:ilvl w:val="0"/>
          <w:numId w:val="17"/>
        </w:numPr>
        <w:tabs>
          <w:tab w:val="left" w:pos="919"/>
        </w:tabs>
        <w:autoSpaceDE w:val="0"/>
        <w:autoSpaceDN w:val="0"/>
        <w:spacing w:before="1" w:line="244" w:lineRule="auto"/>
        <w:ind w:right="262"/>
        <w:jc w:val="both"/>
        <w:rPr>
          <w:rFonts w:ascii="Cambria" w:eastAsia="Cambria" w:hAnsi="Cambria" w:cs="Cambria"/>
          <w:sz w:val="22"/>
          <w:szCs w:val="22"/>
        </w:rPr>
      </w:pPr>
      <w:r w:rsidRPr="00AC327D">
        <w:rPr>
          <w:rFonts w:ascii="Cambria" w:eastAsia="Cambria" w:hAnsi="Cambria" w:cs="Cambria"/>
          <w:sz w:val="22"/>
          <w:szCs w:val="22"/>
        </w:rPr>
        <w:t>The Bidder(s)/Contractor(s) accepts that the IEM has the right to access without</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restriction</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to</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all</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documentation</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of</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POWERGRID</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related</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to</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this</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contract</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including</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that</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provided</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by</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the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Contractor/Bidder.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The</w:t>
      </w:r>
      <w:r w:rsidRPr="00AC327D">
        <w:rPr>
          <w:rFonts w:ascii="Cambria" w:eastAsia="Cambria" w:hAnsi="Cambria" w:cs="Cambria"/>
          <w:spacing w:val="52"/>
          <w:sz w:val="22"/>
          <w:szCs w:val="22"/>
        </w:rPr>
        <w:t xml:space="preserve"> </w:t>
      </w:r>
      <w:r w:rsidRPr="00AC327D">
        <w:rPr>
          <w:rFonts w:ascii="Cambria" w:eastAsia="Cambria" w:hAnsi="Cambria" w:cs="Cambria"/>
          <w:sz w:val="22"/>
          <w:szCs w:val="22"/>
        </w:rPr>
        <w:t>Bidder/Contractor</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will</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 xml:space="preserve">also grant the IEM, upon his / </w:t>
      </w:r>
      <w:r w:rsidRPr="00AC327D">
        <w:rPr>
          <w:rFonts w:ascii="Cambria" w:eastAsia="Cambria" w:hAnsi="Cambria" w:cs="Cambria"/>
          <w:b/>
          <w:sz w:val="22"/>
          <w:szCs w:val="22"/>
        </w:rPr>
        <w:t xml:space="preserve">her </w:t>
      </w:r>
      <w:r w:rsidRPr="00AC327D">
        <w:rPr>
          <w:rFonts w:ascii="Cambria" w:eastAsia="Cambria" w:hAnsi="Cambria" w:cs="Cambria"/>
          <w:sz w:val="22"/>
          <w:szCs w:val="22"/>
        </w:rPr>
        <w:t>request and demonstration of a valid interest,</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unrestricted</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and</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unconditional</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access</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to</w:t>
      </w:r>
      <w:r w:rsidRPr="00AC327D">
        <w:rPr>
          <w:rFonts w:ascii="Cambria" w:eastAsia="Cambria" w:hAnsi="Cambria" w:cs="Cambria"/>
          <w:spacing w:val="1"/>
          <w:sz w:val="22"/>
          <w:szCs w:val="22"/>
        </w:rPr>
        <w:t xml:space="preserve"> </w:t>
      </w:r>
      <w:r w:rsidRPr="00AC327D">
        <w:rPr>
          <w:rFonts w:ascii="Cambria" w:eastAsia="Cambria" w:hAnsi="Cambria" w:cs="Cambria"/>
          <w:b/>
          <w:sz w:val="22"/>
          <w:szCs w:val="22"/>
        </w:rPr>
        <w:t>their</w:t>
      </w:r>
      <w:r w:rsidRPr="00AC327D">
        <w:rPr>
          <w:rFonts w:ascii="Cambria" w:eastAsia="Cambria" w:hAnsi="Cambria" w:cs="Cambria"/>
          <w:b/>
          <w:spacing w:val="1"/>
          <w:sz w:val="22"/>
          <w:szCs w:val="22"/>
        </w:rPr>
        <w:t xml:space="preserve"> </w:t>
      </w:r>
      <w:r w:rsidRPr="00AC327D">
        <w:rPr>
          <w:rFonts w:ascii="Cambria" w:eastAsia="Cambria" w:hAnsi="Cambria" w:cs="Cambria"/>
          <w:sz w:val="22"/>
          <w:szCs w:val="22"/>
        </w:rPr>
        <w:t>documentation.</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The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same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is</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applicable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to</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Subcontractors.</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The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IEM</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is</w:t>
      </w:r>
      <w:r w:rsidRPr="00AC327D">
        <w:rPr>
          <w:rFonts w:ascii="Cambria" w:eastAsia="Cambria" w:hAnsi="Cambria" w:cs="Cambria"/>
          <w:spacing w:val="52"/>
          <w:sz w:val="22"/>
          <w:szCs w:val="22"/>
        </w:rPr>
        <w:t xml:space="preserve"> </w:t>
      </w:r>
      <w:r w:rsidRPr="00AC327D">
        <w:rPr>
          <w:rFonts w:ascii="Cambria" w:eastAsia="Cambria" w:hAnsi="Cambria" w:cs="Cambria"/>
          <w:sz w:val="22"/>
          <w:szCs w:val="22"/>
        </w:rPr>
        <w:t>under</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contractual</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obligation</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to</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treat</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the information and documents of the Bidder(s)/Contractor(s)/Subcontractor(s)</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with</w:t>
      </w:r>
      <w:r w:rsidRPr="00AC327D">
        <w:rPr>
          <w:rFonts w:ascii="Cambria" w:eastAsia="Cambria" w:hAnsi="Cambria" w:cs="Cambria"/>
          <w:spacing w:val="7"/>
          <w:sz w:val="22"/>
          <w:szCs w:val="22"/>
        </w:rPr>
        <w:t xml:space="preserve"> </w:t>
      </w:r>
      <w:r w:rsidRPr="00AC327D">
        <w:rPr>
          <w:rFonts w:ascii="Cambria" w:eastAsia="Cambria" w:hAnsi="Cambria" w:cs="Cambria"/>
          <w:sz w:val="22"/>
          <w:szCs w:val="22"/>
        </w:rPr>
        <w:t>confidentiality.</w:t>
      </w:r>
    </w:p>
    <w:p w14:paraId="769E7EBB" w14:textId="77777777" w:rsidR="00F5305A" w:rsidRPr="00AC327D" w:rsidRDefault="00F5305A" w:rsidP="00F5305A">
      <w:pPr>
        <w:widowControl w:val="0"/>
        <w:autoSpaceDE w:val="0"/>
        <w:autoSpaceDN w:val="0"/>
        <w:spacing w:before="1"/>
        <w:rPr>
          <w:rFonts w:ascii="Cambria" w:eastAsia="Cambria" w:hAnsi="Cambria" w:cs="Cambria"/>
          <w:sz w:val="22"/>
          <w:szCs w:val="22"/>
        </w:rPr>
      </w:pPr>
    </w:p>
    <w:p w14:paraId="3970D368" w14:textId="77777777" w:rsidR="00F5305A" w:rsidRPr="00AC327D" w:rsidRDefault="00F5305A" w:rsidP="00F5305A">
      <w:pPr>
        <w:widowControl w:val="0"/>
        <w:numPr>
          <w:ilvl w:val="0"/>
          <w:numId w:val="17"/>
        </w:numPr>
        <w:tabs>
          <w:tab w:val="left" w:pos="919"/>
        </w:tabs>
        <w:autoSpaceDE w:val="0"/>
        <w:autoSpaceDN w:val="0"/>
        <w:spacing w:line="223" w:lineRule="auto"/>
        <w:ind w:right="264"/>
        <w:jc w:val="both"/>
        <w:rPr>
          <w:rFonts w:ascii="Cambria" w:eastAsia="Cambria" w:hAnsi="Cambria" w:cs="Cambria"/>
          <w:b/>
          <w:sz w:val="22"/>
          <w:szCs w:val="22"/>
        </w:rPr>
      </w:pPr>
      <w:r w:rsidRPr="00AC327D">
        <w:rPr>
          <w:rFonts w:ascii="Cambria" w:eastAsia="Cambria" w:hAnsi="Cambria" w:cs="Cambria"/>
          <w:sz w:val="22"/>
          <w:szCs w:val="22"/>
        </w:rPr>
        <w:t>POWERGRID</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will</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provide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to</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the</w:t>
      </w:r>
      <w:r w:rsidRPr="00AC327D">
        <w:rPr>
          <w:rFonts w:ascii="Cambria" w:eastAsia="Cambria" w:hAnsi="Cambria" w:cs="Cambria"/>
          <w:spacing w:val="52"/>
          <w:sz w:val="22"/>
          <w:szCs w:val="22"/>
        </w:rPr>
        <w:t xml:space="preserve"> </w:t>
      </w:r>
      <w:r w:rsidRPr="00AC327D">
        <w:rPr>
          <w:rFonts w:ascii="Cambria" w:eastAsia="Cambria" w:hAnsi="Cambria" w:cs="Cambria"/>
          <w:sz w:val="22"/>
          <w:szCs w:val="22"/>
        </w:rPr>
        <w:t>IEMs</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information</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as</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sought</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by</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him</w:t>
      </w:r>
      <w:r w:rsidRPr="00AC327D">
        <w:rPr>
          <w:rFonts w:ascii="Cambria" w:eastAsia="Cambria" w:hAnsi="Cambria" w:cs="Cambria"/>
          <w:spacing w:val="52"/>
          <w:sz w:val="22"/>
          <w:szCs w:val="22"/>
        </w:rPr>
        <w:t xml:space="preserve"> </w:t>
      </w:r>
      <w:r w:rsidRPr="00AC327D">
        <w:rPr>
          <w:rFonts w:ascii="Cambria" w:eastAsia="Cambria" w:hAnsi="Cambria" w:cs="Cambria"/>
          <w:sz w:val="22"/>
          <w:szCs w:val="22"/>
        </w:rPr>
        <w:t>/</w:t>
      </w:r>
      <w:r w:rsidRPr="00AC327D">
        <w:rPr>
          <w:rFonts w:ascii="Cambria" w:eastAsia="Cambria" w:hAnsi="Cambria" w:cs="Cambria"/>
          <w:spacing w:val="53"/>
          <w:sz w:val="22"/>
          <w:szCs w:val="22"/>
        </w:rPr>
        <w:t xml:space="preserve"> </w:t>
      </w:r>
      <w:r w:rsidRPr="00AC327D">
        <w:rPr>
          <w:rFonts w:ascii="Cambria" w:eastAsia="Cambria" w:hAnsi="Cambria" w:cs="Cambria"/>
          <w:b/>
          <w:sz w:val="22"/>
          <w:szCs w:val="22"/>
        </w:rPr>
        <w:t>her</w:t>
      </w:r>
      <w:r w:rsidRPr="00AC327D">
        <w:rPr>
          <w:rFonts w:ascii="Cambria" w:eastAsia="Cambria" w:hAnsi="Cambria" w:cs="Cambria"/>
          <w:b/>
          <w:spacing w:val="1"/>
          <w:sz w:val="22"/>
          <w:szCs w:val="22"/>
        </w:rPr>
        <w:t xml:space="preserve"> </w:t>
      </w:r>
      <w:r w:rsidRPr="00AC327D">
        <w:rPr>
          <w:rFonts w:ascii="Cambria" w:eastAsia="Cambria" w:hAnsi="Cambria" w:cs="Cambria"/>
          <w:sz w:val="22"/>
          <w:szCs w:val="22"/>
        </w:rPr>
        <w:t>which</w:t>
      </w:r>
      <w:r w:rsidRPr="00AC327D">
        <w:rPr>
          <w:rFonts w:ascii="Cambria" w:eastAsia="Cambria" w:hAnsi="Cambria" w:cs="Cambria"/>
          <w:spacing w:val="43"/>
          <w:sz w:val="22"/>
          <w:szCs w:val="22"/>
        </w:rPr>
        <w:t xml:space="preserve"> </w:t>
      </w:r>
      <w:r w:rsidRPr="00AC327D">
        <w:rPr>
          <w:rFonts w:ascii="Cambria" w:eastAsia="Cambria" w:hAnsi="Cambria" w:cs="Cambria"/>
          <w:sz w:val="22"/>
          <w:szCs w:val="22"/>
        </w:rPr>
        <w:t>could</w:t>
      </w:r>
      <w:r w:rsidRPr="00AC327D">
        <w:rPr>
          <w:rFonts w:ascii="Cambria" w:eastAsia="Cambria" w:hAnsi="Cambria" w:cs="Cambria"/>
          <w:spacing w:val="38"/>
          <w:sz w:val="22"/>
          <w:szCs w:val="22"/>
        </w:rPr>
        <w:t xml:space="preserve"> </w:t>
      </w:r>
      <w:r w:rsidRPr="00AC327D">
        <w:rPr>
          <w:rFonts w:ascii="Cambria" w:eastAsia="Cambria" w:hAnsi="Cambria" w:cs="Cambria"/>
          <w:sz w:val="22"/>
          <w:szCs w:val="22"/>
        </w:rPr>
        <w:t>have</w:t>
      </w:r>
      <w:r w:rsidRPr="00AC327D">
        <w:rPr>
          <w:rFonts w:ascii="Cambria" w:eastAsia="Cambria" w:hAnsi="Cambria" w:cs="Cambria"/>
          <w:spacing w:val="42"/>
          <w:sz w:val="22"/>
          <w:szCs w:val="22"/>
        </w:rPr>
        <w:t xml:space="preserve"> </w:t>
      </w:r>
      <w:r w:rsidRPr="00AC327D">
        <w:rPr>
          <w:rFonts w:ascii="Cambria" w:eastAsia="Cambria" w:hAnsi="Cambria" w:cs="Cambria"/>
          <w:sz w:val="22"/>
          <w:szCs w:val="22"/>
        </w:rPr>
        <w:t>an</w:t>
      </w:r>
      <w:r w:rsidRPr="00AC327D">
        <w:rPr>
          <w:rFonts w:ascii="Cambria" w:eastAsia="Cambria" w:hAnsi="Cambria" w:cs="Cambria"/>
          <w:spacing w:val="38"/>
          <w:sz w:val="22"/>
          <w:szCs w:val="22"/>
        </w:rPr>
        <w:t xml:space="preserve"> </w:t>
      </w:r>
      <w:r w:rsidRPr="00AC327D">
        <w:rPr>
          <w:rFonts w:ascii="Cambria" w:eastAsia="Cambria" w:hAnsi="Cambria" w:cs="Cambria"/>
          <w:sz w:val="22"/>
          <w:szCs w:val="22"/>
        </w:rPr>
        <w:t>impact</w:t>
      </w:r>
      <w:r w:rsidRPr="00AC327D">
        <w:rPr>
          <w:rFonts w:ascii="Cambria" w:eastAsia="Cambria" w:hAnsi="Cambria" w:cs="Cambria"/>
          <w:spacing w:val="40"/>
          <w:sz w:val="22"/>
          <w:szCs w:val="22"/>
        </w:rPr>
        <w:t xml:space="preserve"> </w:t>
      </w:r>
      <w:r w:rsidRPr="00AC327D">
        <w:rPr>
          <w:rFonts w:ascii="Cambria" w:eastAsia="Cambria" w:hAnsi="Cambria" w:cs="Cambria"/>
          <w:sz w:val="22"/>
          <w:szCs w:val="22"/>
        </w:rPr>
        <w:t>on</w:t>
      </w:r>
      <w:r w:rsidRPr="00AC327D">
        <w:rPr>
          <w:rFonts w:ascii="Cambria" w:eastAsia="Cambria" w:hAnsi="Cambria" w:cs="Cambria"/>
          <w:spacing w:val="39"/>
          <w:sz w:val="22"/>
          <w:szCs w:val="22"/>
        </w:rPr>
        <w:t xml:space="preserve"> </w:t>
      </w:r>
      <w:r w:rsidRPr="00AC327D">
        <w:rPr>
          <w:rFonts w:ascii="Cambria" w:eastAsia="Cambria" w:hAnsi="Cambria" w:cs="Cambria"/>
          <w:sz w:val="22"/>
          <w:szCs w:val="22"/>
        </w:rPr>
        <w:t>the</w:t>
      </w:r>
      <w:r w:rsidRPr="00AC327D">
        <w:rPr>
          <w:rFonts w:ascii="Cambria" w:eastAsia="Cambria" w:hAnsi="Cambria" w:cs="Cambria"/>
          <w:spacing w:val="40"/>
          <w:sz w:val="22"/>
          <w:szCs w:val="22"/>
        </w:rPr>
        <w:t xml:space="preserve"> </w:t>
      </w:r>
      <w:r w:rsidRPr="00AC327D">
        <w:rPr>
          <w:rFonts w:ascii="Cambria" w:eastAsia="Cambria" w:hAnsi="Cambria" w:cs="Cambria"/>
          <w:sz w:val="22"/>
          <w:szCs w:val="22"/>
        </w:rPr>
        <w:t>contractual</w:t>
      </w:r>
      <w:r w:rsidRPr="00AC327D">
        <w:rPr>
          <w:rFonts w:ascii="Cambria" w:eastAsia="Cambria" w:hAnsi="Cambria" w:cs="Cambria"/>
          <w:spacing w:val="40"/>
          <w:sz w:val="22"/>
          <w:szCs w:val="22"/>
        </w:rPr>
        <w:t xml:space="preserve"> </w:t>
      </w:r>
      <w:r w:rsidRPr="00AC327D">
        <w:rPr>
          <w:rFonts w:ascii="Cambria" w:eastAsia="Cambria" w:hAnsi="Cambria" w:cs="Cambria"/>
          <w:sz w:val="22"/>
          <w:szCs w:val="22"/>
        </w:rPr>
        <w:t>relations</w:t>
      </w:r>
      <w:r w:rsidRPr="00AC327D">
        <w:rPr>
          <w:rFonts w:ascii="Cambria" w:eastAsia="Cambria" w:hAnsi="Cambria" w:cs="Cambria"/>
          <w:spacing w:val="38"/>
          <w:sz w:val="22"/>
          <w:szCs w:val="22"/>
        </w:rPr>
        <w:t xml:space="preserve"> </w:t>
      </w:r>
      <w:r w:rsidRPr="00AC327D">
        <w:rPr>
          <w:rFonts w:ascii="Cambria" w:eastAsia="Cambria" w:hAnsi="Cambria" w:cs="Cambria"/>
          <w:sz w:val="22"/>
          <w:szCs w:val="22"/>
        </w:rPr>
        <w:t>between</w:t>
      </w:r>
      <w:r w:rsidRPr="00AC327D">
        <w:rPr>
          <w:rFonts w:ascii="Cambria" w:eastAsia="Cambria" w:hAnsi="Cambria" w:cs="Cambria"/>
          <w:spacing w:val="39"/>
          <w:sz w:val="22"/>
          <w:szCs w:val="22"/>
        </w:rPr>
        <w:t xml:space="preserve"> </w:t>
      </w:r>
      <w:r w:rsidRPr="00AC327D">
        <w:rPr>
          <w:rFonts w:ascii="Cambria" w:eastAsia="Cambria" w:hAnsi="Cambria" w:cs="Cambria"/>
          <w:sz w:val="22"/>
          <w:szCs w:val="22"/>
        </w:rPr>
        <w:t>POWERGRID</w:t>
      </w:r>
      <w:r w:rsidRPr="00AC327D">
        <w:rPr>
          <w:rFonts w:ascii="Cambria" w:eastAsia="Cambria" w:hAnsi="Cambria" w:cs="Cambria"/>
          <w:spacing w:val="-51"/>
          <w:sz w:val="22"/>
          <w:szCs w:val="22"/>
        </w:rPr>
        <w:t xml:space="preserve"> </w:t>
      </w:r>
      <w:r w:rsidRPr="00AC327D">
        <w:rPr>
          <w:rFonts w:ascii="Cambria" w:eastAsia="Cambria" w:hAnsi="Cambria" w:cs="Cambria"/>
          <w:sz w:val="22"/>
          <w:szCs w:val="22"/>
        </w:rPr>
        <w:t>and the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Bidder/Contractor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related</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to</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this contract.</w:t>
      </w:r>
      <w:r w:rsidRPr="00AC327D">
        <w:rPr>
          <w:rFonts w:ascii="Cambria" w:eastAsia="Cambria" w:hAnsi="Cambria" w:cs="Cambria"/>
          <w:spacing w:val="1"/>
          <w:sz w:val="22"/>
          <w:szCs w:val="22"/>
        </w:rPr>
        <w:t xml:space="preserve"> </w:t>
      </w:r>
      <w:r w:rsidRPr="00AC327D">
        <w:rPr>
          <w:rFonts w:ascii="Cambria" w:eastAsia="Cambria" w:hAnsi="Cambria" w:cs="Cambria"/>
          <w:b/>
          <w:sz w:val="22"/>
          <w:szCs w:val="22"/>
        </w:rPr>
        <w:t>The IEMs shall also sign</w:t>
      </w:r>
      <w:r w:rsidRPr="00AC327D">
        <w:rPr>
          <w:rFonts w:ascii="Cambria" w:eastAsia="Cambria" w:hAnsi="Cambria" w:cs="Cambria"/>
          <w:b/>
          <w:spacing w:val="1"/>
          <w:sz w:val="22"/>
          <w:szCs w:val="22"/>
        </w:rPr>
        <w:t xml:space="preserve"> </w:t>
      </w:r>
      <w:r w:rsidRPr="00AC327D">
        <w:rPr>
          <w:rFonts w:ascii="Cambria" w:eastAsia="Cambria" w:hAnsi="Cambria" w:cs="Cambria"/>
          <w:b/>
          <w:sz w:val="22"/>
          <w:szCs w:val="22"/>
        </w:rPr>
        <w:t>declaration on ’Non-Disclosure of Confidential Information’ and of ‘Absence</w:t>
      </w:r>
      <w:r w:rsidRPr="00AC327D">
        <w:rPr>
          <w:rFonts w:ascii="Cambria" w:eastAsia="Cambria" w:hAnsi="Cambria" w:cs="Cambria"/>
          <w:b/>
          <w:spacing w:val="-57"/>
          <w:sz w:val="22"/>
          <w:szCs w:val="22"/>
        </w:rPr>
        <w:t xml:space="preserve"> </w:t>
      </w:r>
      <w:r w:rsidRPr="00AC327D">
        <w:rPr>
          <w:rFonts w:ascii="Cambria" w:eastAsia="Cambria" w:hAnsi="Cambria" w:cs="Cambria"/>
          <w:b/>
          <w:sz w:val="22"/>
          <w:szCs w:val="22"/>
        </w:rPr>
        <w:t>of</w:t>
      </w:r>
      <w:r w:rsidRPr="00AC327D">
        <w:rPr>
          <w:rFonts w:ascii="Cambria" w:eastAsia="Cambria" w:hAnsi="Cambria" w:cs="Cambria"/>
          <w:b/>
          <w:spacing w:val="-5"/>
          <w:sz w:val="22"/>
          <w:szCs w:val="22"/>
        </w:rPr>
        <w:t xml:space="preserve"> </w:t>
      </w:r>
      <w:r w:rsidRPr="00AC327D">
        <w:rPr>
          <w:rFonts w:ascii="Cambria" w:eastAsia="Cambria" w:hAnsi="Cambria" w:cs="Cambria"/>
          <w:b/>
          <w:sz w:val="22"/>
          <w:szCs w:val="22"/>
        </w:rPr>
        <w:t>Conflict</w:t>
      </w:r>
      <w:r w:rsidRPr="00AC327D">
        <w:rPr>
          <w:rFonts w:ascii="Cambria" w:eastAsia="Cambria" w:hAnsi="Cambria" w:cs="Cambria"/>
          <w:b/>
          <w:spacing w:val="-5"/>
          <w:sz w:val="22"/>
          <w:szCs w:val="22"/>
        </w:rPr>
        <w:t xml:space="preserve"> </w:t>
      </w:r>
      <w:r w:rsidRPr="00AC327D">
        <w:rPr>
          <w:rFonts w:ascii="Cambria" w:eastAsia="Cambria" w:hAnsi="Cambria" w:cs="Cambria"/>
          <w:b/>
          <w:sz w:val="22"/>
          <w:szCs w:val="22"/>
        </w:rPr>
        <w:t>of</w:t>
      </w:r>
      <w:r w:rsidRPr="00AC327D">
        <w:rPr>
          <w:rFonts w:ascii="Cambria" w:eastAsia="Cambria" w:hAnsi="Cambria" w:cs="Cambria"/>
          <w:b/>
          <w:spacing w:val="-5"/>
          <w:sz w:val="22"/>
          <w:szCs w:val="22"/>
        </w:rPr>
        <w:t xml:space="preserve"> </w:t>
      </w:r>
      <w:r w:rsidRPr="00AC327D">
        <w:rPr>
          <w:rFonts w:ascii="Cambria" w:eastAsia="Cambria" w:hAnsi="Cambria" w:cs="Cambria"/>
          <w:b/>
          <w:sz w:val="22"/>
          <w:szCs w:val="22"/>
        </w:rPr>
        <w:t>Interest’.</w:t>
      </w:r>
      <w:r w:rsidRPr="00AC327D">
        <w:rPr>
          <w:rFonts w:ascii="Cambria" w:eastAsia="Cambria" w:hAnsi="Cambria" w:cs="Cambria"/>
          <w:b/>
          <w:spacing w:val="-4"/>
          <w:sz w:val="22"/>
          <w:szCs w:val="22"/>
        </w:rPr>
        <w:t xml:space="preserve"> </w:t>
      </w:r>
      <w:r w:rsidRPr="00AC327D">
        <w:rPr>
          <w:rFonts w:ascii="Cambria" w:eastAsia="Cambria" w:hAnsi="Cambria" w:cs="Cambria"/>
          <w:b/>
          <w:sz w:val="22"/>
          <w:szCs w:val="22"/>
        </w:rPr>
        <w:t>In</w:t>
      </w:r>
      <w:r w:rsidRPr="00AC327D">
        <w:rPr>
          <w:rFonts w:ascii="Cambria" w:eastAsia="Cambria" w:hAnsi="Cambria" w:cs="Cambria"/>
          <w:b/>
          <w:spacing w:val="-4"/>
          <w:sz w:val="22"/>
          <w:szCs w:val="22"/>
        </w:rPr>
        <w:t xml:space="preserve"> </w:t>
      </w:r>
      <w:r w:rsidRPr="00AC327D">
        <w:rPr>
          <w:rFonts w:ascii="Cambria" w:eastAsia="Cambria" w:hAnsi="Cambria" w:cs="Cambria"/>
          <w:b/>
          <w:sz w:val="22"/>
          <w:szCs w:val="22"/>
        </w:rPr>
        <w:t>case</w:t>
      </w:r>
      <w:r w:rsidRPr="00AC327D">
        <w:rPr>
          <w:rFonts w:ascii="Cambria" w:eastAsia="Cambria" w:hAnsi="Cambria" w:cs="Cambria"/>
          <w:b/>
          <w:spacing w:val="-5"/>
          <w:sz w:val="22"/>
          <w:szCs w:val="22"/>
        </w:rPr>
        <w:t xml:space="preserve"> </w:t>
      </w:r>
      <w:r w:rsidRPr="00AC327D">
        <w:rPr>
          <w:rFonts w:ascii="Cambria" w:eastAsia="Cambria" w:hAnsi="Cambria" w:cs="Cambria"/>
          <w:b/>
          <w:sz w:val="22"/>
          <w:szCs w:val="22"/>
        </w:rPr>
        <w:t>of</w:t>
      </w:r>
      <w:r w:rsidRPr="00AC327D">
        <w:rPr>
          <w:rFonts w:ascii="Cambria" w:eastAsia="Cambria" w:hAnsi="Cambria" w:cs="Cambria"/>
          <w:b/>
          <w:spacing w:val="-4"/>
          <w:sz w:val="22"/>
          <w:szCs w:val="22"/>
        </w:rPr>
        <w:t xml:space="preserve"> </w:t>
      </w:r>
      <w:r w:rsidRPr="00AC327D">
        <w:rPr>
          <w:rFonts w:ascii="Cambria" w:eastAsia="Cambria" w:hAnsi="Cambria" w:cs="Cambria"/>
          <w:b/>
          <w:sz w:val="22"/>
          <w:szCs w:val="22"/>
        </w:rPr>
        <w:t>any</w:t>
      </w:r>
      <w:r w:rsidRPr="00AC327D">
        <w:rPr>
          <w:rFonts w:ascii="Cambria" w:eastAsia="Cambria" w:hAnsi="Cambria" w:cs="Cambria"/>
          <w:b/>
          <w:spacing w:val="-4"/>
          <w:sz w:val="22"/>
          <w:szCs w:val="22"/>
        </w:rPr>
        <w:t xml:space="preserve"> </w:t>
      </w:r>
      <w:r w:rsidRPr="00AC327D">
        <w:rPr>
          <w:rFonts w:ascii="Cambria" w:eastAsia="Cambria" w:hAnsi="Cambria" w:cs="Cambria"/>
          <w:b/>
          <w:sz w:val="22"/>
          <w:szCs w:val="22"/>
        </w:rPr>
        <w:t>conflict</w:t>
      </w:r>
      <w:r w:rsidRPr="00AC327D">
        <w:rPr>
          <w:rFonts w:ascii="Cambria" w:eastAsia="Cambria" w:hAnsi="Cambria" w:cs="Cambria"/>
          <w:b/>
          <w:spacing w:val="-5"/>
          <w:sz w:val="22"/>
          <w:szCs w:val="22"/>
        </w:rPr>
        <w:t xml:space="preserve"> </w:t>
      </w:r>
      <w:r w:rsidRPr="00AC327D">
        <w:rPr>
          <w:rFonts w:ascii="Cambria" w:eastAsia="Cambria" w:hAnsi="Cambria" w:cs="Cambria"/>
          <w:b/>
          <w:sz w:val="22"/>
          <w:szCs w:val="22"/>
        </w:rPr>
        <w:t>of</w:t>
      </w:r>
      <w:r w:rsidRPr="00AC327D">
        <w:rPr>
          <w:rFonts w:ascii="Cambria" w:eastAsia="Cambria" w:hAnsi="Cambria" w:cs="Cambria"/>
          <w:b/>
          <w:spacing w:val="-4"/>
          <w:sz w:val="22"/>
          <w:szCs w:val="22"/>
        </w:rPr>
        <w:t xml:space="preserve"> </w:t>
      </w:r>
      <w:r w:rsidRPr="00AC327D">
        <w:rPr>
          <w:rFonts w:ascii="Cambria" w:eastAsia="Cambria" w:hAnsi="Cambria" w:cs="Cambria"/>
          <w:b/>
          <w:sz w:val="22"/>
          <w:szCs w:val="22"/>
        </w:rPr>
        <w:t>interest</w:t>
      </w:r>
      <w:r w:rsidRPr="00AC327D">
        <w:rPr>
          <w:rFonts w:ascii="Cambria" w:eastAsia="Cambria" w:hAnsi="Cambria" w:cs="Cambria"/>
          <w:b/>
          <w:spacing w:val="-3"/>
          <w:sz w:val="22"/>
          <w:szCs w:val="22"/>
        </w:rPr>
        <w:t xml:space="preserve"> </w:t>
      </w:r>
      <w:r w:rsidRPr="00AC327D">
        <w:rPr>
          <w:rFonts w:ascii="Cambria" w:eastAsia="Cambria" w:hAnsi="Cambria" w:cs="Cambria"/>
          <w:b/>
          <w:sz w:val="22"/>
          <w:szCs w:val="22"/>
        </w:rPr>
        <w:t>arising</w:t>
      </w:r>
      <w:r w:rsidRPr="00AC327D">
        <w:rPr>
          <w:rFonts w:ascii="Cambria" w:eastAsia="Cambria" w:hAnsi="Cambria" w:cs="Cambria"/>
          <w:b/>
          <w:spacing w:val="-3"/>
          <w:sz w:val="22"/>
          <w:szCs w:val="22"/>
        </w:rPr>
        <w:t xml:space="preserve"> </w:t>
      </w:r>
      <w:r w:rsidRPr="00AC327D">
        <w:rPr>
          <w:rFonts w:ascii="Cambria" w:eastAsia="Cambria" w:hAnsi="Cambria" w:cs="Cambria"/>
          <w:b/>
          <w:sz w:val="22"/>
          <w:szCs w:val="22"/>
        </w:rPr>
        <w:t>at</w:t>
      </w:r>
      <w:r w:rsidRPr="00AC327D">
        <w:rPr>
          <w:rFonts w:ascii="Cambria" w:eastAsia="Cambria" w:hAnsi="Cambria" w:cs="Cambria"/>
          <w:b/>
          <w:spacing w:val="-3"/>
          <w:sz w:val="22"/>
          <w:szCs w:val="22"/>
        </w:rPr>
        <w:t xml:space="preserve"> </w:t>
      </w:r>
      <w:r w:rsidRPr="00AC327D">
        <w:rPr>
          <w:rFonts w:ascii="Cambria" w:eastAsia="Cambria" w:hAnsi="Cambria" w:cs="Cambria"/>
          <w:b/>
          <w:sz w:val="22"/>
          <w:szCs w:val="22"/>
        </w:rPr>
        <w:t>a</w:t>
      </w:r>
      <w:r w:rsidRPr="00AC327D">
        <w:rPr>
          <w:rFonts w:ascii="Cambria" w:eastAsia="Cambria" w:hAnsi="Cambria" w:cs="Cambria"/>
          <w:b/>
          <w:spacing w:val="-4"/>
          <w:sz w:val="22"/>
          <w:szCs w:val="22"/>
        </w:rPr>
        <w:t xml:space="preserve"> </w:t>
      </w:r>
      <w:r w:rsidRPr="00AC327D">
        <w:rPr>
          <w:rFonts w:ascii="Cambria" w:eastAsia="Cambria" w:hAnsi="Cambria" w:cs="Cambria"/>
          <w:b/>
          <w:sz w:val="22"/>
          <w:szCs w:val="22"/>
        </w:rPr>
        <w:t>later</w:t>
      </w:r>
      <w:r w:rsidRPr="00AC327D">
        <w:rPr>
          <w:rFonts w:ascii="Cambria" w:eastAsia="Cambria" w:hAnsi="Cambria" w:cs="Cambria"/>
          <w:b/>
          <w:spacing w:val="-4"/>
          <w:sz w:val="22"/>
          <w:szCs w:val="22"/>
        </w:rPr>
        <w:t xml:space="preserve"> </w:t>
      </w:r>
      <w:r w:rsidRPr="00AC327D">
        <w:rPr>
          <w:rFonts w:ascii="Cambria" w:eastAsia="Cambria" w:hAnsi="Cambria" w:cs="Cambria"/>
          <w:b/>
          <w:sz w:val="22"/>
          <w:szCs w:val="22"/>
        </w:rPr>
        <w:t>date,</w:t>
      </w:r>
      <w:r w:rsidRPr="00AC327D">
        <w:rPr>
          <w:rFonts w:ascii="Cambria" w:eastAsia="Cambria" w:hAnsi="Cambria" w:cs="Cambria"/>
          <w:b/>
          <w:spacing w:val="-58"/>
          <w:sz w:val="22"/>
          <w:szCs w:val="22"/>
        </w:rPr>
        <w:t xml:space="preserve"> </w:t>
      </w:r>
      <w:r w:rsidRPr="00AC327D">
        <w:rPr>
          <w:rFonts w:ascii="Cambria" w:eastAsia="Cambria" w:hAnsi="Cambria" w:cs="Cambria"/>
          <w:b/>
          <w:sz w:val="22"/>
          <w:szCs w:val="22"/>
        </w:rPr>
        <w:t>the IEM shall inform Chairman-cum-Managing Direct</w:t>
      </w:r>
      <w:r w:rsidRPr="00AC327D">
        <w:rPr>
          <w:rFonts w:ascii="Cambria" w:eastAsia="Cambria" w:hAnsi="Cambria" w:cs="Cambria"/>
          <w:sz w:val="22"/>
          <w:szCs w:val="22"/>
        </w:rPr>
        <w:t xml:space="preserve">or, </w:t>
      </w:r>
      <w:r w:rsidRPr="00AC327D">
        <w:rPr>
          <w:rFonts w:ascii="Cambria" w:eastAsia="Cambria" w:hAnsi="Cambria" w:cs="Cambria"/>
          <w:b/>
          <w:sz w:val="22"/>
          <w:szCs w:val="22"/>
        </w:rPr>
        <w:t>POWERGRID and</w:t>
      </w:r>
      <w:r w:rsidRPr="00AC327D">
        <w:rPr>
          <w:rFonts w:ascii="Cambria" w:eastAsia="Cambria" w:hAnsi="Cambria" w:cs="Cambria"/>
          <w:b/>
          <w:spacing w:val="1"/>
          <w:sz w:val="22"/>
          <w:szCs w:val="22"/>
        </w:rPr>
        <w:t xml:space="preserve"> </w:t>
      </w:r>
      <w:r w:rsidRPr="00AC327D">
        <w:rPr>
          <w:rFonts w:ascii="Cambria" w:eastAsia="Cambria" w:hAnsi="Cambria" w:cs="Cambria"/>
          <w:b/>
          <w:sz w:val="22"/>
          <w:szCs w:val="22"/>
        </w:rPr>
        <w:t>recuse</w:t>
      </w:r>
      <w:r w:rsidRPr="00AC327D">
        <w:rPr>
          <w:rFonts w:ascii="Cambria" w:eastAsia="Cambria" w:hAnsi="Cambria" w:cs="Cambria"/>
          <w:b/>
          <w:spacing w:val="-1"/>
          <w:sz w:val="22"/>
          <w:szCs w:val="22"/>
        </w:rPr>
        <w:t xml:space="preserve"> </w:t>
      </w:r>
      <w:r w:rsidRPr="00AC327D">
        <w:rPr>
          <w:rFonts w:ascii="Cambria" w:eastAsia="Cambria" w:hAnsi="Cambria" w:cs="Cambria"/>
          <w:b/>
          <w:sz w:val="22"/>
          <w:szCs w:val="22"/>
        </w:rPr>
        <w:t>himself/herself</w:t>
      </w:r>
      <w:r w:rsidRPr="00AC327D">
        <w:rPr>
          <w:rFonts w:ascii="Cambria" w:eastAsia="Cambria" w:hAnsi="Cambria" w:cs="Cambria"/>
          <w:b/>
          <w:spacing w:val="2"/>
          <w:sz w:val="22"/>
          <w:szCs w:val="22"/>
        </w:rPr>
        <w:t xml:space="preserve"> </w:t>
      </w:r>
      <w:r w:rsidRPr="00AC327D">
        <w:rPr>
          <w:rFonts w:ascii="Cambria" w:eastAsia="Cambria" w:hAnsi="Cambria" w:cs="Cambria"/>
          <w:b/>
          <w:sz w:val="22"/>
          <w:szCs w:val="22"/>
        </w:rPr>
        <w:t>from</w:t>
      </w:r>
      <w:r w:rsidRPr="00AC327D">
        <w:rPr>
          <w:rFonts w:ascii="Cambria" w:eastAsia="Cambria" w:hAnsi="Cambria" w:cs="Cambria"/>
          <w:b/>
          <w:spacing w:val="-1"/>
          <w:sz w:val="22"/>
          <w:szCs w:val="22"/>
        </w:rPr>
        <w:t xml:space="preserve"> </w:t>
      </w:r>
      <w:r w:rsidRPr="00AC327D">
        <w:rPr>
          <w:rFonts w:ascii="Cambria" w:eastAsia="Cambria" w:hAnsi="Cambria" w:cs="Cambria"/>
          <w:b/>
          <w:sz w:val="22"/>
          <w:szCs w:val="22"/>
        </w:rPr>
        <w:t>that</w:t>
      </w:r>
      <w:r w:rsidRPr="00AC327D">
        <w:rPr>
          <w:rFonts w:ascii="Cambria" w:eastAsia="Cambria" w:hAnsi="Cambria" w:cs="Cambria"/>
          <w:b/>
          <w:spacing w:val="-2"/>
          <w:sz w:val="22"/>
          <w:szCs w:val="22"/>
        </w:rPr>
        <w:t xml:space="preserve"> </w:t>
      </w:r>
      <w:r w:rsidRPr="00AC327D">
        <w:rPr>
          <w:rFonts w:ascii="Cambria" w:eastAsia="Cambria" w:hAnsi="Cambria" w:cs="Cambria"/>
          <w:b/>
          <w:sz w:val="22"/>
          <w:szCs w:val="22"/>
        </w:rPr>
        <w:t>case</w:t>
      </w:r>
    </w:p>
    <w:p w14:paraId="386AFFD8" w14:textId="77777777" w:rsidR="00F5305A" w:rsidRPr="00AC327D" w:rsidRDefault="00F5305A" w:rsidP="00F5305A">
      <w:pPr>
        <w:widowControl w:val="0"/>
        <w:autoSpaceDE w:val="0"/>
        <w:autoSpaceDN w:val="0"/>
        <w:spacing w:before="1"/>
        <w:rPr>
          <w:rFonts w:ascii="Cambria" w:eastAsia="Cambria" w:hAnsi="Cambria" w:cs="Cambria"/>
          <w:b/>
          <w:sz w:val="22"/>
          <w:szCs w:val="22"/>
        </w:rPr>
      </w:pPr>
    </w:p>
    <w:p w14:paraId="7BE5CABF" w14:textId="77777777" w:rsidR="00F5305A" w:rsidRPr="00AC327D" w:rsidRDefault="00F5305A" w:rsidP="00F5305A">
      <w:pPr>
        <w:widowControl w:val="0"/>
        <w:numPr>
          <w:ilvl w:val="0"/>
          <w:numId w:val="17"/>
        </w:numPr>
        <w:tabs>
          <w:tab w:val="left" w:pos="919"/>
        </w:tabs>
        <w:autoSpaceDE w:val="0"/>
        <w:autoSpaceDN w:val="0"/>
        <w:spacing w:line="237" w:lineRule="auto"/>
        <w:ind w:right="263"/>
        <w:jc w:val="both"/>
        <w:rPr>
          <w:rFonts w:ascii="Cambria" w:eastAsia="Cambria" w:hAnsi="Cambria" w:cs="Cambria"/>
          <w:sz w:val="22"/>
          <w:szCs w:val="22"/>
        </w:rPr>
      </w:pPr>
      <w:r w:rsidRPr="00AC327D">
        <w:rPr>
          <w:rFonts w:ascii="Cambria" w:eastAsia="Cambria" w:hAnsi="Cambria" w:cs="Cambria"/>
          <w:w w:val="105"/>
          <w:sz w:val="22"/>
          <w:szCs w:val="22"/>
        </w:rPr>
        <w:t>As soon as the IEM notices, or believes to notice, a violation of this agreement,</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 xml:space="preserve">he </w:t>
      </w:r>
      <w:r w:rsidRPr="00AC327D">
        <w:rPr>
          <w:rFonts w:ascii="Cambria" w:eastAsia="Cambria" w:hAnsi="Cambria" w:cs="Cambria"/>
          <w:b/>
          <w:w w:val="105"/>
          <w:sz w:val="22"/>
          <w:szCs w:val="22"/>
        </w:rPr>
        <w:t xml:space="preserve">/ she </w:t>
      </w:r>
      <w:r w:rsidRPr="00AC327D">
        <w:rPr>
          <w:rFonts w:ascii="Cambria" w:eastAsia="Cambria" w:hAnsi="Cambria" w:cs="Cambria"/>
          <w:w w:val="105"/>
          <w:sz w:val="22"/>
          <w:szCs w:val="22"/>
        </w:rPr>
        <w:t>will so</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inform the  Chairman-cum-Managing Director, POWERGRID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and</w:t>
      </w:r>
      <w:r w:rsidRPr="00AC327D">
        <w:rPr>
          <w:rFonts w:ascii="Cambria" w:eastAsia="Cambria" w:hAnsi="Cambria" w:cs="Cambria"/>
          <w:spacing w:val="43"/>
          <w:w w:val="105"/>
          <w:sz w:val="22"/>
          <w:szCs w:val="22"/>
        </w:rPr>
        <w:t xml:space="preserve"> </w:t>
      </w:r>
      <w:r w:rsidRPr="00AC327D">
        <w:rPr>
          <w:rFonts w:ascii="Cambria" w:eastAsia="Cambria" w:hAnsi="Cambria" w:cs="Cambria"/>
          <w:w w:val="105"/>
          <w:sz w:val="22"/>
          <w:szCs w:val="22"/>
        </w:rPr>
        <w:t>request</w:t>
      </w:r>
      <w:r w:rsidRPr="00AC327D">
        <w:rPr>
          <w:rFonts w:ascii="Cambria" w:eastAsia="Cambria" w:hAnsi="Cambria" w:cs="Cambria"/>
          <w:spacing w:val="46"/>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45"/>
          <w:w w:val="105"/>
          <w:sz w:val="22"/>
          <w:szCs w:val="22"/>
        </w:rPr>
        <w:t xml:space="preserve"> </w:t>
      </w:r>
      <w:r w:rsidRPr="00AC327D">
        <w:rPr>
          <w:rFonts w:ascii="Cambria" w:eastAsia="Cambria" w:hAnsi="Cambria" w:cs="Cambria"/>
          <w:w w:val="105"/>
          <w:sz w:val="22"/>
          <w:szCs w:val="22"/>
        </w:rPr>
        <w:t>Chairman-cum-Managing</w:t>
      </w:r>
      <w:r w:rsidRPr="00AC327D">
        <w:rPr>
          <w:rFonts w:ascii="Cambria" w:eastAsia="Cambria" w:hAnsi="Cambria" w:cs="Cambria"/>
          <w:spacing w:val="46"/>
          <w:w w:val="105"/>
          <w:sz w:val="22"/>
          <w:szCs w:val="22"/>
        </w:rPr>
        <w:t xml:space="preserve"> </w:t>
      </w:r>
      <w:r w:rsidRPr="00AC327D">
        <w:rPr>
          <w:rFonts w:ascii="Cambria" w:eastAsia="Cambria" w:hAnsi="Cambria" w:cs="Cambria"/>
          <w:w w:val="105"/>
          <w:sz w:val="22"/>
          <w:szCs w:val="22"/>
        </w:rPr>
        <w:t>Director,</w:t>
      </w:r>
      <w:r w:rsidRPr="00AC327D">
        <w:rPr>
          <w:rFonts w:ascii="Cambria" w:eastAsia="Cambria" w:hAnsi="Cambria" w:cs="Cambria"/>
          <w:spacing w:val="42"/>
          <w:w w:val="105"/>
          <w:sz w:val="22"/>
          <w:szCs w:val="22"/>
        </w:rPr>
        <w:t xml:space="preserve"> </w:t>
      </w:r>
      <w:r w:rsidRPr="00AC327D">
        <w:rPr>
          <w:rFonts w:ascii="Cambria" w:eastAsia="Cambria" w:hAnsi="Cambria" w:cs="Cambria"/>
          <w:w w:val="105"/>
          <w:sz w:val="22"/>
          <w:szCs w:val="22"/>
        </w:rPr>
        <w:t>POWERGRID</w:t>
      </w:r>
      <w:r w:rsidRPr="00AC327D">
        <w:rPr>
          <w:rFonts w:ascii="Cambria" w:eastAsia="Cambria" w:hAnsi="Cambria" w:cs="Cambria"/>
          <w:spacing w:val="47"/>
          <w:w w:val="105"/>
          <w:sz w:val="22"/>
          <w:szCs w:val="22"/>
        </w:rPr>
        <w:t xml:space="preserve"> </w:t>
      </w:r>
      <w:r w:rsidRPr="00AC327D">
        <w:rPr>
          <w:rFonts w:ascii="Cambria" w:eastAsia="Cambria" w:hAnsi="Cambria" w:cs="Cambria"/>
          <w:w w:val="105"/>
          <w:sz w:val="22"/>
          <w:szCs w:val="22"/>
        </w:rPr>
        <w:t>to</w:t>
      </w:r>
    </w:p>
    <w:p w14:paraId="399FF3F4" w14:textId="77777777" w:rsidR="00F5305A" w:rsidRPr="00AC327D" w:rsidRDefault="00F5305A" w:rsidP="00F5305A">
      <w:pPr>
        <w:widowControl w:val="0"/>
        <w:autoSpaceDE w:val="0"/>
        <w:autoSpaceDN w:val="0"/>
        <w:spacing w:line="237" w:lineRule="auto"/>
        <w:jc w:val="both"/>
        <w:rPr>
          <w:rFonts w:ascii="Cambria" w:eastAsia="Cambria" w:hAnsi="Cambria" w:cs="Cambria"/>
          <w:sz w:val="22"/>
          <w:szCs w:val="22"/>
        </w:rPr>
        <w:sectPr w:rsidR="00F5305A" w:rsidRPr="00AC327D" w:rsidSect="00F5305A">
          <w:pgSz w:w="11910" w:h="16840"/>
          <w:pgMar w:top="1480" w:right="1020" w:bottom="1000" w:left="1220" w:header="0" w:footer="774" w:gutter="0"/>
          <w:cols w:space="720"/>
        </w:sectPr>
      </w:pPr>
    </w:p>
    <w:p w14:paraId="485EA724" w14:textId="77777777" w:rsidR="00F5305A" w:rsidRPr="00AC327D" w:rsidRDefault="00F5305A" w:rsidP="00F5305A">
      <w:pPr>
        <w:widowControl w:val="0"/>
        <w:autoSpaceDE w:val="0"/>
        <w:autoSpaceDN w:val="0"/>
        <w:spacing w:before="68" w:line="254" w:lineRule="auto"/>
        <w:ind w:left="918" w:right="262"/>
        <w:jc w:val="both"/>
        <w:rPr>
          <w:rFonts w:ascii="Cambria" w:eastAsia="Cambria" w:hAnsi="Cambria" w:cs="Cambria"/>
          <w:sz w:val="22"/>
          <w:szCs w:val="22"/>
        </w:rPr>
      </w:pPr>
      <w:r w:rsidRPr="00AC327D">
        <w:rPr>
          <w:rFonts w:ascii="Cambria" w:eastAsia="Cambria" w:hAnsi="Cambria" w:cs="Cambria"/>
          <w:w w:val="105"/>
          <w:sz w:val="22"/>
          <w:szCs w:val="22"/>
        </w:rPr>
        <w:lastRenderedPageBreak/>
        <w:t>discontinue or take corrective action, or to take other relevant action. The IEM</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can in this regard submit non-binding recommendations. Beyond this, the IEM</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has no right to demand from the parties that they act in a specific manner,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refrain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from</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action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tolerate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action.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However,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IEM</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shall</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give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opportunity</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to</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POWERGRID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and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Bidder/Contractor,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deemed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fit,</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to</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present</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its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case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before</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making</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its recommendations to</w:t>
      </w:r>
      <w:r w:rsidRPr="00AC327D">
        <w:rPr>
          <w:rFonts w:ascii="Cambria" w:eastAsia="Cambria" w:hAnsi="Cambria" w:cs="Cambria"/>
          <w:spacing w:val="5"/>
          <w:w w:val="105"/>
          <w:sz w:val="22"/>
          <w:szCs w:val="22"/>
        </w:rPr>
        <w:t xml:space="preserve"> </w:t>
      </w:r>
      <w:r w:rsidRPr="00AC327D">
        <w:rPr>
          <w:rFonts w:ascii="Cambria" w:eastAsia="Cambria" w:hAnsi="Cambria" w:cs="Cambria"/>
          <w:w w:val="105"/>
          <w:sz w:val="22"/>
          <w:szCs w:val="22"/>
        </w:rPr>
        <w:t>POWERGRID.</w:t>
      </w:r>
    </w:p>
    <w:p w14:paraId="723EDF33" w14:textId="77777777" w:rsidR="00F5305A" w:rsidRPr="00AC327D" w:rsidRDefault="00F5305A" w:rsidP="00F5305A">
      <w:pPr>
        <w:widowControl w:val="0"/>
        <w:autoSpaceDE w:val="0"/>
        <w:autoSpaceDN w:val="0"/>
        <w:spacing w:before="4"/>
        <w:rPr>
          <w:rFonts w:ascii="Cambria" w:eastAsia="Cambria" w:hAnsi="Cambria" w:cs="Cambria"/>
          <w:sz w:val="22"/>
          <w:szCs w:val="22"/>
        </w:rPr>
      </w:pPr>
    </w:p>
    <w:p w14:paraId="7105A089" w14:textId="77777777" w:rsidR="00F5305A" w:rsidRPr="00AC327D" w:rsidRDefault="00F5305A" w:rsidP="00F5305A">
      <w:pPr>
        <w:widowControl w:val="0"/>
        <w:numPr>
          <w:ilvl w:val="0"/>
          <w:numId w:val="17"/>
        </w:numPr>
        <w:tabs>
          <w:tab w:val="left" w:pos="919"/>
        </w:tabs>
        <w:autoSpaceDE w:val="0"/>
        <w:autoSpaceDN w:val="0"/>
        <w:spacing w:line="254" w:lineRule="auto"/>
        <w:ind w:right="263"/>
        <w:jc w:val="both"/>
        <w:rPr>
          <w:rFonts w:ascii="Cambria" w:eastAsia="Cambria" w:hAnsi="Cambria" w:cs="Cambria"/>
          <w:sz w:val="22"/>
          <w:szCs w:val="22"/>
        </w:rPr>
      </w:pPr>
      <w:r w:rsidRPr="00AC327D">
        <w:rPr>
          <w:rFonts w:ascii="Cambria" w:eastAsia="Cambria" w:hAnsi="Cambria" w:cs="Cambria"/>
          <w:w w:val="105"/>
          <w:sz w:val="22"/>
          <w:szCs w:val="22"/>
        </w:rPr>
        <w:t>The IEM will submit a written report to the Chairman-cum-Managing Director,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POWERGRID within 8 to 10 weeks from the date of reference or intimation to</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him</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by</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POWERGRID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and,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should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occasion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arise,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submit</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proposals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for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correcting</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problematic</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situations.</w:t>
      </w:r>
    </w:p>
    <w:p w14:paraId="7FEC8F18" w14:textId="77777777" w:rsidR="00F5305A" w:rsidRPr="00AC327D" w:rsidRDefault="00F5305A" w:rsidP="00F5305A">
      <w:pPr>
        <w:widowControl w:val="0"/>
        <w:autoSpaceDE w:val="0"/>
        <w:autoSpaceDN w:val="0"/>
        <w:spacing w:before="4"/>
        <w:rPr>
          <w:rFonts w:ascii="Cambria" w:eastAsia="Cambria" w:hAnsi="Cambria" w:cs="Cambria"/>
          <w:sz w:val="22"/>
          <w:szCs w:val="22"/>
        </w:rPr>
      </w:pPr>
    </w:p>
    <w:p w14:paraId="313A7824" w14:textId="77777777" w:rsidR="00F5305A" w:rsidRPr="00AC327D" w:rsidRDefault="00F5305A" w:rsidP="00F5305A">
      <w:pPr>
        <w:widowControl w:val="0"/>
        <w:numPr>
          <w:ilvl w:val="0"/>
          <w:numId w:val="17"/>
        </w:numPr>
        <w:tabs>
          <w:tab w:val="left" w:pos="859"/>
        </w:tabs>
        <w:autoSpaceDE w:val="0"/>
        <w:autoSpaceDN w:val="0"/>
        <w:spacing w:line="247" w:lineRule="auto"/>
        <w:ind w:right="262"/>
        <w:jc w:val="both"/>
        <w:rPr>
          <w:rFonts w:ascii="Cambria" w:eastAsia="Cambria" w:hAnsi="Cambria" w:cs="Cambria"/>
          <w:sz w:val="22"/>
          <w:szCs w:val="22"/>
        </w:rPr>
      </w:pPr>
      <w:r w:rsidRPr="00AC327D">
        <w:rPr>
          <w:rFonts w:ascii="Cambria" w:eastAsia="Cambria" w:hAnsi="Cambria" w:cs="Cambria"/>
          <w:w w:val="105"/>
          <w:sz w:val="22"/>
          <w:szCs w:val="22"/>
        </w:rPr>
        <w:t>If the IEM has reported to the Chairman-cum-Managing Director, POWERGRID,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substantiated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suspicion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offence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under</w:t>
      </w:r>
      <w:r w:rsidRPr="00AC327D">
        <w:rPr>
          <w:rFonts w:ascii="Cambria" w:eastAsia="Cambria" w:hAnsi="Cambria" w:cs="Cambria"/>
          <w:spacing w:val="1"/>
          <w:w w:val="105"/>
          <w:sz w:val="22"/>
          <w:szCs w:val="22"/>
        </w:rPr>
        <w:t xml:space="preserve"> </w:t>
      </w:r>
      <w:r w:rsidRPr="00AC327D">
        <w:rPr>
          <w:rFonts w:ascii="Cambria" w:eastAsia="Cambria" w:hAnsi="Cambria" w:cs="Cambria"/>
          <w:b/>
          <w:w w:val="105"/>
          <w:sz w:val="22"/>
          <w:szCs w:val="22"/>
        </w:rPr>
        <w:t>PC</w:t>
      </w:r>
      <w:r w:rsidRPr="00AC327D">
        <w:rPr>
          <w:rFonts w:ascii="Cambria" w:eastAsia="Cambria" w:hAnsi="Cambria" w:cs="Cambria"/>
          <w:b/>
          <w:spacing w:val="1"/>
          <w:w w:val="105"/>
          <w:sz w:val="22"/>
          <w:szCs w:val="22"/>
        </w:rPr>
        <w:t xml:space="preserve"> </w:t>
      </w:r>
      <w:r w:rsidRPr="00AC327D">
        <w:rPr>
          <w:rFonts w:ascii="Cambria" w:eastAsia="Cambria" w:hAnsi="Cambria" w:cs="Cambria"/>
          <w:b/>
          <w:w w:val="105"/>
          <w:sz w:val="22"/>
          <w:szCs w:val="22"/>
        </w:rPr>
        <w:t>/</w:t>
      </w:r>
      <w:r w:rsidRPr="00AC327D">
        <w:rPr>
          <w:rFonts w:ascii="Cambria" w:eastAsia="Cambria" w:hAnsi="Cambria" w:cs="Cambria"/>
          <w:b/>
          <w:spacing w:val="1"/>
          <w:w w:val="105"/>
          <w:sz w:val="22"/>
          <w:szCs w:val="22"/>
        </w:rPr>
        <w:t xml:space="preserve"> </w:t>
      </w:r>
      <w:r w:rsidRPr="00AC327D">
        <w:rPr>
          <w:rFonts w:ascii="Cambria" w:eastAsia="Cambria" w:hAnsi="Cambria" w:cs="Cambria"/>
          <w:b/>
          <w:w w:val="105"/>
          <w:sz w:val="22"/>
          <w:szCs w:val="22"/>
        </w:rPr>
        <w:t>IPC</w:t>
      </w:r>
      <w:r w:rsidRPr="00AC327D">
        <w:rPr>
          <w:rFonts w:ascii="Cambria" w:eastAsia="Cambria" w:hAnsi="Cambria" w:cs="Cambria"/>
          <w:b/>
          <w:spacing w:val="1"/>
          <w:w w:val="105"/>
          <w:sz w:val="22"/>
          <w:szCs w:val="22"/>
        </w:rPr>
        <w:t xml:space="preserve"> </w:t>
      </w:r>
      <w:r w:rsidRPr="00AC327D">
        <w:rPr>
          <w:rFonts w:ascii="Cambria" w:eastAsia="Cambria" w:hAnsi="Cambria" w:cs="Cambria"/>
          <w:b/>
          <w:w w:val="105"/>
          <w:sz w:val="22"/>
          <w:szCs w:val="22"/>
        </w:rPr>
        <w:t>Act</w:t>
      </w:r>
      <w:r w:rsidRPr="00AC327D">
        <w:rPr>
          <w:rFonts w:ascii="Cambria" w:eastAsia="Cambria" w:hAnsi="Cambria" w:cs="Cambria"/>
          <w:w w:val="105"/>
          <w:sz w:val="22"/>
          <w:szCs w:val="22"/>
        </w:rPr>
        <w:t>,</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and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Chairman-cum-Managing</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Director,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POWERGRID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has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 xml:space="preserve">not, </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 xml:space="preserve">within </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reasonable</w:t>
      </w:r>
      <w:r w:rsidRPr="00AC327D">
        <w:rPr>
          <w:rFonts w:ascii="Cambria" w:eastAsia="Cambria" w:hAnsi="Cambria" w:cs="Cambria"/>
          <w:spacing w:val="-13"/>
          <w:w w:val="105"/>
          <w:sz w:val="22"/>
          <w:szCs w:val="22"/>
        </w:rPr>
        <w:t xml:space="preserve"> </w:t>
      </w:r>
      <w:r w:rsidRPr="00AC327D">
        <w:rPr>
          <w:rFonts w:ascii="Cambria" w:eastAsia="Cambria" w:hAnsi="Cambria" w:cs="Cambria"/>
          <w:w w:val="105"/>
          <w:sz w:val="22"/>
          <w:szCs w:val="22"/>
        </w:rPr>
        <w:t>time</w:t>
      </w:r>
      <w:r w:rsidRPr="00AC327D">
        <w:rPr>
          <w:rFonts w:ascii="Cambria" w:eastAsia="Cambria" w:hAnsi="Cambria" w:cs="Cambria"/>
          <w:spacing w:val="-12"/>
          <w:w w:val="105"/>
          <w:sz w:val="22"/>
          <w:szCs w:val="22"/>
        </w:rPr>
        <w:t xml:space="preserve"> </w:t>
      </w:r>
      <w:r w:rsidRPr="00AC327D">
        <w:rPr>
          <w:rFonts w:ascii="Cambria" w:eastAsia="Cambria" w:hAnsi="Cambria" w:cs="Cambria"/>
          <w:w w:val="105"/>
          <w:sz w:val="22"/>
          <w:szCs w:val="22"/>
        </w:rPr>
        <w:t>taken</w:t>
      </w:r>
      <w:r w:rsidRPr="00AC327D">
        <w:rPr>
          <w:rFonts w:ascii="Cambria" w:eastAsia="Cambria" w:hAnsi="Cambria" w:cs="Cambria"/>
          <w:spacing w:val="-14"/>
          <w:w w:val="105"/>
          <w:sz w:val="22"/>
          <w:szCs w:val="22"/>
        </w:rPr>
        <w:t xml:space="preserve"> </w:t>
      </w:r>
      <w:r w:rsidRPr="00AC327D">
        <w:rPr>
          <w:rFonts w:ascii="Cambria" w:eastAsia="Cambria" w:hAnsi="Cambria" w:cs="Cambria"/>
          <w:w w:val="105"/>
          <w:sz w:val="22"/>
          <w:szCs w:val="22"/>
        </w:rPr>
        <w:t>visible</w:t>
      </w:r>
      <w:r w:rsidRPr="00AC327D">
        <w:rPr>
          <w:rFonts w:ascii="Cambria" w:eastAsia="Cambria" w:hAnsi="Cambria" w:cs="Cambria"/>
          <w:spacing w:val="-12"/>
          <w:w w:val="105"/>
          <w:sz w:val="22"/>
          <w:szCs w:val="22"/>
        </w:rPr>
        <w:t xml:space="preserve"> </w:t>
      </w:r>
      <w:r w:rsidRPr="00AC327D">
        <w:rPr>
          <w:rFonts w:ascii="Cambria" w:eastAsia="Cambria" w:hAnsi="Cambria" w:cs="Cambria"/>
          <w:w w:val="105"/>
          <w:sz w:val="22"/>
          <w:szCs w:val="22"/>
        </w:rPr>
        <w:t>action</w:t>
      </w:r>
      <w:r w:rsidRPr="00AC327D">
        <w:rPr>
          <w:rFonts w:ascii="Cambria" w:eastAsia="Cambria" w:hAnsi="Cambria" w:cs="Cambria"/>
          <w:spacing w:val="-13"/>
          <w:w w:val="105"/>
          <w:sz w:val="22"/>
          <w:szCs w:val="22"/>
        </w:rPr>
        <w:t xml:space="preserve"> </w:t>
      </w:r>
      <w:r w:rsidRPr="00AC327D">
        <w:rPr>
          <w:rFonts w:ascii="Cambria" w:eastAsia="Cambria" w:hAnsi="Cambria" w:cs="Cambria"/>
          <w:w w:val="105"/>
          <w:sz w:val="22"/>
          <w:szCs w:val="22"/>
        </w:rPr>
        <w:t>to</w:t>
      </w:r>
      <w:r w:rsidRPr="00AC327D">
        <w:rPr>
          <w:rFonts w:ascii="Cambria" w:eastAsia="Cambria" w:hAnsi="Cambria" w:cs="Cambria"/>
          <w:spacing w:val="-11"/>
          <w:w w:val="105"/>
          <w:sz w:val="22"/>
          <w:szCs w:val="22"/>
        </w:rPr>
        <w:t xml:space="preserve"> </w:t>
      </w:r>
      <w:r w:rsidRPr="00AC327D">
        <w:rPr>
          <w:rFonts w:ascii="Cambria" w:eastAsia="Cambria" w:hAnsi="Cambria" w:cs="Cambria"/>
          <w:w w:val="105"/>
          <w:sz w:val="22"/>
          <w:szCs w:val="22"/>
        </w:rPr>
        <w:t>proceed</w:t>
      </w:r>
      <w:r w:rsidRPr="00AC327D">
        <w:rPr>
          <w:rFonts w:ascii="Cambria" w:eastAsia="Cambria" w:hAnsi="Cambria" w:cs="Cambria"/>
          <w:spacing w:val="-13"/>
          <w:w w:val="105"/>
          <w:sz w:val="22"/>
          <w:szCs w:val="22"/>
        </w:rPr>
        <w:t xml:space="preserve"> </w:t>
      </w:r>
      <w:r w:rsidRPr="00AC327D">
        <w:rPr>
          <w:rFonts w:ascii="Cambria" w:eastAsia="Cambria" w:hAnsi="Cambria" w:cs="Cambria"/>
          <w:w w:val="105"/>
          <w:sz w:val="22"/>
          <w:szCs w:val="22"/>
        </w:rPr>
        <w:t>against</w:t>
      </w:r>
      <w:r w:rsidRPr="00AC327D">
        <w:rPr>
          <w:rFonts w:ascii="Cambria" w:eastAsia="Cambria" w:hAnsi="Cambria" w:cs="Cambria"/>
          <w:spacing w:val="-11"/>
          <w:w w:val="105"/>
          <w:sz w:val="22"/>
          <w:szCs w:val="22"/>
        </w:rPr>
        <w:t xml:space="preserve"> </w:t>
      </w:r>
      <w:r w:rsidRPr="00AC327D">
        <w:rPr>
          <w:rFonts w:ascii="Cambria" w:eastAsia="Cambria" w:hAnsi="Cambria" w:cs="Cambria"/>
          <w:w w:val="105"/>
          <w:sz w:val="22"/>
          <w:szCs w:val="22"/>
        </w:rPr>
        <w:t>such</w:t>
      </w:r>
      <w:r w:rsidRPr="00AC327D">
        <w:rPr>
          <w:rFonts w:ascii="Cambria" w:eastAsia="Cambria" w:hAnsi="Cambria" w:cs="Cambria"/>
          <w:spacing w:val="-13"/>
          <w:w w:val="105"/>
          <w:sz w:val="22"/>
          <w:szCs w:val="22"/>
        </w:rPr>
        <w:t xml:space="preserve"> </w:t>
      </w:r>
      <w:r w:rsidRPr="00AC327D">
        <w:rPr>
          <w:rFonts w:ascii="Cambria" w:eastAsia="Cambria" w:hAnsi="Cambria" w:cs="Cambria"/>
          <w:w w:val="105"/>
          <w:sz w:val="22"/>
          <w:szCs w:val="22"/>
        </w:rPr>
        <w:t>offence</w:t>
      </w:r>
      <w:r w:rsidRPr="00AC327D">
        <w:rPr>
          <w:rFonts w:ascii="Cambria" w:eastAsia="Cambria" w:hAnsi="Cambria" w:cs="Cambria"/>
          <w:spacing w:val="-10"/>
          <w:w w:val="105"/>
          <w:sz w:val="22"/>
          <w:szCs w:val="22"/>
        </w:rPr>
        <w:t xml:space="preserve"> </w:t>
      </w:r>
      <w:r w:rsidRPr="00AC327D">
        <w:rPr>
          <w:rFonts w:ascii="Cambria" w:eastAsia="Cambria" w:hAnsi="Cambria" w:cs="Cambria"/>
          <w:w w:val="105"/>
          <w:sz w:val="22"/>
          <w:szCs w:val="22"/>
        </w:rPr>
        <w:t>or</w:t>
      </w:r>
      <w:r w:rsidRPr="00AC327D">
        <w:rPr>
          <w:rFonts w:ascii="Cambria" w:eastAsia="Cambria" w:hAnsi="Cambria" w:cs="Cambria"/>
          <w:spacing w:val="-12"/>
          <w:w w:val="105"/>
          <w:sz w:val="22"/>
          <w:szCs w:val="22"/>
        </w:rPr>
        <w:t xml:space="preserve"> </w:t>
      </w:r>
      <w:r w:rsidRPr="00AC327D">
        <w:rPr>
          <w:rFonts w:ascii="Cambria" w:eastAsia="Cambria" w:hAnsi="Cambria" w:cs="Cambria"/>
          <w:w w:val="105"/>
          <w:sz w:val="22"/>
          <w:szCs w:val="22"/>
        </w:rPr>
        <w:t>reported</w:t>
      </w:r>
      <w:r w:rsidRPr="00AC327D">
        <w:rPr>
          <w:rFonts w:ascii="Cambria" w:eastAsia="Cambria" w:hAnsi="Cambria" w:cs="Cambria"/>
          <w:spacing w:val="-53"/>
          <w:w w:val="105"/>
          <w:sz w:val="22"/>
          <w:szCs w:val="22"/>
        </w:rPr>
        <w:t xml:space="preserve"> </w:t>
      </w:r>
      <w:r w:rsidRPr="00AC327D">
        <w:rPr>
          <w:rFonts w:ascii="Cambria" w:eastAsia="Cambria" w:hAnsi="Cambria" w:cs="Cambria"/>
          <w:w w:val="105"/>
          <w:sz w:val="22"/>
          <w:szCs w:val="22"/>
        </w:rPr>
        <w:t>it to the CVO, the Monitor may also transmit this information directly to 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CVC,</w:t>
      </w:r>
      <w:r w:rsidRPr="00AC327D">
        <w:rPr>
          <w:rFonts w:ascii="Cambria" w:eastAsia="Cambria" w:hAnsi="Cambria" w:cs="Cambria"/>
          <w:spacing w:val="5"/>
          <w:w w:val="105"/>
          <w:sz w:val="22"/>
          <w:szCs w:val="22"/>
        </w:rPr>
        <w:t xml:space="preserve"> </w:t>
      </w:r>
      <w:r w:rsidRPr="00AC327D">
        <w:rPr>
          <w:rFonts w:ascii="Cambria" w:eastAsia="Cambria" w:hAnsi="Cambria" w:cs="Cambria"/>
          <w:w w:val="105"/>
          <w:sz w:val="22"/>
          <w:szCs w:val="22"/>
        </w:rPr>
        <w:t>Government</w:t>
      </w:r>
      <w:r w:rsidRPr="00AC327D">
        <w:rPr>
          <w:rFonts w:ascii="Cambria" w:eastAsia="Cambria" w:hAnsi="Cambria" w:cs="Cambria"/>
          <w:spacing w:val="5"/>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6"/>
          <w:w w:val="105"/>
          <w:sz w:val="22"/>
          <w:szCs w:val="22"/>
        </w:rPr>
        <w:t xml:space="preserve"> </w:t>
      </w:r>
      <w:r w:rsidRPr="00AC327D">
        <w:rPr>
          <w:rFonts w:ascii="Cambria" w:eastAsia="Cambria" w:hAnsi="Cambria" w:cs="Cambria"/>
          <w:w w:val="105"/>
          <w:sz w:val="22"/>
          <w:szCs w:val="22"/>
        </w:rPr>
        <w:t>India.</w:t>
      </w:r>
    </w:p>
    <w:p w14:paraId="2B1FD0A0" w14:textId="77777777" w:rsidR="00F5305A" w:rsidRPr="00AC327D" w:rsidRDefault="00F5305A" w:rsidP="00F5305A">
      <w:pPr>
        <w:widowControl w:val="0"/>
        <w:autoSpaceDE w:val="0"/>
        <w:autoSpaceDN w:val="0"/>
        <w:spacing w:before="3"/>
        <w:rPr>
          <w:rFonts w:ascii="Cambria" w:eastAsia="Cambria" w:hAnsi="Cambria" w:cs="Cambria"/>
          <w:sz w:val="22"/>
          <w:szCs w:val="22"/>
        </w:rPr>
      </w:pPr>
    </w:p>
    <w:p w14:paraId="7E9351E7" w14:textId="77777777" w:rsidR="00F5305A" w:rsidRPr="00AC327D" w:rsidRDefault="00F5305A" w:rsidP="00F5305A">
      <w:pPr>
        <w:widowControl w:val="0"/>
        <w:numPr>
          <w:ilvl w:val="0"/>
          <w:numId w:val="17"/>
        </w:numPr>
        <w:tabs>
          <w:tab w:val="left" w:pos="919"/>
        </w:tabs>
        <w:autoSpaceDE w:val="0"/>
        <w:autoSpaceDN w:val="0"/>
        <w:spacing w:line="216" w:lineRule="auto"/>
        <w:ind w:right="264" w:hanging="684"/>
        <w:jc w:val="both"/>
        <w:outlineLvl w:val="1"/>
        <w:rPr>
          <w:rFonts w:ascii="Cambria" w:eastAsia="Palatino Linotype" w:hAnsi="Cambria" w:cs="Palatino Linotype"/>
          <w:b/>
          <w:bCs/>
          <w:sz w:val="22"/>
          <w:szCs w:val="22"/>
        </w:rPr>
      </w:pPr>
      <w:r w:rsidRPr="00AC327D">
        <w:rPr>
          <w:rFonts w:ascii="Cambria" w:eastAsia="Palatino Linotype" w:hAnsi="Cambria" w:cs="Palatino Linotype"/>
          <w:b/>
          <w:bCs/>
          <w:sz w:val="22"/>
          <w:szCs w:val="22"/>
        </w:rPr>
        <w:t>While</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representing</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any</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matter</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in</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relation</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to</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the</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Integrity</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pact</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inter-alia</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including</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its</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transgression</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to</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the</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panel</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of</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IEMs,</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POWERGRID</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and</w:t>
      </w:r>
      <w:r w:rsidRPr="00AC327D">
        <w:rPr>
          <w:rFonts w:ascii="Cambria" w:eastAsia="Palatino Linotype" w:hAnsi="Cambria" w:cs="Palatino Linotype"/>
          <w:b/>
          <w:bCs/>
          <w:spacing w:val="-57"/>
          <w:sz w:val="22"/>
          <w:szCs w:val="22"/>
        </w:rPr>
        <w:t xml:space="preserve"> </w:t>
      </w:r>
      <w:r w:rsidRPr="00AC327D">
        <w:rPr>
          <w:rFonts w:ascii="Cambria" w:eastAsia="Palatino Linotype" w:hAnsi="Cambria" w:cs="Palatino Linotype"/>
          <w:b/>
          <w:bCs/>
          <w:sz w:val="22"/>
          <w:szCs w:val="22"/>
        </w:rPr>
        <w:t>Bidder/Contractor shall not approach the court of law and await the decision</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of</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the IEM</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in the matter.</w:t>
      </w:r>
    </w:p>
    <w:p w14:paraId="74BA0B91" w14:textId="77777777" w:rsidR="00F5305A" w:rsidRPr="00AC327D" w:rsidRDefault="00F5305A" w:rsidP="00F5305A">
      <w:pPr>
        <w:widowControl w:val="0"/>
        <w:autoSpaceDE w:val="0"/>
        <w:autoSpaceDN w:val="0"/>
        <w:rPr>
          <w:rFonts w:ascii="Cambria" w:eastAsia="Cambria" w:hAnsi="Cambria" w:cs="Cambria"/>
          <w:b/>
          <w:sz w:val="22"/>
          <w:szCs w:val="22"/>
        </w:rPr>
      </w:pPr>
    </w:p>
    <w:p w14:paraId="205AB53C" w14:textId="77777777" w:rsidR="00F5305A" w:rsidRPr="00AC327D" w:rsidRDefault="00F5305A" w:rsidP="00F5305A">
      <w:pPr>
        <w:widowControl w:val="0"/>
        <w:numPr>
          <w:ilvl w:val="0"/>
          <w:numId w:val="17"/>
        </w:numPr>
        <w:tabs>
          <w:tab w:val="left" w:pos="918"/>
          <w:tab w:val="left" w:pos="919"/>
        </w:tabs>
        <w:autoSpaceDE w:val="0"/>
        <w:autoSpaceDN w:val="0"/>
        <w:spacing w:before="193"/>
        <w:ind w:hanging="721"/>
        <w:rPr>
          <w:rFonts w:ascii="Cambria" w:eastAsia="Cambria" w:hAnsi="Cambria" w:cs="Cambria"/>
          <w:sz w:val="22"/>
          <w:szCs w:val="22"/>
        </w:rPr>
      </w:pPr>
      <w:r w:rsidRPr="00AC327D">
        <w:rPr>
          <w:rFonts w:ascii="Cambria" w:eastAsia="Cambria" w:hAnsi="Cambria" w:cs="Cambria"/>
          <w:w w:val="105"/>
          <w:sz w:val="22"/>
          <w:szCs w:val="22"/>
        </w:rPr>
        <w:t>The</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word</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w:t>
      </w:r>
      <w:r w:rsidRPr="00AC327D">
        <w:rPr>
          <w:rFonts w:ascii="Cambria" w:eastAsia="Cambria" w:hAnsi="Cambria" w:cs="Cambria"/>
          <w:b/>
          <w:w w:val="105"/>
          <w:sz w:val="22"/>
          <w:szCs w:val="22"/>
        </w:rPr>
        <w:t>IEM</w:t>
      </w:r>
      <w:r w:rsidRPr="00AC327D">
        <w:rPr>
          <w:rFonts w:ascii="Cambria" w:eastAsia="Cambria" w:hAnsi="Cambria" w:cs="Cambria"/>
          <w:w w:val="105"/>
          <w:sz w:val="22"/>
          <w:szCs w:val="22"/>
        </w:rPr>
        <w:t>’</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would</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include</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both</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singular</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and</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plural.</w:t>
      </w:r>
    </w:p>
    <w:p w14:paraId="52E78681" w14:textId="77777777" w:rsidR="00F5305A" w:rsidRPr="00AC327D" w:rsidRDefault="00F5305A" w:rsidP="00F5305A">
      <w:pPr>
        <w:widowControl w:val="0"/>
        <w:autoSpaceDE w:val="0"/>
        <w:autoSpaceDN w:val="0"/>
        <w:spacing w:before="207" w:line="247" w:lineRule="auto"/>
        <w:ind w:left="738" w:right="265" w:hanging="540"/>
        <w:jc w:val="both"/>
        <w:rPr>
          <w:rFonts w:ascii="Cambria" w:eastAsia="Cambria" w:hAnsi="Cambria" w:cs="Cambria"/>
          <w:i/>
          <w:sz w:val="22"/>
          <w:szCs w:val="22"/>
        </w:rPr>
      </w:pPr>
      <w:r w:rsidRPr="00AC327D">
        <w:rPr>
          <w:rFonts w:ascii="Cambria" w:eastAsia="Cambria" w:hAnsi="Cambria" w:cs="Cambria"/>
          <w:i/>
          <w:sz w:val="22"/>
          <w:szCs w:val="22"/>
        </w:rPr>
        <w:t>(*)</w:t>
      </w:r>
      <w:r w:rsidRPr="00AC327D">
        <w:rPr>
          <w:rFonts w:ascii="Cambria" w:eastAsia="Cambria" w:hAnsi="Cambria" w:cs="Cambria"/>
          <w:i/>
          <w:spacing w:val="1"/>
          <w:sz w:val="22"/>
          <w:szCs w:val="22"/>
        </w:rPr>
        <w:t xml:space="preserve"> </w:t>
      </w:r>
      <w:r w:rsidRPr="00AC327D">
        <w:rPr>
          <w:rFonts w:ascii="Cambria" w:eastAsia="Cambria" w:hAnsi="Cambria" w:cs="Cambria"/>
          <w:i/>
          <w:sz w:val="22"/>
          <w:szCs w:val="22"/>
        </w:rPr>
        <w:t>This Section shall be applicable for only those packages wherein the IEMs have been</w:t>
      </w:r>
      <w:r w:rsidRPr="00AC327D">
        <w:rPr>
          <w:rFonts w:ascii="Cambria" w:eastAsia="Cambria" w:hAnsi="Cambria" w:cs="Cambria"/>
          <w:i/>
          <w:spacing w:val="1"/>
          <w:sz w:val="22"/>
          <w:szCs w:val="22"/>
        </w:rPr>
        <w:t xml:space="preserve"> </w:t>
      </w:r>
      <w:r w:rsidRPr="00AC327D">
        <w:rPr>
          <w:rFonts w:ascii="Cambria" w:eastAsia="Cambria" w:hAnsi="Cambria" w:cs="Cambria"/>
          <w:i/>
          <w:sz w:val="22"/>
          <w:szCs w:val="22"/>
        </w:rPr>
        <w:t xml:space="preserve">identified in Section </w:t>
      </w:r>
      <w:r w:rsidRPr="00AC327D">
        <w:rPr>
          <w:rFonts w:ascii="Cambria" w:eastAsia="Cambria" w:hAnsi="Cambria" w:cs="Cambria"/>
          <w:i/>
          <w:w w:val="105"/>
          <w:sz w:val="22"/>
          <w:szCs w:val="22"/>
        </w:rPr>
        <w:t xml:space="preserve">– </w:t>
      </w:r>
      <w:r w:rsidRPr="00AC327D">
        <w:rPr>
          <w:rFonts w:ascii="Cambria" w:eastAsia="Cambria" w:hAnsi="Cambria" w:cs="Cambria"/>
          <w:i/>
          <w:sz w:val="22"/>
          <w:szCs w:val="22"/>
        </w:rPr>
        <w:t xml:space="preserve">I : Invitation for Bids and/or Clause ITB 9.3 in Section </w:t>
      </w:r>
      <w:r w:rsidRPr="00AC327D">
        <w:rPr>
          <w:rFonts w:ascii="Cambria" w:eastAsia="Cambria" w:hAnsi="Cambria" w:cs="Cambria"/>
          <w:i/>
          <w:w w:val="105"/>
          <w:sz w:val="22"/>
          <w:szCs w:val="22"/>
        </w:rPr>
        <w:t xml:space="preserve">– </w:t>
      </w:r>
      <w:r w:rsidRPr="00AC327D">
        <w:rPr>
          <w:rFonts w:ascii="Cambria" w:eastAsia="Cambria" w:hAnsi="Cambria" w:cs="Cambria"/>
          <w:i/>
          <w:sz w:val="22"/>
          <w:szCs w:val="22"/>
        </w:rPr>
        <w:t>III: Bid</w:t>
      </w:r>
      <w:r w:rsidRPr="00AC327D">
        <w:rPr>
          <w:rFonts w:ascii="Cambria" w:eastAsia="Cambria" w:hAnsi="Cambria" w:cs="Cambria"/>
          <w:i/>
          <w:spacing w:val="1"/>
          <w:sz w:val="22"/>
          <w:szCs w:val="22"/>
        </w:rPr>
        <w:t xml:space="preserve"> </w:t>
      </w:r>
      <w:r w:rsidRPr="00AC327D">
        <w:rPr>
          <w:rFonts w:ascii="Cambria" w:eastAsia="Cambria" w:hAnsi="Cambria" w:cs="Cambria"/>
          <w:i/>
          <w:sz w:val="22"/>
          <w:szCs w:val="22"/>
        </w:rPr>
        <w:t>Data</w:t>
      </w:r>
      <w:r w:rsidRPr="00AC327D">
        <w:rPr>
          <w:rFonts w:ascii="Cambria" w:eastAsia="Cambria" w:hAnsi="Cambria" w:cs="Cambria"/>
          <w:i/>
          <w:spacing w:val="2"/>
          <w:sz w:val="22"/>
          <w:szCs w:val="22"/>
        </w:rPr>
        <w:t xml:space="preserve"> </w:t>
      </w:r>
      <w:r w:rsidRPr="00AC327D">
        <w:rPr>
          <w:rFonts w:ascii="Cambria" w:eastAsia="Cambria" w:hAnsi="Cambria" w:cs="Cambria"/>
          <w:i/>
          <w:sz w:val="22"/>
          <w:szCs w:val="22"/>
        </w:rPr>
        <w:t>Sheets</w:t>
      </w:r>
      <w:r w:rsidRPr="00AC327D">
        <w:rPr>
          <w:rFonts w:ascii="Cambria" w:eastAsia="Cambria" w:hAnsi="Cambria" w:cs="Cambria"/>
          <w:i/>
          <w:spacing w:val="4"/>
          <w:sz w:val="22"/>
          <w:szCs w:val="22"/>
        </w:rPr>
        <w:t xml:space="preserve"> </w:t>
      </w:r>
      <w:r w:rsidRPr="00AC327D">
        <w:rPr>
          <w:rFonts w:ascii="Cambria" w:eastAsia="Cambria" w:hAnsi="Cambria" w:cs="Cambria"/>
          <w:i/>
          <w:sz w:val="22"/>
          <w:szCs w:val="22"/>
        </w:rPr>
        <w:t>of</w:t>
      </w:r>
      <w:r w:rsidRPr="00AC327D">
        <w:rPr>
          <w:rFonts w:ascii="Cambria" w:eastAsia="Cambria" w:hAnsi="Cambria" w:cs="Cambria"/>
          <w:i/>
          <w:spacing w:val="4"/>
          <w:sz w:val="22"/>
          <w:szCs w:val="22"/>
        </w:rPr>
        <w:t xml:space="preserve"> </w:t>
      </w:r>
      <w:r w:rsidRPr="00AC327D">
        <w:rPr>
          <w:rFonts w:ascii="Cambria" w:eastAsia="Cambria" w:hAnsi="Cambria" w:cs="Cambria"/>
          <w:i/>
          <w:sz w:val="22"/>
          <w:szCs w:val="22"/>
        </w:rPr>
        <w:t>Conditions</w:t>
      </w:r>
      <w:r w:rsidRPr="00AC327D">
        <w:rPr>
          <w:rFonts w:ascii="Cambria" w:eastAsia="Cambria" w:hAnsi="Cambria" w:cs="Cambria"/>
          <w:i/>
          <w:spacing w:val="3"/>
          <w:sz w:val="22"/>
          <w:szCs w:val="22"/>
        </w:rPr>
        <w:t xml:space="preserve"> </w:t>
      </w:r>
      <w:r w:rsidRPr="00AC327D">
        <w:rPr>
          <w:rFonts w:ascii="Cambria" w:eastAsia="Cambria" w:hAnsi="Cambria" w:cs="Cambria"/>
          <w:i/>
          <w:sz w:val="22"/>
          <w:szCs w:val="22"/>
        </w:rPr>
        <w:t>of</w:t>
      </w:r>
      <w:r w:rsidRPr="00AC327D">
        <w:rPr>
          <w:rFonts w:ascii="Cambria" w:eastAsia="Cambria" w:hAnsi="Cambria" w:cs="Cambria"/>
          <w:i/>
          <w:spacing w:val="4"/>
          <w:sz w:val="22"/>
          <w:szCs w:val="22"/>
        </w:rPr>
        <w:t xml:space="preserve"> </w:t>
      </w:r>
      <w:r w:rsidRPr="00AC327D">
        <w:rPr>
          <w:rFonts w:ascii="Cambria" w:eastAsia="Cambria" w:hAnsi="Cambria" w:cs="Cambria"/>
          <w:i/>
          <w:sz w:val="22"/>
          <w:szCs w:val="22"/>
        </w:rPr>
        <w:t>Contract,</w:t>
      </w:r>
      <w:r w:rsidRPr="00AC327D">
        <w:rPr>
          <w:rFonts w:ascii="Cambria" w:eastAsia="Cambria" w:hAnsi="Cambria" w:cs="Cambria"/>
          <w:i/>
          <w:spacing w:val="4"/>
          <w:sz w:val="22"/>
          <w:szCs w:val="22"/>
        </w:rPr>
        <w:t xml:space="preserve"> </w:t>
      </w:r>
      <w:r w:rsidRPr="00AC327D">
        <w:rPr>
          <w:rFonts w:ascii="Cambria" w:eastAsia="Cambria" w:hAnsi="Cambria" w:cs="Cambria"/>
          <w:i/>
          <w:sz w:val="22"/>
          <w:szCs w:val="22"/>
        </w:rPr>
        <w:t>Volume-I</w:t>
      </w:r>
      <w:r w:rsidRPr="00AC327D">
        <w:rPr>
          <w:rFonts w:ascii="Cambria" w:eastAsia="Cambria" w:hAnsi="Cambria" w:cs="Cambria"/>
          <w:i/>
          <w:spacing w:val="3"/>
          <w:sz w:val="22"/>
          <w:szCs w:val="22"/>
        </w:rPr>
        <w:t xml:space="preserve"> </w:t>
      </w:r>
      <w:r w:rsidRPr="00AC327D">
        <w:rPr>
          <w:rFonts w:ascii="Cambria" w:eastAsia="Cambria" w:hAnsi="Cambria" w:cs="Cambria"/>
          <w:i/>
          <w:sz w:val="22"/>
          <w:szCs w:val="22"/>
        </w:rPr>
        <w:t>of</w:t>
      </w:r>
      <w:r w:rsidRPr="00AC327D">
        <w:rPr>
          <w:rFonts w:ascii="Cambria" w:eastAsia="Cambria" w:hAnsi="Cambria" w:cs="Cambria"/>
          <w:i/>
          <w:spacing w:val="4"/>
          <w:sz w:val="22"/>
          <w:szCs w:val="22"/>
        </w:rPr>
        <w:t xml:space="preserve"> </w:t>
      </w:r>
      <w:r w:rsidRPr="00AC327D">
        <w:rPr>
          <w:rFonts w:ascii="Cambria" w:eastAsia="Cambria" w:hAnsi="Cambria" w:cs="Cambria"/>
          <w:i/>
          <w:sz w:val="22"/>
          <w:szCs w:val="22"/>
        </w:rPr>
        <w:t>the</w:t>
      </w:r>
      <w:r w:rsidRPr="00AC327D">
        <w:rPr>
          <w:rFonts w:ascii="Cambria" w:eastAsia="Cambria" w:hAnsi="Cambria" w:cs="Cambria"/>
          <w:i/>
          <w:spacing w:val="4"/>
          <w:sz w:val="22"/>
          <w:szCs w:val="22"/>
        </w:rPr>
        <w:t xml:space="preserve"> </w:t>
      </w:r>
      <w:r w:rsidRPr="00AC327D">
        <w:rPr>
          <w:rFonts w:ascii="Cambria" w:eastAsia="Cambria" w:hAnsi="Cambria" w:cs="Cambria"/>
          <w:i/>
          <w:sz w:val="22"/>
          <w:szCs w:val="22"/>
        </w:rPr>
        <w:t>Bidding</w:t>
      </w:r>
      <w:r w:rsidRPr="00AC327D">
        <w:rPr>
          <w:rFonts w:ascii="Cambria" w:eastAsia="Cambria" w:hAnsi="Cambria" w:cs="Cambria"/>
          <w:i/>
          <w:spacing w:val="3"/>
          <w:sz w:val="22"/>
          <w:szCs w:val="22"/>
        </w:rPr>
        <w:t xml:space="preserve"> </w:t>
      </w:r>
      <w:r w:rsidRPr="00AC327D">
        <w:rPr>
          <w:rFonts w:ascii="Cambria" w:eastAsia="Cambria" w:hAnsi="Cambria" w:cs="Cambria"/>
          <w:i/>
          <w:sz w:val="22"/>
          <w:szCs w:val="22"/>
        </w:rPr>
        <w:t>Documents.</w:t>
      </w:r>
    </w:p>
    <w:p w14:paraId="171FD630" w14:textId="77777777" w:rsidR="00F5305A" w:rsidRPr="00AC327D" w:rsidRDefault="00F5305A" w:rsidP="00F5305A">
      <w:pPr>
        <w:widowControl w:val="0"/>
        <w:autoSpaceDE w:val="0"/>
        <w:autoSpaceDN w:val="0"/>
        <w:spacing w:before="5"/>
        <w:rPr>
          <w:rFonts w:ascii="Cambria" w:eastAsia="Cambria" w:hAnsi="Cambria" w:cs="Cambria"/>
          <w:i/>
          <w:sz w:val="22"/>
          <w:szCs w:val="22"/>
        </w:rPr>
      </w:pPr>
    </w:p>
    <w:p w14:paraId="3B68A250" w14:textId="77777777" w:rsidR="00F5305A" w:rsidRPr="00AC327D" w:rsidRDefault="00F5305A" w:rsidP="00F5305A">
      <w:pPr>
        <w:widowControl w:val="0"/>
        <w:autoSpaceDE w:val="0"/>
        <w:autoSpaceDN w:val="0"/>
        <w:ind w:left="198"/>
        <w:jc w:val="both"/>
        <w:outlineLvl w:val="1"/>
        <w:rPr>
          <w:rFonts w:ascii="Cambria" w:eastAsia="Palatino Linotype" w:hAnsi="Cambria" w:cs="Palatino Linotype"/>
          <w:b/>
          <w:bCs/>
          <w:sz w:val="22"/>
          <w:szCs w:val="22"/>
        </w:rPr>
      </w:pPr>
      <w:r w:rsidRPr="00AC327D">
        <w:rPr>
          <w:rFonts w:ascii="Cambria" w:eastAsia="Palatino Linotype" w:hAnsi="Cambria" w:cs="Palatino Linotype"/>
          <w:b/>
          <w:bCs/>
          <w:sz w:val="22"/>
          <w:szCs w:val="22"/>
        </w:rPr>
        <w:t>Section</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IX</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Pact</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Duration</w:t>
      </w:r>
    </w:p>
    <w:p w14:paraId="3827BDB7" w14:textId="77777777" w:rsidR="00F5305A" w:rsidRPr="00AC327D" w:rsidRDefault="00F5305A" w:rsidP="00F5305A">
      <w:pPr>
        <w:widowControl w:val="0"/>
        <w:autoSpaceDE w:val="0"/>
        <w:autoSpaceDN w:val="0"/>
        <w:spacing w:before="10"/>
        <w:rPr>
          <w:rFonts w:ascii="Cambria" w:eastAsia="Cambria" w:hAnsi="Cambria" w:cs="Cambria"/>
          <w:b/>
          <w:sz w:val="22"/>
          <w:szCs w:val="22"/>
        </w:rPr>
      </w:pPr>
    </w:p>
    <w:p w14:paraId="67A5E979" w14:textId="77777777" w:rsidR="00F5305A" w:rsidRPr="00AC327D" w:rsidRDefault="00F5305A" w:rsidP="00F5305A">
      <w:pPr>
        <w:widowControl w:val="0"/>
        <w:autoSpaceDE w:val="0"/>
        <w:autoSpaceDN w:val="0"/>
        <w:spacing w:line="254" w:lineRule="auto"/>
        <w:ind w:left="198" w:right="265"/>
        <w:jc w:val="both"/>
        <w:rPr>
          <w:rFonts w:ascii="Cambria" w:eastAsia="Cambria" w:hAnsi="Cambria" w:cs="Cambria"/>
          <w:sz w:val="22"/>
          <w:szCs w:val="22"/>
        </w:rPr>
      </w:pPr>
      <w:r w:rsidRPr="00AC327D">
        <w:rPr>
          <w:rFonts w:ascii="Cambria" w:eastAsia="Cambria" w:hAnsi="Cambria" w:cs="Cambria"/>
          <w:sz w:val="22"/>
          <w:szCs w:val="22"/>
        </w:rPr>
        <w:t>This Pact begins when both parties have legally signed it. It expires for the Contractor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after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the closure of the contract</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and for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all other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Bidder's</w:t>
      </w:r>
      <w:r w:rsidRPr="00AC327D">
        <w:rPr>
          <w:rFonts w:ascii="Cambria" w:eastAsia="Cambria" w:hAnsi="Cambria" w:cs="Cambria"/>
          <w:spacing w:val="52"/>
          <w:sz w:val="22"/>
          <w:szCs w:val="22"/>
        </w:rPr>
        <w:t xml:space="preserve"> </w:t>
      </w:r>
      <w:r w:rsidRPr="00AC327D">
        <w:rPr>
          <w:rFonts w:ascii="Cambria" w:eastAsia="Cambria" w:hAnsi="Cambria" w:cs="Cambria"/>
          <w:sz w:val="22"/>
          <w:szCs w:val="22"/>
        </w:rPr>
        <w:t>six</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month after</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the contract</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has</w:t>
      </w:r>
      <w:r w:rsidRPr="00AC327D">
        <w:rPr>
          <w:rFonts w:ascii="Cambria" w:eastAsia="Cambria" w:hAnsi="Cambria" w:cs="Cambria"/>
          <w:spacing w:val="5"/>
          <w:sz w:val="22"/>
          <w:szCs w:val="22"/>
        </w:rPr>
        <w:t xml:space="preserve"> </w:t>
      </w:r>
      <w:r w:rsidRPr="00AC327D">
        <w:rPr>
          <w:rFonts w:ascii="Cambria" w:eastAsia="Cambria" w:hAnsi="Cambria" w:cs="Cambria"/>
          <w:sz w:val="22"/>
          <w:szCs w:val="22"/>
        </w:rPr>
        <w:t>been</w:t>
      </w:r>
      <w:r w:rsidRPr="00AC327D">
        <w:rPr>
          <w:rFonts w:ascii="Cambria" w:eastAsia="Cambria" w:hAnsi="Cambria" w:cs="Cambria"/>
          <w:spacing w:val="6"/>
          <w:sz w:val="22"/>
          <w:szCs w:val="22"/>
        </w:rPr>
        <w:t xml:space="preserve"> </w:t>
      </w:r>
      <w:r w:rsidRPr="00AC327D">
        <w:rPr>
          <w:rFonts w:ascii="Cambria" w:eastAsia="Cambria" w:hAnsi="Cambria" w:cs="Cambria"/>
          <w:sz w:val="22"/>
          <w:szCs w:val="22"/>
        </w:rPr>
        <w:t>awarded.</w:t>
      </w:r>
    </w:p>
    <w:p w14:paraId="62FAB88C" w14:textId="77777777" w:rsidR="00F5305A" w:rsidRPr="00AC327D" w:rsidRDefault="00F5305A" w:rsidP="00F5305A">
      <w:pPr>
        <w:widowControl w:val="0"/>
        <w:autoSpaceDE w:val="0"/>
        <w:autoSpaceDN w:val="0"/>
        <w:spacing w:before="2"/>
        <w:rPr>
          <w:rFonts w:ascii="Cambria" w:eastAsia="Cambria" w:hAnsi="Cambria" w:cs="Cambria"/>
          <w:sz w:val="22"/>
          <w:szCs w:val="22"/>
        </w:rPr>
      </w:pPr>
    </w:p>
    <w:p w14:paraId="4786BAC9" w14:textId="77777777" w:rsidR="00F5305A" w:rsidRPr="00AC327D" w:rsidRDefault="00F5305A" w:rsidP="00F5305A">
      <w:pPr>
        <w:widowControl w:val="0"/>
        <w:autoSpaceDE w:val="0"/>
        <w:autoSpaceDN w:val="0"/>
        <w:ind w:left="198"/>
        <w:jc w:val="both"/>
        <w:outlineLvl w:val="1"/>
        <w:rPr>
          <w:rFonts w:ascii="Cambria" w:eastAsia="Palatino Linotype" w:hAnsi="Cambria" w:cs="Palatino Linotype"/>
          <w:b/>
          <w:bCs/>
          <w:sz w:val="22"/>
          <w:szCs w:val="22"/>
        </w:rPr>
      </w:pPr>
      <w:r w:rsidRPr="00AC327D">
        <w:rPr>
          <w:rFonts w:ascii="Cambria" w:eastAsia="Palatino Linotype" w:hAnsi="Cambria" w:cs="Palatino Linotype"/>
          <w:b/>
          <w:bCs/>
          <w:sz w:val="22"/>
          <w:szCs w:val="22"/>
        </w:rPr>
        <w:t>Section</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X</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Other</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Provisions</w:t>
      </w:r>
    </w:p>
    <w:p w14:paraId="16B88864" w14:textId="77777777" w:rsidR="00F5305A" w:rsidRPr="00AC327D" w:rsidRDefault="00F5305A" w:rsidP="00F5305A">
      <w:pPr>
        <w:widowControl w:val="0"/>
        <w:autoSpaceDE w:val="0"/>
        <w:autoSpaceDN w:val="0"/>
        <w:spacing w:before="10"/>
        <w:rPr>
          <w:rFonts w:ascii="Cambria" w:eastAsia="Cambria" w:hAnsi="Cambria" w:cs="Cambria"/>
          <w:b/>
          <w:sz w:val="22"/>
          <w:szCs w:val="22"/>
        </w:rPr>
      </w:pPr>
    </w:p>
    <w:p w14:paraId="40550FDD" w14:textId="77777777" w:rsidR="00F5305A" w:rsidRPr="00AC327D" w:rsidRDefault="00F5305A" w:rsidP="00F5305A">
      <w:pPr>
        <w:widowControl w:val="0"/>
        <w:numPr>
          <w:ilvl w:val="0"/>
          <w:numId w:val="18"/>
        </w:numPr>
        <w:tabs>
          <w:tab w:val="left" w:pos="919"/>
        </w:tabs>
        <w:autoSpaceDE w:val="0"/>
        <w:autoSpaceDN w:val="0"/>
        <w:spacing w:line="254" w:lineRule="auto"/>
        <w:ind w:right="267"/>
        <w:jc w:val="both"/>
        <w:rPr>
          <w:rFonts w:ascii="Cambria" w:eastAsia="Cambria" w:hAnsi="Cambria" w:cs="Cambria"/>
          <w:sz w:val="22"/>
          <w:szCs w:val="22"/>
        </w:rPr>
      </w:pPr>
      <w:r w:rsidRPr="00AC327D">
        <w:rPr>
          <w:rFonts w:ascii="Cambria" w:eastAsia="Cambria" w:hAnsi="Cambria" w:cs="Cambria"/>
          <w:spacing w:val="-1"/>
          <w:w w:val="105"/>
          <w:sz w:val="22"/>
          <w:szCs w:val="22"/>
        </w:rPr>
        <w:t>This</w:t>
      </w:r>
      <w:r w:rsidRPr="00AC327D">
        <w:rPr>
          <w:rFonts w:ascii="Cambria" w:eastAsia="Cambria" w:hAnsi="Cambria" w:cs="Cambria"/>
          <w:spacing w:val="-12"/>
          <w:w w:val="105"/>
          <w:sz w:val="22"/>
          <w:szCs w:val="22"/>
        </w:rPr>
        <w:t xml:space="preserve"> </w:t>
      </w:r>
      <w:r w:rsidRPr="00AC327D">
        <w:rPr>
          <w:rFonts w:ascii="Cambria" w:eastAsia="Cambria" w:hAnsi="Cambria" w:cs="Cambria"/>
          <w:spacing w:val="-1"/>
          <w:w w:val="105"/>
          <w:sz w:val="22"/>
          <w:szCs w:val="22"/>
        </w:rPr>
        <w:t>agreement</w:t>
      </w:r>
      <w:r w:rsidRPr="00AC327D">
        <w:rPr>
          <w:rFonts w:ascii="Cambria" w:eastAsia="Cambria" w:hAnsi="Cambria" w:cs="Cambria"/>
          <w:spacing w:val="-11"/>
          <w:w w:val="105"/>
          <w:sz w:val="22"/>
          <w:szCs w:val="22"/>
        </w:rPr>
        <w:t xml:space="preserve"> </w:t>
      </w:r>
      <w:r w:rsidRPr="00AC327D">
        <w:rPr>
          <w:rFonts w:ascii="Cambria" w:eastAsia="Cambria" w:hAnsi="Cambria" w:cs="Cambria"/>
          <w:spacing w:val="-1"/>
          <w:w w:val="105"/>
          <w:sz w:val="22"/>
          <w:szCs w:val="22"/>
        </w:rPr>
        <w:t>is</w:t>
      </w:r>
      <w:r w:rsidRPr="00AC327D">
        <w:rPr>
          <w:rFonts w:ascii="Cambria" w:eastAsia="Cambria" w:hAnsi="Cambria" w:cs="Cambria"/>
          <w:spacing w:val="-11"/>
          <w:w w:val="105"/>
          <w:sz w:val="22"/>
          <w:szCs w:val="22"/>
        </w:rPr>
        <w:t xml:space="preserve"> </w:t>
      </w:r>
      <w:r w:rsidRPr="00AC327D">
        <w:rPr>
          <w:rFonts w:ascii="Cambria" w:eastAsia="Cambria" w:hAnsi="Cambria" w:cs="Cambria"/>
          <w:spacing w:val="-1"/>
          <w:w w:val="105"/>
          <w:sz w:val="22"/>
          <w:szCs w:val="22"/>
        </w:rPr>
        <w:t>subject</w:t>
      </w:r>
      <w:r w:rsidRPr="00AC327D">
        <w:rPr>
          <w:rFonts w:ascii="Cambria" w:eastAsia="Cambria" w:hAnsi="Cambria" w:cs="Cambria"/>
          <w:spacing w:val="-11"/>
          <w:w w:val="105"/>
          <w:sz w:val="22"/>
          <w:szCs w:val="22"/>
        </w:rPr>
        <w:t xml:space="preserve"> </w:t>
      </w:r>
      <w:r w:rsidRPr="00AC327D">
        <w:rPr>
          <w:rFonts w:ascii="Cambria" w:eastAsia="Cambria" w:hAnsi="Cambria" w:cs="Cambria"/>
          <w:spacing w:val="-1"/>
          <w:w w:val="105"/>
          <w:sz w:val="22"/>
          <w:szCs w:val="22"/>
        </w:rPr>
        <w:t>to</w:t>
      </w:r>
      <w:r w:rsidRPr="00AC327D">
        <w:rPr>
          <w:rFonts w:ascii="Cambria" w:eastAsia="Cambria" w:hAnsi="Cambria" w:cs="Cambria"/>
          <w:spacing w:val="-12"/>
          <w:w w:val="105"/>
          <w:sz w:val="22"/>
          <w:szCs w:val="22"/>
        </w:rPr>
        <w:t xml:space="preserve"> </w:t>
      </w:r>
      <w:r w:rsidRPr="00AC327D">
        <w:rPr>
          <w:rFonts w:ascii="Cambria" w:eastAsia="Cambria" w:hAnsi="Cambria" w:cs="Cambria"/>
          <w:spacing w:val="-1"/>
          <w:w w:val="105"/>
          <w:sz w:val="22"/>
          <w:szCs w:val="22"/>
        </w:rPr>
        <w:t>Indian</w:t>
      </w:r>
      <w:r w:rsidRPr="00AC327D">
        <w:rPr>
          <w:rFonts w:ascii="Cambria" w:eastAsia="Cambria" w:hAnsi="Cambria" w:cs="Cambria"/>
          <w:spacing w:val="-11"/>
          <w:w w:val="105"/>
          <w:sz w:val="22"/>
          <w:szCs w:val="22"/>
        </w:rPr>
        <w:t xml:space="preserve"> </w:t>
      </w:r>
      <w:r w:rsidRPr="00AC327D">
        <w:rPr>
          <w:rFonts w:ascii="Cambria" w:eastAsia="Cambria" w:hAnsi="Cambria" w:cs="Cambria"/>
          <w:spacing w:val="-1"/>
          <w:w w:val="105"/>
          <w:sz w:val="22"/>
          <w:szCs w:val="22"/>
        </w:rPr>
        <w:t>Law.</w:t>
      </w:r>
      <w:r w:rsidRPr="00AC327D">
        <w:rPr>
          <w:rFonts w:ascii="Cambria" w:eastAsia="Cambria" w:hAnsi="Cambria" w:cs="Cambria"/>
          <w:spacing w:val="-11"/>
          <w:w w:val="105"/>
          <w:sz w:val="22"/>
          <w:szCs w:val="22"/>
        </w:rPr>
        <w:t xml:space="preserve"> </w:t>
      </w:r>
      <w:r w:rsidRPr="00AC327D">
        <w:rPr>
          <w:rFonts w:ascii="Cambria" w:eastAsia="Cambria" w:hAnsi="Cambria" w:cs="Cambria"/>
          <w:spacing w:val="-1"/>
          <w:w w:val="105"/>
          <w:sz w:val="22"/>
          <w:szCs w:val="22"/>
        </w:rPr>
        <w:t>Place</w:t>
      </w:r>
      <w:r w:rsidRPr="00AC327D">
        <w:rPr>
          <w:rFonts w:ascii="Cambria" w:eastAsia="Cambria" w:hAnsi="Cambria" w:cs="Cambria"/>
          <w:spacing w:val="-11"/>
          <w:w w:val="105"/>
          <w:sz w:val="22"/>
          <w:szCs w:val="22"/>
        </w:rPr>
        <w:t xml:space="preserve"> </w:t>
      </w:r>
      <w:r w:rsidRPr="00AC327D">
        <w:rPr>
          <w:rFonts w:ascii="Cambria" w:eastAsia="Cambria" w:hAnsi="Cambria" w:cs="Cambria"/>
          <w:spacing w:val="-1"/>
          <w:w w:val="105"/>
          <w:sz w:val="22"/>
          <w:szCs w:val="22"/>
        </w:rPr>
        <w:t>of</w:t>
      </w:r>
      <w:r w:rsidRPr="00AC327D">
        <w:rPr>
          <w:rFonts w:ascii="Cambria" w:eastAsia="Cambria" w:hAnsi="Cambria" w:cs="Cambria"/>
          <w:spacing w:val="-11"/>
          <w:w w:val="105"/>
          <w:sz w:val="22"/>
          <w:szCs w:val="22"/>
        </w:rPr>
        <w:t xml:space="preserve"> </w:t>
      </w:r>
      <w:r w:rsidRPr="00AC327D">
        <w:rPr>
          <w:rFonts w:ascii="Cambria" w:eastAsia="Cambria" w:hAnsi="Cambria" w:cs="Cambria"/>
          <w:spacing w:val="-1"/>
          <w:w w:val="105"/>
          <w:sz w:val="22"/>
          <w:szCs w:val="22"/>
        </w:rPr>
        <w:t>performance</w:t>
      </w:r>
      <w:r w:rsidRPr="00AC327D">
        <w:rPr>
          <w:rFonts w:ascii="Cambria" w:eastAsia="Cambria" w:hAnsi="Cambria" w:cs="Cambria"/>
          <w:spacing w:val="-11"/>
          <w:w w:val="105"/>
          <w:sz w:val="22"/>
          <w:szCs w:val="22"/>
        </w:rPr>
        <w:t xml:space="preserve"> </w:t>
      </w:r>
      <w:r w:rsidRPr="00AC327D">
        <w:rPr>
          <w:rFonts w:ascii="Cambria" w:eastAsia="Cambria" w:hAnsi="Cambria" w:cs="Cambria"/>
          <w:w w:val="105"/>
          <w:sz w:val="22"/>
          <w:szCs w:val="22"/>
        </w:rPr>
        <w:t>and</w:t>
      </w:r>
      <w:r w:rsidRPr="00AC327D">
        <w:rPr>
          <w:rFonts w:ascii="Cambria" w:eastAsia="Cambria" w:hAnsi="Cambria" w:cs="Cambria"/>
          <w:spacing w:val="-11"/>
          <w:w w:val="105"/>
          <w:sz w:val="22"/>
          <w:szCs w:val="22"/>
        </w:rPr>
        <w:t xml:space="preserve"> </w:t>
      </w:r>
      <w:r w:rsidRPr="00AC327D">
        <w:rPr>
          <w:rFonts w:ascii="Cambria" w:eastAsia="Cambria" w:hAnsi="Cambria" w:cs="Cambria"/>
          <w:w w:val="105"/>
          <w:sz w:val="22"/>
          <w:szCs w:val="22"/>
        </w:rPr>
        <w:t>jurisdiction</w:t>
      </w:r>
      <w:r w:rsidRPr="00AC327D">
        <w:rPr>
          <w:rFonts w:ascii="Cambria" w:eastAsia="Cambria" w:hAnsi="Cambria" w:cs="Cambria"/>
          <w:spacing w:val="-11"/>
          <w:w w:val="105"/>
          <w:sz w:val="22"/>
          <w:szCs w:val="22"/>
        </w:rPr>
        <w:t xml:space="preserve"> </w:t>
      </w:r>
      <w:r w:rsidRPr="00AC327D">
        <w:rPr>
          <w:rFonts w:ascii="Cambria" w:eastAsia="Cambria" w:hAnsi="Cambria" w:cs="Cambria"/>
          <w:w w:val="105"/>
          <w:sz w:val="22"/>
          <w:szCs w:val="22"/>
        </w:rPr>
        <w:t>is</w:t>
      </w:r>
      <w:r w:rsidRPr="00AC327D">
        <w:rPr>
          <w:rFonts w:ascii="Cambria" w:eastAsia="Cambria" w:hAnsi="Cambria" w:cs="Cambria"/>
          <w:spacing w:val="-53"/>
          <w:w w:val="105"/>
          <w:sz w:val="22"/>
          <w:szCs w:val="22"/>
        </w:rPr>
        <w:t xml:space="preserve"> </w:t>
      </w:r>
      <w:r w:rsidRPr="00AC327D">
        <w:rPr>
          <w:rFonts w:ascii="Cambria" w:eastAsia="Cambria" w:hAnsi="Cambria" w:cs="Cambria"/>
          <w:w w:val="105"/>
          <w:sz w:val="22"/>
          <w:szCs w:val="22"/>
        </w:rPr>
        <w:t>the establishment of POWERGRID. The Arbitration clause provided in the main</w:t>
      </w:r>
      <w:r w:rsidRPr="00AC327D">
        <w:rPr>
          <w:rFonts w:ascii="Cambria" w:eastAsia="Cambria" w:hAnsi="Cambria" w:cs="Cambria"/>
          <w:spacing w:val="-53"/>
          <w:w w:val="105"/>
          <w:sz w:val="22"/>
          <w:szCs w:val="22"/>
        </w:rPr>
        <w:t xml:space="preserve"> </w:t>
      </w:r>
      <w:r w:rsidRPr="00AC327D">
        <w:rPr>
          <w:rFonts w:ascii="Cambria" w:eastAsia="Cambria" w:hAnsi="Cambria" w:cs="Cambria"/>
          <w:w w:val="105"/>
          <w:sz w:val="22"/>
          <w:szCs w:val="22"/>
        </w:rPr>
        <w:t>tender document / contract shall not be applicable for any issue / dispute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arising</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under</w:t>
      </w:r>
      <w:r w:rsidRPr="00AC327D">
        <w:rPr>
          <w:rFonts w:ascii="Cambria" w:eastAsia="Cambria" w:hAnsi="Cambria" w:cs="Cambria"/>
          <w:spacing w:val="5"/>
          <w:w w:val="105"/>
          <w:sz w:val="22"/>
          <w:szCs w:val="22"/>
        </w:rPr>
        <w:t xml:space="preserve"> </w:t>
      </w:r>
      <w:r w:rsidRPr="00AC327D">
        <w:rPr>
          <w:rFonts w:ascii="Cambria" w:eastAsia="Cambria" w:hAnsi="Cambria" w:cs="Cambria"/>
          <w:w w:val="105"/>
          <w:sz w:val="22"/>
          <w:szCs w:val="22"/>
        </w:rPr>
        <w:t>Integrity</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Pact.</w:t>
      </w:r>
    </w:p>
    <w:p w14:paraId="1A4E5938" w14:textId="77777777" w:rsidR="00F5305A" w:rsidRPr="00AC327D" w:rsidRDefault="00F5305A" w:rsidP="00F5305A">
      <w:pPr>
        <w:widowControl w:val="0"/>
        <w:autoSpaceDE w:val="0"/>
        <w:autoSpaceDN w:val="0"/>
        <w:spacing w:before="11"/>
        <w:rPr>
          <w:rFonts w:ascii="Cambria" w:eastAsia="Cambria" w:hAnsi="Cambria" w:cs="Cambria"/>
          <w:sz w:val="22"/>
          <w:szCs w:val="22"/>
        </w:rPr>
      </w:pPr>
    </w:p>
    <w:p w14:paraId="4AC17B35" w14:textId="77777777" w:rsidR="00F5305A" w:rsidRPr="00AC327D" w:rsidRDefault="00F5305A" w:rsidP="00F5305A">
      <w:pPr>
        <w:widowControl w:val="0"/>
        <w:numPr>
          <w:ilvl w:val="0"/>
          <w:numId w:val="18"/>
        </w:numPr>
        <w:tabs>
          <w:tab w:val="left" w:pos="919"/>
        </w:tabs>
        <w:autoSpaceDE w:val="0"/>
        <w:autoSpaceDN w:val="0"/>
        <w:spacing w:line="232" w:lineRule="auto"/>
        <w:ind w:right="273"/>
        <w:jc w:val="both"/>
        <w:rPr>
          <w:rFonts w:ascii="Cambria" w:eastAsia="Cambria" w:hAnsi="Cambria" w:cs="Cambria"/>
          <w:sz w:val="22"/>
          <w:szCs w:val="22"/>
        </w:rPr>
      </w:pPr>
      <w:r w:rsidRPr="00AC327D">
        <w:rPr>
          <w:rFonts w:ascii="Cambria" w:eastAsia="Cambria" w:hAnsi="Cambria" w:cs="Cambria"/>
          <w:w w:val="105"/>
          <w:sz w:val="22"/>
          <w:szCs w:val="22"/>
        </w:rPr>
        <w:t>Changes and supplements as well as termination notices need to be made in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writing.</w:t>
      </w:r>
      <w:r w:rsidRPr="00AC327D">
        <w:rPr>
          <w:rFonts w:ascii="Cambria" w:eastAsia="Cambria" w:hAnsi="Cambria" w:cs="Cambria"/>
          <w:spacing w:val="1"/>
          <w:w w:val="105"/>
          <w:sz w:val="22"/>
          <w:szCs w:val="22"/>
        </w:rPr>
        <w:t xml:space="preserve"> </w:t>
      </w:r>
      <w:r w:rsidRPr="00AC327D">
        <w:rPr>
          <w:rFonts w:ascii="Cambria" w:eastAsia="Cambria" w:hAnsi="Cambria" w:cs="Cambria"/>
          <w:b/>
          <w:w w:val="105"/>
          <w:sz w:val="22"/>
          <w:szCs w:val="22"/>
        </w:rPr>
        <w:t>Side</w:t>
      </w:r>
      <w:r w:rsidRPr="00AC327D">
        <w:rPr>
          <w:rFonts w:ascii="Cambria" w:eastAsia="Cambria" w:hAnsi="Cambria" w:cs="Cambria"/>
          <w:b/>
          <w:spacing w:val="-6"/>
          <w:w w:val="105"/>
          <w:sz w:val="22"/>
          <w:szCs w:val="22"/>
        </w:rPr>
        <w:t xml:space="preserve"> </w:t>
      </w:r>
      <w:r w:rsidRPr="00AC327D">
        <w:rPr>
          <w:rFonts w:ascii="Cambria" w:eastAsia="Cambria" w:hAnsi="Cambria" w:cs="Cambria"/>
          <w:b/>
          <w:w w:val="105"/>
          <w:sz w:val="22"/>
          <w:szCs w:val="22"/>
        </w:rPr>
        <w:t>agreements</w:t>
      </w:r>
      <w:r w:rsidRPr="00AC327D">
        <w:rPr>
          <w:rFonts w:ascii="Cambria" w:eastAsia="Cambria" w:hAnsi="Cambria" w:cs="Cambria"/>
          <w:b/>
          <w:spacing w:val="-7"/>
          <w:w w:val="105"/>
          <w:sz w:val="22"/>
          <w:szCs w:val="22"/>
        </w:rPr>
        <w:t xml:space="preserve"> </w:t>
      </w:r>
      <w:r w:rsidRPr="00AC327D">
        <w:rPr>
          <w:rFonts w:ascii="Cambria" w:eastAsia="Cambria" w:hAnsi="Cambria" w:cs="Cambria"/>
          <w:b/>
          <w:w w:val="105"/>
          <w:sz w:val="22"/>
          <w:szCs w:val="22"/>
        </w:rPr>
        <w:t>have</w:t>
      </w:r>
      <w:r w:rsidRPr="00AC327D">
        <w:rPr>
          <w:rFonts w:ascii="Cambria" w:eastAsia="Cambria" w:hAnsi="Cambria" w:cs="Cambria"/>
          <w:b/>
          <w:spacing w:val="-6"/>
          <w:w w:val="105"/>
          <w:sz w:val="22"/>
          <w:szCs w:val="22"/>
        </w:rPr>
        <w:t xml:space="preserve"> </w:t>
      </w:r>
      <w:r w:rsidRPr="00AC327D">
        <w:rPr>
          <w:rFonts w:ascii="Cambria" w:eastAsia="Cambria" w:hAnsi="Cambria" w:cs="Cambria"/>
          <w:b/>
          <w:w w:val="105"/>
          <w:sz w:val="22"/>
          <w:szCs w:val="22"/>
        </w:rPr>
        <w:t>not</w:t>
      </w:r>
      <w:r w:rsidRPr="00AC327D">
        <w:rPr>
          <w:rFonts w:ascii="Cambria" w:eastAsia="Cambria" w:hAnsi="Cambria" w:cs="Cambria"/>
          <w:b/>
          <w:spacing w:val="-6"/>
          <w:w w:val="105"/>
          <w:sz w:val="22"/>
          <w:szCs w:val="22"/>
        </w:rPr>
        <w:t xml:space="preserve"> </w:t>
      </w:r>
      <w:r w:rsidRPr="00AC327D">
        <w:rPr>
          <w:rFonts w:ascii="Cambria" w:eastAsia="Cambria" w:hAnsi="Cambria" w:cs="Cambria"/>
          <w:b/>
          <w:w w:val="105"/>
          <w:sz w:val="22"/>
          <w:szCs w:val="22"/>
        </w:rPr>
        <w:t>been</w:t>
      </w:r>
      <w:r w:rsidRPr="00AC327D">
        <w:rPr>
          <w:rFonts w:ascii="Cambria" w:eastAsia="Cambria" w:hAnsi="Cambria" w:cs="Cambria"/>
          <w:b/>
          <w:spacing w:val="-5"/>
          <w:w w:val="105"/>
          <w:sz w:val="22"/>
          <w:szCs w:val="22"/>
        </w:rPr>
        <w:t xml:space="preserve"> </w:t>
      </w:r>
      <w:r w:rsidRPr="00AC327D">
        <w:rPr>
          <w:rFonts w:ascii="Cambria" w:eastAsia="Cambria" w:hAnsi="Cambria" w:cs="Cambria"/>
          <w:b/>
          <w:w w:val="105"/>
          <w:sz w:val="22"/>
          <w:szCs w:val="22"/>
        </w:rPr>
        <w:t>made</w:t>
      </w:r>
      <w:r w:rsidRPr="00AC327D">
        <w:rPr>
          <w:rFonts w:ascii="Cambria" w:eastAsia="Cambria" w:hAnsi="Cambria" w:cs="Cambria"/>
          <w:w w:val="105"/>
          <w:sz w:val="22"/>
          <w:szCs w:val="22"/>
        </w:rPr>
        <w:t>.</w:t>
      </w:r>
    </w:p>
    <w:p w14:paraId="7BA06D21" w14:textId="77777777" w:rsidR="00F5305A" w:rsidRPr="00AC327D" w:rsidRDefault="00F5305A" w:rsidP="00F5305A">
      <w:pPr>
        <w:widowControl w:val="0"/>
        <w:autoSpaceDE w:val="0"/>
        <w:autoSpaceDN w:val="0"/>
        <w:spacing w:line="232" w:lineRule="auto"/>
        <w:jc w:val="both"/>
        <w:rPr>
          <w:rFonts w:ascii="Cambria" w:eastAsia="Cambria" w:hAnsi="Cambria" w:cs="Cambria"/>
          <w:sz w:val="22"/>
          <w:szCs w:val="22"/>
        </w:rPr>
        <w:sectPr w:rsidR="00F5305A" w:rsidRPr="00AC327D" w:rsidSect="00F5305A">
          <w:pgSz w:w="11910" w:h="16840"/>
          <w:pgMar w:top="1480" w:right="1020" w:bottom="1000" w:left="1220" w:header="0" w:footer="774" w:gutter="0"/>
          <w:cols w:space="720"/>
        </w:sectPr>
      </w:pPr>
    </w:p>
    <w:p w14:paraId="548772C3" w14:textId="77777777" w:rsidR="00F5305A" w:rsidRPr="00AC327D" w:rsidRDefault="00F5305A" w:rsidP="00F5305A">
      <w:pPr>
        <w:widowControl w:val="0"/>
        <w:autoSpaceDE w:val="0"/>
        <w:autoSpaceDN w:val="0"/>
        <w:spacing w:before="9"/>
        <w:rPr>
          <w:rFonts w:ascii="Cambria" w:eastAsia="Cambria" w:hAnsi="Cambria" w:cs="Cambria"/>
          <w:sz w:val="22"/>
          <w:szCs w:val="22"/>
        </w:rPr>
      </w:pPr>
    </w:p>
    <w:p w14:paraId="6B4A92B5" w14:textId="77777777" w:rsidR="00F5305A" w:rsidRPr="00AC327D" w:rsidRDefault="00F5305A" w:rsidP="00F5305A">
      <w:pPr>
        <w:widowControl w:val="0"/>
        <w:numPr>
          <w:ilvl w:val="0"/>
          <w:numId w:val="18"/>
        </w:numPr>
        <w:tabs>
          <w:tab w:val="left" w:pos="919"/>
        </w:tabs>
        <w:autoSpaceDE w:val="0"/>
        <w:autoSpaceDN w:val="0"/>
        <w:spacing w:before="93" w:line="254" w:lineRule="auto"/>
        <w:ind w:right="267"/>
        <w:jc w:val="both"/>
        <w:rPr>
          <w:rFonts w:ascii="Cambria" w:eastAsia="Cambria" w:hAnsi="Cambria" w:cs="Cambria"/>
          <w:sz w:val="22"/>
          <w:szCs w:val="22"/>
        </w:rPr>
      </w:pPr>
      <w:r w:rsidRPr="00AC327D">
        <w:rPr>
          <w:rFonts w:ascii="Cambria" w:eastAsia="Cambria" w:hAnsi="Cambria" w:cs="Cambria"/>
          <w:sz w:val="22"/>
          <w:szCs w:val="22"/>
        </w:rPr>
        <w:t>If</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the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Contractor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is</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a</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partnership</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firm</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a</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consortium</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Joint</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Venture,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this</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agreement</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must</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be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signed</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by</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all</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partners,</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consortium</w:t>
      </w:r>
      <w:r w:rsidRPr="00AC327D">
        <w:rPr>
          <w:rFonts w:ascii="Cambria" w:eastAsia="Cambria" w:hAnsi="Cambria" w:cs="Cambria"/>
          <w:spacing w:val="52"/>
          <w:sz w:val="22"/>
          <w:szCs w:val="22"/>
        </w:rPr>
        <w:t xml:space="preserve"> </w:t>
      </w:r>
      <w:r w:rsidRPr="00AC327D">
        <w:rPr>
          <w:rFonts w:ascii="Cambria" w:eastAsia="Cambria" w:hAnsi="Cambria" w:cs="Cambria"/>
          <w:sz w:val="22"/>
          <w:szCs w:val="22"/>
        </w:rPr>
        <w:t>members</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and</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Joint</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Venture</w:t>
      </w:r>
      <w:r w:rsidRPr="00AC327D">
        <w:rPr>
          <w:rFonts w:ascii="Cambria" w:eastAsia="Cambria" w:hAnsi="Cambria" w:cs="Cambria"/>
          <w:spacing w:val="7"/>
          <w:sz w:val="22"/>
          <w:szCs w:val="22"/>
        </w:rPr>
        <w:t xml:space="preserve"> </w:t>
      </w:r>
      <w:r w:rsidRPr="00AC327D">
        <w:rPr>
          <w:rFonts w:ascii="Cambria" w:eastAsia="Cambria" w:hAnsi="Cambria" w:cs="Cambria"/>
          <w:sz w:val="22"/>
          <w:szCs w:val="22"/>
        </w:rPr>
        <w:t>partners.</w:t>
      </w:r>
    </w:p>
    <w:p w14:paraId="26EB0ADD" w14:textId="77777777" w:rsidR="00F5305A" w:rsidRPr="00AC327D" w:rsidRDefault="00F5305A" w:rsidP="00F5305A">
      <w:pPr>
        <w:widowControl w:val="0"/>
        <w:autoSpaceDE w:val="0"/>
        <w:autoSpaceDN w:val="0"/>
        <w:spacing w:before="5"/>
        <w:rPr>
          <w:rFonts w:ascii="Cambria" w:eastAsia="Cambria" w:hAnsi="Cambria" w:cs="Cambria"/>
          <w:sz w:val="22"/>
          <w:szCs w:val="22"/>
        </w:rPr>
      </w:pPr>
    </w:p>
    <w:p w14:paraId="220C8359" w14:textId="77777777" w:rsidR="00F5305A" w:rsidRPr="00AC327D" w:rsidRDefault="00F5305A" w:rsidP="00F5305A">
      <w:pPr>
        <w:widowControl w:val="0"/>
        <w:numPr>
          <w:ilvl w:val="0"/>
          <w:numId w:val="18"/>
        </w:numPr>
        <w:tabs>
          <w:tab w:val="left" w:pos="919"/>
        </w:tabs>
        <w:autoSpaceDE w:val="0"/>
        <w:autoSpaceDN w:val="0"/>
        <w:spacing w:line="254" w:lineRule="auto"/>
        <w:ind w:right="270"/>
        <w:jc w:val="both"/>
        <w:rPr>
          <w:rFonts w:ascii="Cambria" w:eastAsia="Cambria" w:hAnsi="Cambria" w:cs="Cambria"/>
          <w:sz w:val="22"/>
          <w:szCs w:val="22"/>
        </w:rPr>
      </w:pPr>
      <w:r w:rsidRPr="00AC327D">
        <w:rPr>
          <w:rFonts w:ascii="Cambria" w:eastAsia="Cambria" w:hAnsi="Cambria" w:cs="Cambria"/>
          <w:w w:val="105"/>
          <w:sz w:val="22"/>
          <w:szCs w:val="22"/>
        </w:rPr>
        <w:t>Nothing in this agreement shall affect the rights of the parties available under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 General Conditions of Contract (GCC) and Special Conditions of Contract</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(SCC).</w:t>
      </w:r>
    </w:p>
    <w:p w14:paraId="5517B69C" w14:textId="77777777" w:rsidR="00F5305A" w:rsidRPr="00AC327D" w:rsidRDefault="00F5305A" w:rsidP="00F5305A">
      <w:pPr>
        <w:widowControl w:val="0"/>
        <w:autoSpaceDE w:val="0"/>
        <w:autoSpaceDN w:val="0"/>
        <w:spacing w:before="5"/>
        <w:rPr>
          <w:rFonts w:ascii="Cambria" w:eastAsia="Cambria" w:hAnsi="Cambria" w:cs="Cambria"/>
          <w:sz w:val="22"/>
          <w:szCs w:val="22"/>
        </w:rPr>
      </w:pPr>
    </w:p>
    <w:p w14:paraId="09C5713E" w14:textId="77777777" w:rsidR="00F5305A" w:rsidRPr="00AC327D" w:rsidRDefault="00F5305A" w:rsidP="00F5305A">
      <w:pPr>
        <w:widowControl w:val="0"/>
        <w:numPr>
          <w:ilvl w:val="0"/>
          <w:numId w:val="18"/>
        </w:numPr>
        <w:tabs>
          <w:tab w:val="left" w:pos="918"/>
          <w:tab w:val="left" w:pos="919"/>
        </w:tabs>
        <w:autoSpaceDE w:val="0"/>
        <w:autoSpaceDN w:val="0"/>
        <w:ind w:hanging="721"/>
        <w:outlineLvl w:val="1"/>
        <w:rPr>
          <w:rFonts w:ascii="Cambria" w:eastAsia="Palatino Linotype" w:hAnsi="Cambria" w:cs="Palatino Linotype"/>
          <w:b/>
          <w:bCs/>
          <w:sz w:val="22"/>
          <w:szCs w:val="22"/>
        </w:rPr>
      </w:pPr>
      <w:r w:rsidRPr="00AC327D">
        <w:rPr>
          <w:rFonts w:ascii="Cambria" w:eastAsia="Palatino Linotype" w:hAnsi="Cambria" w:cs="Palatino Linotype"/>
          <w:b/>
          <w:bCs/>
          <w:sz w:val="22"/>
          <w:szCs w:val="22"/>
        </w:rPr>
        <w:t>Issues</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like</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Warranty/Guarantees</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etc.</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shall</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be</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outside</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the</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purview</w:t>
      </w:r>
      <w:r w:rsidRPr="00AC327D">
        <w:rPr>
          <w:rFonts w:ascii="Cambria" w:eastAsia="Palatino Linotype" w:hAnsi="Cambria" w:cs="Palatino Linotype"/>
          <w:b/>
          <w:bCs/>
          <w:spacing w:val="-3"/>
          <w:sz w:val="22"/>
          <w:szCs w:val="22"/>
        </w:rPr>
        <w:t xml:space="preserve"> </w:t>
      </w:r>
      <w:r w:rsidRPr="00AC327D">
        <w:rPr>
          <w:rFonts w:ascii="Cambria" w:eastAsia="Palatino Linotype" w:hAnsi="Cambria" w:cs="Palatino Linotype"/>
          <w:b/>
          <w:bCs/>
          <w:sz w:val="22"/>
          <w:szCs w:val="22"/>
        </w:rPr>
        <w:t>of</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IEMs.</w:t>
      </w:r>
    </w:p>
    <w:p w14:paraId="76960095" w14:textId="77777777" w:rsidR="00F5305A" w:rsidRPr="00AC327D" w:rsidRDefault="00F5305A" w:rsidP="00F5305A">
      <w:pPr>
        <w:widowControl w:val="0"/>
        <w:autoSpaceDE w:val="0"/>
        <w:autoSpaceDN w:val="0"/>
        <w:spacing w:before="12"/>
        <w:rPr>
          <w:rFonts w:ascii="Cambria" w:eastAsia="Cambria" w:hAnsi="Cambria" w:cs="Cambria"/>
          <w:b/>
          <w:sz w:val="22"/>
          <w:szCs w:val="22"/>
        </w:rPr>
      </w:pPr>
    </w:p>
    <w:p w14:paraId="73A142A5" w14:textId="77777777" w:rsidR="00F5305A" w:rsidRPr="00AC327D" w:rsidRDefault="00F5305A" w:rsidP="00F5305A">
      <w:pPr>
        <w:widowControl w:val="0"/>
        <w:numPr>
          <w:ilvl w:val="0"/>
          <w:numId w:val="18"/>
        </w:numPr>
        <w:tabs>
          <w:tab w:val="left" w:pos="919"/>
        </w:tabs>
        <w:autoSpaceDE w:val="0"/>
        <w:autoSpaceDN w:val="0"/>
        <w:spacing w:line="244" w:lineRule="auto"/>
        <w:ind w:right="265"/>
        <w:jc w:val="both"/>
        <w:rPr>
          <w:rFonts w:ascii="Cambria" w:eastAsia="Cambria" w:hAnsi="Cambria" w:cs="Cambria"/>
          <w:sz w:val="22"/>
          <w:szCs w:val="22"/>
        </w:rPr>
      </w:pPr>
      <w:r w:rsidRPr="00AC327D">
        <w:rPr>
          <w:rFonts w:ascii="Cambria" w:eastAsia="Cambria" w:hAnsi="Cambria" w:cs="Cambria"/>
          <w:w w:val="105"/>
          <w:sz w:val="22"/>
          <w:szCs w:val="22"/>
        </w:rPr>
        <w:t>Views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expressed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suggestions/submissions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made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by</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parties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and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spacing w:val="-1"/>
          <w:w w:val="105"/>
          <w:sz w:val="22"/>
          <w:szCs w:val="22"/>
        </w:rPr>
        <w:t>recommendations</w:t>
      </w:r>
      <w:r w:rsidRPr="00AC327D">
        <w:rPr>
          <w:rFonts w:ascii="Cambria" w:eastAsia="Cambria" w:hAnsi="Cambria" w:cs="Cambria"/>
          <w:spacing w:val="-13"/>
          <w:w w:val="105"/>
          <w:sz w:val="22"/>
          <w:szCs w:val="22"/>
        </w:rPr>
        <w:t xml:space="preserve"> </w:t>
      </w:r>
      <w:r w:rsidRPr="00AC327D">
        <w:rPr>
          <w:rFonts w:ascii="Cambria" w:eastAsia="Cambria" w:hAnsi="Cambria" w:cs="Cambria"/>
          <w:spacing w:val="-1"/>
          <w:w w:val="105"/>
          <w:sz w:val="22"/>
          <w:szCs w:val="22"/>
        </w:rPr>
        <w:t>of</w:t>
      </w:r>
      <w:r w:rsidRPr="00AC327D">
        <w:rPr>
          <w:rFonts w:ascii="Cambria" w:eastAsia="Cambria" w:hAnsi="Cambria" w:cs="Cambria"/>
          <w:spacing w:val="-12"/>
          <w:w w:val="105"/>
          <w:sz w:val="22"/>
          <w:szCs w:val="22"/>
        </w:rPr>
        <w:t xml:space="preserve"> </w:t>
      </w:r>
      <w:r w:rsidRPr="00AC327D">
        <w:rPr>
          <w:rFonts w:ascii="Cambria" w:eastAsia="Cambria" w:hAnsi="Cambria" w:cs="Cambria"/>
          <w:spacing w:val="-1"/>
          <w:w w:val="105"/>
          <w:sz w:val="22"/>
          <w:szCs w:val="22"/>
        </w:rPr>
        <w:t>the</w:t>
      </w:r>
      <w:r w:rsidRPr="00AC327D">
        <w:rPr>
          <w:rFonts w:ascii="Cambria" w:eastAsia="Cambria" w:hAnsi="Cambria" w:cs="Cambria"/>
          <w:spacing w:val="-10"/>
          <w:w w:val="105"/>
          <w:sz w:val="22"/>
          <w:szCs w:val="22"/>
        </w:rPr>
        <w:t xml:space="preserve"> </w:t>
      </w:r>
      <w:r w:rsidRPr="00AC327D">
        <w:rPr>
          <w:rFonts w:ascii="Cambria" w:eastAsia="Cambria" w:hAnsi="Cambria" w:cs="Cambria"/>
          <w:b/>
          <w:i/>
          <w:spacing w:val="-1"/>
          <w:w w:val="105"/>
          <w:sz w:val="22"/>
          <w:szCs w:val="22"/>
        </w:rPr>
        <w:t>CVO/</w:t>
      </w:r>
      <w:r w:rsidRPr="00AC327D">
        <w:rPr>
          <w:rFonts w:ascii="Cambria" w:eastAsia="Cambria" w:hAnsi="Cambria" w:cs="Cambria"/>
          <w:spacing w:val="-1"/>
          <w:w w:val="105"/>
          <w:sz w:val="22"/>
          <w:szCs w:val="22"/>
        </w:rPr>
        <w:t>IEM</w:t>
      </w:r>
      <w:r w:rsidRPr="00AC327D">
        <w:rPr>
          <w:rFonts w:ascii="Cambria" w:eastAsia="Cambria" w:hAnsi="Cambria" w:cs="Cambria"/>
          <w:spacing w:val="-1"/>
          <w:w w:val="105"/>
          <w:position w:val="6"/>
          <w:sz w:val="22"/>
          <w:szCs w:val="22"/>
        </w:rPr>
        <w:t>#</w:t>
      </w:r>
      <w:r w:rsidRPr="00AC327D">
        <w:rPr>
          <w:rFonts w:ascii="Cambria" w:eastAsia="Cambria" w:hAnsi="Cambria" w:cs="Cambria"/>
          <w:spacing w:val="8"/>
          <w:w w:val="105"/>
          <w:position w:val="6"/>
          <w:sz w:val="22"/>
          <w:szCs w:val="22"/>
        </w:rPr>
        <w:t xml:space="preserve"> </w:t>
      </w:r>
      <w:r w:rsidRPr="00AC327D">
        <w:rPr>
          <w:rFonts w:ascii="Cambria" w:eastAsia="Cambria" w:hAnsi="Cambria" w:cs="Cambria"/>
          <w:w w:val="105"/>
          <w:sz w:val="22"/>
          <w:szCs w:val="22"/>
        </w:rPr>
        <w:t>in</w:t>
      </w:r>
      <w:r w:rsidRPr="00AC327D">
        <w:rPr>
          <w:rFonts w:ascii="Cambria" w:eastAsia="Cambria" w:hAnsi="Cambria" w:cs="Cambria"/>
          <w:spacing w:val="-12"/>
          <w:w w:val="105"/>
          <w:sz w:val="22"/>
          <w:szCs w:val="22"/>
        </w:rPr>
        <w:t xml:space="preserve"> </w:t>
      </w:r>
      <w:r w:rsidRPr="00AC327D">
        <w:rPr>
          <w:rFonts w:ascii="Cambria" w:eastAsia="Cambria" w:hAnsi="Cambria" w:cs="Cambria"/>
          <w:w w:val="105"/>
          <w:sz w:val="22"/>
          <w:szCs w:val="22"/>
        </w:rPr>
        <w:t>respect</w:t>
      </w:r>
      <w:r w:rsidRPr="00AC327D">
        <w:rPr>
          <w:rFonts w:ascii="Cambria" w:eastAsia="Cambria" w:hAnsi="Cambria" w:cs="Cambria"/>
          <w:spacing w:val="-11"/>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12"/>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1"/>
          <w:w w:val="105"/>
          <w:sz w:val="22"/>
          <w:szCs w:val="22"/>
        </w:rPr>
        <w:t xml:space="preserve"> </w:t>
      </w:r>
      <w:r w:rsidRPr="00AC327D">
        <w:rPr>
          <w:rFonts w:ascii="Cambria" w:eastAsia="Cambria" w:hAnsi="Cambria" w:cs="Cambria"/>
          <w:w w:val="105"/>
          <w:sz w:val="22"/>
          <w:szCs w:val="22"/>
        </w:rPr>
        <w:t>violation</w:t>
      </w:r>
      <w:r w:rsidRPr="00AC327D">
        <w:rPr>
          <w:rFonts w:ascii="Cambria" w:eastAsia="Cambria" w:hAnsi="Cambria" w:cs="Cambria"/>
          <w:spacing w:val="-14"/>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11"/>
          <w:w w:val="105"/>
          <w:sz w:val="22"/>
          <w:szCs w:val="22"/>
        </w:rPr>
        <w:t xml:space="preserve"> </w:t>
      </w:r>
      <w:r w:rsidRPr="00AC327D">
        <w:rPr>
          <w:rFonts w:ascii="Cambria" w:eastAsia="Cambria" w:hAnsi="Cambria" w:cs="Cambria"/>
          <w:w w:val="105"/>
          <w:sz w:val="22"/>
          <w:szCs w:val="22"/>
        </w:rPr>
        <w:t>this</w:t>
      </w:r>
      <w:r w:rsidRPr="00AC327D">
        <w:rPr>
          <w:rFonts w:ascii="Cambria" w:eastAsia="Cambria" w:hAnsi="Cambria" w:cs="Cambria"/>
          <w:spacing w:val="-13"/>
          <w:w w:val="105"/>
          <w:sz w:val="22"/>
          <w:szCs w:val="22"/>
        </w:rPr>
        <w:t xml:space="preserve"> </w:t>
      </w:r>
      <w:r w:rsidRPr="00AC327D">
        <w:rPr>
          <w:rFonts w:ascii="Cambria" w:eastAsia="Cambria" w:hAnsi="Cambria" w:cs="Cambria"/>
          <w:w w:val="105"/>
          <w:sz w:val="22"/>
          <w:szCs w:val="22"/>
        </w:rPr>
        <w:t>agreement,</w:t>
      </w:r>
      <w:r w:rsidRPr="00AC327D">
        <w:rPr>
          <w:rFonts w:ascii="Cambria" w:eastAsia="Cambria" w:hAnsi="Cambria" w:cs="Cambria"/>
          <w:spacing w:val="-53"/>
          <w:w w:val="105"/>
          <w:sz w:val="22"/>
          <w:szCs w:val="22"/>
        </w:rPr>
        <w:t xml:space="preserve"> </w:t>
      </w:r>
      <w:r w:rsidRPr="00AC327D">
        <w:rPr>
          <w:rFonts w:ascii="Cambria" w:eastAsia="Cambria" w:hAnsi="Cambria" w:cs="Cambria"/>
          <w:w w:val="105"/>
          <w:sz w:val="22"/>
          <w:szCs w:val="22"/>
        </w:rPr>
        <w:t>shall</w:t>
      </w:r>
      <w:r w:rsidRPr="00AC327D">
        <w:rPr>
          <w:rFonts w:ascii="Cambria" w:eastAsia="Cambria" w:hAnsi="Cambria" w:cs="Cambria"/>
          <w:spacing w:val="54"/>
          <w:w w:val="105"/>
          <w:sz w:val="22"/>
          <w:szCs w:val="22"/>
        </w:rPr>
        <w:t xml:space="preserve"> </w:t>
      </w:r>
      <w:r w:rsidRPr="00AC327D">
        <w:rPr>
          <w:rFonts w:ascii="Cambria" w:eastAsia="Cambria" w:hAnsi="Cambria" w:cs="Cambria"/>
          <w:w w:val="105"/>
          <w:sz w:val="22"/>
          <w:szCs w:val="22"/>
        </w:rPr>
        <w:t>not</w:t>
      </w:r>
      <w:r w:rsidRPr="00AC327D">
        <w:rPr>
          <w:rFonts w:ascii="Cambria" w:eastAsia="Cambria" w:hAnsi="Cambria" w:cs="Cambria"/>
          <w:spacing w:val="55"/>
          <w:w w:val="105"/>
          <w:sz w:val="22"/>
          <w:szCs w:val="22"/>
        </w:rPr>
        <w:t xml:space="preserve"> </w:t>
      </w:r>
      <w:r w:rsidRPr="00AC327D">
        <w:rPr>
          <w:rFonts w:ascii="Cambria" w:eastAsia="Cambria" w:hAnsi="Cambria" w:cs="Cambria"/>
          <w:w w:val="105"/>
          <w:sz w:val="22"/>
          <w:szCs w:val="22"/>
        </w:rPr>
        <w:t>be</w:t>
      </w:r>
      <w:r w:rsidRPr="00AC327D">
        <w:rPr>
          <w:rFonts w:ascii="Cambria" w:eastAsia="Cambria" w:hAnsi="Cambria" w:cs="Cambria"/>
          <w:spacing w:val="52"/>
          <w:w w:val="105"/>
          <w:sz w:val="22"/>
          <w:szCs w:val="22"/>
        </w:rPr>
        <w:t xml:space="preserve"> </w:t>
      </w:r>
      <w:r w:rsidRPr="00AC327D">
        <w:rPr>
          <w:rFonts w:ascii="Cambria" w:eastAsia="Cambria" w:hAnsi="Cambria" w:cs="Cambria"/>
          <w:w w:val="105"/>
          <w:sz w:val="22"/>
          <w:szCs w:val="22"/>
        </w:rPr>
        <w:t>relied</w:t>
      </w:r>
      <w:r w:rsidRPr="00AC327D">
        <w:rPr>
          <w:rFonts w:ascii="Cambria" w:eastAsia="Cambria" w:hAnsi="Cambria" w:cs="Cambria"/>
          <w:spacing w:val="55"/>
          <w:w w:val="105"/>
          <w:sz w:val="22"/>
          <w:szCs w:val="22"/>
        </w:rPr>
        <w:t xml:space="preserve"> </w:t>
      </w:r>
      <w:r w:rsidRPr="00AC327D">
        <w:rPr>
          <w:rFonts w:ascii="Cambria" w:eastAsia="Cambria" w:hAnsi="Cambria" w:cs="Cambria"/>
          <w:w w:val="105"/>
          <w:sz w:val="22"/>
          <w:szCs w:val="22"/>
        </w:rPr>
        <w:t>on</w:t>
      </w:r>
      <w:r w:rsidRPr="00AC327D">
        <w:rPr>
          <w:rFonts w:ascii="Cambria" w:eastAsia="Cambria" w:hAnsi="Cambria" w:cs="Cambria"/>
          <w:spacing w:val="52"/>
          <w:w w:val="105"/>
          <w:sz w:val="22"/>
          <w:szCs w:val="22"/>
        </w:rPr>
        <w:t xml:space="preserve"> </w:t>
      </w:r>
      <w:r w:rsidRPr="00AC327D">
        <w:rPr>
          <w:rFonts w:ascii="Cambria" w:eastAsia="Cambria" w:hAnsi="Cambria" w:cs="Cambria"/>
          <w:w w:val="105"/>
          <w:sz w:val="22"/>
          <w:szCs w:val="22"/>
        </w:rPr>
        <w:t>or</w:t>
      </w:r>
      <w:r w:rsidRPr="00AC327D">
        <w:rPr>
          <w:rFonts w:ascii="Cambria" w:eastAsia="Cambria" w:hAnsi="Cambria" w:cs="Cambria"/>
          <w:spacing w:val="54"/>
          <w:w w:val="105"/>
          <w:sz w:val="22"/>
          <w:szCs w:val="22"/>
        </w:rPr>
        <w:t xml:space="preserve"> </w:t>
      </w:r>
      <w:r w:rsidRPr="00AC327D">
        <w:rPr>
          <w:rFonts w:ascii="Cambria" w:eastAsia="Cambria" w:hAnsi="Cambria" w:cs="Cambria"/>
          <w:w w:val="105"/>
          <w:sz w:val="22"/>
          <w:szCs w:val="22"/>
        </w:rPr>
        <w:t>introduced</w:t>
      </w:r>
      <w:r w:rsidRPr="00AC327D">
        <w:rPr>
          <w:rFonts w:ascii="Cambria" w:eastAsia="Cambria" w:hAnsi="Cambria" w:cs="Cambria"/>
          <w:spacing w:val="53"/>
          <w:w w:val="105"/>
          <w:sz w:val="22"/>
          <w:szCs w:val="22"/>
        </w:rPr>
        <w:t xml:space="preserve"> </w:t>
      </w:r>
      <w:r w:rsidRPr="00AC327D">
        <w:rPr>
          <w:rFonts w:ascii="Cambria" w:eastAsia="Cambria" w:hAnsi="Cambria" w:cs="Cambria"/>
          <w:w w:val="105"/>
          <w:sz w:val="22"/>
          <w:szCs w:val="22"/>
        </w:rPr>
        <w:t>as</w:t>
      </w:r>
      <w:r w:rsidRPr="00AC327D">
        <w:rPr>
          <w:rFonts w:ascii="Cambria" w:eastAsia="Cambria" w:hAnsi="Cambria" w:cs="Cambria"/>
          <w:spacing w:val="54"/>
          <w:w w:val="105"/>
          <w:sz w:val="22"/>
          <w:szCs w:val="22"/>
        </w:rPr>
        <w:t xml:space="preserve"> </w:t>
      </w:r>
      <w:r w:rsidRPr="00AC327D">
        <w:rPr>
          <w:rFonts w:ascii="Cambria" w:eastAsia="Cambria" w:hAnsi="Cambria" w:cs="Cambria"/>
          <w:w w:val="105"/>
          <w:sz w:val="22"/>
          <w:szCs w:val="22"/>
        </w:rPr>
        <w:t>evidence</w:t>
      </w:r>
      <w:r w:rsidRPr="00AC327D">
        <w:rPr>
          <w:rFonts w:ascii="Cambria" w:eastAsia="Cambria" w:hAnsi="Cambria" w:cs="Cambria"/>
          <w:spacing w:val="54"/>
          <w:w w:val="105"/>
          <w:sz w:val="22"/>
          <w:szCs w:val="22"/>
        </w:rPr>
        <w:t xml:space="preserve"> </w:t>
      </w:r>
      <w:r w:rsidRPr="00AC327D">
        <w:rPr>
          <w:rFonts w:ascii="Cambria" w:eastAsia="Cambria" w:hAnsi="Cambria" w:cs="Cambria"/>
          <w:w w:val="105"/>
          <w:sz w:val="22"/>
          <w:szCs w:val="22"/>
        </w:rPr>
        <w:t>in</w:t>
      </w:r>
      <w:r w:rsidRPr="00AC327D">
        <w:rPr>
          <w:rFonts w:ascii="Cambria" w:eastAsia="Cambria" w:hAnsi="Cambria" w:cs="Cambria"/>
          <w:spacing w:val="52"/>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55"/>
          <w:w w:val="105"/>
          <w:sz w:val="22"/>
          <w:szCs w:val="22"/>
        </w:rPr>
        <w:t xml:space="preserve"> </w:t>
      </w:r>
      <w:r w:rsidRPr="00AC327D">
        <w:rPr>
          <w:rFonts w:ascii="Cambria" w:eastAsia="Cambria" w:hAnsi="Cambria" w:cs="Cambria"/>
          <w:w w:val="105"/>
          <w:sz w:val="22"/>
          <w:szCs w:val="22"/>
        </w:rPr>
        <w:t>arbitral</w:t>
      </w:r>
      <w:r w:rsidRPr="00AC327D">
        <w:rPr>
          <w:rFonts w:ascii="Cambria" w:eastAsia="Cambria" w:hAnsi="Cambria" w:cs="Cambria"/>
          <w:spacing w:val="53"/>
          <w:w w:val="105"/>
          <w:sz w:val="22"/>
          <w:szCs w:val="22"/>
        </w:rPr>
        <w:t xml:space="preserve"> </w:t>
      </w:r>
      <w:r w:rsidRPr="00AC327D">
        <w:rPr>
          <w:rFonts w:ascii="Cambria" w:eastAsia="Cambria" w:hAnsi="Cambria" w:cs="Cambria"/>
          <w:w w:val="105"/>
          <w:sz w:val="22"/>
          <w:szCs w:val="22"/>
        </w:rPr>
        <w:t>or</w:t>
      </w:r>
      <w:r w:rsidRPr="00AC327D">
        <w:rPr>
          <w:rFonts w:ascii="Cambria" w:eastAsia="Cambria" w:hAnsi="Cambria" w:cs="Cambria"/>
          <w:spacing w:val="54"/>
          <w:w w:val="105"/>
          <w:sz w:val="22"/>
          <w:szCs w:val="22"/>
        </w:rPr>
        <w:t xml:space="preserve"> </w:t>
      </w:r>
      <w:r w:rsidRPr="00AC327D">
        <w:rPr>
          <w:rFonts w:ascii="Cambria" w:eastAsia="Cambria" w:hAnsi="Cambria" w:cs="Cambria"/>
          <w:w w:val="105"/>
          <w:sz w:val="22"/>
          <w:szCs w:val="22"/>
        </w:rPr>
        <w:t>judicial</w:t>
      </w:r>
      <w:r w:rsidRPr="00AC327D">
        <w:rPr>
          <w:rFonts w:ascii="Cambria" w:eastAsia="Cambria" w:hAnsi="Cambria" w:cs="Cambria"/>
          <w:spacing w:val="-53"/>
          <w:w w:val="105"/>
          <w:sz w:val="22"/>
          <w:szCs w:val="22"/>
        </w:rPr>
        <w:t xml:space="preserve"> </w:t>
      </w:r>
      <w:r w:rsidRPr="00AC327D">
        <w:rPr>
          <w:rFonts w:ascii="Cambria" w:eastAsia="Cambria" w:hAnsi="Cambria" w:cs="Cambria"/>
          <w:sz w:val="22"/>
          <w:szCs w:val="22"/>
        </w:rPr>
        <w:t>proceedings (arising out of the arbitral proceedings) by the parties in connection</w:t>
      </w:r>
      <w:r w:rsidRPr="00AC327D">
        <w:rPr>
          <w:rFonts w:ascii="Cambria" w:eastAsia="Cambria" w:hAnsi="Cambria" w:cs="Cambria"/>
          <w:spacing w:val="1"/>
          <w:sz w:val="22"/>
          <w:szCs w:val="22"/>
        </w:rPr>
        <w:t xml:space="preserve"> </w:t>
      </w:r>
      <w:r w:rsidRPr="00AC327D">
        <w:rPr>
          <w:rFonts w:ascii="Cambria" w:eastAsia="Cambria" w:hAnsi="Cambria" w:cs="Cambria"/>
          <w:w w:val="105"/>
          <w:sz w:val="22"/>
          <w:szCs w:val="22"/>
        </w:rPr>
        <w:t>with the disputes/differences arising out of</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 subject contract.</w:t>
      </w:r>
    </w:p>
    <w:p w14:paraId="0C86B126" w14:textId="77777777" w:rsidR="00F5305A" w:rsidRPr="00AC327D" w:rsidRDefault="00F5305A" w:rsidP="00F5305A">
      <w:pPr>
        <w:widowControl w:val="0"/>
        <w:autoSpaceDE w:val="0"/>
        <w:autoSpaceDN w:val="0"/>
        <w:spacing w:before="7"/>
        <w:rPr>
          <w:rFonts w:ascii="Cambria" w:eastAsia="Cambria" w:hAnsi="Cambria" w:cs="Cambria"/>
          <w:sz w:val="22"/>
          <w:szCs w:val="22"/>
        </w:rPr>
      </w:pPr>
    </w:p>
    <w:p w14:paraId="2646C65D" w14:textId="77777777" w:rsidR="00F5305A" w:rsidRPr="00AC327D" w:rsidRDefault="00F5305A" w:rsidP="00F5305A">
      <w:pPr>
        <w:widowControl w:val="0"/>
        <w:autoSpaceDE w:val="0"/>
        <w:autoSpaceDN w:val="0"/>
        <w:spacing w:line="247" w:lineRule="auto"/>
        <w:ind w:left="1278" w:right="271" w:hanging="360"/>
        <w:jc w:val="both"/>
        <w:rPr>
          <w:rFonts w:ascii="Cambria" w:eastAsia="Cambria" w:hAnsi="Cambria" w:cs="Cambria"/>
          <w:i/>
          <w:sz w:val="22"/>
          <w:szCs w:val="22"/>
        </w:rPr>
      </w:pPr>
      <w:r w:rsidRPr="00AC327D">
        <w:rPr>
          <w:rFonts w:ascii="Cambria" w:eastAsia="Cambria" w:hAnsi="Cambria" w:cs="Cambria"/>
          <w:i/>
          <w:sz w:val="22"/>
          <w:szCs w:val="22"/>
        </w:rPr>
        <w:t>#</w:t>
      </w:r>
      <w:r w:rsidRPr="00AC327D">
        <w:rPr>
          <w:rFonts w:ascii="Cambria" w:eastAsia="Cambria" w:hAnsi="Cambria" w:cs="Cambria"/>
          <w:i/>
          <w:spacing w:val="1"/>
          <w:sz w:val="22"/>
          <w:szCs w:val="22"/>
        </w:rPr>
        <w:t xml:space="preserve"> </w:t>
      </w:r>
      <w:r w:rsidRPr="00AC327D">
        <w:rPr>
          <w:rFonts w:ascii="Cambria" w:eastAsia="Cambria" w:hAnsi="Cambria" w:cs="Cambria"/>
          <w:i/>
          <w:sz w:val="22"/>
          <w:szCs w:val="22"/>
        </w:rPr>
        <w:t>CVO shall be applicable for packages wherein IEM are not identified in Section</w:t>
      </w:r>
      <w:r w:rsidRPr="00AC327D">
        <w:rPr>
          <w:rFonts w:ascii="Cambria" w:eastAsia="Cambria" w:hAnsi="Cambria" w:cs="Cambria"/>
          <w:i/>
          <w:spacing w:val="1"/>
          <w:sz w:val="22"/>
          <w:szCs w:val="22"/>
        </w:rPr>
        <w:t xml:space="preserve"> </w:t>
      </w:r>
      <w:r w:rsidRPr="00AC327D">
        <w:rPr>
          <w:rFonts w:ascii="Cambria" w:eastAsia="Cambria" w:hAnsi="Cambria" w:cs="Cambria"/>
          <w:i/>
          <w:sz w:val="22"/>
          <w:szCs w:val="22"/>
        </w:rPr>
        <w:t>IFB/BDS of Condition of Contract, Volume-I. IEM shall be applicable for packages</w:t>
      </w:r>
      <w:r w:rsidRPr="00AC327D">
        <w:rPr>
          <w:rFonts w:ascii="Cambria" w:eastAsia="Cambria" w:hAnsi="Cambria" w:cs="Cambria"/>
          <w:i/>
          <w:spacing w:val="1"/>
          <w:sz w:val="22"/>
          <w:szCs w:val="22"/>
        </w:rPr>
        <w:t xml:space="preserve"> </w:t>
      </w:r>
      <w:r w:rsidRPr="00AC327D">
        <w:rPr>
          <w:rFonts w:ascii="Cambria" w:eastAsia="Cambria" w:hAnsi="Cambria" w:cs="Cambria"/>
          <w:i/>
          <w:sz w:val="22"/>
          <w:szCs w:val="22"/>
        </w:rPr>
        <w:t>wherein</w:t>
      </w:r>
      <w:r w:rsidRPr="00AC327D">
        <w:rPr>
          <w:rFonts w:ascii="Cambria" w:eastAsia="Cambria" w:hAnsi="Cambria" w:cs="Cambria"/>
          <w:i/>
          <w:spacing w:val="-1"/>
          <w:sz w:val="22"/>
          <w:szCs w:val="22"/>
        </w:rPr>
        <w:t xml:space="preserve"> </w:t>
      </w:r>
      <w:r w:rsidRPr="00AC327D">
        <w:rPr>
          <w:rFonts w:ascii="Cambria" w:eastAsia="Cambria" w:hAnsi="Cambria" w:cs="Cambria"/>
          <w:i/>
          <w:sz w:val="22"/>
          <w:szCs w:val="22"/>
        </w:rPr>
        <w:t>IEM</w:t>
      </w:r>
      <w:r w:rsidRPr="00AC327D">
        <w:rPr>
          <w:rFonts w:ascii="Cambria" w:eastAsia="Cambria" w:hAnsi="Cambria" w:cs="Cambria"/>
          <w:i/>
          <w:spacing w:val="-2"/>
          <w:sz w:val="22"/>
          <w:szCs w:val="22"/>
        </w:rPr>
        <w:t xml:space="preserve"> </w:t>
      </w:r>
      <w:r w:rsidRPr="00AC327D">
        <w:rPr>
          <w:rFonts w:ascii="Cambria" w:eastAsia="Cambria" w:hAnsi="Cambria" w:cs="Cambria"/>
          <w:i/>
          <w:sz w:val="22"/>
          <w:szCs w:val="22"/>
        </w:rPr>
        <w:t>are</w:t>
      </w:r>
      <w:r w:rsidRPr="00AC327D">
        <w:rPr>
          <w:rFonts w:ascii="Cambria" w:eastAsia="Cambria" w:hAnsi="Cambria" w:cs="Cambria"/>
          <w:i/>
          <w:spacing w:val="-1"/>
          <w:sz w:val="22"/>
          <w:szCs w:val="22"/>
        </w:rPr>
        <w:t xml:space="preserve"> </w:t>
      </w:r>
      <w:r w:rsidRPr="00AC327D">
        <w:rPr>
          <w:rFonts w:ascii="Cambria" w:eastAsia="Cambria" w:hAnsi="Cambria" w:cs="Cambria"/>
          <w:i/>
          <w:sz w:val="22"/>
          <w:szCs w:val="22"/>
        </w:rPr>
        <w:t>identified</w:t>
      </w:r>
      <w:r w:rsidRPr="00AC327D">
        <w:rPr>
          <w:rFonts w:ascii="Cambria" w:eastAsia="Cambria" w:hAnsi="Cambria" w:cs="Cambria"/>
          <w:i/>
          <w:spacing w:val="-1"/>
          <w:sz w:val="22"/>
          <w:szCs w:val="22"/>
        </w:rPr>
        <w:t xml:space="preserve"> </w:t>
      </w:r>
      <w:r w:rsidRPr="00AC327D">
        <w:rPr>
          <w:rFonts w:ascii="Cambria" w:eastAsia="Cambria" w:hAnsi="Cambria" w:cs="Cambria"/>
          <w:i/>
          <w:sz w:val="22"/>
          <w:szCs w:val="22"/>
        </w:rPr>
        <w:t>in Section</w:t>
      </w:r>
      <w:r w:rsidRPr="00AC327D">
        <w:rPr>
          <w:rFonts w:ascii="Cambria" w:eastAsia="Cambria" w:hAnsi="Cambria" w:cs="Cambria"/>
          <w:i/>
          <w:spacing w:val="-1"/>
          <w:sz w:val="22"/>
          <w:szCs w:val="22"/>
        </w:rPr>
        <w:t xml:space="preserve"> </w:t>
      </w:r>
      <w:r w:rsidRPr="00AC327D">
        <w:rPr>
          <w:rFonts w:ascii="Cambria" w:eastAsia="Cambria" w:hAnsi="Cambria" w:cs="Cambria"/>
          <w:i/>
          <w:sz w:val="22"/>
          <w:szCs w:val="22"/>
        </w:rPr>
        <w:t>IFB/BDS of</w:t>
      </w:r>
      <w:r w:rsidRPr="00AC327D">
        <w:rPr>
          <w:rFonts w:ascii="Cambria" w:eastAsia="Cambria" w:hAnsi="Cambria" w:cs="Cambria"/>
          <w:i/>
          <w:spacing w:val="-2"/>
          <w:sz w:val="22"/>
          <w:szCs w:val="22"/>
        </w:rPr>
        <w:t xml:space="preserve"> </w:t>
      </w:r>
      <w:r w:rsidRPr="00AC327D">
        <w:rPr>
          <w:rFonts w:ascii="Cambria" w:eastAsia="Cambria" w:hAnsi="Cambria" w:cs="Cambria"/>
          <w:i/>
          <w:sz w:val="22"/>
          <w:szCs w:val="22"/>
        </w:rPr>
        <w:t>Condition</w:t>
      </w:r>
      <w:r w:rsidRPr="00AC327D">
        <w:rPr>
          <w:rFonts w:ascii="Cambria" w:eastAsia="Cambria" w:hAnsi="Cambria" w:cs="Cambria"/>
          <w:i/>
          <w:spacing w:val="-1"/>
          <w:sz w:val="22"/>
          <w:szCs w:val="22"/>
        </w:rPr>
        <w:t xml:space="preserve"> </w:t>
      </w:r>
      <w:r w:rsidRPr="00AC327D">
        <w:rPr>
          <w:rFonts w:ascii="Cambria" w:eastAsia="Cambria" w:hAnsi="Cambria" w:cs="Cambria"/>
          <w:i/>
          <w:sz w:val="22"/>
          <w:szCs w:val="22"/>
        </w:rPr>
        <w:t>of Contract,</w:t>
      </w:r>
      <w:r w:rsidRPr="00AC327D">
        <w:rPr>
          <w:rFonts w:ascii="Cambria" w:eastAsia="Cambria" w:hAnsi="Cambria" w:cs="Cambria"/>
          <w:i/>
          <w:spacing w:val="-1"/>
          <w:sz w:val="22"/>
          <w:szCs w:val="22"/>
        </w:rPr>
        <w:t xml:space="preserve"> </w:t>
      </w:r>
      <w:r w:rsidRPr="00AC327D">
        <w:rPr>
          <w:rFonts w:ascii="Cambria" w:eastAsia="Cambria" w:hAnsi="Cambria" w:cs="Cambria"/>
          <w:i/>
          <w:sz w:val="22"/>
          <w:szCs w:val="22"/>
        </w:rPr>
        <w:t>Volume-I.</w:t>
      </w:r>
    </w:p>
    <w:p w14:paraId="0434A32C" w14:textId="77777777" w:rsidR="00F5305A" w:rsidRPr="00AC327D" w:rsidRDefault="00F5305A" w:rsidP="00F5305A">
      <w:pPr>
        <w:widowControl w:val="0"/>
        <w:autoSpaceDE w:val="0"/>
        <w:autoSpaceDN w:val="0"/>
        <w:spacing w:before="2"/>
        <w:rPr>
          <w:rFonts w:ascii="Cambria" w:eastAsia="Cambria" w:hAnsi="Cambria" w:cs="Cambria"/>
          <w:i/>
          <w:sz w:val="22"/>
          <w:szCs w:val="22"/>
        </w:rPr>
      </w:pPr>
    </w:p>
    <w:p w14:paraId="72648A1A" w14:textId="77777777" w:rsidR="00F5305A" w:rsidRPr="00AC327D" w:rsidRDefault="00F5305A" w:rsidP="00F5305A">
      <w:pPr>
        <w:widowControl w:val="0"/>
        <w:numPr>
          <w:ilvl w:val="0"/>
          <w:numId w:val="18"/>
        </w:numPr>
        <w:tabs>
          <w:tab w:val="left" w:pos="919"/>
        </w:tabs>
        <w:autoSpaceDE w:val="0"/>
        <w:autoSpaceDN w:val="0"/>
        <w:spacing w:line="254" w:lineRule="auto"/>
        <w:ind w:right="270"/>
        <w:jc w:val="both"/>
        <w:rPr>
          <w:rFonts w:ascii="Cambria" w:eastAsia="Cambria" w:hAnsi="Cambria" w:cs="Cambria"/>
          <w:sz w:val="22"/>
          <w:szCs w:val="22"/>
        </w:rPr>
      </w:pPr>
      <w:r w:rsidRPr="00AC327D">
        <w:rPr>
          <w:rFonts w:ascii="Cambria" w:eastAsia="Cambria" w:hAnsi="Cambria" w:cs="Cambria"/>
          <w:w w:val="105"/>
          <w:sz w:val="22"/>
          <w:szCs w:val="22"/>
        </w:rPr>
        <w:t>Should one or several provisions of this agreement turn out to be invalid, 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remainder</w:t>
      </w:r>
      <w:r w:rsidRPr="00AC327D">
        <w:rPr>
          <w:rFonts w:ascii="Cambria" w:eastAsia="Cambria" w:hAnsi="Cambria" w:cs="Cambria"/>
          <w:spacing w:val="-8"/>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8"/>
          <w:w w:val="105"/>
          <w:sz w:val="22"/>
          <w:szCs w:val="22"/>
        </w:rPr>
        <w:t xml:space="preserve"> </w:t>
      </w:r>
      <w:r w:rsidRPr="00AC327D">
        <w:rPr>
          <w:rFonts w:ascii="Cambria" w:eastAsia="Cambria" w:hAnsi="Cambria" w:cs="Cambria"/>
          <w:w w:val="105"/>
          <w:sz w:val="22"/>
          <w:szCs w:val="22"/>
        </w:rPr>
        <w:t>this</w:t>
      </w:r>
      <w:r w:rsidRPr="00AC327D">
        <w:rPr>
          <w:rFonts w:ascii="Cambria" w:eastAsia="Cambria" w:hAnsi="Cambria" w:cs="Cambria"/>
          <w:spacing w:val="-9"/>
          <w:w w:val="105"/>
          <w:sz w:val="22"/>
          <w:szCs w:val="22"/>
        </w:rPr>
        <w:t xml:space="preserve"> </w:t>
      </w:r>
      <w:r w:rsidRPr="00AC327D">
        <w:rPr>
          <w:rFonts w:ascii="Cambria" w:eastAsia="Cambria" w:hAnsi="Cambria" w:cs="Cambria"/>
          <w:w w:val="105"/>
          <w:sz w:val="22"/>
          <w:szCs w:val="22"/>
        </w:rPr>
        <w:t>agreement</w:t>
      </w:r>
      <w:r w:rsidRPr="00AC327D">
        <w:rPr>
          <w:rFonts w:ascii="Cambria" w:eastAsia="Cambria" w:hAnsi="Cambria" w:cs="Cambria"/>
          <w:spacing w:val="-8"/>
          <w:w w:val="105"/>
          <w:sz w:val="22"/>
          <w:szCs w:val="22"/>
        </w:rPr>
        <w:t xml:space="preserve"> </w:t>
      </w:r>
      <w:r w:rsidRPr="00AC327D">
        <w:rPr>
          <w:rFonts w:ascii="Cambria" w:eastAsia="Cambria" w:hAnsi="Cambria" w:cs="Cambria"/>
          <w:w w:val="105"/>
          <w:sz w:val="22"/>
          <w:szCs w:val="22"/>
        </w:rPr>
        <w:t>remains</w:t>
      </w:r>
      <w:r w:rsidRPr="00AC327D">
        <w:rPr>
          <w:rFonts w:ascii="Cambria" w:eastAsia="Cambria" w:hAnsi="Cambria" w:cs="Cambria"/>
          <w:spacing w:val="-9"/>
          <w:w w:val="105"/>
          <w:sz w:val="22"/>
          <w:szCs w:val="22"/>
        </w:rPr>
        <w:t xml:space="preserve"> </w:t>
      </w:r>
      <w:r w:rsidRPr="00AC327D">
        <w:rPr>
          <w:rFonts w:ascii="Cambria" w:eastAsia="Cambria" w:hAnsi="Cambria" w:cs="Cambria"/>
          <w:w w:val="105"/>
          <w:sz w:val="22"/>
          <w:szCs w:val="22"/>
        </w:rPr>
        <w:t>valid.</w:t>
      </w:r>
      <w:r w:rsidRPr="00AC327D">
        <w:rPr>
          <w:rFonts w:ascii="Cambria" w:eastAsia="Cambria" w:hAnsi="Cambria" w:cs="Cambria"/>
          <w:spacing w:val="-9"/>
          <w:w w:val="105"/>
          <w:sz w:val="22"/>
          <w:szCs w:val="22"/>
        </w:rPr>
        <w:t xml:space="preserve"> </w:t>
      </w:r>
      <w:r w:rsidRPr="00AC327D">
        <w:rPr>
          <w:rFonts w:ascii="Cambria" w:eastAsia="Cambria" w:hAnsi="Cambria" w:cs="Cambria"/>
          <w:w w:val="105"/>
          <w:sz w:val="22"/>
          <w:szCs w:val="22"/>
        </w:rPr>
        <w:t>In</w:t>
      </w:r>
      <w:r w:rsidRPr="00AC327D">
        <w:rPr>
          <w:rFonts w:ascii="Cambria" w:eastAsia="Cambria" w:hAnsi="Cambria" w:cs="Cambria"/>
          <w:spacing w:val="-8"/>
          <w:w w:val="105"/>
          <w:sz w:val="22"/>
          <w:szCs w:val="22"/>
        </w:rPr>
        <w:t xml:space="preserve"> </w:t>
      </w:r>
      <w:r w:rsidRPr="00AC327D">
        <w:rPr>
          <w:rFonts w:ascii="Cambria" w:eastAsia="Cambria" w:hAnsi="Cambria" w:cs="Cambria"/>
          <w:w w:val="105"/>
          <w:sz w:val="22"/>
          <w:szCs w:val="22"/>
        </w:rPr>
        <w:t>this</w:t>
      </w:r>
      <w:r w:rsidRPr="00AC327D">
        <w:rPr>
          <w:rFonts w:ascii="Cambria" w:eastAsia="Cambria" w:hAnsi="Cambria" w:cs="Cambria"/>
          <w:spacing w:val="-9"/>
          <w:w w:val="105"/>
          <w:sz w:val="22"/>
          <w:szCs w:val="22"/>
        </w:rPr>
        <w:t xml:space="preserve"> </w:t>
      </w:r>
      <w:r w:rsidRPr="00AC327D">
        <w:rPr>
          <w:rFonts w:ascii="Cambria" w:eastAsia="Cambria" w:hAnsi="Cambria" w:cs="Cambria"/>
          <w:w w:val="105"/>
          <w:sz w:val="22"/>
          <w:szCs w:val="22"/>
        </w:rPr>
        <w:t>case,</w:t>
      </w:r>
      <w:r w:rsidRPr="00AC327D">
        <w:rPr>
          <w:rFonts w:ascii="Cambria" w:eastAsia="Cambria" w:hAnsi="Cambria" w:cs="Cambria"/>
          <w:spacing w:val="-8"/>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8"/>
          <w:w w:val="105"/>
          <w:sz w:val="22"/>
          <w:szCs w:val="22"/>
        </w:rPr>
        <w:t xml:space="preserve"> </w:t>
      </w:r>
      <w:r w:rsidRPr="00AC327D">
        <w:rPr>
          <w:rFonts w:ascii="Cambria" w:eastAsia="Cambria" w:hAnsi="Cambria" w:cs="Cambria"/>
          <w:w w:val="105"/>
          <w:sz w:val="22"/>
          <w:szCs w:val="22"/>
        </w:rPr>
        <w:t>parties</w:t>
      </w:r>
      <w:r w:rsidRPr="00AC327D">
        <w:rPr>
          <w:rFonts w:ascii="Cambria" w:eastAsia="Cambria" w:hAnsi="Cambria" w:cs="Cambria"/>
          <w:spacing w:val="-8"/>
          <w:w w:val="105"/>
          <w:sz w:val="22"/>
          <w:szCs w:val="22"/>
        </w:rPr>
        <w:t xml:space="preserve"> </w:t>
      </w:r>
      <w:r w:rsidRPr="00AC327D">
        <w:rPr>
          <w:rFonts w:ascii="Cambria" w:eastAsia="Cambria" w:hAnsi="Cambria" w:cs="Cambria"/>
          <w:w w:val="105"/>
          <w:sz w:val="22"/>
          <w:szCs w:val="22"/>
        </w:rPr>
        <w:t>will</w:t>
      </w:r>
      <w:r w:rsidRPr="00AC327D">
        <w:rPr>
          <w:rFonts w:ascii="Cambria" w:eastAsia="Cambria" w:hAnsi="Cambria" w:cs="Cambria"/>
          <w:spacing w:val="-9"/>
          <w:w w:val="105"/>
          <w:sz w:val="22"/>
          <w:szCs w:val="22"/>
        </w:rPr>
        <w:t xml:space="preserve"> </w:t>
      </w:r>
      <w:r w:rsidRPr="00AC327D">
        <w:rPr>
          <w:rFonts w:ascii="Cambria" w:eastAsia="Cambria" w:hAnsi="Cambria" w:cs="Cambria"/>
          <w:w w:val="105"/>
          <w:sz w:val="22"/>
          <w:szCs w:val="22"/>
        </w:rPr>
        <w:t>strive</w:t>
      </w:r>
      <w:r w:rsidRPr="00AC327D">
        <w:rPr>
          <w:rFonts w:ascii="Cambria" w:eastAsia="Cambria" w:hAnsi="Cambria" w:cs="Cambria"/>
          <w:spacing w:val="-8"/>
          <w:w w:val="105"/>
          <w:sz w:val="22"/>
          <w:szCs w:val="22"/>
        </w:rPr>
        <w:t xml:space="preserve"> </w:t>
      </w:r>
      <w:r w:rsidRPr="00AC327D">
        <w:rPr>
          <w:rFonts w:ascii="Cambria" w:eastAsia="Cambria" w:hAnsi="Cambria" w:cs="Cambria"/>
          <w:w w:val="105"/>
          <w:sz w:val="22"/>
          <w:szCs w:val="22"/>
        </w:rPr>
        <w:t>to</w:t>
      </w:r>
      <w:r w:rsidRPr="00AC327D">
        <w:rPr>
          <w:rFonts w:ascii="Cambria" w:eastAsia="Cambria" w:hAnsi="Cambria" w:cs="Cambria"/>
          <w:spacing w:val="-53"/>
          <w:w w:val="105"/>
          <w:sz w:val="22"/>
          <w:szCs w:val="22"/>
        </w:rPr>
        <w:t xml:space="preserve"> </w:t>
      </w:r>
      <w:r w:rsidRPr="00AC327D">
        <w:rPr>
          <w:rFonts w:ascii="Cambria" w:eastAsia="Cambria" w:hAnsi="Cambria" w:cs="Cambria"/>
          <w:w w:val="105"/>
          <w:sz w:val="22"/>
          <w:szCs w:val="22"/>
        </w:rPr>
        <w:t>come</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to</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an</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agreement to</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their original</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intentions.</w:t>
      </w:r>
    </w:p>
    <w:p w14:paraId="1612ED5A" w14:textId="77777777" w:rsidR="00F5305A" w:rsidRPr="00AC327D" w:rsidRDefault="00F5305A" w:rsidP="00F5305A">
      <w:pPr>
        <w:widowControl w:val="0"/>
        <w:autoSpaceDE w:val="0"/>
        <w:autoSpaceDN w:val="0"/>
        <w:rPr>
          <w:rFonts w:ascii="Cambria" w:eastAsia="Cambria" w:hAnsi="Cambria" w:cs="Cambria"/>
          <w:sz w:val="22"/>
          <w:szCs w:val="22"/>
        </w:rPr>
      </w:pPr>
    </w:p>
    <w:p w14:paraId="6F284A5E" w14:textId="77777777" w:rsidR="00F5305A" w:rsidRPr="00AC327D" w:rsidRDefault="00F5305A" w:rsidP="00F5305A">
      <w:pPr>
        <w:widowControl w:val="0"/>
        <w:autoSpaceDE w:val="0"/>
        <w:autoSpaceDN w:val="0"/>
        <w:rPr>
          <w:rFonts w:ascii="Cambria" w:eastAsia="Cambria" w:hAnsi="Cambria" w:cs="Cambria"/>
          <w:sz w:val="22"/>
          <w:szCs w:val="22"/>
        </w:rPr>
      </w:pPr>
    </w:p>
    <w:p w14:paraId="77B9EC95" w14:textId="77777777" w:rsidR="00F5305A" w:rsidRPr="00AC327D" w:rsidRDefault="00F5305A" w:rsidP="00F5305A">
      <w:pPr>
        <w:widowControl w:val="0"/>
        <w:autoSpaceDE w:val="0"/>
        <w:autoSpaceDN w:val="0"/>
        <w:rPr>
          <w:rFonts w:ascii="Cambria" w:eastAsia="Cambria" w:hAnsi="Cambria" w:cs="Cambria"/>
          <w:sz w:val="22"/>
          <w:szCs w:val="22"/>
        </w:rPr>
      </w:pPr>
    </w:p>
    <w:p w14:paraId="32B61AD3" w14:textId="77777777" w:rsidR="00F5305A" w:rsidRPr="00AC327D" w:rsidRDefault="00F5305A" w:rsidP="00F5305A">
      <w:pPr>
        <w:widowControl w:val="0"/>
        <w:autoSpaceDE w:val="0"/>
        <w:autoSpaceDN w:val="0"/>
        <w:spacing w:before="9"/>
        <w:rPr>
          <w:rFonts w:ascii="Cambria" w:eastAsia="Cambria" w:hAnsi="Cambria" w:cs="Cambria"/>
          <w:sz w:val="22"/>
          <w:szCs w:val="22"/>
        </w:rPr>
      </w:pPr>
    </w:p>
    <w:tbl>
      <w:tblPr>
        <w:tblW w:w="0" w:type="auto"/>
        <w:tblInd w:w="114" w:type="dxa"/>
        <w:tblLayout w:type="fixed"/>
        <w:tblCellMar>
          <w:left w:w="0" w:type="dxa"/>
          <w:right w:w="0" w:type="dxa"/>
        </w:tblCellMar>
        <w:tblLook w:val="01E0" w:firstRow="1" w:lastRow="1" w:firstColumn="1" w:lastColumn="1" w:noHBand="0" w:noVBand="0"/>
      </w:tblPr>
      <w:tblGrid>
        <w:gridCol w:w="4696"/>
        <w:gridCol w:w="4759"/>
      </w:tblGrid>
      <w:tr w:rsidR="00F5305A" w:rsidRPr="00AC327D" w14:paraId="3E8F3B8A" w14:textId="77777777" w:rsidTr="00E46CD8">
        <w:trPr>
          <w:trHeight w:val="292"/>
        </w:trPr>
        <w:tc>
          <w:tcPr>
            <w:tcW w:w="4696" w:type="dxa"/>
          </w:tcPr>
          <w:p w14:paraId="0F2FCC86" w14:textId="77777777" w:rsidR="00F5305A" w:rsidRPr="00AC327D" w:rsidRDefault="00F5305A" w:rsidP="00E46CD8">
            <w:pPr>
              <w:widowControl w:val="0"/>
              <w:tabs>
                <w:tab w:val="left" w:pos="4136"/>
              </w:tabs>
              <w:autoSpaceDE w:val="0"/>
              <w:autoSpaceDN w:val="0"/>
              <w:spacing w:line="272" w:lineRule="exact"/>
              <w:ind w:left="200"/>
              <w:rPr>
                <w:rFonts w:ascii="Cambria" w:eastAsia="Cambria" w:hAnsi="Cambria" w:cs="Cambria"/>
                <w:sz w:val="22"/>
                <w:szCs w:val="22"/>
              </w:rPr>
            </w:pPr>
            <w:r w:rsidRPr="00AC327D">
              <w:rPr>
                <w:rFonts w:ascii="Cambria" w:eastAsia="Cambria" w:hAnsi="Cambria" w:cs="Cambria"/>
                <w:sz w:val="22"/>
                <w:szCs w:val="22"/>
              </w:rPr>
              <w:t>(Signature)</w:t>
            </w:r>
            <w:r w:rsidRPr="00AC327D">
              <w:rPr>
                <w:rFonts w:ascii="Cambria" w:eastAsia="Cambria" w:hAnsi="Cambria" w:cs="Cambria"/>
                <w:spacing w:val="7"/>
                <w:sz w:val="22"/>
                <w:szCs w:val="22"/>
              </w:rPr>
              <w:t xml:space="preserve"> </w:t>
            </w:r>
            <w:r w:rsidRPr="00AC327D">
              <w:rPr>
                <w:rFonts w:ascii="Cambria" w:eastAsia="Cambria" w:hAnsi="Cambria" w:cs="Cambria"/>
                <w:w w:val="113"/>
                <w:sz w:val="22"/>
                <w:szCs w:val="22"/>
                <w:u w:val="single"/>
              </w:rPr>
              <w:t xml:space="preserve"> </w:t>
            </w:r>
            <w:r w:rsidRPr="00AC327D">
              <w:rPr>
                <w:rFonts w:ascii="Cambria" w:eastAsia="Cambria" w:hAnsi="Cambria" w:cs="Cambria"/>
                <w:sz w:val="22"/>
                <w:szCs w:val="22"/>
                <w:u w:val="single"/>
              </w:rPr>
              <w:tab/>
            </w:r>
          </w:p>
        </w:tc>
        <w:tc>
          <w:tcPr>
            <w:tcW w:w="4759" w:type="dxa"/>
          </w:tcPr>
          <w:p w14:paraId="37C5E92D" w14:textId="77777777" w:rsidR="00F5305A" w:rsidRPr="00AC327D" w:rsidRDefault="00F5305A" w:rsidP="00E46CD8">
            <w:pPr>
              <w:widowControl w:val="0"/>
              <w:tabs>
                <w:tab w:val="left" w:pos="4524"/>
              </w:tabs>
              <w:autoSpaceDE w:val="0"/>
              <w:autoSpaceDN w:val="0"/>
              <w:spacing w:line="272" w:lineRule="exact"/>
              <w:ind w:left="348"/>
              <w:rPr>
                <w:rFonts w:ascii="Cambria" w:eastAsia="Cambria" w:hAnsi="Cambria" w:cs="Cambria"/>
                <w:sz w:val="22"/>
                <w:szCs w:val="22"/>
              </w:rPr>
            </w:pPr>
            <w:r w:rsidRPr="00AC327D">
              <w:rPr>
                <w:rFonts w:ascii="Cambria" w:eastAsia="Cambria" w:hAnsi="Cambria" w:cs="Cambria"/>
                <w:sz w:val="22"/>
                <w:szCs w:val="22"/>
              </w:rPr>
              <w:t>(Signature)</w:t>
            </w:r>
            <w:r w:rsidRPr="00AC327D">
              <w:rPr>
                <w:rFonts w:ascii="Cambria" w:eastAsia="Cambria" w:hAnsi="Cambria" w:cs="Cambria"/>
                <w:spacing w:val="7"/>
                <w:sz w:val="22"/>
                <w:szCs w:val="22"/>
              </w:rPr>
              <w:t xml:space="preserve"> </w:t>
            </w:r>
            <w:r w:rsidRPr="00AC327D">
              <w:rPr>
                <w:rFonts w:ascii="Cambria" w:eastAsia="Cambria" w:hAnsi="Cambria" w:cs="Cambria"/>
                <w:w w:val="113"/>
                <w:sz w:val="22"/>
                <w:szCs w:val="22"/>
                <w:u w:val="single"/>
              </w:rPr>
              <w:t xml:space="preserve"> </w:t>
            </w:r>
            <w:r w:rsidRPr="00AC327D">
              <w:rPr>
                <w:rFonts w:ascii="Cambria" w:eastAsia="Cambria" w:hAnsi="Cambria" w:cs="Cambria"/>
                <w:sz w:val="22"/>
                <w:szCs w:val="22"/>
                <w:u w:val="single"/>
              </w:rPr>
              <w:tab/>
            </w:r>
          </w:p>
        </w:tc>
      </w:tr>
      <w:tr w:rsidR="00F5305A" w:rsidRPr="00AC327D" w14:paraId="5CC80913" w14:textId="77777777" w:rsidTr="00E46CD8">
        <w:trPr>
          <w:trHeight w:val="727"/>
        </w:trPr>
        <w:tc>
          <w:tcPr>
            <w:tcW w:w="4696" w:type="dxa"/>
          </w:tcPr>
          <w:p w14:paraId="17EBEEF5" w14:textId="77777777" w:rsidR="00F5305A" w:rsidRPr="00AC327D" w:rsidRDefault="00F5305A" w:rsidP="00E46CD8">
            <w:pPr>
              <w:widowControl w:val="0"/>
              <w:autoSpaceDE w:val="0"/>
              <w:autoSpaceDN w:val="0"/>
              <w:spacing w:line="296" w:lineRule="exact"/>
              <w:ind w:left="200"/>
              <w:rPr>
                <w:rFonts w:ascii="Cambria" w:eastAsia="Cambria" w:hAnsi="Cambria" w:cs="Cambria"/>
                <w:b/>
                <w:sz w:val="22"/>
                <w:szCs w:val="22"/>
              </w:rPr>
            </w:pPr>
            <w:r w:rsidRPr="00AC327D">
              <w:rPr>
                <w:rFonts w:ascii="Cambria" w:eastAsia="Cambria" w:hAnsi="Cambria" w:cs="Cambria"/>
                <w:b/>
                <w:sz w:val="22"/>
                <w:szCs w:val="22"/>
              </w:rPr>
              <w:t>(For</w:t>
            </w:r>
            <w:r w:rsidRPr="00AC327D">
              <w:rPr>
                <w:rFonts w:ascii="Cambria" w:eastAsia="Cambria" w:hAnsi="Cambria" w:cs="Cambria"/>
                <w:b/>
                <w:spacing w:val="-2"/>
                <w:sz w:val="22"/>
                <w:szCs w:val="22"/>
              </w:rPr>
              <w:t xml:space="preserve"> </w:t>
            </w:r>
            <w:r w:rsidRPr="00AC327D">
              <w:rPr>
                <w:rFonts w:ascii="Cambria" w:eastAsia="Cambria" w:hAnsi="Cambria" w:cs="Cambria"/>
                <w:b/>
                <w:sz w:val="22"/>
                <w:szCs w:val="22"/>
              </w:rPr>
              <w:t>&amp; On</w:t>
            </w:r>
            <w:r w:rsidRPr="00AC327D">
              <w:rPr>
                <w:rFonts w:ascii="Cambria" w:eastAsia="Cambria" w:hAnsi="Cambria" w:cs="Cambria"/>
                <w:b/>
                <w:spacing w:val="-1"/>
                <w:sz w:val="22"/>
                <w:szCs w:val="22"/>
              </w:rPr>
              <w:t xml:space="preserve"> </w:t>
            </w:r>
            <w:r w:rsidRPr="00AC327D">
              <w:rPr>
                <w:rFonts w:ascii="Cambria" w:eastAsia="Cambria" w:hAnsi="Cambria" w:cs="Cambria"/>
                <w:b/>
                <w:sz w:val="22"/>
                <w:szCs w:val="22"/>
              </w:rPr>
              <w:t>behalf</w:t>
            </w:r>
            <w:r w:rsidRPr="00AC327D">
              <w:rPr>
                <w:rFonts w:ascii="Cambria" w:eastAsia="Cambria" w:hAnsi="Cambria" w:cs="Cambria"/>
                <w:b/>
                <w:spacing w:val="-1"/>
                <w:sz w:val="22"/>
                <w:szCs w:val="22"/>
              </w:rPr>
              <w:t xml:space="preserve"> </w:t>
            </w:r>
            <w:r w:rsidRPr="00AC327D">
              <w:rPr>
                <w:rFonts w:ascii="Cambria" w:eastAsia="Cambria" w:hAnsi="Cambria" w:cs="Cambria"/>
                <w:b/>
                <w:sz w:val="22"/>
                <w:szCs w:val="22"/>
              </w:rPr>
              <w:t>of</w:t>
            </w:r>
            <w:r w:rsidRPr="00AC327D">
              <w:rPr>
                <w:rFonts w:ascii="Cambria" w:eastAsia="Cambria" w:hAnsi="Cambria" w:cs="Cambria"/>
                <w:b/>
                <w:spacing w:val="-2"/>
                <w:sz w:val="22"/>
                <w:szCs w:val="22"/>
              </w:rPr>
              <w:t xml:space="preserve"> </w:t>
            </w:r>
            <w:r w:rsidRPr="00AC327D">
              <w:rPr>
                <w:rFonts w:ascii="Cambria" w:eastAsia="Cambria" w:hAnsi="Cambria" w:cs="Cambria"/>
                <w:b/>
                <w:sz w:val="22"/>
                <w:szCs w:val="22"/>
              </w:rPr>
              <w:t>POWERGRID)</w:t>
            </w:r>
          </w:p>
        </w:tc>
        <w:tc>
          <w:tcPr>
            <w:tcW w:w="4759" w:type="dxa"/>
          </w:tcPr>
          <w:p w14:paraId="513AEDF7" w14:textId="77777777" w:rsidR="00F5305A" w:rsidRPr="00AC327D" w:rsidRDefault="00F5305A" w:rsidP="00E46CD8">
            <w:pPr>
              <w:widowControl w:val="0"/>
              <w:autoSpaceDE w:val="0"/>
              <w:autoSpaceDN w:val="0"/>
              <w:spacing w:line="213" w:lineRule="auto"/>
              <w:ind w:left="348" w:right="189"/>
              <w:rPr>
                <w:rFonts w:ascii="Cambria" w:eastAsia="Cambria" w:hAnsi="Cambria" w:cs="Cambria"/>
                <w:b/>
                <w:sz w:val="22"/>
                <w:szCs w:val="22"/>
              </w:rPr>
            </w:pPr>
            <w:r w:rsidRPr="00AC327D">
              <w:rPr>
                <w:rFonts w:ascii="Cambria" w:eastAsia="Cambria" w:hAnsi="Cambria" w:cs="Cambria"/>
                <w:b/>
                <w:sz w:val="22"/>
                <w:szCs w:val="22"/>
              </w:rPr>
              <w:t>(For</w:t>
            </w:r>
            <w:r w:rsidRPr="00AC327D">
              <w:rPr>
                <w:rFonts w:ascii="Cambria" w:eastAsia="Cambria" w:hAnsi="Cambria" w:cs="Cambria"/>
                <w:b/>
                <w:spacing w:val="7"/>
                <w:sz w:val="22"/>
                <w:szCs w:val="22"/>
              </w:rPr>
              <w:t xml:space="preserve"> </w:t>
            </w:r>
            <w:r w:rsidRPr="00AC327D">
              <w:rPr>
                <w:rFonts w:ascii="Cambria" w:eastAsia="Cambria" w:hAnsi="Cambria" w:cs="Cambria"/>
                <w:b/>
                <w:sz w:val="22"/>
                <w:szCs w:val="22"/>
              </w:rPr>
              <w:t>&amp;</w:t>
            </w:r>
            <w:r w:rsidRPr="00AC327D">
              <w:rPr>
                <w:rFonts w:ascii="Cambria" w:eastAsia="Cambria" w:hAnsi="Cambria" w:cs="Cambria"/>
                <w:b/>
                <w:spacing w:val="6"/>
                <w:sz w:val="22"/>
                <w:szCs w:val="22"/>
              </w:rPr>
              <w:t xml:space="preserve"> </w:t>
            </w:r>
            <w:r w:rsidRPr="00AC327D">
              <w:rPr>
                <w:rFonts w:ascii="Cambria" w:eastAsia="Cambria" w:hAnsi="Cambria" w:cs="Cambria"/>
                <w:b/>
                <w:sz w:val="22"/>
                <w:szCs w:val="22"/>
              </w:rPr>
              <w:t>On</w:t>
            </w:r>
            <w:r w:rsidRPr="00AC327D">
              <w:rPr>
                <w:rFonts w:ascii="Cambria" w:eastAsia="Cambria" w:hAnsi="Cambria" w:cs="Cambria"/>
                <w:b/>
                <w:spacing w:val="6"/>
                <w:sz w:val="22"/>
                <w:szCs w:val="22"/>
              </w:rPr>
              <w:t xml:space="preserve"> </w:t>
            </w:r>
            <w:r w:rsidRPr="00AC327D">
              <w:rPr>
                <w:rFonts w:ascii="Cambria" w:eastAsia="Cambria" w:hAnsi="Cambria" w:cs="Cambria"/>
                <w:b/>
                <w:sz w:val="22"/>
                <w:szCs w:val="22"/>
              </w:rPr>
              <w:t>behalf</w:t>
            </w:r>
            <w:r w:rsidRPr="00AC327D">
              <w:rPr>
                <w:rFonts w:ascii="Cambria" w:eastAsia="Cambria" w:hAnsi="Cambria" w:cs="Cambria"/>
                <w:b/>
                <w:spacing w:val="6"/>
                <w:sz w:val="22"/>
                <w:szCs w:val="22"/>
              </w:rPr>
              <w:t xml:space="preserve"> </w:t>
            </w:r>
            <w:r w:rsidRPr="00AC327D">
              <w:rPr>
                <w:rFonts w:ascii="Cambria" w:eastAsia="Cambria" w:hAnsi="Cambria" w:cs="Cambria"/>
                <w:b/>
                <w:sz w:val="22"/>
                <w:szCs w:val="22"/>
              </w:rPr>
              <w:t>of</w:t>
            </w:r>
            <w:r w:rsidRPr="00AC327D">
              <w:rPr>
                <w:rFonts w:ascii="Cambria" w:eastAsia="Cambria" w:hAnsi="Cambria" w:cs="Cambria"/>
                <w:b/>
                <w:spacing w:val="7"/>
                <w:sz w:val="22"/>
                <w:szCs w:val="22"/>
              </w:rPr>
              <w:t xml:space="preserve"> </w:t>
            </w:r>
            <w:r w:rsidRPr="00AC327D">
              <w:rPr>
                <w:rFonts w:ascii="Cambria" w:eastAsia="Cambria" w:hAnsi="Cambria" w:cs="Cambria"/>
                <w:b/>
                <w:sz w:val="22"/>
                <w:szCs w:val="22"/>
              </w:rPr>
              <w:t>Bidder/</w:t>
            </w:r>
            <w:r w:rsidRPr="00AC327D">
              <w:rPr>
                <w:rFonts w:ascii="Cambria" w:eastAsia="Cambria" w:hAnsi="Cambria" w:cs="Cambria"/>
                <w:b/>
                <w:spacing w:val="7"/>
                <w:sz w:val="22"/>
                <w:szCs w:val="22"/>
              </w:rPr>
              <w:t xml:space="preserve"> </w:t>
            </w:r>
            <w:r w:rsidRPr="00AC327D">
              <w:rPr>
                <w:rFonts w:ascii="Cambria" w:eastAsia="Cambria" w:hAnsi="Cambria" w:cs="Cambria"/>
                <w:b/>
                <w:sz w:val="22"/>
                <w:szCs w:val="22"/>
              </w:rPr>
              <w:t>Partner(s)</w:t>
            </w:r>
            <w:r w:rsidRPr="00AC327D">
              <w:rPr>
                <w:rFonts w:ascii="Cambria" w:eastAsia="Cambria" w:hAnsi="Cambria" w:cs="Cambria"/>
                <w:b/>
                <w:spacing w:val="-57"/>
                <w:sz w:val="22"/>
                <w:szCs w:val="22"/>
              </w:rPr>
              <w:t xml:space="preserve"> </w:t>
            </w:r>
            <w:r w:rsidRPr="00AC327D">
              <w:rPr>
                <w:rFonts w:ascii="Cambria" w:eastAsia="Cambria" w:hAnsi="Cambria" w:cs="Cambria"/>
                <w:b/>
                <w:sz w:val="22"/>
                <w:szCs w:val="22"/>
              </w:rPr>
              <w:t>of</w:t>
            </w:r>
            <w:r w:rsidRPr="00AC327D">
              <w:rPr>
                <w:rFonts w:ascii="Cambria" w:eastAsia="Cambria" w:hAnsi="Cambria" w:cs="Cambria"/>
                <w:b/>
                <w:spacing w:val="-2"/>
                <w:sz w:val="22"/>
                <w:szCs w:val="22"/>
              </w:rPr>
              <w:t xml:space="preserve"> </w:t>
            </w:r>
            <w:r w:rsidRPr="00AC327D">
              <w:rPr>
                <w:rFonts w:ascii="Cambria" w:eastAsia="Cambria" w:hAnsi="Cambria" w:cs="Cambria"/>
                <w:b/>
                <w:sz w:val="22"/>
                <w:szCs w:val="22"/>
              </w:rPr>
              <w:t>Joint</w:t>
            </w:r>
            <w:r w:rsidRPr="00AC327D">
              <w:rPr>
                <w:rFonts w:ascii="Cambria" w:eastAsia="Cambria" w:hAnsi="Cambria" w:cs="Cambria"/>
                <w:b/>
                <w:spacing w:val="-1"/>
                <w:sz w:val="22"/>
                <w:szCs w:val="22"/>
              </w:rPr>
              <w:t xml:space="preserve"> </w:t>
            </w:r>
            <w:r w:rsidRPr="00AC327D">
              <w:rPr>
                <w:rFonts w:ascii="Cambria" w:eastAsia="Cambria" w:hAnsi="Cambria" w:cs="Cambria"/>
                <w:b/>
                <w:sz w:val="22"/>
                <w:szCs w:val="22"/>
              </w:rPr>
              <w:t>Venture/ Contractor)</w:t>
            </w:r>
          </w:p>
        </w:tc>
      </w:tr>
      <w:tr w:rsidR="00F5305A" w:rsidRPr="00AC327D" w14:paraId="1FAE7E8A" w14:textId="77777777" w:rsidTr="00E46CD8">
        <w:trPr>
          <w:trHeight w:val="649"/>
        </w:trPr>
        <w:tc>
          <w:tcPr>
            <w:tcW w:w="4696" w:type="dxa"/>
          </w:tcPr>
          <w:p w14:paraId="011110C6" w14:textId="77777777" w:rsidR="00F5305A" w:rsidRPr="00AC327D" w:rsidRDefault="00F5305A" w:rsidP="00E46CD8">
            <w:pPr>
              <w:widowControl w:val="0"/>
              <w:autoSpaceDE w:val="0"/>
              <w:autoSpaceDN w:val="0"/>
              <w:spacing w:before="140"/>
              <w:ind w:left="200"/>
              <w:rPr>
                <w:rFonts w:ascii="Cambria" w:eastAsia="Cambria" w:hAnsi="Cambria" w:cs="Cambria"/>
                <w:sz w:val="22"/>
                <w:szCs w:val="22"/>
              </w:rPr>
            </w:pPr>
            <w:r w:rsidRPr="00AC327D">
              <w:rPr>
                <w:rFonts w:ascii="Cambria" w:eastAsia="Cambria" w:hAnsi="Cambria" w:cs="Cambria"/>
                <w:w w:val="105"/>
                <w:sz w:val="22"/>
                <w:szCs w:val="22"/>
              </w:rPr>
              <w:t>(Office</w:t>
            </w:r>
            <w:r w:rsidRPr="00AC327D">
              <w:rPr>
                <w:rFonts w:ascii="Cambria" w:eastAsia="Cambria" w:hAnsi="Cambria" w:cs="Cambria"/>
                <w:spacing w:val="-7"/>
                <w:w w:val="105"/>
                <w:sz w:val="22"/>
                <w:szCs w:val="22"/>
              </w:rPr>
              <w:t xml:space="preserve"> </w:t>
            </w:r>
            <w:r w:rsidRPr="00AC327D">
              <w:rPr>
                <w:rFonts w:ascii="Cambria" w:eastAsia="Cambria" w:hAnsi="Cambria" w:cs="Cambria"/>
                <w:w w:val="105"/>
                <w:sz w:val="22"/>
                <w:szCs w:val="22"/>
              </w:rPr>
              <w:t>Seal)</w:t>
            </w:r>
          </w:p>
        </w:tc>
        <w:tc>
          <w:tcPr>
            <w:tcW w:w="4759" w:type="dxa"/>
          </w:tcPr>
          <w:p w14:paraId="06BD1A81" w14:textId="77777777" w:rsidR="00F5305A" w:rsidRPr="00AC327D" w:rsidRDefault="00F5305A" w:rsidP="00E46CD8">
            <w:pPr>
              <w:widowControl w:val="0"/>
              <w:autoSpaceDE w:val="0"/>
              <w:autoSpaceDN w:val="0"/>
              <w:spacing w:before="140"/>
              <w:ind w:left="348"/>
              <w:rPr>
                <w:rFonts w:ascii="Cambria" w:eastAsia="Cambria" w:hAnsi="Cambria" w:cs="Cambria"/>
                <w:sz w:val="22"/>
                <w:szCs w:val="22"/>
              </w:rPr>
            </w:pPr>
            <w:r w:rsidRPr="00AC327D">
              <w:rPr>
                <w:rFonts w:ascii="Cambria" w:eastAsia="Cambria" w:hAnsi="Cambria" w:cs="Cambria"/>
                <w:w w:val="105"/>
                <w:sz w:val="22"/>
                <w:szCs w:val="22"/>
              </w:rPr>
              <w:t>(Office</w:t>
            </w:r>
            <w:r w:rsidRPr="00AC327D">
              <w:rPr>
                <w:rFonts w:ascii="Cambria" w:eastAsia="Cambria" w:hAnsi="Cambria" w:cs="Cambria"/>
                <w:spacing w:val="-7"/>
                <w:w w:val="105"/>
                <w:sz w:val="22"/>
                <w:szCs w:val="22"/>
              </w:rPr>
              <w:t xml:space="preserve"> </w:t>
            </w:r>
            <w:r w:rsidRPr="00AC327D">
              <w:rPr>
                <w:rFonts w:ascii="Cambria" w:eastAsia="Cambria" w:hAnsi="Cambria" w:cs="Cambria"/>
                <w:w w:val="105"/>
                <w:sz w:val="22"/>
                <w:szCs w:val="22"/>
              </w:rPr>
              <w:t>Seal)</w:t>
            </w:r>
          </w:p>
        </w:tc>
      </w:tr>
      <w:tr w:rsidR="00F5305A" w:rsidRPr="00AC327D" w14:paraId="05C8A0E0" w14:textId="77777777" w:rsidTr="00E46CD8">
        <w:trPr>
          <w:trHeight w:val="627"/>
        </w:trPr>
        <w:tc>
          <w:tcPr>
            <w:tcW w:w="4696" w:type="dxa"/>
          </w:tcPr>
          <w:p w14:paraId="0439318A" w14:textId="77777777" w:rsidR="00F5305A" w:rsidRPr="00AC327D" w:rsidRDefault="00F5305A" w:rsidP="00E46CD8">
            <w:pPr>
              <w:widowControl w:val="0"/>
              <w:tabs>
                <w:tab w:val="left" w:pos="4320"/>
              </w:tabs>
              <w:autoSpaceDE w:val="0"/>
              <w:autoSpaceDN w:val="0"/>
              <w:spacing w:before="206"/>
              <w:ind w:left="200"/>
              <w:rPr>
                <w:rFonts w:ascii="Cambria" w:eastAsia="Cambria" w:hAnsi="Cambria" w:cs="Cambria"/>
                <w:sz w:val="22"/>
                <w:szCs w:val="22"/>
              </w:rPr>
            </w:pPr>
            <w:r w:rsidRPr="00AC327D">
              <w:rPr>
                <w:rFonts w:ascii="Cambria" w:eastAsia="Cambria" w:hAnsi="Cambria" w:cs="Cambria"/>
                <w:w w:val="105"/>
                <w:sz w:val="22"/>
                <w:szCs w:val="22"/>
              </w:rPr>
              <w:t>Name:</w:t>
            </w:r>
            <w:r w:rsidRPr="00AC327D">
              <w:rPr>
                <w:rFonts w:ascii="Cambria" w:eastAsia="Cambria" w:hAnsi="Cambria" w:cs="Cambria"/>
                <w:w w:val="113"/>
                <w:sz w:val="22"/>
                <w:szCs w:val="22"/>
                <w:u w:val="single"/>
              </w:rPr>
              <w:t xml:space="preserve"> </w:t>
            </w:r>
            <w:r w:rsidRPr="00AC327D">
              <w:rPr>
                <w:rFonts w:ascii="Cambria" w:eastAsia="Cambria" w:hAnsi="Cambria" w:cs="Cambria"/>
                <w:sz w:val="22"/>
                <w:szCs w:val="22"/>
                <w:u w:val="single"/>
              </w:rPr>
              <w:tab/>
            </w:r>
          </w:p>
        </w:tc>
        <w:tc>
          <w:tcPr>
            <w:tcW w:w="4759" w:type="dxa"/>
          </w:tcPr>
          <w:p w14:paraId="212E3C36" w14:textId="77777777" w:rsidR="00F5305A" w:rsidRPr="00AC327D" w:rsidRDefault="00F5305A" w:rsidP="00E46CD8">
            <w:pPr>
              <w:widowControl w:val="0"/>
              <w:tabs>
                <w:tab w:val="left" w:pos="4468"/>
              </w:tabs>
              <w:autoSpaceDE w:val="0"/>
              <w:autoSpaceDN w:val="0"/>
              <w:spacing w:before="206"/>
              <w:ind w:left="348"/>
              <w:rPr>
                <w:rFonts w:ascii="Cambria" w:eastAsia="Cambria" w:hAnsi="Cambria" w:cs="Cambria"/>
                <w:sz w:val="22"/>
                <w:szCs w:val="22"/>
              </w:rPr>
            </w:pPr>
            <w:r w:rsidRPr="00AC327D">
              <w:rPr>
                <w:rFonts w:ascii="Cambria" w:eastAsia="Cambria" w:hAnsi="Cambria" w:cs="Cambria"/>
                <w:w w:val="105"/>
                <w:sz w:val="22"/>
                <w:szCs w:val="22"/>
              </w:rPr>
              <w:t>Name:</w:t>
            </w:r>
            <w:r w:rsidRPr="00AC327D">
              <w:rPr>
                <w:rFonts w:ascii="Cambria" w:eastAsia="Cambria" w:hAnsi="Cambria" w:cs="Cambria"/>
                <w:w w:val="113"/>
                <w:sz w:val="22"/>
                <w:szCs w:val="22"/>
                <w:u w:val="single"/>
              </w:rPr>
              <w:t xml:space="preserve"> </w:t>
            </w:r>
            <w:r w:rsidRPr="00AC327D">
              <w:rPr>
                <w:rFonts w:ascii="Cambria" w:eastAsia="Cambria" w:hAnsi="Cambria" w:cs="Cambria"/>
                <w:sz w:val="22"/>
                <w:szCs w:val="22"/>
                <w:u w:val="single"/>
              </w:rPr>
              <w:tab/>
            </w:r>
          </w:p>
        </w:tc>
      </w:tr>
      <w:tr w:rsidR="00F5305A" w:rsidRPr="00AC327D" w14:paraId="4051D191" w14:textId="77777777" w:rsidTr="00E46CD8">
        <w:trPr>
          <w:trHeight w:val="807"/>
        </w:trPr>
        <w:tc>
          <w:tcPr>
            <w:tcW w:w="4696" w:type="dxa"/>
          </w:tcPr>
          <w:p w14:paraId="7CD06483" w14:textId="77777777" w:rsidR="00F5305A" w:rsidRPr="00AC327D" w:rsidRDefault="00F5305A" w:rsidP="00E46CD8">
            <w:pPr>
              <w:widowControl w:val="0"/>
              <w:tabs>
                <w:tab w:val="left" w:pos="4358"/>
              </w:tabs>
              <w:autoSpaceDE w:val="0"/>
              <w:autoSpaceDN w:val="0"/>
              <w:spacing w:before="119"/>
              <w:ind w:left="200"/>
              <w:rPr>
                <w:rFonts w:ascii="Cambria" w:eastAsia="Cambria" w:hAnsi="Cambria" w:cs="Cambria"/>
                <w:sz w:val="22"/>
                <w:szCs w:val="22"/>
              </w:rPr>
            </w:pPr>
            <w:r w:rsidRPr="00AC327D">
              <w:rPr>
                <w:rFonts w:ascii="Cambria" w:eastAsia="Cambria" w:hAnsi="Cambria" w:cs="Cambria"/>
                <w:w w:val="105"/>
                <w:sz w:val="22"/>
                <w:szCs w:val="22"/>
              </w:rPr>
              <w:t>Designation:</w:t>
            </w:r>
            <w:r w:rsidRPr="00AC327D">
              <w:rPr>
                <w:rFonts w:ascii="Cambria" w:eastAsia="Cambria" w:hAnsi="Cambria" w:cs="Cambria"/>
                <w:w w:val="113"/>
                <w:sz w:val="22"/>
                <w:szCs w:val="22"/>
                <w:u w:val="single"/>
              </w:rPr>
              <w:t xml:space="preserve"> </w:t>
            </w:r>
            <w:r w:rsidRPr="00AC327D">
              <w:rPr>
                <w:rFonts w:ascii="Cambria" w:eastAsia="Cambria" w:hAnsi="Cambria" w:cs="Cambria"/>
                <w:sz w:val="22"/>
                <w:szCs w:val="22"/>
                <w:u w:val="single"/>
              </w:rPr>
              <w:tab/>
            </w:r>
          </w:p>
        </w:tc>
        <w:tc>
          <w:tcPr>
            <w:tcW w:w="4759" w:type="dxa"/>
          </w:tcPr>
          <w:p w14:paraId="61ACE173" w14:textId="77777777" w:rsidR="00F5305A" w:rsidRPr="00AC327D" w:rsidRDefault="00F5305A" w:rsidP="00E46CD8">
            <w:pPr>
              <w:widowControl w:val="0"/>
              <w:tabs>
                <w:tab w:val="left" w:pos="4506"/>
              </w:tabs>
              <w:autoSpaceDE w:val="0"/>
              <w:autoSpaceDN w:val="0"/>
              <w:spacing w:before="119"/>
              <w:ind w:left="348"/>
              <w:rPr>
                <w:rFonts w:ascii="Cambria" w:eastAsia="Cambria" w:hAnsi="Cambria" w:cs="Cambria"/>
                <w:sz w:val="22"/>
                <w:szCs w:val="22"/>
              </w:rPr>
            </w:pPr>
            <w:r w:rsidRPr="00AC327D">
              <w:rPr>
                <w:rFonts w:ascii="Cambria" w:eastAsia="Cambria" w:hAnsi="Cambria" w:cs="Cambria"/>
                <w:w w:val="105"/>
                <w:sz w:val="22"/>
                <w:szCs w:val="22"/>
              </w:rPr>
              <w:t>Designation:</w:t>
            </w:r>
            <w:r w:rsidRPr="00AC327D">
              <w:rPr>
                <w:rFonts w:ascii="Cambria" w:eastAsia="Cambria" w:hAnsi="Cambria" w:cs="Cambria"/>
                <w:w w:val="113"/>
                <w:sz w:val="22"/>
                <w:szCs w:val="22"/>
                <w:u w:val="single"/>
              </w:rPr>
              <w:t xml:space="preserve"> </w:t>
            </w:r>
            <w:r w:rsidRPr="00AC327D">
              <w:rPr>
                <w:rFonts w:ascii="Cambria" w:eastAsia="Cambria" w:hAnsi="Cambria" w:cs="Cambria"/>
                <w:sz w:val="22"/>
                <w:szCs w:val="22"/>
                <w:u w:val="single"/>
              </w:rPr>
              <w:tab/>
            </w:r>
          </w:p>
        </w:tc>
      </w:tr>
      <w:tr w:rsidR="00F5305A" w:rsidRPr="00AC327D" w14:paraId="4F9A1054" w14:textId="77777777" w:rsidTr="00E46CD8">
        <w:trPr>
          <w:trHeight w:val="806"/>
        </w:trPr>
        <w:tc>
          <w:tcPr>
            <w:tcW w:w="4696" w:type="dxa"/>
          </w:tcPr>
          <w:p w14:paraId="1DE18AE2" w14:textId="77777777" w:rsidR="00F5305A" w:rsidRPr="00AC327D" w:rsidRDefault="00F5305A" w:rsidP="00E46CD8">
            <w:pPr>
              <w:widowControl w:val="0"/>
              <w:autoSpaceDE w:val="0"/>
              <w:autoSpaceDN w:val="0"/>
              <w:spacing w:before="11"/>
              <w:rPr>
                <w:rFonts w:ascii="Cambria" w:eastAsia="Cambria" w:hAnsi="Cambria" w:cs="Cambria"/>
                <w:sz w:val="22"/>
                <w:szCs w:val="22"/>
              </w:rPr>
            </w:pPr>
          </w:p>
          <w:p w14:paraId="7099C675" w14:textId="77777777" w:rsidR="00F5305A" w:rsidRPr="00AC327D" w:rsidRDefault="00F5305A" w:rsidP="00E46CD8">
            <w:pPr>
              <w:widowControl w:val="0"/>
              <w:tabs>
                <w:tab w:val="left" w:pos="4402"/>
              </w:tabs>
              <w:autoSpaceDE w:val="0"/>
              <w:autoSpaceDN w:val="0"/>
              <w:ind w:left="200"/>
              <w:rPr>
                <w:rFonts w:ascii="Cambria" w:eastAsia="Cambria" w:hAnsi="Cambria" w:cs="Cambria"/>
                <w:sz w:val="22"/>
                <w:szCs w:val="22"/>
              </w:rPr>
            </w:pPr>
            <w:r w:rsidRPr="00AC327D">
              <w:rPr>
                <w:rFonts w:ascii="Cambria" w:eastAsia="Cambria" w:hAnsi="Cambria" w:cs="Cambria"/>
                <w:sz w:val="22"/>
                <w:szCs w:val="22"/>
              </w:rPr>
              <w:t>Witness</w:t>
            </w:r>
            <w:r w:rsidRPr="00AC327D">
              <w:rPr>
                <w:rFonts w:ascii="Cambria" w:eastAsia="Cambria" w:hAnsi="Cambria" w:cs="Cambria"/>
                <w:spacing w:val="6"/>
                <w:sz w:val="22"/>
                <w:szCs w:val="22"/>
              </w:rPr>
              <w:t xml:space="preserve"> </w:t>
            </w:r>
            <w:r w:rsidRPr="00AC327D">
              <w:rPr>
                <w:rFonts w:ascii="Cambria" w:eastAsia="Cambria" w:hAnsi="Cambria" w:cs="Cambria"/>
                <w:sz w:val="22"/>
                <w:szCs w:val="22"/>
              </w:rPr>
              <w:t>1</w:t>
            </w:r>
            <w:r w:rsidRPr="00AC327D">
              <w:rPr>
                <w:rFonts w:ascii="Cambria" w:eastAsia="Cambria" w:hAnsi="Cambria" w:cs="Cambria"/>
                <w:spacing w:val="8"/>
                <w:sz w:val="22"/>
                <w:szCs w:val="22"/>
              </w:rPr>
              <w:t xml:space="preserve"> </w:t>
            </w:r>
            <w:r w:rsidRPr="00AC327D">
              <w:rPr>
                <w:rFonts w:ascii="Cambria" w:eastAsia="Cambria" w:hAnsi="Cambria" w:cs="Cambria"/>
                <w:sz w:val="22"/>
                <w:szCs w:val="22"/>
              </w:rPr>
              <w:t>:</w:t>
            </w:r>
            <w:r w:rsidRPr="00AC327D">
              <w:rPr>
                <w:rFonts w:ascii="Cambria" w:eastAsia="Cambria" w:hAnsi="Cambria" w:cs="Cambria"/>
                <w:w w:val="113"/>
                <w:sz w:val="22"/>
                <w:szCs w:val="22"/>
                <w:u w:val="single"/>
              </w:rPr>
              <w:t xml:space="preserve"> </w:t>
            </w:r>
            <w:r w:rsidRPr="00AC327D">
              <w:rPr>
                <w:rFonts w:ascii="Cambria" w:eastAsia="Cambria" w:hAnsi="Cambria" w:cs="Cambria"/>
                <w:sz w:val="22"/>
                <w:szCs w:val="22"/>
                <w:u w:val="single"/>
              </w:rPr>
              <w:tab/>
            </w:r>
          </w:p>
        </w:tc>
        <w:tc>
          <w:tcPr>
            <w:tcW w:w="4759" w:type="dxa"/>
          </w:tcPr>
          <w:p w14:paraId="565F65D9" w14:textId="77777777" w:rsidR="00F5305A" w:rsidRPr="00AC327D" w:rsidRDefault="00F5305A" w:rsidP="00E46CD8">
            <w:pPr>
              <w:widowControl w:val="0"/>
              <w:autoSpaceDE w:val="0"/>
              <w:autoSpaceDN w:val="0"/>
              <w:spacing w:before="11"/>
              <w:rPr>
                <w:rFonts w:ascii="Cambria" w:eastAsia="Cambria" w:hAnsi="Cambria" w:cs="Cambria"/>
                <w:sz w:val="22"/>
                <w:szCs w:val="22"/>
              </w:rPr>
            </w:pPr>
          </w:p>
          <w:p w14:paraId="24D30CAD" w14:textId="77777777" w:rsidR="00F5305A" w:rsidRPr="00AC327D" w:rsidRDefault="00F5305A" w:rsidP="00E46CD8">
            <w:pPr>
              <w:widowControl w:val="0"/>
              <w:tabs>
                <w:tab w:val="left" w:pos="4549"/>
              </w:tabs>
              <w:autoSpaceDE w:val="0"/>
              <w:autoSpaceDN w:val="0"/>
              <w:ind w:left="348"/>
              <w:rPr>
                <w:rFonts w:ascii="Cambria" w:eastAsia="Cambria" w:hAnsi="Cambria" w:cs="Cambria"/>
                <w:sz w:val="22"/>
                <w:szCs w:val="22"/>
              </w:rPr>
            </w:pPr>
            <w:r w:rsidRPr="00AC327D">
              <w:rPr>
                <w:rFonts w:ascii="Cambria" w:eastAsia="Cambria" w:hAnsi="Cambria" w:cs="Cambria"/>
                <w:sz w:val="22"/>
                <w:szCs w:val="22"/>
              </w:rPr>
              <w:t>Witness</w:t>
            </w:r>
            <w:r w:rsidRPr="00AC327D">
              <w:rPr>
                <w:rFonts w:ascii="Cambria" w:eastAsia="Cambria" w:hAnsi="Cambria" w:cs="Cambria"/>
                <w:spacing w:val="6"/>
                <w:sz w:val="22"/>
                <w:szCs w:val="22"/>
              </w:rPr>
              <w:t xml:space="preserve"> </w:t>
            </w:r>
            <w:r w:rsidRPr="00AC327D">
              <w:rPr>
                <w:rFonts w:ascii="Cambria" w:eastAsia="Cambria" w:hAnsi="Cambria" w:cs="Cambria"/>
                <w:sz w:val="22"/>
                <w:szCs w:val="22"/>
              </w:rPr>
              <w:t>1</w:t>
            </w:r>
            <w:r w:rsidRPr="00AC327D">
              <w:rPr>
                <w:rFonts w:ascii="Cambria" w:eastAsia="Cambria" w:hAnsi="Cambria" w:cs="Cambria"/>
                <w:spacing w:val="8"/>
                <w:sz w:val="22"/>
                <w:szCs w:val="22"/>
              </w:rPr>
              <w:t xml:space="preserve"> </w:t>
            </w:r>
            <w:r w:rsidRPr="00AC327D">
              <w:rPr>
                <w:rFonts w:ascii="Cambria" w:eastAsia="Cambria" w:hAnsi="Cambria" w:cs="Cambria"/>
                <w:sz w:val="22"/>
                <w:szCs w:val="22"/>
              </w:rPr>
              <w:t>:</w:t>
            </w:r>
            <w:r w:rsidRPr="00AC327D">
              <w:rPr>
                <w:rFonts w:ascii="Cambria" w:eastAsia="Cambria" w:hAnsi="Cambria" w:cs="Cambria"/>
                <w:w w:val="113"/>
                <w:sz w:val="22"/>
                <w:szCs w:val="22"/>
                <w:u w:val="single"/>
              </w:rPr>
              <w:t xml:space="preserve"> </w:t>
            </w:r>
            <w:r w:rsidRPr="00AC327D">
              <w:rPr>
                <w:rFonts w:ascii="Cambria" w:eastAsia="Cambria" w:hAnsi="Cambria" w:cs="Cambria"/>
                <w:sz w:val="22"/>
                <w:szCs w:val="22"/>
                <w:u w:val="single"/>
              </w:rPr>
              <w:tab/>
            </w:r>
          </w:p>
        </w:tc>
      </w:tr>
      <w:tr w:rsidR="00F5305A" w:rsidRPr="00AC327D" w14:paraId="7E50A75B" w14:textId="77777777" w:rsidTr="00E46CD8">
        <w:trPr>
          <w:trHeight w:val="537"/>
        </w:trPr>
        <w:tc>
          <w:tcPr>
            <w:tcW w:w="4696" w:type="dxa"/>
          </w:tcPr>
          <w:p w14:paraId="64714B4B" w14:textId="77777777" w:rsidR="00F5305A" w:rsidRPr="00AC327D" w:rsidRDefault="00F5305A" w:rsidP="00E46CD8">
            <w:pPr>
              <w:widowControl w:val="0"/>
              <w:tabs>
                <w:tab w:val="left" w:pos="4360"/>
              </w:tabs>
              <w:autoSpaceDE w:val="0"/>
              <w:autoSpaceDN w:val="0"/>
              <w:spacing w:before="117"/>
              <w:ind w:left="200"/>
              <w:rPr>
                <w:rFonts w:ascii="Cambria" w:eastAsia="Cambria" w:hAnsi="Cambria" w:cs="Cambria"/>
                <w:sz w:val="22"/>
                <w:szCs w:val="22"/>
              </w:rPr>
            </w:pPr>
            <w:r w:rsidRPr="00AC327D">
              <w:rPr>
                <w:rFonts w:ascii="Cambria" w:eastAsia="Cambria" w:hAnsi="Cambria" w:cs="Cambria"/>
                <w:w w:val="105"/>
                <w:sz w:val="22"/>
                <w:szCs w:val="22"/>
              </w:rPr>
              <w:t>(Name</w:t>
            </w:r>
            <w:r w:rsidRPr="00AC327D">
              <w:rPr>
                <w:rFonts w:ascii="Cambria" w:eastAsia="Cambria" w:hAnsi="Cambria" w:cs="Cambria"/>
                <w:spacing w:val="7"/>
                <w:w w:val="105"/>
                <w:sz w:val="22"/>
                <w:szCs w:val="22"/>
              </w:rPr>
              <w:t xml:space="preserve"> </w:t>
            </w:r>
            <w:r w:rsidRPr="00AC327D">
              <w:rPr>
                <w:rFonts w:ascii="Cambria" w:eastAsia="Cambria" w:hAnsi="Cambria" w:cs="Cambria"/>
                <w:w w:val="105"/>
                <w:sz w:val="22"/>
                <w:szCs w:val="22"/>
              </w:rPr>
              <w:t>&amp;</w:t>
            </w:r>
            <w:r w:rsidRPr="00AC327D">
              <w:rPr>
                <w:rFonts w:ascii="Cambria" w:eastAsia="Cambria" w:hAnsi="Cambria" w:cs="Cambria"/>
                <w:spacing w:val="7"/>
                <w:w w:val="105"/>
                <w:sz w:val="22"/>
                <w:szCs w:val="22"/>
              </w:rPr>
              <w:t xml:space="preserve"> </w:t>
            </w:r>
            <w:r w:rsidRPr="00AC327D">
              <w:rPr>
                <w:rFonts w:ascii="Cambria" w:eastAsia="Cambria" w:hAnsi="Cambria" w:cs="Cambria"/>
                <w:w w:val="105"/>
                <w:sz w:val="22"/>
                <w:szCs w:val="22"/>
              </w:rPr>
              <w:t>Address)</w:t>
            </w:r>
            <w:r w:rsidRPr="00AC327D">
              <w:rPr>
                <w:rFonts w:ascii="Cambria" w:eastAsia="Cambria" w:hAnsi="Cambria" w:cs="Cambria"/>
                <w:spacing w:val="7"/>
                <w:sz w:val="22"/>
                <w:szCs w:val="22"/>
              </w:rPr>
              <w:t xml:space="preserve"> </w:t>
            </w:r>
            <w:r w:rsidRPr="00AC327D">
              <w:rPr>
                <w:rFonts w:ascii="Cambria" w:eastAsia="Cambria" w:hAnsi="Cambria" w:cs="Cambria"/>
                <w:w w:val="113"/>
                <w:sz w:val="22"/>
                <w:szCs w:val="22"/>
                <w:u w:val="single"/>
              </w:rPr>
              <w:t xml:space="preserve"> </w:t>
            </w:r>
            <w:r w:rsidRPr="00AC327D">
              <w:rPr>
                <w:rFonts w:ascii="Cambria" w:eastAsia="Cambria" w:hAnsi="Cambria" w:cs="Cambria"/>
                <w:sz w:val="22"/>
                <w:szCs w:val="22"/>
                <w:u w:val="single"/>
              </w:rPr>
              <w:tab/>
            </w:r>
          </w:p>
        </w:tc>
        <w:tc>
          <w:tcPr>
            <w:tcW w:w="4759" w:type="dxa"/>
          </w:tcPr>
          <w:p w14:paraId="696261D9" w14:textId="77777777" w:rsidR="00F5305A" w:rsidRPr="00AC327D" w:rsidRDefault="00F5305A" w:rsidP="00E46CD8">
            <w:pPr>
              <w:widowControl w:val="0"/>
              <w:tabs>
                <w:tab w:val="left" w:pos="4508"/>
              </w:tabs>
              <w:autoSpaceDE w:val="0"/>
              <w:autoSpaceDN w:val="0"/>
              <w:spacing w:before="117"/>
              <w:ind w:left="348"/>
              <w:rPr>
                <w:rFonts w:ascii="Cambria" w:eastAsia="Cambria" w:hAnsi="Cambria" w:cs="Cambria"/>
                <w:sz w:val="22"/>
                <w:szCs w:val="22"/>
              </w:rPr>
            </w:pPr>
            <w:r w:rsidRPr="00AC327D">
              <w:rPr>
                <w:rFonts w:ascii="Cambria" w:eastAsia="Cambria" w:hAnsi="Cambria" w:cs="Cambria"/>
                <w:w w:val="105"/>
                <w:sz w:val="22"/>
                <w:szCs w:val="22"/>
              </w:rPr>
              <w:t>(Name</w:t>
            </w:r>
            <w:r w:rsidRPr="00AC327D">
              <w:rPr>
                <w:rFonts w:ascii="Cambria" w:eastAsia="Cambria" w:hAnsi="Cambria" w:cs="Cambria"/>
                <w:spacing w:val="7"/>
                <w:w w:val="105"/>
                <w:sz w:val="22"/>
                <w:szCs w:val="22"/>
              </w:rPr>
              <w:t xml:space="preserve"> </w:t>
            </w:r>
            <w:r w:rsidRPr="00AC327D">
              <w:rPr>
                <w:rFonts w:ascii="Cambria" w:eastAsia="Cambria" w:hAnsi="Cambria" w:cs="Cambria"/>
                <w:w w:val="105"/>
                <w:sz w:val="22"/>
                <w:szCs w:val="22"/>
              </w:rPr>
              <w:t>&amp;</w:t>
            </w:r>
            <w:r w:rsidRPr="00AC327D">
              <w:rPr>
                <w:rFonts w:ascii="Cambria" w:eastAsia="Cambria" w:hAnsi="Cambria" w:cs="Cambria"/>
                <w:spacing w:val="7"/>
                <w:w w:val="105"/>
                <w:sz w:val="22"/>
                <w:szCs w:val="22"/>
              </w:rPr>
              <w:t xml:space="preserve"> </w:t>
            </w:r>
            <w:r w:rsidRPr="00AC327D">
              <w:rPr>
                <w:rFonts w:ascii="Cambria" w:eastAsia="Cambria" w:hAnsi="Cambria" w:cs="Cambria"/>
                <w:w w:val="105"/>
                <w:sz w:val="22"/>
                <w:szCs w:val="22"/>
              </w:rPr>
              <w:t>Address)</w:t>
            </w:r>
            <w:r w:rsidRPr="00AC327D">
              <w:rPr>
                <w:rFonts w:ascii="Cambria" w:eastAsia="Cambria" w:hAnsi="Cambria" w:cs="Cambria"/>
                <w:spacing w:val="7"/>
                <w:sz w:val="22"/>
                <w:szCs w:val="22"/>
              </w:rPr>
              <w:t xml:space="preserve"> </w:t>
            </w:r>
            <w:r w:rsidRPr="00AC327D">
              <w:rPr>
                <w:rFonts w:ascii="Cambria" w:eastAsia="Cambria" w:hAnsi="Cambria" w:cs="Cambria"/>
                <w:w w:val="113"/>
                <w:sz w:val="22"/>
                <w:szCs w:val="22"/>
                <w:u w:val="single"/>
              </w:rPr>
              <w:t xml:space="preserve"> </w:t>
            </w:r>
            <w:r w:rsidRPr="00AC327D">
              <w:rPr>
                <w:rFonts w:ascii="Cambria" w:eastAsia="Cambria" w:hAnsi="Cambria" w:cs="Cambria"/>
                <w:sz w:val="22"/>
                <w:szCs w:val="22"/>
                <w:u w:val="single"/>
              </w:rPr>
              <w:tab/>
            </w:r>
          </w:p>
        </w:tc>
      </w:tr>
      <w:tr w:rsidR="00F5305A" w:rsidRPr="00AC327D" w14:paraId="4D91CF34" w14:textId="77777777" w:rsidTr="00E46CD8">
        <w:trPr>
          <w:trHeight w:val="538"/>
        </w:trPr>
        <w:tc>
          <w:tcPr>
            <w:tcW w:w="4696" w:type="dxa"/>
          </w:tcPr>
          <w:p w14:paraId="773152FA" w14:textId="77777777" w:rsidR="00F5305A" w:rsidRPr="00AC327D" w:rsidRDefault="00F5305A" w:rsidP="00E46CD8">
            <w:pPr>
              <w:widowControl w:val="0"/>
              <w:autoSpaceDE w:val="0"/>
              <w:autoSpaceDN w:val="0"/>
              <w:rPr>
                <w:rFonts w:ascii="Cambria" w:eastAsia="Cambria" w:hAnsi="Cambria" w:cs="Cambria"/>
                <w:sz w:val="22"/>
                <w:szCs w:val="22"/>
              </w:rPr>
            </w:pPr>
          </w:p>
          <w:p w14:paraId="3A494A04" w14:textId="77777777" w:rsidR="00F5305A" w:rsidRPr="00AC327D" w:rsidRDefault="00F5305A" w:rsidP="00E46CD8">
            <w:pPr>
              <w:widowControl w:val="0"/>
              <w:autoSpaceDE w:val="0"/>
              <w:autoSpaceDN w:val="0"/>
              <w:rPr>
                <w:rFonts w:ascii="Cambria" w:eastAsia="Cambria" w:hAnsi="Cambria" w:cs="Cambria"/>
                <w:sz w:val="22"/>
                <w:szCs w:val="22"/>
              </w:rPr>
            </w:pPr>
          </w:p>
          <w:p w14:paraId="28A94569" w14:textId="6D6B8EEB" w:rsidR="00F5305A" w:rsidRPr="00AC327D" w:rsidRDefault="00F5305A" w:rsidP="00E46CD8">
            <w:pPr>
              <w:widowControl w:val="0"/>
              <w:autoSpaceDE w:val="0"/>
              <w:autoSpaceDN w:val="0"/>
              <w:spacing w:line="20" w:lineRule="exact"/>
              <w:ind w:left="194"/>
              <w:rPr>
                <w:rFonts w:ascii="Cambria" w:eastAsia="Cambria" w:hAnsi="Cambria" w:cs="Cambria"/>
                <w:sz w:val="22"/>
                <w:szCs w:val="22"/>
              </w:rPr>
            </w:pPr>
            <w:r>
              <w:rPr>
                <w:noProof/>
              </w:rPr>
              <mc:AlternateContent>
                <mc:Choice Requires="wpg">
                  <w:drawing>
                    <wp:inline distT="0" distB="0" distL="0" distR="0" wp14:anchorId="5BC73350" wp14:editId="7872F69B">
                      <wp:extent cx="2590800" cy="7620"/>
                      <wp:effectExtent l="8255" t="8890" r="10795" b="2540"/>
                      <wp:docPr id="11719771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7620"/>
                                <a:chOff x="0" y="0"/>
                                <a:chExt cx="4080" cy="12"/>
                              </a:xfrm>
                            </wpg:grpSpPr>
                            <wps:wsp>
                              <wps:cNvPr id="1700045910" name="Line 17"/>
                              <wps:cNvCnPr>
                                <a:cxnSpLocks noChangeShapeType="1"/>
                              </wps:cNvCnPr>
                              <wps:spPr bwMode="auto">
                                <a:xfrm>
                                  <a:off x="0" y="6"/>
                                  <a:ext cx="40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8D08D2" id="Group 26" o:spid="_x0000_s1026" style="width:204pt;height:.6pt;mso-position-horizontal-relative:char;mso-position-vertical-relative:line" coordsize="40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">
                      <v:line id="Line 17" o:spid="_x0000_s1027" style="position:absolute;visibility:visible;mso-wrap-style:square" from="0,6" to="40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" strokeweight=".6pt"/>
                      <w10:anchorlock/>
                    </v:group>
                  </w:pict>
                </mc:Fallback>
              </mc:AlternateContent>
            </w:r>
          </w:p>
        </w:tc>
        <w:tc>
          <w:tcPr>
            <w:tcW w:w="4759" w:type="dxa"/>
          </w:tcPr>
          <w:p w14:paraId="00D88B57" w14:textId="77777777" w:rsidR="00F5305A" w:rsidRPr="00AC327D" w:rsidRDefault="00F5305A" w:rsidP="00E46CD8">
            <w:pPr>
              <w:widowControl w:val="0"/>
              <w:autoSpaceDE w:val="0"/>
              <w:autoSpaceDN w:val="0"/>
              <w:rPr>
                <w:rFonts w:ascii="Cambria" w:eastAsia="Cambria" w:hAnsi="Cambria" w:cs="Cambria"/>
                <w:sz w:val="22"/>
                <w:szCs w:val="22"/>
              </w:rPr>
            </w:pPr>
          </w:p>
          <w:p w14:paraId="0E6632F1" w14:textId="77777777" w:rsidR="00F5305A" w:rsidRPr="00AC327D" w:rsidRDefault="00F5305A" w:rsidP="00E46CD8">
            <w:pPr>
              <w:widowControl w:val="0"/>
              <w:autoSpaceDE w:val="0"/>
              <w:autoSpaceDN w:val="0"/>
              <w:rPr>
                <w:rFonts w:ascii="Cambria" w:eastAsia="Cambria" w:hAnsi="Cambria" w:cs="Cambria"/>
                <w:sz w:val="22"/>
                <w:szCs w:val="22"/>
              </w:rPr>
            </w:pPr>
          </w:p>
          <w:p w14:paraId="01BD1315" w14:textId="31F9F7B6" w:rsidR="00F5305A" w:rsidRPr="00AC327D" w:rsidRDefault="00F5305A" w:rsidP="00E46CD8">
            <w:pPr>
              <w:widowControl w:val="0"/>
              <w:autoSpaceDE w:val="0"/>
              <w:autoSpaceDN w:val="0"/>
              <w:spacing w:line="20" w:lineRule="exact"/>
              <w:ind w:left="342"/>
              <w:rPr>
                <w:rFonts w:ascii="Cambria" w:eastAsia="Cambria" w:hAnsi="Cambria" w:cs="Cambria"/>
                <w:sz w:val="22"/>
                <w:szCs w:val="22"/>
              </w:rPr>
            </w:pPr>
            <w:r>
              <w:rPr>
                <w:noProof/>
              </w:rPr>
              <mc:AlternateContent>
                <mc:Choice Requires="wpg">
                  <w:drawing>
                    <wp:inline distT="0" distB="0" distL="0" distR="0" wp14:anchorId="040859B6" wp14:editId="26AF6672">
                      <wp:extent cx="2590800" cy="7620"/>
                      <wp:effectExtent l="7620" t="8890" r="11430" b="2540"/>
                      <wp:docPr id="167122680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7620"/>
                                <a:chOff x="0" y="0"/>
                                <a:chExt cx="4080" cy="12"/>
                              </a:xfrm>
                            </wpg:grpSpPr>
                            <wps:wsp>
                              <wps:cNvPr id="755091755" name="Line 15"/>
                              <wps:cNvCnPr>
                                <a:cxnSpLocks noChangeShapeType="1"/>
                              </wps:cNvCnPr>
                              <wps:spPr bwMode="auto">
                                <a:xfrm>
                                  <a:off x="0" y="6"/>
                                  <a:ext cx="40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149C2F" id="Group 25" o:spid="_x0000_s1026" style="width:204pt;height:.6pt;mso-position-horizontal-relative:char;mso-position-vertical-relative:line" coordsize="40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">
                      <v:line id="Line 15" o:spid="_x0000_s1027" style="position:absolute;visibility:visible;mso-wrap-style:square" from="0,6" to="40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" strokeweight=".6pt"/>
                      <w10:anchorlock/>
                    </v:group>
                  </w:pict>
                </mc:Fallback>
              </mc:AlternateContent>
            </w:r>
          </w:p>
        </w:tc>
      </w:tr>
      <w:tr w:rsidR="00F5305A" w:rsidRPr="00AC327D" w14:paraId="1EE02306" w14:textId="77777777" w:rsidTr="00E46CD8">
        <w:trPr>
          <w:trHeight w:val="414"/>
        </w:trPr>
        <w:tc>
          <w:tcPr>
            <w:tcW w:w="4696" w:type="dxa"/>
          </w:tcPr>
          <w:p w14:paraId="6DC6D36C" w14:textId="77777777" w:rsidR="00F5305A" w:rsidRPr="00AC327D" w:rsidRDefault="00F5305A" w:rsidP="00E46CD8">
            <w:pPr>
              <w:widowControl w:val="0"/>
              <w:autoSpaceDE w:val="0"/>
              <w:autoSpaceDN w:val="0"/>
              <w:rPr>
                <w:rFonts w:ascii="Cambria" w:eastAsia="Cambria" w:hAnsi="Cambria" w:cs="Cambria"/>
                <w:sz w:val="22"/>
                <w:szCs w:val="22"/>
              </w:rPr>
            </w:pPr>
          </w:p>
          <w:p w14:paraId="7FA9C101" w14:textId="77777777" w:rsidR="00F5305A" w:rsidRPr="00AC327D" w:rsidRDefault="00F5305A" w:rsidP="00E46CD8">
            <w:pPr>
              <w:widowControl w:val="0"/>
              <w:autoSpaceDE w:val="0"/>
              <w:autoSpaceDN w:val="0"/>
              <w:spacing w:before="1"/>
              <w:rPr>
                <w:rFonts w:ascii="Cambria" w:eastAsia="Cambria" w:hAnsi="Cambria" w:cs="Cambria"/>
                <w:sz w:val="22"/>
                <w:szCs w:val="22"/>
              </w:rPr>
            </w:pPr>
          </w:p>
          <w:p w14:paraId="2E5E3D6C" w14:textId="2F67B101" w:rsidR="00F5305A" w:rsidRPr="00AC327D" w:rsidRDefault="00F5305A" w:rsidP="00E46CD8">
            <w:pPr>
              <w:widowControl w:val="0"/>
              <w:autoSpaceDE w:val="0"/>
              <w:autoSpaceDN w:val="0"/>
              <w:spacing w:line="20" w:lineRule="exact"/>
              <w:ind w:left="194"/>
              <w:rPr>
                <w:rFonts w:ascii="Cambria" w:eastAsia="Cambria" w:hAnsi="Cambria" w:cs="Cambria"/>
                <w:sz w:val="22"/>
                <w:szCs w:val="22"/>
              </w:rPr>
            </w:pPr>
            <w:r>
              <w:rPr>
                <w:noProof/>
              </w:rPr>
              <mc:AlternateContent>
                <mc:Choice Requires="wpg">
                  <w:drawing>
                    <wp:inline distT="0" distB="0" distL="0" distR="0" wp14:anchorId="4F663FD5" wp14:editId="62F36B49">
                      <wp:extent cx="2590800" cy="7620"/>
                      <wp:effectExtent l="8255" t="8255" r="10795" b="3175"/>
                      <wp:docPr id="191372704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7620"/>
                                <a:chOff x="0" y="0"/>
                                <a:chExt cx="4080" cy="12"/>
                              </a:xfrm>
                            </wpg:grpSpPr>
                            <wps:wsp>
                              <wps:cNvPr id="1569284071" name="Line 13"/>
                              <wps:cNvCnPr>
                                <a:cxnSpLocks noChangeShapeType="1"/>
                              </wps:cNvCnPr>
                              <wps:spPr bwMode="auto">
                                <a:xfrm>
                                  <a:off x="0" y="6"/>
                                  <a:ext cx="40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544933" id="Group 24" o:spid="_x0000_s1026" style="width:204pt;height:.6pt;mso-position-horizontal-relative:char;mso-position-vertical-relative:line" coordsize="40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">
                      <v:line id="Line 13" o:spid="_x0000_s1027" style="position:absolute;visibility:visible;mso-wrap-style:square" from="0,6" to="40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" strokeweight=".6pt"/>
                      <w10:anchorlock/>
                    </v:group>
                  </w:pict>
                </mc:Fallback>
              </mc:AlternateContent>
            </w:r>
          </w:p>
        </w:tc>
        <w:tc>
          <w:tcPr>
            <w:tcW w:w="4759" w:type="dxa"/>
          </w:tcPr>
          <w:p w14:paraId="70672E06" w14:textId="77777777" w:rsidR="00F5305A" w:rsidRPr="00AC327D" w:rsidRDefault="00F5305A" w:rsidP="00E46CD8">
            <w:pPr>
              <w:widowControl w:val="0"/>
              <w:autoSpaceDE w:val="0"/>
              <w:autoSpaceDN w:val="0"/>
              <w:rPr>
                <w:rFonts w:ascii="Cambria" w:eastAsia="Cambria" w:hAnsi="Cambria" w:cs="Cambria"/>
                <w:sz w:val="22"/>
                <w:szCs w:val="22"/>
              </w:rPr>
            </w:pPr>
          </w:p>
          <w:p w14:paraId="415D9B8F" w14:textId="77777777" w:rsidR="00F5305A" w:rsidRPr="00AC327D" w:rsidRDefault="00F5305A" w:rsidP="00E46CD8">
            <w:pPr>
              <w:widowControl w:val="0"/>
              <w:autoSpaceDE w:val="0"/>
              <w:autoSpaceDN w:val="0"/>
              <w:spacing w:before="1"/>
              <w:rPr>
                <w:rFonts w:ascii="Cambria" w:eastAsia="Cambria" w:hAnsi="Cambria" w:cs="Cambria"/>
                <w:sz w:val="22"/>
                <w:szCs w:val="22"/>
              </w:rPr>
            </w:pPr>
          </w:p>
          <w:p w14:paraId="3F258EB2" w14:textId="0FEFBD43" w:rsidR="00F5305A" w:rsidRPr="00AC327D" w:rsidRDefault="00F5305A" w:rsidP="00E46CD8">
            <w:pPr>
              <w:widowControl w:val="0"/>
              <w:autoSpaceDE w:val="0"/>
              <w:autoSpaceDN w:val="0"/>
              <w:spacing w:line="20" w:lineRule="exact"/>
              <w:ind w:left="342"/>
              <w:rPr>
                <w:rFonts w:ascii="Cambria" w:eastAsia="Cambria" w:hAnsi="Cambria" w:cs="Cambria"/>
                <w:sz w:val="22"/>
                <w:szCs w:val="22"/>
              </w:rPr>
            </w:pPr>
            <w:r>
              <w:rPr>
                <w:noProof/>
              </w:rPr>
              <mc:AlternateContent>
                <mc:Choice Requires="wpg">
                  <w:drawing>
                    <wp:inline distT="0" distB="0" distL="0" distR="0" wp14:anchorId="20ABA85F" wp14:editId="2CC80189">
                      <wp:extent cx="2590800" cy="7620"/>
                      <wp:effectExtent l="7620" t="8255" r="11430" b="3175"/>
                      <wp:docPr id="119170176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7620"/>
                                <a:chOff x="0" y="0"/>
                                <a:chExt cx="4080" cy="12"/>
                              </a:xfrm>
                            </wpg:grpSpPr>
                            <wps:wsp>
                              <wps:cNvPr id="70483985" name="Line 11"/>
                              <wps:cNvCnPr>
                                <a:cxnSpLocks noChangeShapeType="1"/>
                              </wps:cNvCnPr>
                              <wps:spPr bwMode="auto">
                                <a:xfrm>
                                  <a:off x="0" y="6"/>
                                  <a:ext cx="40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29FA19" id="Group 23" o:spid="_x0000_s1026" style="width:204pt;height:.6pt;mso-position-horizontal-relative:char;mso-position-vertical-relative:line" coordsize="40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">
                      <v:line id="Line 11" o:spid="_x0000_s1027" style="position:absolute;visibility:visible;mso-wrap-style:square" from="0,6" to="40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" strokeweight=".6pt"/>
                      <w10:anchorlock/>
                    </v:group>
                  </w:pict>
                </mc:Fallback>
              </mc:AlternateContent>
            </w:r>
          </w:p>
        </w:tc>
      </w:tr>
    </w:tbl>
    <w:p w14:paraId="17AC6749" w14:textId="77777777" w:rsidR="00F5305A" w:rsidRPr="00AC327D" w:rsidRDefault="00F5305A" w:rsidP="00F5305A">
      <w:pPr>
        <w:widowControl w:val="0"/>
        <w:autoSpaceDE w:val="0"/>
        <w:autoSpaceDN w:val="0"/>
        <w:spacing w:line="20" w:lineRule="exact"/>
        <w:rPr>
          <w:rFonts w:ascii="Cambria" w:eastAsia="Cambria" w:hAnsi="Cambria" w:cs="Cambria"/>
          <w:sz w:val="22"/>
          <w:szCs w:val="22"/>
        </w:rPr>
        <w:sectPr w:rsidR="00F5305A" w:rsidRPr="00AC327D" w:rsidSect="00F5305A">
          <w:pgSz w:w="11910" w:h="16840"/>
          <w:pgMar w:top="1580" w:right="1020" w:bottom="1000" w:left="1220" w:header="0" w:footer="774" w:gutter="0"/>
          <w:cols w:space="720"/>
        </w:sectPr>
      </w:pPr>
    </w:p>
    <w:p w14:paraId="4C0327A5" w14:textId="77777777" w:rsidR="00F5305A" w:rsidRPr="00AC327D" w:rsidRDefault="00F5305A" w:rsidP="00F5305A">
      <w:pPr>
        <w:widowControl w:val="0"/>
        <w:autoSpaceDE w:val="0"/>
        <w:autoSpaceDN w:val="0"/>
        <w:rPr>
          <w:rFonts w:ascii="Cambria" w:eastAsia="Cambria" w:hAnsi="Cambria" w:cs="Cambria"/>
          <w:sz w:val="22"/>
          <w:szCs w:val="22"/>
        </w:rPr>
      </w:pPr>
    </w:p>
    <w:p w14:paraId="3014D3C3" w14:textId="77777777" w:rsidR="00F5305A" w:rsidRPr="00AC327D" w:rsidRDefault="00F5305A" w:rsidP="00F5305A">
      <w:pPr>
        <w:widowControl w:val="0"/>
        <w:autoSpaceDE w:val="0"/>
        <w:autoSpaceDN w:val="0"/>
        <w:rPr>
          <w:rFonts w:ascii="Cambria" w:eastAsia="Cambria" w:hAnsi="Cambria" w:cs="Cambria"/>
          <w:sz w:val="22"/>
          <w:szCs w:val="22"/>
        </w:rPr>
      </w:pPr>
    </w:p>
    <w:p w14:paraId="2A0CAC1E" w14:textId="77777777" w:rsidR="00F5305A" w:rsidRPr="00AC327D" w:rsidRDefault="00F5305A" w:rsidP="00F5305A">
      <w:pPr>
        <w:widowControl w:val="0"/>
        <w:autoSpaceDE w:val="0"/>
        <w:autoSpaceDN w:val="0"/>
        <w:rPr>
          <w:rFonts w:ascii="Cambria" w:eastAsia="Cambria" w:hAnsi="Cambria" w:cs="Cambria"/>
          <w:sz w:val="22"/>
          <w:szCs w:val="22"/>
        </w:rPr>
      </w:pPr>
    </w:p>
    <w:tbl>
      <w:tblPr>
        <w:tblW w:w="0" w:type="auto"/>
        <w:tblInd w:w="114" w:type="dxa"/>
        <w:tblLayout w:type="fixed"/>
        <w:tblCellMar>
          <w:left w:w="0" w:type="dxa"/>
          <w:right w:w="0" w:type="dxa"/>
        </w:tblCellMar>
        <w:tblLook w:val="01E0" w:firstRow="1" w:lastRow="1" w:firstColumn="1" w:lastColumn="1" w:noHBand="0" w:noVBand="0"/>
      </w:tblPr>
      <w:tblGrid>
        <w:gridCol w:w="4695"/>
        <w:gridCol w:w="4695"/>
      </w:tblGrid>
      <w:tr w:rsidR="00F5305A" w:rsidRPr="00AC327D" w14:paraId="76F2174B" w14:textId="77777777" w:rsidTr="00E46CD8">
        <w:trPr>
          <w:trHeight w:val="413"/>
        </w:trPr>
        <w:tc>
          <w:tcPr>
            <w:tcW w:w="4695" w:type="dxa"/>
          </w:tcPr>
          <w:p w14:paraId="4333D14A" w14:textId="77777777" w:rsidR="00F5305A" w:rsidRPr="00AC327D" w:rsidRDefault="00F5305A" w:rsidP="00E46CD8">
            <w:pPr>
              <w:widowControl w:val="0"/>
              <w:tabs>
                <w:tab w:val="left" w:pos="4401"/>
              </w:tabs>
              <w:autoSpaceDE w:val="0"/>
              <w:autoSpaceDN w:val="0"/>
              <w:spacing w:line="275" w:lineRule="exact"/>
              <w:ind w:left="200"/>
              <w:rPr>
                <w:rFonts w:ascii="Cambria" w:eastAsia="Cambria" w:hAnsi="Cambria" w:cs="Cambria"/>
                <w:sz w:val="22"/>
                <w:szCs w:val="22"/>
              </w:rPr>
            </w:pPr>
            <w:r w:rsidRPr="00AC327D">
              <w:rPr>
                <w:rFonts w:ascii="Cambria" w:eastAsia="Cambria" w:hAnsi="Cambria" w:cs="Cambria"/>
                <w:sz w:val="22"/>
                <w:szCs w:val="22"/>
              </w:rPr>
              <w:t>Witness</w:t>
            </w:r>
            <w:r w:rsidRPr="00AC327D">
              <w:rPr>
                <w:rFonts w:ascii="Cambria" w:eastAsia="Cambria" w:hAnsi="Cambria" w:cs="Cambria"/>
                <w:spacing w:val="6"/>
                <w:sz w:val="22"/>
                <w:szCs w:val="22"/>
              </w:rPr>
              <w:t xml:space="preserve"> </w:t>
            </w:r>
            <w:r w:rsidRPr="00AC327D">
              <w:rPr>
                <w:rFonts w:ascii="Cambria" w:eastAsia="Cambria" w:hAnsi="Cambria" w:cs="Cambria"/>
                <w:sz w:val="22"/>
                <w:szCs w:val="22"/>
              </w:rPr>
              <w:t>2</w:t>
            </w:r>
            <w:r w:rsidRPr="00AC327D">
              <w:rPr>
                <w:rFonts w:ascii="Cambria" w:eastAsia="Cambria" w:hAnsi="Cambria" w:cs="Cambria"/>
                <w:spacing w:val="8"/>
                <w:sz w:val="22"/>
                <w:szCs w:val="22"/>
              </w:rPr>
              <w:t xml:space="preserve"> </w:t>
            </w:r>
            <w:r w:rsidRPr="00AC327D">
              <w:rPr>
                <w:rFonts w:ascii="Cambria" w:eastAsia="Cambria" w:hAnsi="Cambria" w:cs="Cambria"/>
                <w:sz w:val="22"/>
                <w:szCs w:val="22"/>
              </w:rPr>
              <w:t>:</w:t>
            </w:r>
            <w:r w:rsidRPr="00AC327D">
              <w:rPr>
                <w:rFonts w:ascii="Cambria" w:eastAsia="Cambria" w:hAnsi="Cambria" w:cs="Cambria"/>
                <w:w w:val="113"/>
                <w:sz w:val="22"/>
                <w:szCs w:val="22"/>
                <w:u w:val="single"/>
              </w:rPr>
              <w:t xml:space="preserve"> </w:t>
            </w:r>
            <w:r w:rsidRPr="00AC327D">
              <w:rPr>
                <w:rFonts w:ascii="Cambria" w:eastAsia="Cambria" w:hAnsi="Cambria" w:cs="Cambria"/>
                <w:sz w:val="22"/>
                <w:szCs w:val="22"/>
                <w:u w:val="single"/>
              </w:rPr>
              <w:tab/>
            </w:r>
          </w:p>
        </w:tc>
        <w:tc>
          <w:tcPr>
            <w:tcW w:w="4695" w:type="dxa"/>
          </w:tcPr>
          <w:p w14:paraId="35F0EE48" w14:textId="77777777" w:rsidR="00F5305A" w:rsidRPr="00AC327D" w:rsidRDefault="00F5305A" w:rsidP="00E46CD8">
            <w:pPr>
              <w:widowControl w:val="0"/>
              <w:tabs>
                <w:tab w:val="left" w:pos="4201"/>
              </w:tabs>
              <w:autoSpaceDE w:val="0"/>
              <w:autoSpaceDN w:val="0"/>
              <w:spacing w:line="275" w:lineRule="exact"/>
              <w:ind w:right="142"/>
              <w:jc w:val="right"/>
              <w:rPr>
                <w:rFonts w:ascii="Cambria" w:eastAsia="Cambria" w:hAnsi="Cambria" w:cs="Cambria"/>
                <w:sz w:val="22"/>
                <w:szCs w:val="22"/>
              </w:rPr>
            </w:pPr>
            <w:r w:rsidRPr="00AC327D">
              <w:rPr>
                <w:rFonts w:ascii="Cambria" w:eastAsia="Cambria" w:hAnsi="Cambria" w:cs="Cambria"/>
                <w:sz w:val="22"/>
                <w:szCs w:val="22"/>
              </w:rPr>
              <w:t>Witness</w:t>
            </w:r>
            <w:r w:rsidRPr="00AC327D">
              <w:rPr>
                <w:rFonts w:ascii="Cambria" w:eastAsia="Cambria" w:hAnsi="Cambria" w:cs="Cambria"/>
                <w:spacing w:val="6"/>
                <w:sz w:val="22"/>
                <w:szCs w:val="22"/>
              </w:rPr>
              <w:t xml:space="preserve"> </w:t>
            </w:r>
            <w:r w:rsidRPr="00AC327D">
              <w:rPr>
                <w:rFonts w:ascii="Cambria" w:eastAsia="Cambria" w:hAnsi="Cambria" w:cs="Cambria"/>
                <w:sz w:val="22"/>
                <w:szCs w:val="22"/>
              </w:rPr>
              <w:t>2</w:t>
            </w:r>
            <w:r w:rsidRPr="00AC327D">
              <w:rPr>
                <w:rFonts w:ascii="Cambria" w:eastAsia="Cambria" w:hAnsi="Cambria" w:cs="Cambria"/>
                <w:spacing w:val="8"/>
                <w:sz w:val="22"/>
                <w:szCs w:val="22"/>
              </w:rPr>
              <w:t xml:space="preserve"> </w:t>
            </w:r>
            <w:r w:rsidRPr="00AC327D">
              <w:rPr>
                <w:rFonts w:ascii="Cambria" w:eastAsia="Cambria" w:hAnsi="Cambria" w:cs="Cambria"/>
                <w:sz w:val="22"/>
                <w:szCs w:val="22"/>
              </w:rPr>
              <w:t>:</w:t>
            </w:r>
            <w:r w:rsidRPr="00AC327D">
              <w:rPr>
                <w:rFonts w:ascii="Cambria" w:eastAsia="Cambria" w:hAnsi="Cambria" w:cs="Cambria"/>
                <w:w w:val="113"/>
                <w:sz w:val="22"/>
                <w:szCs w:val="22"/>
                <w:u w:val="single"/>
              </w:rPr>
              <w:t xml:space="preserve"> </w:t>
            </w:r>
            <w:r w:rsidRPr="00AC327D">
              <w:rPr>
                <w:rFonts w:ascii="Cambria" w:eastAsia="Cambria" w:hAnsi="Cambria" w:cs="Cambria"/>
                <w:sz w:val="22"/>
                <w:szCs w:val="22"/>
                <w:u w:val="single"/>
              </w:rPr>
              <w:tab/>
            </w:r>
          </w:p>
        </w:tc>
      </w:tr>
      <w:tr w:rsidR="00F5305A" w:rsidRPr="00AC327D" w14:paraId="37AE6E06" w14:textId="77777777" w:rsidTr="00E46CD8">
        <w:trPr>
          <w:trHeight w:val="538"/>
        </w:trPr>
        <w:tc>
          <w:tcPr>
            <w:tcW w:w="4695" w:type="dxa"/>
          </w:tcPr>
          <w:p w14:paraId="4074A1F7" w14:textId="77777777" w:rsidR="00F5305A" w:rsidRPr="00AC327D" w:rsidRDefault="00F5305A" w:rsidP="00E46CD8">
            <w:pPr>
              <w:widowControl w:val="0"/>
              <w:tabs>
                <w:tab w:val="left" w:pos="4360"/>
              </w:tabs>
              <w:autoSpaceDE w:val="0"/>
              <w:autoSpaceDN w:val="0"/>
              <w:spacing w:before="117"/>
              <w:ind w:left="200"/>
              <w:rPr>
                <w:rFonts w:ascii="Cambria" w:eastAsia="Cambria" w:hAnsi="Cambria" w:cs="Cambria"/>
                <w:sz w:val="22"/>
                <w:szCs w:val="22"/>
              </w:rPr>
            </w:pPr>
            <w:r w:rsidRPr="00AC327D">
              <w:rPr>
                <w:rFonts w:ascii="Cambria" w:eastAsia="Cambria" w:hAnsi="Cambria" w:cs="Cambria"/>
                <w:w w:val="105"/>
                <w:sz w:val="22"/>
                <w:szCs w:val="22"/>
              </w:rPr>
              <w:t>(Name</w:t>
            </w:r>
            <w:r w:rsidRPr="00AC327D">
              <w:rPr>
                <w:rFonts w:ascii="Cambria" w:eastAsia="Cambria" w:hAnsi="Cambria" w:cs="Cambria"/>
                <w:spacing w:val="7"/>
                <w:w w:val="105"/>
                <w:sz w:val="22"/>
                <w:szCs w:val="22"/>
              </w:rPr>
              <w:t xml:space="preserve"> </w:t>
            </w:r>
            <w:r w:rsidRPr="00AC327D">
              <w:rPr>
                <w:rFonts w:ascii="Cambria" w:eastAsia="Cambria" w:hAnsi="Cambria" w:cs="Cambria"/>
                <w:w w:val="105"/>
                <w:sz w:val="22"/>
                <w:szCs w:val="22"/>
              </w:rPr>
              <w:t>&amp;</w:t>
            </w:r>
            <w:r w:rsidRPr="00AC327D">
              <w:rPr>
                <w:rFonts w:ascii="Cambria" w:eastAsia="Cambria" w:hAnsi="Cambria" w:cs="Cambria"/>
                <w:spacing w:val="7"/>
                <w:w w:val="105"/>
                <w:sz w:val="22"/>
                <w:szCs w:val="22"/>
              </w:rPr>
              <w:t xml:space="preserve"> </w:t>
            </w:r>
            <w:r w:rsidRPr="00AC327D">
              <w:rPr>
                <w:rFonts w:ascii="Cambria" w:eastAsia="Cambria" w:hAnsi="Cambria" w:cs="Cambria"/>
                <w:w w:val="105"/>
                <w:sz w:val="22"/>
                <w:szCs w:val="22"/>
              </w:rPr>
              <w:t>Address)</w:t>
            </w:r>
            <w:r w:rsidRPr="00AC327D">
              <w:rPr>
                <w:rFonts w:ascii="Cambria" w:eastAsia="Cambria" w:hAnsi="Cambria" w:cs="Cambria"/>
                <w:spacing w:val="7"/>
                <w:sz w:val="22"/>
                <w:szCs w:val="22"/>
              </w:rPr>
              <w:t xml:space="preserve"> </w:t>
            </w:r>
            <w:r w:rsidRPr="00AC327D">
              <w:rPr>
                <w:rFonts w:ascii="Cambria" w:eastAsia="Cambria" w:hAnsi="Cambria" w:cs="Cambria"/>
                <w:w w:val="113"/>
                <w:sz w:val="22"/>
                <w:szCs w:val="22"/>
                <w:u w:val="single"/>
              </w:rPr>
              <w:t xml:space="preserve"> </w:t>
            </w:r>
            <w:r w:rsidRPr="00AC327D">
              <w:rPr>
                <w:rFonts w:ascii="Cambria" w:eastAsia="Cambria" w:hAnsi="Cambria" w:cs="Cambria"/>
                <w:sz w:val="22"/>
                <w:szCs w:val="22"/>
                <w:u w:val="single"/>
              </w:rPr>
              <w:tab/>
            </w:r>
          </w:p>
        </w:tc>
        <w:tc>
          <w:tcPr>
            <w:tcW w:w="4695" w:type="dxa"/>
          </w:tcPr>
          <w:p w14:paraId="5576552C" w14:textId="77777777" w:rsidR="00F5305A" w:rsidRPr="00AC327D" w:rsidRDefault="00F5305A" w:rsidP="00E46CD8">
            <w:pPr>
              <w:widowControl w:val="0"/>
              <w:tabs>
                <w:tab w:val="left" w:pos="4160"/>
              </w:tabs>
              <w:autoSpaceDE w:val="0"/>
              <w:autoSpaceDN w:val="0"/>
              <w:spacing w:before="117"/>
              <w:ind w:right="183"/>
              <w:jc w:val="right"/>
              <w:rPr>
                <w:rFonts w:ascii="Cambria" w:eastAsia="Cambria" w:hAnsi="Cambria" w:cs="Cambria"/>
                <w:sz w:val="22"/>
                <w:szCs w:val="22"/>
              </w:rPr>
            </w:pPr>
            <w:r w:rsidRPr="00AC327D">
              <w:rPr>
                <w:rFonts w:ascii="Cambria" w:eastAsia="Cambria" w:hAnsi="Cambria" w:cs="Cambria"/>
                <w:w w:val="105"/>
                <w:sz w:val="22"/>
                <w:szCs w:val="22"/>
              </w:rPr>
              <w:t>(Name</w:t>
            </w:r>
            <w:r w:rsidRPr="00AC327D">
              <w:rPr>
                <w:rFonts w:ascii="Cambria" w:eastAsia="Cambria" w:hAnsi="Cambria" w:cs="Cambria"/>
                <w:spacing w:val="7"/>
                <w:w w:val="105"/>
                <w:sz w:val="22"/>
                <w:szCs w:val="22"/>
              </w:rPr>
              <w:t xml:space="preserve"> </w:t>
            </w:r>
            <w:r w:rsidRPr="00AC327D">
              <w:rPr>
                <w:rFonts w:ascii="Cambria" w:eastAsia="Cambria" w:hAnsi="Cambria" w:cs="Cambria"/>
                <w:w w:val="105"/>
                <w:sz w:val="22"/>
                <w:szCs w:val="22"/>
              </w:rPr>
              <w:t>&amp;</w:t>
            </w:r>
            <w:r w:rsidRPr="00AC327D">
              <w:rPr>
                <w:rFonts w:ascii="Cambria" w:eastAsia="Cambria" w:hAnsi="Cambria" w:cs="Cambria"/>
                <w:spacing w:val="7"/>
                <w:w w:val="105"/>
                <w:sz w:val="22"/>
                <w:szCs w:val="22"/>
              </w:rPr>
              <w:t xml:space="preserve"> </w:t>
            </w:r>
            <w:r w:rsidRPr="00AC327D">
              <w:rPr>
                <w:rFonts w:ascii="Cambria" w:eastAsia="Cambria" w:hAnsi="Cambria" w:cs="Cambria"/>
                <w:w w:val="105"/>
                <w:sz w:val="22"/>
                <w:szCs w:val="22"/>
              </w:rPr>
              <w:t>Address)</w:t>
            </w:r>
            <w:r w:rsidRPr="00AC327D">
              <w:rPr>
                <w:rFonts w:ascii="Cambria" w:eastAsia="Cambria" w:hAnsi="Cambria" w:cs="Cambria"/>
                <w:spacing w:val="7"/>
                <w:sz w:val="22"/>
                <w:szCs w:val="22"/>
              </w:rPr>
              <w:t xml:space="preserve"> </w:t>
            </w:r>
            <w:r w:rsidRPr="00AC327D">
              <w:rPr>
                <w:rFonts w:ascii="Cambria" w:eastAsia="Cambria" w:hAnsi="Cambria" w:cs="Cambria"/>
                <w:w w:val="113"/>
                <w:sz w:val="22"/>
                <w:szCs w:val="22"/>
                <w:u w:val="single"/>
              </w:rPr>
              <w:t xml:space="preserve"> </w:t>
            </w:r>
            <w:r w:rsidRPr="00AC327D">
              <w:rPr>
                <w:rFonts w:ascii="Cambria" w:eastAsia="Cambria" w:hAnsi="Cambria" w:cs="Cambria"/>
                <w:sz w:val="22"/>
                <w:szCs w:val="22"/>
                <w:u w:val="single"/>
              </w:rPr>
              <w:tab/>
            </w:r>
          </w:p>
        </w:tc>
      </w:tr>
      <w:tr w:rsidR="00F5305A" w:rsidRPr="00AC327D" w14:paraId="37131CBC" w14:textId="77777777" w:rsidTr="00E46CD8">
        <w:trPr>
          <w:trHeight w:val="538"/>
        </w:trPr>
        <w:tc>
          <w:tcPr>
            <w:tcW w:w="4695" w:type="dxa"/>
          </w:tcPr>
          <w:p w14:paraId="39BFAB61" w14:textId="77777777" w:rsidR="00F5305A" w:rsidRPr="00AC327D" w:rsidRDefault="00F5305A" w:rsidP="00E46CD8">
            <w:pPr>
              <w:widowControl w:val="0"/>
              <w:autoSpaceDE w:val="0"/>
              <w:autoSpaceDN w:val="0"/>
              <w:rPr>
                <w:rFonts w:ascii="Cambria" w:eastAsia="Cambria" w:hAnsi="Cambria" w:cs="Cambria"/>
                <w:sz w:val="22"/>
                <w:szCs w:val="22"/>
              </w:rPr>
            </w:pPr>
          </w:p>
          <w:p w14:paraId="091E81DB" w14:textId="77777777" w:rsidR="00F5305A" w:rsidRPr="00AC327D" w:rsidRDefault="00F5305A" w:rsidP="00E46CD8">
            <w:pPr>
              <w:widowControl w:val="0"/>
              <w:autoSpaceDE w:val="0"/>
              <w:autoSpaceDN w:val="0"/>
              <w:spacing w:before="1"/>
              <w:rPr>
                <w:rFonts w:ascii="Cambria" w:eastAsia="Cambria" w:hAnsi="Cambria" w:cs="Cambria"/>
                <w:sz w:val="22"/>
                <w:szCs w:val="22"/>
              </w:rPr>
            </w:pPr>
          </w:p>
          <w:p w14:paraId="72686B53" w14:textId="341185F2" w:rsidR="00F5305A" w:rsidRPr="00AC327D" w:rsidRDefault="00F5305A" w:rsidP="00E46CD8">
            <w:pPr>
              <w:widowControl w:val="0"/>
              <w:autoSpaceDE w:val="0"/>
              <w:autoSpaceDN w:val="0"/>
              <w:spacing w:line="20" w:lineRule="exact"/>
              <w:ind w:left="194"/>
              <w:rPr>
                <w:rFonts w:ascii="Cambria" w:eastAsia="Cambria" w:hAnsi="Cambria" w:cs="Cambria"/>
                <w:sz w:val="22"/>
                <w:szCs w:val="22"/>
              </w:rPr>
            </w:pPr>
            <w:r>
              <w:rPr>
                <w:noProof/>
              </w:rPr>
              <mc:AlternateContent>
                <mc:Choice Requires="wpg">
                  <w:drawing>
                    <wp:inline distT="0" distB="0" distL="0" distR="0" wp14:anchorId="7466FDC1" wp14:editId="7532AC86">
                      <wp:extent cx="2590800" cy="7620"/>
                      <wp:effectExtent l="5080" t="5715" r="13970" b="5715"/>
                      <wp:docPr id="137533662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7620"/>
                                <a:chOff x="0" y="0"/>
                                <a:chExt cx="4080" cy="12"/>
                              </a:xfrm>
                            </wpg:grpSpPr>
                            <wps:wsp>
                              <wps:cNvPr id="1013915292" name="Line 9"/>
                              <wps:cNvCnPr>
                                <a:cxnSpLocks noChangeShapeType="1"/>
                              </wps:cNvCnPr>
                              <wps:spPr bwMode="auto">
                                <a:xfrm>
                                  <a:off x="0" y="6"/>
                                  <a:ext cx="40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23CA91" id="Group 22" o:spid="_x0000_s1026" style="width:204pt;height:.6pt;mso-position-horizontal-relative:char;mso-position-vertical-relative:line" coordsize="40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">
                      <v:line id="Line 9" o:spid="_x0000_s1027" style="position:absolute;visibility:visible;mso-wrap-style:square" from="0,6" to="40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" strokeweight=".6pt"/>
                      <w10:anchorlock/>
                    </v:group>
                  </w:pict>
                </mc:Fallback>
              </mc:AlternateContent>
            </w:r>
          </w:p>
        </w:tc>
        <w:tc>
          <w:tcPr>
            <w:tcW w:w="4695" w:type="dxa"/>
          </w:tcPr>
          <w:p w14:paraId="2AEA34E8" w14:textId="77777777" w:rsidR="00F5305A" w:rsidRPr="00AC327D" w:rsidRDefault="00F5305A" w:rsidP="00E46CD8">
            <w:pPr>
              <w:widowControl w:val="0"/>
              <w:autoSpaceDE w:val="0"/>
              <w:autoSpaceDN w:val="0"/>
              <w:rPr>
                <w:rFonts w:ascii="Cambria" w:eastAsia="Cambria" w:hAnsi="Cambria" w:cs="Cambria"/>
                <w:sz w:val="22"/>
                <w:szCs w:val="22"/>
              </w:rPr>
            </w:pPr>
          </w:p>
          <w:p w14:paraId="75FC7588" w14:textId="77777777" w:rsidR="00F5305A" w:rsidRPr="00AC327D" w:rsidRDefault="00F5305A" w:rsidP="00E46CD8">
            <w:pPr>
              <w:widowControl w:val="0"/>
              <w:autoSpaceDE w:val="0"/>
              <w:autoSpaceDN w:val="0"/>
              <w:spacing w:before="1"/>
              <w:rPr>
                <w:rFonts w:ascii="Cambria" w:eastAsia="Cambria" w:hAnsi="Cambria" w:cs="Cambria"/>
                <w:sz w:val="22"/>
                <w:szCs w:val="22"/>
              </w:rPr>
            </w:pPr>
          </w:p>
          <w:p w14:paraId="7135C6A8" w14:textId="22CF489B" w:rsidR="00F5305A" w:rsidRPr="00AC327D" w:rsidRDefault="00F5305A" w:rsidP="00E46CD8">
            <w:pPr>
              <w:widowControl w:val="0"/>
              <w:autoSpaceDE w:val="0"/>
              <w:autoSpaceDN w:val="0"/>
              <w:spacing w:line="20" w:lineRule="exact"/>
              <w:ind w:left="343"/>
              <w:rPr>
                <w:rFonts w:ascii="Cambria" w:eastAsia="Cambria" w:hAnsi="Cambria" w:cs="Cambria"/>
                <w:sz w:val="22"/>
                <w:szCs w:val="22"/>
              </w:rPr>
            </w:pPr>
            <w:r>
              <w:rPr>
                <w:noProof/>
              </w:rPr>
              <mc:AlternateContent>
                <mc:Choice Requires="wpg">
                  <w:drawing>
                    <wp:inline distT="0" distB="0" distL="0" distR="0" wp14:anchorId="2E21CCA0" wp14:editId="207E27F3">
                      <wp:extent cx="2590800" cy="7620"/>
                      <wp:effectExtent l="13970" t="5715" r="5080" b="5715"/>
                      <wp:docPr id="174280774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7620"/>
                                <a:chOff x="0" y="0"/>
                                <a:chExt cx="4080" cy="12"/>
                              </a:xfrm>
                            </wpg:grpSpPr>
                            <wps:wsp>
                              <wps:cNvPr id="1318107082" name="Line 7"/>
                              <wps:cNvCnPr>
                                <a:cxnSpLocks noChangeShapeType="1"/>
                              </wps:cNvCnPr>
                              <wps:spPr bwMode="auto">
                                <a:xfrm>
                                  <a:off x="0" y="6"/>
                                  <a:ext cx="40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C3B75D" id="Group 21" o:spid="_x0000_s1026" style="width:204pt;height:.6pt;mso-position-horizontal-relative:char;mso-position-vertical-relative:line" coordsize="40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">
                      <v:line id="Line 7" o:spid="_x0000_s1027" style="position:absolute;visibility:visible;mso-wrap-style:square" from="0,6" to="40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" strokeweight=".6pt"/>
                      <w10:anchorlock/>
                    </v:group>
                  </w:pict>
                </mc:Fallback>
              </mc:AlternateContent>
            </w:r>
          </w:p>
        </w:tc>
      </w:tr>
      <w:tr w:rsidR="00F5305A" w:rsidRPr="00AC327D" w14:paraId="637BBE8D" w14:textId="77777777" w:rsidTr="00E46CD8">
        <w:trPr>
          <w:trHeight w:val="413"/>
        </w:trPr>
        <w:tc>
          <w:tcPr>
            <w:tcW w:w="4695" w:type="dxa"/>
          </w:tcPr>
          <w:p w14:paraId="73421BF4" w14:textId="77777777" w:rsidR="00F5305A" w:rsidRPr="00AC327D" w:rsidRDefault="00F5305A" w:rsidP="00E46CD8">
            <w:pPr>
              <w:widowControl w:val="0"/>
              <w:autoSpaceDE w:val="0"/>
              <w:autoSpaceDN w:val="0"/>
              <w:rPr>
                <w:rFonts w:ascii="Cambria" w:eastAsia="Cambria" w:hAnsi="Cambria" w:cs="Cambria"/>
                <w:sz w:val="22"/>
                <w:szCs w:val="22"/>
              </w:rPr>
            </w:pPr>
          </w:p>
          <w:p w14:paraId="4A3760AB" w14:textId="77777777" w:rsidR="00F5305A" w:rsidRPr="00AC327D" w:rsidRDefault="00F5305A" w:rsidP="00E46CD8">
            <w:pPr>
              <w:widowControl w:val="0"/>
              <w:autoSpaceDE w:val="0"/>
              <w:autoSpaceDN w:val="0"/>
              <w:rPr>
                <w:rFonts w:ascii="Cambria" w:eastAsia="Cambria" w:hAnsi="Cambria" w:cs="Cambria"/>
                <w:sz w:val="22"/>
                <w:szCs w:val="22"/>
              </w:rPr>
            </w:pPr>
          </w:p>
          <w:p w14:paraId="498451DE" w14:textId="6D84D00D" w:rsidR="00F5305A" w:rsidRPr="00AC327D" w:rsidRDefault="00F5305A" w:rsidP="00E46CD8">
            <w:pPr>
              <w:widowControl w:val="0"/>
              <w:autoSpaceDE w:val="0"/>
              <w:autoSpaceDN w:val="0"/>
              <w:spacing w:line="20" w:lineRule="exact"/>
              <w:ind w:left="194"/>
              <w:rPr>
                <w:rFonts w:ascii="Cambria" w:eastAsia="Cambria" w:hAnsi="Cambria" w:cs="Cambria"/>
                <w:sz w:val="22"/>
                <w:szCs w:val="22"/>
              </w:rPr>
            </w:pPr>
            <w:r>
              <w:rPr>
                <w:noProof/>
              </w:rPr>
              <mc:AlternateContent>
                <mc:Choice Requires="wpg">
                  <w:drawing>
                    <wp:inline distT="0" distB="0" distL="0" distR="0" wp14:anchorId="61B3E52C" wp14:editId="4E7B5BFD">
                      <wp:extent cx="2590800" cy="7620"/>
                      <wp:effectExtent l="5080" t="3810" r="13970" b="7620"/>
                      <wp:docPr id="200074017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7620"/>
                                <a:chOff x="0" y="0"/>
                                <a:chExt cx="4080" cy="12"/>
                              </a:xfrm>
                            </wpg:grpSpPr>
                            <wps:wsp>
                              <wps:cNvPr id="1636010011" name="Line 5"/>
                              <wps:cNvCnPr>
                                <a:cxnSpLocks noChangeShapeType="1"/>
                              </wps:cNvCnPr>
                              <wps:spPr bwMode="auto">
                                <a:xfrm>
                                  <a:off x="0" y="6"/>
                                  <a:ext cx="40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D7AB35" id="Group 20" o:spid="_x0000_s1026" style="width:204pt;height:.6pt;mso-position-horizontal-relative:char;mso-position-vertical-relative:line" coordsize="40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">
                      <v:line id="Line 5" o:spid="_x0000_s1027" style="position:absolute;visibility:visible;mso-wrap-style:square" from="0,6" to="40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" strokeweight=".6pt"/>
                      <w10:anchorlock/>
                    </v:group>
                  </w:pict>
                </mc:Fallback>
              </mc:AlternateContent>
            </w:r>
          </w:p>
        </w:tc>
        <w:tc>
          <w:tcPr>
            <w:tcW w:w="4695" w:type="dxa"/>
          </w:tcPr>
          <w:p w14:paraId="74459201" w14:textId="77777777" w:rsidR="00F5305A" w:rsidRPr="00AC327D" w:rsidRDefault="00F5305A" w:rsidP="00E46CD8">
            <w:pPr>
              <w:widowControl w:val="0"/>
              <w:autoSpaceDE w:val="0"/>
              <w:autoSpaceDN w:val="0"/>
              <w:rPr>
                <w:rFonts w:ascii="Cambria" w:eastAsia="Cambria" w:hAnsi="Cambria" w:cs="Cambria"/>
                <w:sz w:val="22"/>
                <w:szCs w:val="22"/>
              </w:rPr>
            </w:pPr>
          </w:p>
          <w:p w14:paraId="2BFF20D5" w14:textId="77777777" w:rsidR="00F5305A" w:rsidRPr="00AC327D" w:rsidRDefault="00F5305A" w:rsidP="00E46CD8">
            <w:pPr>
              <w:widowControl w:val="0"/>
              <w:autoSpaceDE w:val="0"/>
              <w:autoSpaceDN w:val="0"/>
              <w:rPr>
                <w:rFonts w:ascii="Cambria" w:eastAsia="Cambria" w:hAnsi="Cambria" w:cs="Cambria"/>
                <w:sz w:val="22"/>
                <w:szCs w:val="22"/>
              </w:rPr>
            </w:pPr>
          </w:p>
          <w:p w14:paraId="759B5794" w14:textId="49576C4A" w:rsidR="00F5305A" w:rsidRPr="00AC327D" w:rsidRDefault="00F5305A" w:rsidP="00E46CD8">
            <w:pPr>
              <w:widowControl w:val="0"/>
              <w:autoSpaceDE w:val="0"/>
              <w:autoSpaceDN w:val="0"/>
              <w:spacing w:line="20" w:lineRule="exact"/>
              <w:ind w:left="343"/>
              <w:rPr>
                <w:rFonts w:ascii="Cambria" w:eastAsia="Cambria" w:hAnsi="Cambria" w:cs="Cambria"/>
                <w:sz w:val="22"/>
                <w:szCs w:val="22"/>
              </w:rPr>
            </w:pPr>
            <w:r>
              <w:rPr>
                <w:noProof/>
              </w:rPr>
              <mc:AlternateContent>
                <mc:Choice Requires="wpg">
                  <w:drawing>
                    <wp:inline distT="0" distB="0" distL="0" distR="0" wp14:anchorId="4D6BBB06" wp14:editId="1C998A32">
                      <wp:extent cx="2590800" cy="7620"/>
                      <wp:effectExtent l="13970" t="3810" r="5080" b="7620"/>
                      <wp:docPr id="26955129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7620"/>
                                <a:chOff x="0" y="0"/>
                                <a:chExt cx="4080" cy="12"/>
                              </a:xfrm>
                            </wpg:grpSpPr>
                            <wps:wsp>
                              <wps:cNvPr id="655614537" name="Line 3"/>
                              <wps:cNvCnPr>
                                <a:cxnSpLocks noChangeShapeType="1"/>
                              </wps:cNvCnPr>
                              <wps:spPr bwMode="auto">
                                <a:xfrm>
                                  <a:off x="0" y="6"/>
                                  <a:ext cx="40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3C558A" id="Group 19" o:spid="_x0000_s1026" style="width:204pt;height:.6pt;mso-position-horizontal-relative:char;mso-position-vertical-relative:line" coordsize="40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">
                      <v:line id="Line 3" o:spid="_x0000_s1027" style="position:absolute;visibility:visible;mso-wrap-style:square" from="0,6" to="40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" strokeweight=".6pt"/>
                      <w10:anchorlock/>
                    </v:group>
                  </w:pict>
                </mc:Fallback>
              </mc:AlternateContent>
            </w:r>
          </w:p>
        </w:tc>
      </w:tr>
    </w:tbl>
    <w:p w14:paraId="1D4A15BF" w14:textId="77777777" w:rsidR="00F5305A" w:rsidRPr="00AC327D" w:rsidRDefault="00F5305A" w:rsidP="00F5305A">
      <w:pPr>
        <w:widowControl w:val="0"/>
        <w:autoSpaceDE w:val="0"/>
        <w:autoSpaceDN w:val="0"/>
        <w:rPr>
          <w:rFonts w:ascii="Cambria" w:eastAsia="Cambria" w:hAnsi="Cambria" w:cs="Cambria"/>
          <w:sz w:val="22"/>
          <w:szCs w:val="22"/>
        </w:rPr>
      </w:pPr>
    </w:p>
    <w:p w14:paraId="3E30F0CA" w14:textId="77777777" w:rsidR="00F5305A" w:rsidRPr="00AC327D" w:rsidRDefault="00F5305A" w:rsidP="00F5305A">
      <w:pPr>
        <w:widowControl w:val="0"/>
        <w:autoSpaceDE w:val="0"/>
        <w:autoSpaceDN w:val="0"/>
        <w:spacing w:before="2"/>
        <w:rPr>
          <w:rFonts w:ascii="Cambria" w:eastAsiaTheme="minorHAnsi" w:hAnsi="Cambria" w:cs="Mangal"/>
          <w:sz w:val="22"/>
          <w:szCs w:val="22"/>
        </w:rPr>
      </w:pPr>
    </w:p>
    <w:p w14:paraId="76925C42" w14:textId="77777777" w:rsidR="00F5305A" w:rsidRPr="00AC327D" w:rsidRDefault="00F5305A" w:rsidP="00F5305A">
      <w:pPr>
        <w:spacing w:after="200" w:line="276" w:lineRule="auto"/>
        <w:rPr>
          <w:rFonts w:ascii="Cambria" w:eastAsiaTheme="minorHAnsi" w:hAnsi="Cambria" w:cs="Mangal"/>
          <w:sz w:val="22"/>
          <w:szCs w:val="22"/>
        </w:rPr>
      </w:pPr>
    </w:p>
    <w:p w14:paraId="67EA38E0" w14:textId="77777777" w:rsidR="00F5305A" w:rsidRPr="00AC327D" w:rsidRDefault="00F5305A" w:rsidP="00F5305A">
      <w:pPr>
        <w:spacing w:after="200" w:line="276" w:lineRule="auto"/>
        <w:rPr>
          <w:rFonts w:ascii="Cambria" w:eastAsiaTheme="minorHAnsi" w:hAnsi="Cambria" w:cs="Mangal"/>
          <w:sz w:val="22"/>
          <w:szCs w:val="22"/>
        </w:rPr>
      </w:pPr>
    </w:p>
    <w:p w14:paraId="1F94CE9B" w14:textId="77777777" w:rsidR="00F5305A" w:rsidRPr="00AC327D" w:rsidRDefault="00F5305A" w:rsidP="00F5305A">
      <w:pPr>
        <w:spacing w:after="200" w:line="276" w:lineRule="auto"/>
        <w:rPr>
          <w:rFonts w:ascii="Cambria" w:eastAsiaTheme="minorHAnsi" w:hAnsi="Cambria" w:cs="Mangal"/>
          <w:sz w:val="22"/>
          <w:szCs w:val="22"/>
        </w:rPr>
      </w:pPr>
    </w:p>
    <w:p w14:paraId="2AC6D2FF" w14:textId="77777777" w:rsidR="00F5305A" w:rsidRPr="00AC327D" w:rsidRDefault="00F5305A" w:rsidP="00F5305A">
      <w:pPr>
        <w:spacing w:after="200" w:line="276" w:lineRule="auto"/>
        <w:rPr>
          <w:rFonts w:ascii="Cambria" w:eastAsiaTheme="minorHAnsi" w:hAnsi="Cambria" w:cs="Mangal"/>
          <w:sz w:val="22"/>
          <w:szCs w:val="22"/>
        </w:rPr>
      </w:pPr>
    </w:p>
    <w:p w14:paraId="28994D71" w14:textId="77777777" w:rsidR="00F5305A" w:rsidRPr="00AC327D" w:rsidRDefault="00F5305A" w:rsidP="00F5305A">
      <w:pPr>
        <w:spacing w:after="200" w:line="276" w:lineRule="auto"/>
        <w:rPr>
          <w:rFonts w:ascii="Cambria" w:eastAsiaTheme="minorHAnsi" w:hAnsi="Cambria" w:cs="Mangal"/>
          <w:sz w:val="22"/>
          <w:szCs w:val="22"/>
        </w:rPr>
      </w:pPr>
    </w:p>
    <w:p w14:paraId="1C3CA27F" w14:textId="77777777" w:rsidR="00F5305A" w:rsidRPr="00AC327D" w:rsidRDefault="00F5305A" w:rsidP="00F5305A">
      <w:pPr>
        <w:spacing w:after="200" w:line="276" w:lineRule="auto"/>
        <w:rPr>
          <w:rFonts w:ascii="Cambria" w:eastAsiaTheme="minorHAnsi" w:hAnsi="Cambria" w:cs="Mangal"/>
          <w:sz w:val="22"/>
          <w:szCs w:val="22"/>
        </w:rPr>
      </w:pPr>
    </w:p>
    <w:p w14:paraId="5D32AFB0" w14:textId="77777777" w:rsidR="00F5305A" w:rsidRPr="00AC327D" w:rsidRDefault="00F5305A" w:rsidP="00F5305A">
      <w:pPr>
        <w:spacing w:after="200" w:line="276" w:lineRule="auto"/>
        <w:rPr>
          <w:rFonts w:ascii="Cambria" w:eastAsiaTheme="minorHAnsi" w:hAnsi="Cambria" w:cs="Mangal"/>
          <w:sz w:val="22"/>
          <w:szCs w:val="22"/>
        </w:rPr>
      </w:pPr>
    </w:p>
    <w:p w14:paraId="7C8ACCB3" w14:textId="77777777" w:rsidR="00F5305A" w:rsidRPr="00AC327D" w:rsidRDefault="00F5305A" w:rsidP="00F5305A">
      <w:pPr>
        <w:spacing w:after="200" w:line="276" w:lineRule="auto"/>
        <w:rPr>
          <w:rFonts w:ascii="Cambria" w:eastAsiaTheme="minorHAnsi" w:hAnsi="Cambria" w:cs="Mangal"/>
          <w:sz w:val="22"/>
          <w:szCs w:val="22"/>
        </w:rPr>
      </w:pPr>
    </w:p>
    <w:p w14:paraId="73DBE017" w14:textId="77777777" w:rsidR="00F5305A" w:rsidRPr="00AC327D" w:rsidRDefault="00F5305A" w:rsidP="00F5305A">
      <w:pPr>
        <w:spacing w:after="200" w:line="276" w:lineRule="auto"/>
        <w:rPr>
          <w:rFonts w:ascii="Cambria" w:eastAsiaTheme="minorHAnsi" w:hAnsi="Cambria" w:cs="Mangal"/>
          <w:sz w:val="22"/>
          <w:szCs w:val="22"/>
        </w:rPr>
      </w:pPr>
    </w:p>
    <w:p w14:paraId="5530D64E" w14:textId="77777777" w:rsidR="00F5305A" w:rsidRPr="00AC327D" w:rsidRDefault="00F5305A" w:rsidP="00F5305A">
      <w:pPr>
        <w:spacing w:after="200" w:line="276" w:lineRule="auto"/>
        <w:rPr>
          <w:rFonts w:ascii="Cambria" w:eastAsiaTheme="minorHAnsi" w:hAnsi="Cambria" w:cs="Mangal"/>
          <w:sz w:val="22"/>
          <w:szCs w:val="22"/>
        </w:rPr>
      </w:pPr>
    </w:p>
    <w:p w14:paraId="4D9A433B" w14:textId="77777777" w:rsidR="00F5305A" w:rsidRPr="00AC327D" w:rsidRDefault="00F5305A" w:rsidP="00F5305A">
      <w:pPr>
        <w:spacing w:after="200" w:line="276" w:lineRule="auto"/>
        <w:rPr>
          <w:rFonts w:ascii="Cambria" w:eastAsiaTheme="minorHAnsi" w:hAnsi="Cambria" w:cs="Mangal"/>
          <w:sz w:val="22"/>
          <w:szCs w:val="22"/>
        </w:rPr>
      </w:pPr>
    </w:p>
    <w:p w14:paraId="3212008E" w14:textId="77777777" w:rsidR="00F5305A" w:rsidRPr="00AC327D" w:rsidRDefault="00F5305A" w:rsidP="00F5305A">
      <w:pPr>
        <w:spacing w:after="200" w:line="276" w:lineRule="auto"/>
        <w:rPr>
          <w:rFonts w:ascii="Cambria" w:eastAsiaTheme="minorHAnsi" w:hAnsi="Cambria" w:cs="Mangal"/>
          <w:sz w:val="22"/>
          <w:szCs w:val="22"/>
        </w:rPr>
      </w:pPr>
    </w:p>
    <w:p w14:paraId="3271218C" w14:textId="79D4CC5D" w:rsidR="00111929" w:rsidRDefault="00111929" w:rsidP="00F5305A">
      <w:pPr>
        <w:tabs>
          <w:tab w:val="left" w:pos="709"/>
          <w:tab w:val="left" w:pos="6021"/>
          <w:tab w:val="left" w:pos="10500"/>
        </w:tabs>
        <w:suppressAutoHyphens/>
        <w:jc w:val="both"/>
        <w:rPr>
          <w:rFonts w:ascii="Cambria" w:eastAsiaTheme="minorHAnsi" w:hAnsi="Cambria" w:cs="Mangal"/>
          <w:sz w:val="22"/>
          <w:szCs w:val="22"/>
          <w:lang w:bidi="hi-IN"/>
        </w:rPr>
      </w:pPr>
    </w:p>
    <w:p w14:paraId="0E274AB8" w14:textId="77777777" w:rsidR="00007428" w:rsidRDefault="00007428" w:rsidP="00F5305A">
      <w:pPr>
        <w:tabs>
          <w:tab w:val="left" w:pos="709"/>
          <w:tab w:val="left" w:pos="6021"/>
          <w:tab w:val="left" w:pos="10500"/>
        </w:tabs>
        <w:suppressAutoHyphens/>
        <w:jc w:val="both"/>
        <w:rPr>
          <w:rFonts w:ascii="Cambria" w:eastAsiaTheme="minorHAnsi" w:hAnsi="Cambria" w:cs="Mangal"/>
          <w:sz w:val="22"/>
          <w:szCs w:val="22"/>
          <w:lang w:bidi="hi-IN"/>
        </w:rPr>
      </w:pPr>
    </w:p>
    <w:p w14:paraId="48295CFF" w14:textId="77777777" w:rsidR="00007428" w:rsidRDefault="00007428" w:rsidP="00F5305A">
      <w:pPr>
        <w:tabs>
          <w:tab w:val="left" w:pos="709"/>
          <w:tab w:val="left" w:pos="6021"/>
          <w:tab w:val="left" w:pos="10500"/>
        </w:tabs>
        <w:suppressAutoHyphens/>
        <w:jc w:val="both"/>
        <w:rPr>
          <w:rFonts w:ascii="Cambria" w:eastAsiaTheme="minorHAnsi" w:hAnsi="Cambria" w:cs="Mangal"/>
          <w:sz w:val="22"/>
          <w:szCs w:val="22"/>
          <w:lang w:bidi="hi-IN"/>
        </w:rPr>
      </w:pPr>
    </w:p>
    <w:p w14:paraId="643DBF57" w14:textId="77777777" w:rsidR="00007428" w:rsidRDefault="00007428" w:rsidP="00F5305A">
      <w:pPr>
        <w:tabs>
          <w:tab w:val="left" w:pos="709"/>
          <w:tab w:val="left" w:pos="6021"/>
          <w:tab w:val="left" w:pos="10500"/>
        </w:tabs>
        <w:suppressAutoHyphens/>
        <w:jc w:val="both"/>
        <w:rPr>
          <w:rFonts w:ascii="Cambria" w:eastAsiaTheme="minorHAnsi" w:hAnsi="Cambria" w:cs="Mangal"/>
          <w:sz w:val="22"/>
          <w:szCs w:val="22"/>
          <w:lang w:bidi="hi-IN"/>
        </w:rPr>
      </w:pPr>
    </w:p>
    <w:p w14:paraId="16FA51FC" w14:textId="77777777" w:rsidR="00007428" w:rsidRDefault="00007428" w:rsidP="00F5305A">
      <w:pPr>
        <w:tabs>
          <w:tab w:val="left" w:pos="709"/>
          <w:tab w:val="left" w:pos="6021"/>
          <w:tab w:val="left" w:pos="10500"/>
        </w:tabs>
        <w:suppressAutoHyphens/>
        <w:jc w:val="both"/>
        <w:rPr>
          <w:rFonts w:ascii="Cambria" w:eastAsiaTheme="minorHAnsi" w:hAnsi="Cambria" w:cs="Mangal"/>
          <w:sz w:val="22"/>
          <w:szCs w:val="22"/>
          <w:lang w:bidi="hi-IN"/>
        </w:rPr>
      </w:pPr>
    </w:p>
    <w:p w14:paraId="43BF30B1" w14:textId="77777777" w:rsidR="00007428" w:rsidRDefault="00007428" w:rsidP="00F5305A">
      <w:pPr>
        <w:tabs>
          <w:tab w:val="left" w:pos="709"/>
          <w:tab w:val="left" w:pos="6021"/>
          <w:tab w:val="left" w:pos="10500"/>
        </w:tabs>
        <w:suppressAutoHyphens/>
        <w:jc w:val="both"/>
        <w:rPr>
          <w:rFonts w:ascii="Cambria" w:eastAsiaTheme="minorHAnsi" w:hAnsi="Cambria" w:cs="Mangal"/>
          <w:sz w:val="22"/>
          <w:szCs w:val="22"/>
          <w:lang w:bidi="hi-IN"/>
        </w:rPr>
      </w:pPr>
    </w:p>
    <w:p w14:paraId="7AA52A4C" w14:textId="77777777" w:rsidR="00007428" w:rsidRDefault="00007428" w:rsidP="00F5305A">
      <w:pPr>
        <w:tabs>
          <w:tab w:val="left" w:pos="709"/>
          <w:tab w:val="left" w:pos="6021"/>
          <w:tab w:val="left" w:pos="10500"/>
        </w:tabs>
        <w:suppressAutoHyphens/>
        <w:jc w:val="both"/>
        <w:rPr>
          <w:rFonts w:ascii="Cambria" w:eastAsiaTheme="minorHAnsi" w:hAnsi="Cambria" w:cs="Mangal"/>
          <w:sz w:val="22"/>
          <w:szCs w:val="22"/>
          <w:lang w:bidi="hi-IN"/>
        </w:rPr>
      </w:pPr>
    </w:p>
    <w:p w14:paraId="1FB558FD" w14:textId="77777777" w:rsidR="00007428" w:rsidRDefault="00007428" w:rsidP="00F5305A">
      <w:pPr>
        <w:tabs>
          <w:tab w:val="left" w:pos="709"/>
          <w:tab w:val="left" w:pos="6021"/>
          <w:tab w:val="left" w:pos="10500"/>
        </w:tabs>
        <w:suppressAutoHyphens/>
        <w:jc w:val="both"/>
        <w:rPr>
          <w:rFonts w:ascii="Cambria" w:eastAsiaTheme="minorHAnsi" w:hAnsi="Cambria" w:cs="Mangal"/>
          <w:sz w:val="22"/>
          <w:szCs w:val="22"/>
          <w:lang w:bidi="hi-IN"/>
        </w:rPr>
      </w:pPr>
    </w:p>
    <w:p w14:paraId="72B5FFA3" w14:textId="77777777" w:rsidR="00007428" w:rsidRDefault="00007428" w:rsidP="00F5305A">
      <w:pPr>
        <w:tabs>
          <w:tab w:val="left" w:pos="709"/>
          <w:tab w:val="left" w:pos="6021"/>
          <w:tab w:val="left" w:pos="10500"/>
        </w:tabs>
        <w:suppressAutoHyphens/>
        <w:jc w:val="both"/>
        <w:rPr>
          <w:rFonts w:ascii="Cambria" w:eastAsiaTheme="minorHAnsi" w:hAnsi="Cambria" w:cs="Mangal"/>
          <w:sz w:val="22"/>
          <w:szCs w:val="22"/>
          <w:lang w:bidi="hi-IN"/>
        </w:rPr>
      </w:pPr>
    </w:p>
    <w:p w14:paraId="34ACCEF6" w14:textId="77777777" w:rsidR="00007428" w:rsidRDefault="00007428" w:rsidP="00F5305A">
      <w:pPr>
        <w:tabs>
          <w:tab w:val="left" w:pos="709"/>
          <w:tab w:val="left" w:pos="6021"/>
          <w:tab w:val="left" w:pos="10500"/>
        </w:tabs>
        <w:suppressAutoHyphens/>
        <w:jc w:val="both"/>
        <w:rPr>
          <w:rFonts w:ascii="Cambria" w:eastAsiaTheme="minorHAnsi" w:hAnsi="Cambria" w:cs="Mangal"/>
          <w:sz w:val="22"/>
          <w:szCs w:val="22"/>
          <w:lang w:bidi="hi-IN"/>
        </w:rPr>
      </w:pPr>
    </w:p>
    <w:p w14:paraId="7E79A2C7" w14:textId="77777777" w:rsidR="00007428" w:rsidRDefault="00007428" w:rsidP="00F5305A">
      <w:pPr>
        <w:tabs>
          <w:tab w:val="left" w:pos="709"/>
          <w:tab w:val="left" w:pos="6021"/>
          <w:tab w:val="left" w:pos="10500"/>
        </w:tabs>
        <w:suppressAutoHyphens/>
        <w:jc w:val="both"/>
        <w:rPr>
          <w:rFonts w:ascii="Cambria" w:eastAsiaTheme="minorHAnsi" w:hAnsi="Cambria" w:cs="Mangal"/>
          <w:sz w:val="22"/>
          <w:szCs w:val="22"/>
          <w:lang w:bidi="hi-IN"/>
        </w:rPr>
      </w:pPr>
    </w:p>
    <w:p w14:paraId="4B1FCAE3" w14:textId="77777777" w:rsidR="00007428" w:rsidRDefault="00007428" w:rsidP="00F5305A">
      <w:pPr>
        <w:tabs>
          <w:tab w:val="left" w:pos="709"/>
          <w:tab w:val="left" w:pos="6021"/>
          <w:tab w:val="left" w:pos="10500"/>
        </w:tabs>
        <w:suppressAutoHyphens/>
        <w:jc w:val="both"/>
        <w:rPr>
          <w:rFonts w:ascii="Cambria" w:eastAsiaTheme="minorHAnsi" w:hAnsi="Cambria" w:cs="Mangal"/>
          <w:sz w:val="22"/>
          <w:szCs w:val="22"/>
          <w:lang w:bidi="hi-IN"/>
        </w:rPr>
      </w:pPr>
    </w:p>
    <w:p w14:paraId="1D07C108" w14:textId="77777777" w:rsidR="00007428" w:rsidRDefault="00007428" w:rsidP="00F5305A">
      <w:pPr>
        <w:tabs>
          <w:tab w:val="left" w:pos="709"/>
          <w:tab w:val="left" w:pos="6021"/>
          <w:tab w:val="left" w:pos="10500"/>
        </w:tabs>
        <w:suppressAutoHyphens/>
        <w:jc w:val="both"/>
        <w:rPr>
          <w:rFonts w:ascii="Cambria" w:eastAsiaTheme="minorHAnsi" w:hAnsi="Cambria" w:cs="Mangal"/>
          <w:sz w:val="22"/>
          <w:szCs w:val="22"/>
          <w:lang w:bidi="hi-IN"/>
        </w:rPr>
      </w:pPr>
    </w:p>
    <w:p w14:paraId="064C50D5" w14:textId="77777777" w:rsidR="00007428" w:rsidRDefault="00007428" w:rsidP="00F5305A">
      <w:pPr>
        <w:tabs>
          <w:tab w:val="left" w:pos="709"/>
          <w:tab w:val="left" w:pos="6021"/>
          <w:tab w:val="left" w:pos="10500"/>
        </w:tabs>
        <w:suppressAutoHyphens/>
        <w:jc w:val="both"/>
        <w:rPr>
          <w:rFonts w:ascii="Cambria" w:eastAsiaTheme="minorHAnsi" w:hAnsi="Cambria" w:cs="Mangal"/>
          <w:sz w:val="22"/>
          <w:szCs w:val="22"/>
          <w:lang w:bidi="hi-IN"/>
        </w:rPr>
      </w:pPr>
    </w:p>
    <w:p w14:paraId="141C6A5C" w14:textId="77777777" w:rsidR="00007428" w:rsidRDefault="00007428" w:rsidP="00F5305A">
      <w:pPr>
        <w:tabs>
          <w:tab w:val="left" w:pos="709"/>
          <w:tab w:val="left" w:pos="6021"/>
          <w:tab w:val="left" w:pos="10500"/>
        </w:tabs>
        <w:suppressAutoHyphens/>
        <w:jc w:val="both"/>
        <w:rPr>
          <w:rFonts w:ascii="Cambria" w:eastAsiaTheme="minorHAnsi" w:hAnsi="Cambria" w:cs="Mangal"/>
          <w:sz w:val="22"/>
          <w:szCs w:val="22"/>
          <w:lang w:bidi="hi-IN"/>
        </w:rPr>
      </w:pPr>
    </w:p>
    <w:p w14:paraId="406DC532" w14:textId="77777777" w:rsidR="00007428" w:rsidRDefault="00007428" w:rsidP="00F5305A">
      <w:pPr>
        <w:tabs>
          <w:tab w:val="left" w:pos="709"/>
          <w:tab w:val="left" w:pos="6021"/>
          <w:tab w:val="left" w:pos="10500"/>
        </w:tabs>
        <w:suppressAutoHyphens/>
        <w:jc w:val="both"/>
        <w:rPr>
          <w:rFonts w:ascii="Cambria" w:eastAsiaTheme="minorHAnsi" w:hAnsi="Cambria" w:cs="Mangal"/>
          <w:sz w:val="22"/>
          <w:szCs w:val="22"/>
          <w:lang w:bidi="hi-IN"/>
        </w:rPr>
      </w:pPr>
      <w:bookmarkStart w:id="9" w:name="_Hlk176957151"/>
    </w:p>
    <w:p w14:paraId="7932A749" w14:textId="77777777" w:rsidR="0058284E" w:rsidRPr="0058284E" w:rsidRDefault="0058284E" w:rsidP="0058284E">
      <w:pPr>
        <w:tabs>
          <w:tab w:val="left" w:pos="709"/>
          <w:tab w:val="left" w:pos="6021"/>
          <w:tab w:val="left" w:pos="10500"/>
        </w:tabs>
        <w:suppressAutoHyphens/>
        <w:jc w:val="right"/>
        <w:rPr>
          <w:rFonts w:ascii="Cambria" w:eastAsiaTheme="minorHAnsi" w:hAnsi="Cambria" w:cs="Mangal"/>
          <w:b/>
          <w:bCs/>
          <w:sz w:val="22"/>
          <w:szCs w:val="22"/>
          <w:lang w:bidi="hi-IN"/>
        </w:rPr>
      </w:pPr>
      <w:bookmarkStart w:id="10" w:name="_Hlk176363746"/>
      <w:bookmarkStart w:id="11" w:name="_Hlk176957360"/>
      <w:r w:rsidRPr="0058284E">
        <w:rPr>
          <w:rFonts w:ascii="Cambria" w:eastAsiaTheme="minorHAnsi" w:hAnsi="Cambria" w:cs="Mangal"/>
          <w:b/>
          <w:bCs/>
          <w:sz w:val="22"/>
          <w:szCs w:val="22"/>
          <w:lang w:bidi="hi-IN"/>
        </w:rPr>
        <w:t>Attachment-9</w:t>
      </w:r>
    </w:p>
    <w:p w14:paraId="4979918C" w14:textId="77777777" w:rsidR="0058284E" w:rsidRDefault="0058284E" w:rsidP="0058284E">
      <w:pPr>
        <w:autoSpaceDE w:val="0"/>
        <w:autoSpaceDN w:val="0"/>
        <w:adjustRightInd w:val="0"/>
        <w:ind w:left="702" w:hanging="702"/>
        <w:jc w:val="center"/>
        <w:rPr>
          <w:rFonts w:ascii="Cambria" w:hAnsi="Cambria"/>
          <w:b/>
          <w:bCs/>
          <w:color w:val="FF0000"/>
        </w:rPr>
      </w:pPr>
      <w:r w:rsidRPr="00467780">
        <w:rPr>
          <w:rFonts w:ascii="Cambria" w:hAnsi="Cambria"/>
          <w:b/>
          <w:bCs/>
          <w:color w:val="FF0000"/>
        </w:rPr>
        <w:t>Rectification work in 765kV D/C Varanasi-Kanpur</w:t>
      </w:r>
      <w:r>
        <w:rPr>
          <w:rFonts w:ascii="Cambria" w:hAnsi="Cambria"/>
          <w:b/>
          <w:bCs/>
          <w:color w:val="FF0000"/>
        </w:rPr>
        <w:t xml:space="preserve"> </w:t>
      </w:r>
      <w:r w:rsidRPr="00467780">
        <w:rPr>
          <w:rFonts w:ascii="Cambria" w:hAnsi="Cambria"/>
          <w:b/>
          <w:bCs/>
          <w:color w:val="FF0000"/>
        </w:rPr>
        <w:t xml:space="preserve">transmission Line </w:t>
      </w:r>
      <w:r>
        <w:rPr>
          <w:rFonts w:ascii="Cambria" w:hAnsi="Cambria"/>
          <w:b/>
          <w:bCs/>
          <w:color w:val="FF0000"/>
        </w:rPr>
        <w:t>(</w:t>
      </w:r>
      <w:proofErr w:type="spellStart"/>
      <w:r>
        <w:rPr>
          <w:rFonts w:ascii="Cambria" w:hAnsi="Cambria"/>
          <w:b/>
          <w:bCs/>
          <w:color w:val="FF0000"/>
        </w:rPr>
        <w:t>Pkg</w:t>
      </w:r>
      <w:proofErr w:type="spellEnd"/>
      <w:r>
        <w:rPr>
          <w:rFonts w:ascii="Cambria" w:hAnsi="Cambria"/>
          <w:b/>
          <w:bCs/>
          <w:color w:val="FF0000"/>
        </w:rPr>
        <w:t xml:space="preserve"> A)</w:t>
      </w:r>
    </w:p>
    <w:p w14:paraId="27489428" w14:textId="274CD44F" w:rsidR="0058284E" w:rsidRPr="0058284E" w:rsidRDefault="0058284E" w:rsidP="0058284E">
      <w:pPr>
        <w:tabs>
          <w:tab w:val="left" w:pos="709"/>
          <w:tab w:val="left" w:pos="6021"/>
          <w:tab w:val="left" w:pos="10500"/>
        </w:tabs>
        <w:suppressAutoHyphens/>
        <w:jc w:val="both"/>
        <w:rPr>
          <w:rFonts w:ascii="Cambria" w:eastAsiaTheme="minorHAnsi" w:hAnsi="Cambria" w:cs="Mangal"/>
          <w:b/>
          <w:sz w:val="22"/>
          <w:szCs w:val="22"/>
          <w:u w:val="single"/>
          <w:lang w:bidi="hi-IN"/>
        </w:rPr>
      </w:pPr>
      <w:r w:rsidRPr="0058284E">
        <w:rPr>
          <w:rFonts w:ascii="Cambria" w:eastAsiaTheme="minorHAnsi" w:hAnsi="Cambria" w:cs="Mangal"/>
          <w:b/>
          <w:sz w:val="22"/>
          <w:szCs w:val="22"/>
          <w:u w:val="single"/>
          <w:lang w:bidi="hi-IN"/>
        </w:rPr>
        <w:t xml:space="preserve"> </w:t>
      </w:r>
    </w:p>
    <w:p w14:paraId="26688718"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sz w:val="22"/>
          <w:szCs w:val="22"/>
          <w:lang w:val="en-US" w:bidi="hi-IN"/>
        </w:rPr>
      </w:pPr>
    </w:p>
    <w:p w14:paraId="13135EEA"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b/>
          <w:bCs/>
          <w:sz w:val="22"/>
          <w:szCs w:val="22"/>
          <w:lang w:val="en-US" w:bidi="hi-IN"/>
        </w:rPr>
      </w:pPr>
      <w:r w:rsidRPr="0058284E">
        <w:rPr>
          <w:rFonts w:ascii="Cambria" w:eastAsiaTheme="minorHAnsi" w:hAnsi="Cambria" w:cs="Mangal"/>
          <w:sz w:val="22"/>
          <w:szCs w:val="22"/>
          <w:lang w:val="en-US" w:bidi="hi-IN"/>
        </w:rPr>
        <w:t>(</w:t>
      </w:r>
      <w:r w:rsidRPr="0058284E">
        <w:rPr>
          <w:rFonts w:ascii="Cambria" w:eastAsiaTheme="minorHAnsi" w:hAnsi="Cambria" w:cs="Mangal"/>
          <w:b/>
          <w:bCs/>
          <w:sz w:val="22"/>
          <w:szCs w:val="22"/>
          <w:lang w:val="en-US" w:bidi="hi-IN"/>
        </w:rPr>
        <w:t>Declaration by the bidder for ‘Code of Integrity for Public procurement’)</w:t>
      </w:r>
    </w:p>
    <w:p w14:paraId="692CFD83"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b/>
          <w:bCs/>
          <w:sz w:val="22"/>
          <w:szCs w:val="22"/>
          <w:lang w:val="en-US" w:bidi="hi-IN"/>
        </w:rPr>
      </w:pPr>
    </w:p>
    <w:p w14:paraId="7E0687DE"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sz w:val="22"/>
          <w:szCs w:val="22"/>
          <w:lang w:val="en-US" w:bidi="hi-IN"/>
        </w:rPr>
      </w:pPr>
    </w:p>
    <w:tbl>
      <w:tblPr>
        <w:tblW w:w="9216" w:type="dxa"/>
        <w:tblInd w:w="108" w:type="dxa"/>
        <w:tblLook w:val="04A0" w:firstRow="1" w:lastRow="0" w:firstColumn="1" w:lastColumn="0" w:noHBand="0" w:noVBand="1"/>
      </w:tblPr>
      <w:tblGrid>
        <w:gridCol w:w="4820"/>
        <w:gridCol w:w="4396"/>
      </w:tblGrid>
      <w:tr w:rsidR="0058284E" w:rsidRPr="0058284E" w14:paraId="7B20C004" w14:textId="77777777" w:rsidTr="008A2BA5">
        <w:trPr>
          <w:trHeight w:val="2717"/>
        </w:trPr>
        <w:tc>
          <w:tcPr>
            <w:tcW w:w="4820" w:type="dxa"/>
            <w:noWrap/>
            <w:hideMark/>
          </w:tcPr>
          <w:p w14:paraId="5B974476"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b/>
                <w:bCs/>
                <w:sz w:val="22"/>
                <w:szCs w:val="22"/>
                <w:lang w:bidi="hi-IN"/>
              </w:rPr>
            </w:pPr>
            <w:r w:rsidRPr="0058284E">
              <w:rPr>
                <w:rFonts w:ascii="Cambria" w:eastAsiaTheme="minorHAnsi" w:hAnsi="Cambria" w:cs="Mangal"/>
                <w:b/>
                <w:bCs/>
                <w:sz w:val="22"/>
                <w:szCs w:val="22"/>
                <w:lang w:bidi="hi-IN"/>
              </w:rPr>
              <w:t>Bidder’s Name and Address:</w:t>
            </w:r>
          </w:p>
          <w:p w14:paraId="552A4399"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b/>
                <w:bCs/>
                <w:sz w:val="22"/>
                <w:szCs w:val="22"/>
                <w:lang w:bidi="hi-IN"/>
              </w:rPr>
            </w:pPr>
          </w:p>
          <w:p w14:paraId="51703187"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b/>
                <w:bCs/>
                <w:sz w:val="22"/>
                <w:szCs w:val="22"/>
                <w:lang w:bidi="hi-IN"/>
              </w:rPr>
            </w:pPr>
            <w:r w:rsidRPr="0058284E">
              <w:rPr>
                <w:rFonts w:ascii="Cambria" w:eastAsiaTheme="minorHAnsi" w:hAnsi="Cambria" w:cs="Mangal"/>
                <w:b/>
                <w:bCs/>
                <w:sz w:val="22"/>
                <w:szCs w:val="22"/>
                <w:lang w:bidi="hi-IN"/>
              </w:rPr>
              <w:t>Name:</w:t>
            </w:r>
          </w:p>
          <w:p w14:paraId="5828E5ED"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b/>
                <w:bCs/>
                <w:sz w:val="22"/>
                <w:szCs w:val="22"/>
                <w:lang w:bidi="hi-IN"/>
              </w:rPr>
            </w:pPr>
          </w:p>
          <w:p w14:paraId="3409A5CA"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sz w:val="22"/>
                <w:szCs w:val="22"/>
                <w:lang w:bidi="hi-IN"/>
              </w:rPr>
            </w:pPr>
            <w:r w:rsidRPr="0058284E">
              <w:rPr>
                <w:rFonts w:ascii="Cambria" w:eastAsiaTheme="minorHAnsi" w:hAnsi="Cambria" w:cs="Mangal"/>
                <w:b/>
                <w:bCs/>
                <w:sz w:val="22"/>
                <w:szCs w:val="22"/>
                <w:lang w:bidi="hi-IN"/>
              </w:rPr>
              <w:t>Address:</w:t>
            </w:r>
          </w:p>
        </w:tc>
        <w:tc>
          <w:tcPr>
            <w:tcW w:w="4396" w:type="dxa"/>
            <w:noWrap/>
            <w:hideMark/>
          </w:tcPr>
          <w:p w14:paraId="712A176A"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b/>
                <w:bCs/>
                <w:sz w:val="22"/>
                <w:szCs w:val="22"/>
                <w:lang w:bidi="hi-IN"/>
              </w:rPr>
            </w:pPr>
            <w:r w:rsidRPr="0058284E">
              <w:rPr>
                <w:rFonts w:ascii="Cambria" w:eastAsiaTheme="minorHAnsi" w:hAnsi="Cambria" w:cs="Mangal"/>
                <w:b/>
                <w:bCs/>
                <w:sz w:val="22"/>
                <w:szCs w:val="22"/>
                <w:lang w:bidi="hi-IN"/>
              </w:rPr>
              <w:t>To:</w:t>
            </w:r>
          </w:p>
          <w:p w14:paraId="76D11FF6"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b/>
                <w:bCs/>
                <w:sz w:val="22"/>
                <w:szCs w:val="22"/>
                <w:lang w:bidi="hi-IN"/>
              </w:rPr>
            </w:pPr>
          </w:p>
          <w:p w14:paraId="4FC41448"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sz w:val="22"/>
                <w:szCs w:val="22"/>
                <w:lang w:bidi="hi-IN"/>
              </w:rPr>
            </w:pPr>
            <w:r w:rsidRPr="0058284E">
              <w:rPr>
                <w:rFonts w:ascii="Cambria" w:eastAsiaTheme="minorHAnsi" w:hAnsi="Cambria" w:cs="Mangal"/>
                <w:sz w:val="22"/>
                <w:szCs w:val="22"/>
                <w:lang w:bidi="hi-IN"/>
              </w:rPr>
              <w:t>Contract Services &amp; Material Management,</w:t>
            </w:r>
          </w:p>
          <w:p w14:paraId="304AE7FF"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sz w:val="22"/>
                <w:szCs w:val="22"/>
                <w:lang w:bidi="hi-IN"/>
              </w:rPr>
            </w:pPr>
            <w:r w:rsidRPr="0058284E">
              <w:rPr>
                <w:rFonts w:ascii="Cambria" w:eastAsiaTheme="minorHAnsi" w:hAnsi="Cambria" w:cs="Mangal"/>
                <w:sz w:val="22"/>
                <w:szCs w:val="22"/>
                <w:lang w:bidi="hi-IN"/>
              </w:rPr>
              <w:t>Power Grid Corporation of India Limited</w:t>
            </w:r>
          </w:p>
          <w:p w14:paraId="44B2F34F"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sz w:val="22"/>
                <w:szCs w:val="22"/>
                <w:lang w:bidi="hi-IN"/>
              </w:rPr>
            </w:pPr>
            <w:r w:rsidRPr="0058284E">
              <w:rPr>
                <w:rFonts w:ascii="Cambria" w:eastAsiaTheme="minorHAnsi" w:hAnsi="Cambria" w:cs="Mangal"/>
                <w:sz w:val="22"/>
                <w:szCs w:val="22"/>
                <w:lang w:bidi="hi-IN"/>
              </w:rPr>
              <w:t>Northern Region-III Headquarter</w:t>
            </w:r>
          </w:p>
          <w:p w14:paraId="202CF717"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sz w:val="22"/>
                <w:szCs w:val="22"/>
                <w:lang w:bidi="hi-IN"/>
              </w:rPr>
            </w:pPr>
            <w:r w:rsidRPr="0058284E">
              <w:rPr>
                <w:rFonts w:ascii="Cambria" w:eastAsiaTheme="minorHAnsi" w:hAnsi="Cambria" w:cs="Mangal"/>
                <w:sz w:val="22"/>
                <w:szCs w:val="22"/>
                <w:lang w:bidi="hi-IN"/>
              </w:rPr>
              <w:t>Plot No. – 2A/INS 02, Avadh Vihar Yojna, Amar Shaheed Path,</w:t>
            </w:r>
          </w:p>
          <w:p w14:paraId="780FFB94"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sz w:val="22"/>
                <w:szCs w:val="22"/>
                <w:lang w:bidi="hi-IN"/>
              </w:rPr>
            </w:pPr>
            <w:r w:rsidRPr="0058284E">
              <w:rPr>
                <w:rFonts w:ascii="Cambria" w:eastAsiaTheme="minorHAnsi" w:hAnsi="Cambria" w:cs="Mangal"/>
                <w:sz w:val="22"/>
                <w:szCs w:val="22"/>
                <w:lang w:bidi="hi-IN"/>
              </w:rPr>
              <w:t>Lucknow- 226002 (UP)</w:t>
            </w:r>
          </w:p>
          <w:p w14:paraId="18334EE2"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sz w:val="22"/>
                <w:szCs w:val="22"/>
                <w:lang w:bidi="hi-IN"/>
              </w:rPr>
            </w:pPr>
            <w:r w:rsidRPr="0058284E">
              <w:rPr>
                <w:rFonts w:ascii="Cambria" w:eastAsiaTheme="minorHAnsi" w:hAnsi="Cambria" w:cs="Mangal"/>
                <w:sz w:val="22"/>
                <w:szCs w:val="22"/>
                <w:lang w:bidi="hi-IN"/>
              </w:rPr>
              <w:t xml:space="preserve">Landmark: Near </w:t>
            </w:r>
            <w:proofErr w:type="spellStart"/>
            <w:r w:rsidRPr="0058284E">
              <w:rPr>
                <w:rFonts w:ascii="Cambria" w:eastAsiaTheme="minorHAnsi" w:hAnsi="Cambria" w:cs="Mangal"/>
                <w:sz w:val="22"/>
                <w:szCs w:val="22"/>
                <w:lang w:bidi="hi-IN"/>
              </w:rPr>
              <w:t>Medanta</w:t>
            </w:r>
            <w:proofErr w:type="spellEnd"/>
            <w:r w:rsidRPr="0058284E">
              <w:rPr>
                <w:rFonts w:ascii="Cambria" w:eastAsiaTheme="minorHAnsi" w:hAnsi="Cambria" w:cs="Mangal"/>
                <w:sz w:val="22"/>
                <w:szCs w:val="22"/>
                <w:lang w:bidi="hi-IN"/>
              </w:rPr>
              <w:t xml:space="preserve"> Hospital</w:t>
            </w:r>
          </w:p>
          <w:p w14:paraId="03660028"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sz w:val="22"/>
                <w:szCs w:val="22"/>
                <w:lang w:bidi="hi-IN"/>
              </w:rPr>
            </w:pPr>
          </w:p>
        </w:tc>
      </w:tr>
    </w:tbl>
    <w:p w14:paraId="32735037"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sz w:val="22"/>
          <w:szCs w:val="22"/>
          <w:lang w:bidi="hi-IN"/>
        </w:rPr>
      </w:pPr>
      <w:r w:rsidRPr="0058284E">
        <w:rPr>
          <w:rFonts w:ascii="Cambria" w:eastAsiaTheme="minorHAnsi" w:hAnsi="Cambria" w:cs="Mangal"/>
          <w:sz w:val="22"/>
          <w:szCs w:val="22"/>
          <w:lang w:bidi="hi-IN"/>
        </w:rPr>
        <w:t>Dear Sir,</w:t>
      </w:r>
    </w:p>
    <w:p w14:paraId="0CD92414"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sz w:val="22"/>
          <w:szCs w:val="22"/>
          <w:lang w:bidi="hi-IN"/>
        </w:rPr>
      </w:pPr>
      <w:r w:rsidRPr="0058284E">
        <w:rPr>
          <w:rFonts w:ascii="Cambria" w:eastAsiaTheme="minorHAnsi" w:hAnsi="Cambria" w:cs="Mangal"/>
          <w:sz w:val="22"/>
          <w:szCs w:val="22"/>
          <w:lang w:bidi="hi-IN"/>
        </w:rPr>
        <w:t>1.0</w:t>
      </w:r>
      <w:r w:rsidRPr="0058284E">
        <w:rPr>
          <w:rFonts w:ascii="Cambria" w:eastAsiaTheme="minorHAnsi" w:hAnsi="Cambria" w:cs="Mangal"/>
          <w:sz w:val="22"/>
          <w:szCs w:val="22"/>
          <w:lang w:bidi="hi-IN"/>
        </w:rPr>
        <w:tab/>
        <w:t xml:space="preserve">We have read the provisions of the bidding documents regarding abiding by the ‘Code of Integrity for Public Procurement’. Accordingly, we hereby declare that we shall abide by the ‘Code of Integrity for Public Procurement’ as mentioned under ITB Clause 36 of the Bidding Documents. </w:t>
      </w:r>
    </w:p>
    <w:p w14:paraId="0149BB6E"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sz w:val="22"/>
          <w:szCs w:val="22"/>
          <w:lang w:bidi="hi-IN"/>
        </w:rPr>
      </w:pPr>
      <w:r w:rsidRPr="0058284E">
        <w:rPr>
          <w:rFonts w:ascii="Cambria" w:eastAsiaTheme="minorHAnsi" w:hAnsi="Cambria" w:cs="Mangal"/>
          <w:sz w:val="22"/>
          <w:szCs w:val="22"/>
          <w:lang w:bidi="hi-IN"/>
        </w:rPr>
        <w:tab/>
        <w:t>The details of any previous transgressions of the code of integrity with any entity in any country during the last three years or of being debarred by any other Procuring Entity are as under:</w:t>
      </w:r>
    </w:p>
    <w:p w14:paraId="04A82C3A"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sz w:val="22"/>
          <w:szCs w:val="22"/>
          <w:lang w:bidi="hi-IN"/>
        </w:rPr>
      </w:pPr>
      <w:r w:rsidRPr="0058284E">
        <w:rPr>
          <w:rFonts w:ascii="Cambria" w:eastAsiaTheme="minorHAnsi" w:hAnsi="Cambria" w:cs="Mangal"/>
          <w:sz w:val="22"/>
          <w:szCs w:val="22"/>
          <w:lang w:bidi="hi-IN"/>
        </w:rPr>
        <w:t>(a)</w:t>
      </w:r>
    </w:p>
    <w:p w14:paraId="42B56891"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sz w:val="22"/>
          <w:szCs w:val="22"/>
          <w:lang w:bidi="hi-IN"/>
        </w:rPr>
      </w:pPr>
      <w:r w:rsidRPr="0058284E">
        <w:rPr>
          <w:rFonts w:ascii="Cambria" w:eastAsiaTheme="minorHAnsi" w:hAnsi="Cambria" w:cs="Mangal"/>
          <w:sz w:val="22"/>
          <w:szCs w:val="22"/>
          <w:lang w:bidi="hi-IN"/>
        </w:rPr>
        <w:t>(b)</w:t>
      </w:r>
    </w:p>
    <w:p w14:paraId="44794A31"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sz w:val="22"/>
          <w:szCs w:val="22"/>
          <w:lang w:bidi="hi-IN"/>
        </w:rPr>
      </w:pPr>
      <w:r w:rsidRPr="0058284E">
        <w:rPr>
          <w:rFonts w:ascii="Cambria" w:eastAsiaTheme="minorHAnsi" w:hAnsi="Cambria" w:cs="Mangal"/>
          <w:sz w:val="22"/>
          <w:szCs w:val="22"/>
          <w:lang w:bidi="hi-IN"/>
        </w:rPr>
        <w:t>(c)</w:t>
      </w:r>
    </w:p>
    <w:p w14:paraId="7C200746"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sz w:val="22"/>
          <w:szCs w:val="22"/>
          <w:lang w:bidi="hi-IN"/>
        </w:rPr>
      </w:pPr>
      <w:r w:rsidRPr="0058284E">
        <w:rPr>
          <w:rFonts w:ascii="Cambria" w:eastAsiaTheme="minorHAnsi" w:hAnsi="Cambria" w:cs="Mangal"/>
          <w:sz w:val="22"/>
          <w:szCs w:val="22"/>
          <w:lang w:bidi="hi-IN"/>
        </w:rPr>
        <w:t>2.0</w:t>
      </w:r>
      <w:r w:rsidRPr="0058284E">
        <w:rPr>
          <w:rFonts w:ascii="Cambria" w:eastAsiaTheme="minorHAnsi" w:hAnsi="Cambria" w:cs="Mangal"/>
          <w:sz w:val="22"/>
          <w:szCs w:val="22"/>
          <w:lang w:bidi="hi-IN"/>
        </w:rPr>
        <w:tab/>
        <w:t>We also accept that in case of violation/transgression of this code by us in competing for or in executing the Contract, Employer has the right to take punitive measures as per the provisions of the Bidding Documents and/or POWERGRID’s policy and procedure.</w:t>
      </w:r>
    </w:p>
    <w:p w14:paraId="73C40196"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sz w:val="22"/>
          <w:szCs w:val="22"/>
          <w:lang w:bidi="hi-IN"/>
        </w:rPr>
      </w:pPr>
    </w:p>
    <w:tbl>
      <w:tblPr>
        <w:tblW w:w="8164" w:type="dxa"/>
        <w:tblInd w:w="817" w:type="dxa"/>
        <w:tblLook w:val="04A0" w:firstRow="1" w:lastRow="0" w:firstColumn="1" w:lastColumn="0" w:noHBand="0" w:noVBand="1"/>
      </w:tblPr>
      <w:tblGrid>
        <w:gridCol w:w="1276"/>
        <w:gridCol w:w="2566"/>
        <w:gridCol w:w="1828"/>
        <w:gridCol w:w="2494"/>
      </w:tblGrid>
      <w:tr w:rsidR="0058284E" w:rsidRPr="0058284E" w14:paraId="74AB8158" w14:textId="77777777" w:rsidTr="008A2BA5">
        <w:trPr>
          <w:trHeight w:val="409"/>
        </w:trPr>
        <w:tc>
          <w:tcPr>
            <w:tcW w:w="1276" w:type="dxa"/>
            <w:noWrap/>
            <w:vAlign w:val="center"/>
            <w:hideMark/>
          </w:tcPr>
          <w:p w14:paraId="417DCCC1"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b/>
                <w:bCs/>
                <w:sz w:val="22"/>
                <w:szCs w:val="22"/>
                <w:lang w:bidi="hi-IN"/>
              </w:rPr>
            </w:pPr>
            <w:r w:rsidRPr="0058284E">
              <w:rPr>
                <w:rFonts w:ascii="Cambria" w:eastAsiaTheme="minorHAnsi" w:hAnsi="Cambria" w:cs="Mangal"/>
                <w:b/>
                <w:bCs/>
                <w:sz w:val="22"/>
                <w:szCs w:val="22"/>
                <w:lang w:bidi="hi-IN"/>
              </w:rPr>
              <w:t>Date:</w:t>
            </w:r>
          </w:p>
        </w:tc>
        <w:tc>
          <w:tcPr>
            <w:tcW w:w="2566" w:type="dxa"/>
            <w:noWrap/>
            <w:vAlign w:val="center"/>
            <w:hideMark/>
          </w:tcPr>
          <w:p w14:paraId="1224EC4C"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b/>
                <w:bCs/>
                <w:sz w:val="22"/>
                <w:szCs w:val="22"/>
                <w:lang w:bidi="hi-IN"/>
              </w:rPr>
            </w:pPr>
          </w:p>
        </w:tc>
        <w:tc>
          <w:tcPr>
            <w:tcW w:w="1828" w:type="dxa"/>
            <w:noWrap/>
            <w:vAlign w:val="bottom"/>
            <w:hideMark/>
          </w:tcPr>
          <w:p w14:paraId="2D89CD78"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b/>
                <w:bCs/>
                <w:sz w:val="22"/>
                <w:szCs w:val="22"/>
                <w:lang w:bidi="hi-IN"/>
              </w:rPr>
            </w:pPr>
            <w:r w:rsidRPr="0058284E">
              <w:rPr>
                <w:rFonts w:ascii="Cambria" w:eastAsiaTheme="minorHAnsi" w:hAnsi="Cambria" w:cs="Mangal"/>
                <w:b/>
                <w:bCs/>
                <w:sz w:val="22"/>
                <w:szCs w:val="22"/>
                <w:lang w:bidi="hi-IN"/>
              </w:rPr>
              <w:t>Printed Name:</w:t>
            </w:r>
          </w:p>
        </w:tc>
        <w:tc>
          <w:tcPr>
            <w:tcW w:w="2494" w:type="dxa"/>
            <w:vAlign w:val="center"/>
            <w:hideMark/>
          </w:tcPr>
          <w:p w14:paraId="1A9C2E5E"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b/>
                <w:bCs/>
                <w:sz w:val="22"/>
                <w:szCs w:val="22"/>
                <w:lang w:bidi="hi-IN"/>
              </w:rPr>
            </w:pPr>
          </w:p>
        </w:tc>
      </w:tr>
      <w:tr w:rsidR="0058284E" w:rsidRPr="0058284E" w14:paraId="235D5913" w14:textId="77777777" w:rsidTr="008A2BA5">
        <w:trPr>
          <w:trHeight w:val="409"/>
        </w:trPr>
        <w:tc>
          <w:tcPr>
            <w:tcW w:w="1276" w:type="dxa"/>
            <w:noWrap/>
            <w:vAlign w:val="center"/>
            <w:hideMark/>
          </w:tcPr>
          <w:p w14:paraId="728E0BD2"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b/>
                <w:bCs/>
                <w:sz w:val="22"/>
                <w:szCs w:val="22"/>
                <w:lang w:bidi="hi-IN"/>
              </w:rPr>
            </w:pPr>
            <w:r w:rsidRPr="0058284E">
              <w:rPr>
                <w:rFonts w:ascii="Cambria" w:eastAsiaTheme="minorHAnsi" w:hAnsi="Cambria" w:cs="Mangal"/>
                <w:b/>
                <w:bCs/>
                <w:sz w:val="22"/>
                <w:szCs w:val="22"/>
                <w:lang w:bidi="hi-IN"/>
              </w:rPr>
              <w:t>Place:</w:t>
            </w:r>
          </w:p>
        </w:tc>
        <w:tc>
          <w:tcPr>
            <w:tcW w:w="2566" w:type="dxa"/>
            <w:vAlign w:val="center"/>
            <w:hideMark/>
          </w:tcPr>
          <w:p w14:paraId="4E68650F"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b/>
                <w:bCs/>
                <w:sz w:val="22"/>
                <w:szCs w:val="22"/>
                <w:lang w:bidi="hi-IN"/>
              </w:rPr>
            </w:pPr>
          </w:p>
        </w:tc>
        <w:tc>
          <w:tcPr>
            <w:tcW w:w="1828" w:type="dxa"/>
            <w:noWrap/>
            <w:vAlign w:val="bottom"/>
            <w:hideMark/>
          </w:tcPr>
          <w:p w14:paraId="15F9CE56"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b/>
                <w:bCs/>
                <w:sz w:val="22"/>
                <w:szCs w:val="22"/>
                <w:lang w:bidi="hi-IN"/>
              </w:rPr>
            </w:pPr>
            <w:r w:rsidRPr="0058284E">
              <w:rPr>
                <w:rFonts w:ascii="Cambria" w:eastAsiaTheme="minorHAnsi" w:hAnsi="Cambria" w:cs="Mangal"/>
                <w:b/>
                <w:bCs/>
                <w:sz w:val="22"/>
                <w:szCs w:val="22"/>
                <w:lang w:bidi="hi-IN"/>
              </w:rPr>
              <w:t>Designation:</w:t>
            </w:r>
          </w:p>
        </w:tc>
        <w:tc>
          <w:tcPr>
            <w:tcW w:w="2494" w:type="dxa"/>
            <w:vAlign w:val="center"/>
            <w:hideMark/>
          </w:tcPr>
          <w:p w14:paraId="2B6D8393"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b/>
                <w:bCs/>
                <w:sz w:val="22"/>
                <w:szCs w:val="22"/>
                <w:lang w:bidi="hi-IN"/>
              </w:rPr>
            </w:pPr>
          </w:p>
        </w:tc>
      </w:tr>
    </w:tbl>
    <w:p w14:paraId="4F2EE9FF"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sz w:val="22"/>
          <w:szCs w:val="22"/>
          <w:lang w:bidi="hi-IN"/>
        </w:rPr>
      </w:pPr>
    </w:p>
    <w:p w14:paraId="55D3A909"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sz w:val="22"/>
          <w:szCs w:val="22"/>
          <w:lang w:bidi="hi-IN"/>
        </w:rPr>
      </w:pPr>
    </w:p>
    <w:p w14:paraId="3408B076"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sz w:val="22"/>
          <w:szCs w:val="22"/>
          <w:lang w:bidi="hi-IN"/>
        </w:rPr>
      </w:pPr>
    </w:p>
    <w:p w14:paraId="4C6671D0"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sz w:val="22"/>
          <w:szCs w:val="22"/>
          <w:lang w:bidi="hi-IN"/>
        </w:rPr>
      </w:pPr>
      <w:r w:rsidRPr="0058284E">
        <w:rPr>
          <w:rFonts w:ascii="Cambria" w:eastAsiaTheme="minorHAnsi" w:hAnsi="Cambria" w:cs="Mangal"/>
          <w:sz w:val="22"/>
          <w:szCs w:val="22"/>
          <w:lang w:bidi="hi-IN"/>
        </w:rPr>
        <w:br w:type="page"/>
      </w:r>
    </w:p>
    <w:p w14:paraId="11291554" w14:textId="77777777" w:rsidR="0058284E" w:rsidRPr="0058284E" w:rsidRDefault="0058284E" w:rsidP="0058284E">
      <w:pPr>
        <w:tabs>
          <w:tab w:val="left" w:pos="709"/>
          <w:tab w:val="left" w:pos="6021"/>
          <w:tab w:val="left" w:pos="10500"/>
        </w:tabs>
        <w:suppressAutoHyphens/>
        <w:jc w:val="right"/>
        <w:rPr>
          <w:rFonts w:ascii="Cambria" w:eastAsiaTheme="minorHAnsi" w:hAnsi="Cambria" w:cs="Mangal"/>
          <w:b/>
          <w:bCs/>
          <w:sz w:val="22"/>
          <w:szCs w:val="22"/>
          <w:lang w:bidi="hi-IN"/>
        </w:rPr>
      </w:pPr>
      <w:r w:rsidRPr="0058284E">
        <w:rPr>
          <w:rFonts w:ascii="Cambria" w:eastAsiaTheme="minorHAnsi" w:hAnsi="Cambria" w:cs="Mangal"/>
          <w:b/>
          <w:bCs/>
          <w:sz w:val="22"/>
          <w:szCs w:val="22"/>
          <w:lang w:bidi="hi-IN"/>
        </w:rPr>
        <w:lastRenderedPageBreak/>
        <w:t>Attachment-10</w:t>
      </w:r>
    </w:p>
    <w:p w14:paraId="1B30044A" w14:textId="77777777" w:rsidR="0058284E" w:rsidRDefault="0058284E" w:rsidP="0058284E">
      <w:pPr>
        <w:autoSpaceDE w:val="0"/>
        <w:autoSpaceDN w:val="0"/>
        <w:adjustRightInd w:val="0"/>
        <w:ind w:left="702" w:hanging="702"/>
        <w:rPr>
          <w:rFonts w:ascii="Cambria" w:hAnsi="Cambria"/>
          <w:b/>
          <w:bCs/>
          <w:color w:val="FF0000"/>
        </w:rPr>
      </w:pPr>
      <w:r w:rsidRPr="00467780">
        <w:rPr>
          <w:rFonts w:ascii="Cambria" w:hAnsi="Cambria"/>
          <w:b/>
          <w:bCs/>
          <w:color w:val="FF0000"/>
        </w:rPr>
        <w:t>Rectification work in 765kV D/C Varanasi-Kanpur</w:t>
      </w:r>
      <w:r>
        <w:rPr>
          <w:rFonts w:ascii="Cambria" w:hAnsi="Cambria"/>
          <w:b/>
          <w:bCs/>
          <w:color w:val="FF0000"/>
        </w:rPr>
        <w:t xml:space="preserve"> </w:t>
      </w:r>
      <w:r w:rsidRPr="00467780">
        <w:rPr>
          <w:rFonts w:ascii="Cambria" w:hAnsi="Cambria"/>
          <w:b/>
          <w:bCs/>
          <w:color w:val="FF0000"/>
        </w:rPr>
        <w:t xml:space="preserve">transmission Line </w:t>
      </w:r>
      <w:r>
        <w:rPr>
          <w:rFonts w:ascii="Cambria" w:hAnsi="Cambria"/>
          <w:b/>
          <w:bCs/>
          <w:color w:val="FF0000"/>
        </w:rPr>
        <w:t>(</w:t>
      </w:r>
      <w:proofErr w:type="spellStart"/>
      <w:r>
        <w:rPr>
          <w:rFonts w:ascii="Cambria" w:hAnsi="Cambria"/>
          <w:b/>
          <w:bCs/>
          <w:color w:val="FF0000"/>
        </w:rPr>
        <w:t>Pkg</w:t>
      </w:r>
      <w:proofErr w:type="spellEnd"/>
      <w:r>
        <w:rPr>
          <w:rFonts w:ascii="Cambria" w:hAnsi="Cambria"/>
          <w:b/>
          <w:bCs/>
          <w:color w:val="FF0000"/>
        </w:rPr>
        <w:t xml:space="preserve"> A)</w:t>
      </w:r>
    </w:p>
    <w:p w14:paraId="7023E60B" w14:textId="57D18033" w:rsidR="0058284E" w:rsidRPr="0058284E" w:rsidRDefault="0058284E" w:rsidP="0058284E">
      <w:pPr>
        <w:tabs>
          <w:tab w:val="left" w:pos="709"/>
          <w:tab w:val="left" w:pos="6021"/>
          <w:tab w:val="left" w:pos="10500"/>
        </w:tabs>
        <w:suppressAutoHyphens/>
        <w:jc w:val="both"/>
        <w:rPr>
          <w:rFonts w:ascii="Cambria" w:eastAsiaTheme="minorHAnsi" w:hAnsi="Cambria" w:cs="Mangal"/>
          <w:b/>
          <w:sz w:val="22"/>
          <w:szCs w:val="22"/>
          <w:u w:val="single"/>
          <w:lang w:bidi="hi-IN"/>
        </w:rPr>
      </w:pPr>
      <w:r w:rsidRPr="0058284E">
        <w:rPr>
          <w:rFonts w:ascii="Cambria" w:eastAsiaTheme="minorHAnsi" w:hAnsi="Cambria" w:cs="Mangal"/>
          <w:b/>
          <w:sz w:val="22"/>
          <w:szCs w:val="22"/>
          <w:u w:val="single"/>
          <w:lang w:bidi="hi-IN"/>
        </w:rPr>
        <w:t xml:space="preserve"> </w:t>
      </w:r>
    </w:p>
    <w:p w14:paraId="2C3D2C7B"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sz w:val="22"/>
          <w:szCs w:val="22"/>
          <w:lang w:val="en-US" w:bidi="hi-IN"/>
        </w:rPr>
      </w:pPr>
    </w:p>
    <w:p w14:paraId="41E04785"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b/>
          <w:bCs/>
          <w:sz w:val="22"/>
          <w:szCs w:val="22"/>
          <w:lang w:val="en-US" w:bidi="hi-IN"/>
        </w:rPr>
      </w:pPr>
      <w:r w:rsidRPr="0058284E">
        <w:rPr>
          <w:rFonts w:ascii="Cambria" w:eastAsiaTheme="minorHAnsi" w:hAnsi="Cambria" w:cs="Mangal"/>
          <w:sz w:val="22"/>
          <w:szCs w:val="22"/>
          <w:lang w:val="en-US" w:bidi="hi-IN"/>
        </w:rPr>
        <w:t>(</w:t>
      </w:r>
      <w:r w:rsidRPr="0058284E">
        <w:rPr>
          <w:rFonts w:ascii="Cambria" w:eastAsiaTheme="minorHAnsi" w:hAnsi="Cambria" w:cs="Mangal"/>
          <w:b/>
          <w:bCs/>
          <w:sz w:val="22"/>
          <w:szCs w:val="22"/>
          <w:lang w:bidi="hi-IN"/>
        </w:rPr>
        <w:t>Declaration regarding adherence to the POWERGRID Whistle Blower and Fraud Prevention Policy</w:t>
      </w:r>
      <w:r w:rsidRPr="0058284E">
        <w:rPr>
          <w:rFonts w:ascii="Cambria" w:eastAsiaTheme="minorHAnsi" w:hAnsi="Cambria" w:cs="Mangal"/>
          <w:b/>
          <w:bCs/>
          <w:sz w:val="22"/>
          <w:szCs w:val="22"/>
          <w:lang w:val="en-US" w:bidi="hi-IN"/>
        </w:rPr>
        <w:t>)</w:t>
      </w:r>
    </w:p>
    <w:p w14:paraId="5424952D"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b/>
          <w:bCs/>
          <w:sz w:val="22"/>
          <w:szCs w:val="22"/>
          <w:lang w:val="en-US" w:bidi="hi-IN"/>
        </w:rPr>
      </w:pPr>
    </w:p>
    <w:p w14:paraId="1A7BD3B7"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sz w:val="22"/>
          <w:szCs w:val="22"/>
          <w:lang w:val="en-US" w:bidi="hi-IN"/>
        </w:rPr>
      </w:pPr>
    </w:p>
    <w:tbl>
      <w:tblPr>
        <w:tblW w:w="9216" w:type="dxa"/>
        <w:tblInd w:w="108" w:type="dxa"/>
        <w:tblLook w:val="04A0" w:firstRow="1" w:lastRow="0" w:firstColumn="1" w:lastColumn="0" w:noHBand="0" w:noVBand="1"/>
      </w:tblPr>
      <w:tblGrid>
        <w:gridCol w:w="4820"/>
        <w:gridCol w:w="4396"/>
      </w:tblGrid>
      <w:tr w:rsidR="0058284E" w:rsidRPr="0058284E" w14:paraId="66D6CCDE" w14:textId="77777777" w:rsidTr="008A2BA5">
        <w:trPr>
          <w:trHeight w:val="2717"/>
        </w:trPr>
        <w:tc>
          <w:tcPr>
            <w:tcW w:w="4820" w:type="dxa"/>
            <w:noWrap/>
            <w:hideMark/>
          </w:tcPr>
          <w:p w14:paraId="1B75CA55"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b/>
                <w:bCs/>
                <w:sz w:val="22"/>
                <w:szCs w:val="22"/>
                <w:lang w:bidi="hi-IN"/>
              </w:rPr>
            </w:pPr>
            <w:r w:rsidRPr="0058284E">
              <w:rPr>
                <w:rFonts w:ascii="Cambria" w:eastAsiaTheme="minorHAnsi" w:hAnsi="Cambria" w:cs="Mangal"/>
                <w:b/>
                <w:bCs/>
                <w:sz w:val="22"/>
                <w:szCs w:val="22"/>
                <w:lang w:bidi="hi-IN"/>
              </w:rPr>
              <w:t>Bidder’s Name and Address:</w:t>
            </w:r>
          </w:p>
          <w:p w14:paraId="10DFD0DC"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b/>
                <w:bCs/>
                <w:sz w:val="22"/>
                <w:szCs w:val="22"/>
                <w:lang w:bidi="hi-IN"/>
              </w:rPr>
            </w:pPr>
          </w:p>
          <w:p w14:paraId="755C4150"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b/>
                <w:bCs/>
                <w:sz w:val="22"/>
                <w:szCs w:val="22"/>
                <w:lang w:bidi="hi-IN"/>
              </w:rPr>
            </w:pPr>
            <w:r w:rsidRPr="0058284E">
              <w:rPr>
                <w:rFonts w:ascii="Cambria" w:eastAsiaTheme="minorHAnsi" w:hAnsi="Cambria" w:cs="Mangal"/>
                <w:b/>
                <w:bCs/>
                <w:sz w:val="22"/>
                <w:szCs w:val="22"/>
                <w:lang w:bidi="hi-IN"/>
              </w:rPr>
              <w:t>Name:</w:t>
            </w:r>
          </w:p>
          <w:p w14:paraId="6F429F82"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b/>
                <w:bCs/>
                <w:sz w:val="22"/>
                <w:szCs w:val="22"/>
                <w:lang w:bidi="hi-IN"/>
              </w:rPr>
            </w:pPr>
          </w:p>
          <w:p w14:paraId="69EE2B65"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sz w:val="22"/>
                <w:szCs w:val="22"/>
                <w:lang w:bidi="hi-IN"/>
              </w:rPr>
            </w:pPr>
            <w:r w:rsidRPr="0058284E">
              <w:rPr>
                <w:rFonts w:ascii="Cambria" w:eastAsiaTheme="minorHAnsi" w:hAnsi="Cambria" w:cs="Mangal"/>
                <w:b/>
                <w:bCs/>
                <w:sz w:val="22"/>
                <w:szCs w:val="22"/>
                <w:lang w:bidi="hi-IN"/>
              </w:rPr>
              <w:t>Address:</w:t>
            </w:r>
          </w:p>
        </w:tc>
        <w:tc>
          <w:tcPr>
            <w:tcW w:w="4396" w:type="dxa"/>
            <w:noWrap/>
            <w:hideMark/>
          </w:tcPr>
          <w:p w14:paraId="7103B48E"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b/>
                <w:bCs/>
                <w:sz w:val="22"/>
                <w:szCs w:val="22"/>
                <w:lang w:bidi="hi-IN"/>
              </w:rPr>
            </w:pPr>
            <w:r w:rsidRPr="0058284E">
              <w:rPr>
                <w:rFonts w:ascii="Cambria" w:eastAsiaTheme="minorHAnsi" w:hAnsi="Cambria" w:cs="Mangal"/>
                <w:b/>
                <w:bCs/>
                <w:sz w:val="22"/>
                <w:szCs w:val="22"/>
                <w:lang w:bidi="hi-IN"/>
              </w:rPr>
              <w:t>To:</w:t>
            </w:r>
          </w:p>
          <w:p w14:paraId="363296E2"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b/>
                <w:bCs/>
                <w:sz w:val="22"/>
                <w:szCs w:val="22"/>
                <w:lang w:bidi="hi-IN"/>
              </w:rPr>
            </w:pPr>
          </w:p>
          <w:p w14:paraId="4DD33A23"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sz w:val="22"/>
                <w:szCs w:val="22"/>
                <w:lang w:bidi="hi-IN"/>
              </w:rPr>
            </w:pPr>
            <w:r w:rsidRPr="0058284E">
              <w:rPr>
                <w:rFonts w:ascii="Cambria" w:eastAsiaTheme="minorHAnsi" w:hAnsi="Cambria" w:cs="Mangal"/>
                <w:sz w:val="22"/>
                <w:szCs w:val="22"/>
                <w:lang w:bidi="hi-IN"/>
              </w:rPr>
              <w:t>Contract Services &amp; Material Management,</w:t>
            </w:r>
          </w:p>
          <w:p w14:paraId="3B6A28FB"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sz w:val="22"/>
                <w:szCs w:val="22"/>
                <w:lang w:bidi="hi-IN"/>
              </w:rPr>
            </w:pPr>
            <w:r w:rsidRPr="0058284E">
              <w:rPr>
                <w:rFonts w:ascii="Cambria" w:eastAsiaTheme="minorHAnsi" w:hAnsi="Cambria" w:cs="Mangal"/>
                <w:sz w:val="22"/>
                <w:szCs w:val="22"/>
                <w:lang w:bidi="hi-IN"/>
              </w:rPr>
              <w:t>Power Grid Corporation of India Limited</w:t>
            </w:r>
          </w:p>
          <w:p w14:paraId="72B2FDF9"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sz w:val="22"/>
                <w:szCs w:val="22"/>
                <w:lang w:bidi="hi-IN"/>
              </w:rPr>
            </w:pPr>
            <w:r w:rsidRPr="0058284E">
              <w:rPr>
                <w:rFonts w:ascii="Cambria" w:eastAsiaTheme="minorHAnsi" w:hAnsi="Cambria" w:cs="Mangal"/>
                <w:sz w:val="22"/>
                <w:szCs w:val="22"/>
                <w:lang w:bidi="hi-IN"/>
              </w:rPr>
              <w:t>Northern Region-III Headquarter</w:t>
            </w:r>
          </w:p>
          <w:p w14:paraId="57C61CA9"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sz w:val="22"/>
                <w:szCs w:val="22"/>
                <w:lang w:bidi="hi-IN"/>
              </w:rPr>
            </w:pPr>
            <w:r w:rsidRPr="0058284E">
              <w:rPr>
                <w:rFonts w:ascii="Cambria" w:eastAsiaTheme="minorHAnsi" w:hAnsi="Cambria" w:cs="Mangal"/>
                <w:sz w:val="22"/>
                <w:szCs w:val="22"/>
                <w:lang w:bidi="hi-IN"/>
              </w:rPr>
              <w:t>Plot No. – 2A/INS 02, Avadh Vihar Yojna, Amar Shaheed Path,</w:t>
            </w:r>
          </w:p>
          <w:p w14:paraId="66466C1D"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sz w:val="22"/>
                <w:szCs w:val="22"/>
                <w:lang w:bidi="hi-IN"/>
              </w:rPr>
            </w:pPr>
            <w:r w:rsidRPr="0058284E">
              <w:rPr>
                <w:rFonts w:ascii="Cambria" w:eastAsiaTheme="minorHAnsi" w:hAnsi="Cambria" w:cs="Mangal"/>
                <w:sz w:val="22"/>
                <w:szCs w:val="22"/>
                <w:lang w:bidi="hi-IN"/>
              </w:rPr>
              <w:t>Lucknow- 226002 (UP)</w:t>
            </w:r>
          </w:p>
          <w:p w14:paraId="36AE83E1"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sz w:val="22"/>
                <w:szCs w:val="22"/>
                <w:lang w:bidi="hi-IN"/>
              </w:rPr>
            </w:pPr>
            <w:r w:rsidRPr="0058284E">
              <w:rPr>
                <w:rFonts w:ascii="Cambria" w:eastAsiaTheme="minorHAnsi" w:hAnsi="Cambria" w:cs="Mangal"/>
                <w:sz w:val="22"/>
                <w:szCs w:val="22"/>
                <w:lang w:bidi="hi-IN"/>
              </w:rPr>
              <w:t xml:space="preserve">Landmark: Near </w:t>
            </w:r>
            <w:proofErr w:type="spellStart"/>
            <w:r w:rsidRPr="0058284E">
              <w:rPr>
                <w:rFonts w:ascii="Cambria" w:eastAsiaTheme="minorHAnsi" w:hAnsi="Cambria" w:cs="Mangal"/>
                <w:sz w:val="22"/>
                <w:szCs w:val="22"/>
                <w:lang w:bidi="hi-IN"/>
              </w:rPr>
              <w:t>Medanta</w:t>
            </w:r>
            <w:proofErr w:type="spellEnd"/>
            <w:r w:rsidRPr="0058284E">
              <w:rPr>
                <w:rFonts w:ascii="Cambria" w:eastAsiaTheme="minorHAnsi" w:hAnsi="Cambria" w:cs="Mangal"/>
                <w:sz w:val="22"/>
                <w:szCs w:val="22"/>
                <w:lang w:bidi="hi-IN"/>
              </w:rPr>
              <w:t xml:space="preserve"> Hospital</w:t>
            </w:r>
          </w:p>
          <w:p w14:paraId="6006256E"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sz w:val="22"/>
                <w:szCs w:val="22"/>
                <w:lang w:bidi="hi-IN"/>
              </w:rPr>
            </w:pPr>
          </w:p>
        </w:tc>
      </w:tr>
    </w:tbl>
    <w:p w14:paraId="597E4DAB"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sz w:val="22"/>
          <w:szCs w:val="22"/>
          <w:lang w:bidi="hi-IN"/>
        </w:rPr>
      </w:pPr>
      <w:r w:rsidRPr="0058284E">
        <w:rPr>
          <w:rFonts w:ascii="Cambria" w:eastAsiaTheme="minorHAnsi" w:hAnsi="Cambria" w:cs="Mangal"/>
          <w:sz w:val="22"/>
          <w:szCs w:val="22"/>
          <w:lang w:bidi="hi-IN"/>
        </w:rPr>
        <w:t>Dear Sir,</w:t>
      </w:r>
    </w:p>
    <w:p w14:paraId="5D767DF9"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sz w:val="22"/>
          <w:szCs w:val="22"/>
          <w:lang w:val="en-US" w:bidi="hi-IN"/>
        </w:rPr>
      </w:pPr>
      <w:r w:rsidRPr="0058284E">
        <w:rPr>
          <w:rFonts w:ascii="Cambria" w:eastAsiaTheme="minorHAnsi" w:hAnsi="Cambria" w:cs="Mangal"/>
          <w:sz w:val="22"/>
          <w:szCs w:val="22"/>
          <w:lang w:val="en-US" w:bidi="hi-IN"/>
        </w:rPr>
        <w:t>We, hereby, declare that we, along with our associate/ collaborators/ sub-contractors/ sub-vendors/consultants/ service providers shall strictly adhere to the POWERGRID Whistle Blower and Fraud Prevention Policy.</w:t>
      </w:r>
    </w:p>
    <w:p w14:paraId="25CBA608"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sz w:val="22"/>
          <w:szCs w:val="22"/>
          <w:lang w:val="en-US" w:bidi="hi-IN"/>
        </w:rPr>
      </w:pPr>
    </w:p>
    <w:p w14:paraId="10AD3BF4"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sz w:val="22"/>
          <w:szCs w:val="22"/>
          <w:lang w:val="en-US" w:bidi="hi-IN"/>
        </w:rPr>
      </w:pPr>
      <w:r w:rsidRPr="0058284E">
        <w:rPr>
          <w:rFonts w:ascii="Cambria" w:eastAsiaTheme="minorHAnsi" w:hAnsi="Cambria" w:cs="Mangal"/>
          <w:sz w:val="22"/>
          <w:szCs w:val="22"/>
          <w:lang w:val="en-US" w:bidi="hi-IN"/>
        </w:rPr>
        <w:t>We, along with our associate / collaborator / subcontractors / sub-vendors / consultants / service providers shall observe the highest standard of ethics and shall not indulge or allow anybody else working in our organization to indulge in fraudulent activities during execution of the contract and would immediately apprise the Employer about any fraud or suspected fraud as soon as it comes to our notice.</w:t>
      </w:r>
    </w:p>
    <w:p w14:paraId="60E1B836"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sz w:val="22"/>
          <w:szCs w:val="22"/>
          <w:lang w:bidi="hi-IN"/>
        </w:rPr>
      </w:pPr>
    </w:p>
    <w:p w14:paraId="4E64CEC7"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sz w:val="22"/>
          <w:szCs w:val="22"/>
          <w:lang w:bidi="hi-IN"/>
        </w:rPr>
      </w:pPr>
    </w:p>
    <w:tbl>
      <w:tblPr>
        <w:tblW w:w="8164" w:type="dxa"/>
        <w:tblInd w:w="817" w:type="dxa"/>
        <w:tblLook w:val="04A0" w:firstRow="1" w:lastRow="0" w:firstColumn="1" w:lastColumn="0" w:noHBand="0" w:noVBand="1"/>
      </w:tblPr>
      <w:tblGrid>
        <w:gridCol w:w="1276"/>
        <w:gridCol w:w="2566"/>
        <w:gridCol w:w="1828"/>
        <w:gridCol w:w="2494"/>
      </w:tblGrid>
      <w:tr w:rsidR="0058284E" w:rsidRPr="0058284E" w14:paraId="2B81D08D" w14:textId="77777777" w:rsidTr="008A2BA5">
        <w:trPr>
          <w:trHeight w:val="409"/>
        </w:trPr>
        <w:tc>
          <w:tcPr>
            <w:tcW w:w="1276" w:type="dxa"/>
            <w:noWrap/>
            <w:vAlign w:val="center"/>
            <w:hideMark/>
          </w:tcPr>
          <w:p w14:paraId="0C5D75FF"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b/>
                <w:bCs/>
                <w:sz w:val="22"/>
                <w:szCs w:val="22"/>
                <w:lang w:bidi="hi-IN"/>
              </w:rPr>
            </w:pPr>
            <w:r w:rsidRPr="0058284E">
              <w:rPr>
                <w:rFonts w:ascii="Cambria" w:eastAsiaTheme="minorHAnsi" w:hAnsi="Cambria" w:cs="Mangal"/>
                <w:b/>
                <w:bCs/>
                <w:sz w:val="22"/>
                <w:szCs w:val="22"/>
                <w:lang w:bidi="hi-IN"/>
              </w:rPr>
              <w:t>Date:</w:t>
            </w:r>
          </w:p>
        </w:tc>
        <w:tc>
          <w:tcPr>
            <w:tcW w:w="2566" w:type="dxa"/>
            <w:noWrap/>
            <w:vAlign w:val="center"/>
            <w:hideMark/>
          </w:tcPr>
          <w:p w14:paraId="788478F9"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b/>
                <w:bCs/>
                <w:sz w:val="22"/>
                <w:szCs w:val="22"/>
                <w:lang w:bidi="hi-IN"/>
              </w:rPr>
            </w:pPr>
          </w:p>
        </w:tc>
        <w:tc>
          <w:tcPr>
            <w:tcW w:w="1828" w:type="dxa"/>
            <w:noWrap/>
            <w:vAlign w:val="bottom"/>
            <w:hideMark/>
          </w:tcPr>
          <w:p w14:paraId="0D21D149"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b/>
                <w:bCs/>
                <w:sz w:val="22"/>
                <w:szCs w:val="22"/>
                <w:lang w:bidi="hi-IN"/>
              </w:rPr>
            </w:pPr>
            <w:r w:rsidRPr="0058284E">
              <w:rPr>
                <w:rFonts w:ascii="Cambria" w:eastAsiaTheme="minorHAnsi" w:hAnsi="Cambria" w:cs="Mangal"/>
                <w:b/>
                <w:bCs/>
                <w:sz w:val="22"/>
                <w:szCs w:val="22"/>
                <w:lang w:bidi="hi-IN"/>
              </w:rPr>
              <w:t>Printed Name:</w:t>
            </w:r>
          </w:p>
        </w:tc>
        <w:tc>
          <w:tcPr>
            <w:tcW w:w="2494" w:type="dxa"/>
            <w:vAlign w:val="center"/>
            <w:hideMark/>
          </w:tcPr>
          <w:p w14:paraId="6566957D"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b/>
                <w:bCs/>
                <w:sz w:val="22"/>
                <w:szCs w:val="22"/>
                <w:lang w:bidi="hi-IN"/>
              </w:rPr>
            </w:pPr>
          </w:p>
        </w:tc>
      </w:tr>
      <w:tr w:rsidR="0058284E" w:rsidRPr="0058284E" w14:paraId="49FE6A6A" w14:textId="77777777" w:rsidTr="008A2BA5">
        <w:trPr>
          <w:trHeight w:val="409"/>
        </w:trPr>
        <w:tc>
          <w:tcPr>
            <w:tcW w:w="1276" w:type="dxa"/>
            <w:noWrap/>
            <w:vAlign w:val="center"/>
            <w:hideMark/>
          </w:tcPr>
          <w:p w14:paraId="2E2A7988"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b/>
                <w:bCs/>
                <w:sz w:val="22"/>
                <w:szCs w:val="22"/>
                <w:lang w:bidi="hi-IN"/>
              </w:rPr>
            </w:pPr>
            <w:r w:rsidRPr="0058284E">
              <w:rPr>
                <w:rFonts w:ascii="Cambria" w:eastAsiaTheme="minorHAnsi" w:hAnsi="Cambria" w:cs="Mangal"/>
                <w:b/>
                <w:bCs/>
                <w:sz w:val="22"/>
                <w:szCs w:val="22"/>
                <w:lang w:bidi="hi-IN"/>
              </w:rPr>
              <w:t>Place:</w:t>
            </w:r>
          </w:p>
        </w:tc>
        <w:tc>
          <w:tcPr>
            <w:tcW w:w="2566" w:type="dxa"/>
            <w:vAlign w:val="center"/>
            <w:hideMark/>
          </w:tcPr>
          <w:p w14:paraId="2E8514BF"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b/>
                <w:bCs/>
                <w:sz w:val="22"/>
                <w:szCs w:val="22"/>
                <w:lang w:bidi="hi-IN"/>
              </w:rPr>
            </w:pPr>
          </w:p>
        </w:tc>
        <w:tc>
          <w:tcPr>
            <w:tcW w:w="1828" w:type="dxa"/>
            <w:noWrap/>
            <w:vAlign w:val="bottom"/>
            <w:hideMark/>
          </w:tcPr>
          <w:p w14:paraId="4279C205"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b/>
                <w:bCs/>
                <w:sz w:val="22"/>
                <w:szCs w:val="22"/>
                <w:lang w:bidi="hi-IN"/>
              </w:rPr>
            </w:pPr>
            <w:r w:rsidRPr="0058284E">
              <w:rPr>
                <w:rFonts w:ascii="Cambria" w:eastAsiaTheme="minorHAnsi" w:hAnsi="Cambria" w:cs="Mangal"/>
                <w:b/>
                <w:bCs/>
                <w:sz w:val="22"/>
                <w:szCs w:val="22"/>
                <w:lang w:bidi="hi-IN"/>
              </w:rPr>
              <w:t>Designation:</w:t>
            </w:r>
          </w:p>
        </w:tc>
        <w:tc>
          <w:tcPr>
            <w:tcW w:w="2494" w:type="dxa"/>
            <w:vAlign w:val="center"/>
            <w:hideMark/>
          </w:tcPr>
          <w:p w14:paraId="54152377"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b/>
                <w:bCs/>
                <w:sz w:val="22"/>
                <w:szCs w:val="22"/>
                <w:lang w:bidi="hi-IN"/>
              </w:rPr>
            </w:pPr>
          </w:p>
        </w:tc>
      </w:tr>
      <w:bookmarkEnd w:id="10"/>
    </w:tbl>
    <w:p w14:paraId="40454AB6" w14:textId="77777777" w:rsidR="0058284E" w:rsidRPr="0058284E" w:rsidRDefault="0058284E" w:rsidP="0058284E">
      <w:pPr>
        <w:tabs>
          <w:tab w:val="left" w:pos="709"/>
          <w:tab w:val="left" w:pos="6021"/>
          <w:tab w:val="left" w:pos="10500"/>
        </w:tabs>
        <w:suppressAutoHyphens/>
        <w:jc w:val="both"/>
        <w:rPr>
          <w:rFonts w:ascii="Cambria" w:eastAsiaTheme="minorHAnsi" w:hAnsi="Cambria" w:cs="Mangal"/>
          <w:sz w:val="22"/>
          <w:szCs w:val="22"/>
          <w:lang w:bidi="hi-IN"/>
        </w:rPr>
      </w:pPr>
    </w:p>
    <w:bookmarkEnd w:id="9"/>
    <w:bookmarkEnd w:id="11"/>
    <w:p w14:paraId="1291B7FF" w14:textId="2A4D30B6" w:rsidR="00007428" w:rsidRPr="00AC327D" w:rsidRDefault="00007428" w:rsidP="00F5305A">
      <w:pPr>
        <w:tabs>
          <w:tab w:val="left" w:pos="709"/>
          <w:tab w:val="left" w:pos="6021"/>
          <w:tab w:val="left" w:pos="10500"/>
        </w:tabs>
        <w:suppressAutoHyphens/>
        <w:jc w:val="both"/>
        <w:rPr>
          <w:rFonts w:ascii="Cambria" w:eastAsiaTheme="minorHAnsi" w:hAnsi="Cambria" w:cs="Mangal"/>
          <w:sz w:val="22"/>
          <w:szCs w:val="22"/>
          <w:lang w:bidi="hi-IN"/>
        </w:rPr>
      </w:pPr>
    </w:p>
    <w:sectPr w:rsidR="00007428" w:rsidRPr="00AC327D" w:rsidSect="00F5305A">
      <w:headerReference w:type="default" r:id="rId40"/>
      <w:pgSz w:w="12240" w:h="15840" w:code="1"/>
      <w:pgMar w:top="1440" w:right="1440" w:bottom="993" w:left="1800" w:header="720"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BCA86" w14:textId="77777777" w:rsidR="009850AB" w:rsidRDefault="009850AB">
      <w:r>
        <w:separator/>
      </w:r>
    </w:p>
  </w:endnote>
  <w:endnote w:type="continuationSeparator" w:id="0">
    <w:p w14:paraId="033AC5DA" w14:textId="77777777" w:rsidR="009850AB" w:rsidRDefault="009850AB">
      <w:r>
        <w:continuationSeparator/>
      </w:r>
    </w:p>
  </w:endnote>
  <w:endnote w:type="continuationNotice" w:id="1">
    <w:p w14:paraId="1F75FC4A" w14:textId="77777777" w:rsidR="009850AB" w:rsidRDefault="009850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TUR">
    <w:altName w:val="Courier New"/>
    <w:charset w:val="00"/>
    <w:family w:val="modern"/>
    <w:pitch w:val="fixed"/>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MT">
    <w:altName w:val="Klee One"/>
    <w:panose1 w:val="00000000000000000000"/>
    <w:charset w:val="00"/>
    <w:family w:val="auto"/>
    <w:notTrueType/>
    <w:pitch w:val="default"/>
    <w:sig w:usb0="00000003" w:usb1="00000000" w:usb2="00000000" w:usb3="00000000" w:csb0="00000001" w:csb1="00000000"/>
  </w:font>
  <w:font w:name="ArialUnicodeMS">
    <w:altName w:val="Malgun Gothic"/>
    <w:panose1 w:val="00000000000000000000"/>
    <w:charset w:val="81"/>
    <w:family w:val="auto"/>
    <w:notTrueType/>
    <w:pitch w:val="default"/>
    <w:sig w:usb0="00000000" w:usb1="09060000" w:usb2="00000010" w:usb3="00000000" w:csb0="00080000" w:csb1="00000000"/>
  </w:font>
  <w:font w:name="BookAntiqua-Bold">
    <w:altName w:val="Calibri"/>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08ECE" w14:textId="4BBDA12C" w:rsidR="004F658D" w:rsidRDefault="004F658D" w:rsidP="009E19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784C">
      <w:rPr>
        <w:rStyle w:val="PageNumber"/>
        <w:noProof/>
      </w:rPr>
      <w:t>2</w:t>
    </w:r>
    <w:r>
      <w:rPr>
        <w:rStyle w:val="PageNumber"/>
      </w:rPr>
      <w:fldChar w:fldCharType="end"/>
    </w:r>
  </w:p>
  <w:p w14:paraId="7EF326CF" w14:textId="77777777" w:rsidR="004F658D" w:rsidRDefault="004F658D" w:rsidP="009E19E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2EF4D" w14:textId="77777777" w:rsidR="00F5305A" w:rsidRDefault="00F5305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DD390" w14:textId="77777777" w:rsidR="00F5305A" w:rsidRDefault="00F5305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423AE" w14:textId="77777777" w:rsidR="00F5305A" w:rsidRDefault="00F5305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68828" w14:textId="77777777" w:rsidR="00F5305A" w:rsidRDefault="00F5305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C2EFA" w14:textId="77777777" w:rsidR="00F5305A" w:rsidRPr="00AF4186" w:rsidRDefault="00F5305A" w:rsidP="00A277C2">
    <w:pPr>
      <w:overflowPunct w:val="0"/>
      <w:autoSpaceDE w:val="0"/>
      <w:autoSpaceDN w:val="0"/>
      <w:adjustRightInd w:val="0"/>
      <w:jc w:val="center"/>
      <w:textAlignment w:val="baseline"/>
      <w:rPr>
        <w:rFonts w:ascii="Book Antiqua" w:hAnsi="Book Antiqua"/>
        <w:szCs w:val="20"/>
      </w:rPr>
    </w:pPr>
    <w:r w:rsidRPr="00AF4186">
      <w:rPr>
        <w:rFonts w:ascii="Book Antiqua" w:hAnsi="Book Antiqua"/>
        <w:b/>
        <w:szCs w:val="20"/>
      </w:rPr>
      <w:t xml:space="preserve">                                                                                                                     </w:t>
    </w:r>
  </w:p>
  <w:p w14:paraId="7922FF50" w14:textId="77777777" w:rsidR="00F5305A" w:rsidRDefault="00F5305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84B83" w14:textId="77777777" w:rsidR="00F5305A" w:rsidRDefault="00F5305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C4B41" w14:textId="77777777" w:rsidR="00F5305A" w:rsidRDefault="00F5305A" w:rsidP="00DA1E62">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9CFAC" w14:textId="0A9C7484" w:rsidR="00F5305A" w:rsidRDefault="00F5305A">
    <w:pPr>
      <w:pStyle w:val="BodyText"/>
      <w:spacing w:line="14" w:lineRule="auto"/>
      <w:rPr>
        <w:sz w:val="19"/>
      </w:rPr>
    </w:pPr>
    <w:r>
      <w:rPr>
        <w:noProof/>
      </w:rPr>
      <mc:AlternateContent>
        <mc:Choice Requires="wps">
          <w:drawing>
            <wp:anchor distT="0" distB="0" distL="114300" distR="114300" simplePos="0" relativeHeight="251659264" behindDoc="1" locked="0" layoutInCell="1" allowOverlap="1" wp14:anchorId="38EB90CF" wp14:editId="50529149">
              <wp:simplePos x="0" y="0"/>
              <wp:positionH relativeFrom="page">
                <wp:posOffset>882650</wp:posOffset>
              </wp:positionH>
              <wp:positionV relativeFrom="page">
                <wp:posOffset>9997440</wp:posOffset>
              </wp:positionV>
              <wp:extent cx="5880735" cy="6350"/>
              <wp:effectExtent l="0" t="0" r="0" b="0"/>
              <wp:wrapNone/>
              <wp:docPr id="180756644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735" cy="6350"/>
                      </a:xfrm>
                      <a:prstGeom prst="rect">
                        <a:avLst/>
                      </a:prstGeom>
                      <a:solidFill>
                        <a:srgbClr val="000000"/>
                      </a:solidFill>
                      <a:ln>
                        <a:noFill/>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5046B86D" id="Rectangle 45" o:spid="_x0000_s1026" style="position:absolute;margin-left:69.5pt;margin-top:787.2pt;width:463.0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" fillcolor="black" stroked="f">
              <w10:wrap anchorx="page" anchory="page"/>
            </v:rect>
          </w:pict>
        </mc:Fallback>
      </mc:AlternateContent>
    </w:r>
    <w:r>
      <w:rPr>
        <w:noProof/>
      </w:rPr>
      <mc:AlternateContent>
        <mc:Choice Requires="wps">
          <w:drawing>
            <wp:anchor distT="0" distB="0" distL="114300" distR="114300" simplePos="0" relativeHeight="251660288" behindDoc="1" locked="0" layoutInCell="1" allowOverlap="1" wp14:anchorId="401F1916" wp14:editId="1AB9B7AD">
              <wp:simplePos x="0" y="0"/>
              <wp:positionH relativeFrom="page">
                <wp:posOffset>888365</wp:posOffset>
              </wp:positionH>
              <wp:positionV relativeFrom="page">
                <wp:posOffset>10007600</wp:posOffset>
              </wp:positionV>
              <wp:extent cx="860425" cy="194945"/>
              <wp:effectExtent l="0" t="0" r="15875" b="14605"/>
              <wp:wrapNone/>
              <wp:docPr id="60884850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194945"/>
                      </a:xfrm>
                      <a:prstGeom prst="rect">
                        <a:avLst/>
                      </a:prstGeom>
                      <a:noFill/>
                      <a:ln>
                        <a:noFill/>
                      </a:ln>
                    </wps:spPr>
                    <wps:txbx>
                      <w:txbxContent>
                        <w:p w14:paraId="47E9ABC3" w14:textId="77777777" w:rsidR="00F5305A" w:rsidRDefault="00F5305A">
                          <w:pPr>
                            <w:spacing w:before="15"/>
                            <w:ind w:left="20"/>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01F1916" id="_x0000_t202" coordsize="21600,21600" o:spt="202" path="m,l,21600r21600,l21600,xe">
              <v:stroke joinstyle="miter"/>
              <v:path gradientshapeok="t" o:connecttype="rect"/>
            </v:shapetype>
            <v:shape id="Text Box 43" o:spid="_x0000_s1026" type="#_x0000_t202" style="position:absolute;left:0;text-align:left;margin-left:69.95pt;margin-top:788pt;width:67.75pt;height:1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" filled="f" stroked="f">
              <v:textbox inset="0,0,0,0">
                <w:txbxContent>
                  <w:p w14:paraId="47E9ABC3" w14:textId="77777777" w:rsidR="00F5305A" w:rsidRDefault="00F5305A">
                    <w:pPr>
                      <w:spacing w:before="15"/>
                      <w:ind w:left="20"/>
                    </w:pP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04122A33" wp14:editId="210F4C07">
              <wp:simplePos x="0" y="0"/>
              <wp:positionH relativeFrom="page">
                <wp:posOffset>6052820</wp:posOffset>
              </wp:positionH>
              <wp:positionV relativeFrom="page">
                <wp:posOffset>10007600</wp:posOffset>
              </wp:positionV>
              <wp:extent cx="731520" cy="194945"/>
              <wp:effectExtent l="0" t="0" r="11430" b="14605"/>
              <wp:wrapNone/>
              <wp:docPr id="153504783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94945"/>
                      </a:xfrm>
                      <a:prstGeom prst="rect">
                        <a:avLst/>
                      </a:prstGeom>
                      <a:noFill/>
                      <a:ln>
                        <a:noFill/>
                      </a:ln>
                    </wps:spPr>
                    <wps:txbx>
                      <w:txbxContent>
                        <w:p w14:paraId="6A6F2B62" w14:textId="77777777" w:rsidR="00F5305A" w:rsidRDefault="00F5305A">
                          <w:pPr>
                            <w:spacing w:before="15"/>
                            <w:ind w:left="20"/>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04122A33" id="Text Box 41" o:spid="_x0000_s1027" type="#_x0000_t202" style="position:absolute;left:0;text-align:left;margin-left:476.6pt;margin-top:788pt;width:57.6pt;height:15.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" filled="f" stroked="f">
              <v:textbox inset="0,0,0,0">
                <w:txbxContent>
                  <w:p w14:paraId="6A6F2B62" w14:textId="77777777" w:rsidR="00F5305A" w:rsidRDefault="00F5305A">
                    <w:pPr>
                      <w:spacing w:before="15"/>
                      <w:ind w:left="2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1FE07" w14:textId="77777777" w:rsidR="004F658D" w:rsidRDefault="004F658D" w:rsidP="002F0F3F">
    <w:pPr>
      <w:pStyle w:val="Footer"/>
      <w:tabs>
        <w:tab w:val="clear" w:pos="4320"/>
      </w:tabs>
      <w:ind w:right="360"/>
      <w:jc w:val="center"/>
      <w:rPr>
        <w:b/>
        <w:bCs/>
      </w:rPr>
    </w:pPr>
  </w:p>
  <w:p w14:paraId="006B00DA" w14:textId="77777777" w:rsidR="004F658D" w:rsidRPr="00B70734" w:rsidRDefault="004F658D" w:rsidP="009E19E5">
    <w:pPr>
      <w:pStyle w:val="Footer"/>
      <w:tabs>
        <w:tab w:val="clear" w:pos="4320"/>
      </w:tabs>
      <w:ind w:right="360"/>
      <w:jc w:val="both"/>
      <w:rPr>
        <w:b/>
        <w:bCs/>
      </w:rPr>
    </w:pPr>
    <w:r>
      <w:rPr>
        <w:b/>
        <w:bCs/>
      </w:rPr>
      <w:tab/>
    </w:r>
    <w:r>
      <w:rPr>
        <w:b/>
        <w:bCs/>
      </w:rPr>
      <w:tab/>
    </w:r>
    <w:r>
      <w:rPr>
        <w:b/>
        <w:b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BE95D" w14:textId="77777777" w:rsidR="004F658D" w:rsidRPr="000C118C" w:rsidRDefault="004F658D" w:rsidP="00484E21">
    <w:pPr>
      <w:pStyle w:val="Footer"/>
      <w:tabs>
        <w:tab w:val="clear" w:pos="8640"/>
        <w:tab w:val="right" w:pos="9000"/>
      </w:tabs>
      <w:rPr>
        <w:rFonts w:ascii="Book Antiqua" w:hAnsi="Book Antiqua"/>
        <w:sz w:val="22"/>
        <w:szCs w:val="22"/>
      </w:rPr>
    </w:pPr>
    <w:r>
      <w:rPr>
        <w:rFonts w:ascii="Book Antiqua" w:hAnsi="Book Antiqua"/>
        <w:sz w:val="22"/>
        <w:szCs w:val="22"/>
      </w:rPr>
      <w:t>Section – I</w:t>
    </w:r>
    <w:r w:rsidRPr="000C118C">
      <w:rPr>
        <w:rFonts w:ascii="Book Antiqua" w:hAnsi="Book Antiqua"/>
        <w:sz w:val="22"/>
        <w:szCs w:val="22"/>
      </w:rPr>
      <w:t xml:space="preserve">: </w:t>
    </w:r>
    <w:r>
      <w:rPr>
        <w:rFonts w:ascii="Book Antiqua" w:hAnsi="Book Antiqua"/>
        <w:sz w:val="22"/>
        <w:szCs w:val="22"/>
      </w:rPr>
      <w:t xml:space="preserve">Invitation for Bids                                                           </w:t>
    </w:r>
    <w:r w:rsidRPr="000C118C">
      <w:rPr>
        <w:rFonts w:ascii="Book Antiqua" w:hAnsi="Book Antiqua"/>
        <w:sz w:val="22"/>
        <w:szCs w:val="22"/>
      </w:rPr>
      <w:t xml:space="preserve">Page </w:t>
    </w:r>
    <w:r w:rsidRPr="000C118C">
      <w:rPr>
        <w:rStyle w:val="PageNumber"/>
        <w:rFonts w:ascii="Book Antiqua" w:hAnsi="Book Antiqua"/>
        <w:sz w:val="22"/>
        <w:szCs w:val="22"/>
      </w:rPr>
      <w:fldChar w:fldCharType="begin"/>
    </w:r>
    <w:r w:rsidRPr="000C118C">
      <w:rPr>
        <w:rStyle w:val="PageNumber"/>
        <w:rFonts w:ascii="Book Antiqua" w:hAnsi="Book Antiqua"/>
        <w:sz w:val="22"/>
        <w:szCs w:val="22"/>
      </w:rPr>
      <w:instrText xml:space="preserve"> PAGE </w:instrText>
    </w:r>
    <w:r w:rsidRPr="000C118C">
      <w:rPr>
        <w:rStyle w:val="PageNumber"/>
        <w:rFonts w:ascii="Book Antiqua" w:hAnsi="Book Antiqua"/>
        <w:sz w:val="22"/>
        <w:szCs w:val="22"/>
      </w:rPr>
      <w:fldChar w:fldCharType="separate"/>
    </w:r>
    <w:r w:rsidR="00331259">
      <w:rPr>
        <w:rStyle w:val="PageNumber"/>
        <w:rFonts w:ascii="Book Antiqua" w:hAnsi="Book Antiqua"/>
        <w:noProof/>
        <w:sz w:val="22"/>
        <w:szCs w:val="22"/>
      </w:rPr>
      <w:t>5</w:t>
    </w:r>
    <w:r w:rsidRPr="000C118C">
      <w:rPr>
        <w:rStyle w:val="PageNumber"/>
        <w:rFonts w:ascii="Book Antiqua" w:hAnsi="Book Antiqua"/>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95FA7" w14:textId="77777777" w:rsidR="004F658D" w:rsidRPr="000C118C" w:rsidRDefault="004F658D" w:rsidP="00951AC2">
    <w:pPr>
      <w:pStyle w:val="Footer"/>
      <w:tabs>
        <w:tab w:val="clear" w:pos="8640"/>
        <w:tab w:val="right" w:pos="9000"/>
      </w:tabs>
      <w:rPr>
        <w:rFonts w:ascii="Book Antiqua" w:hAnsi="Book Antiqua"/>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12E3B" w14:textId="77777777" w:rsidR="00224D82" w:rsidRPr="00426A50" w:rsidRDefault="00224D82" w:rsidP="00426A50">
    <w:pPr>
      <w:pStyle w:val="Footer"/>
      <w:tabs>
        <w:tab w:val="clear" w:pos="8640"/>
        <w:tab w:val="right" w:pos="9000"/>
      </w:tabs>
      <w:rPr>
        <w:rFonts w:ascii="Book Antiqua" w:hAnsi="Book Antiqua"/>
        <w:sz w:val="22"/>
        <w:szCs w:val="22"/>
      </w:rPr>
    </w:pPr>
    <w:r w:rsidRPr="000C118C">
      <w:rPr>
        <w:rFonts w:ascii="Book Antiqua" w:hAnsi="Book Antiqua"/>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097A8" w14:textId="77777777" w:rsidR="004F658D" w:rsidRPr="00426A50" w:rsidRDefault="004F658D" w:rsidP="00426A50">
    <w:pPr>
      <w:pStyle w:val="Footer"/>
      <w:tabs>
        <w:tab w:val="clear" w:pos="8640"/>
        <w:tab w:val="right" w:pos="9000"/>
      </w:tabs>
      <w:rPr>
        <w:rFonts w:ascii="Book Antiqua" w:hAnsi="Book Antiqua"/>
        <w:sz w:val="22"/>
        <w:szCs w:val="22"/>
      </w:rPr>
    </w:pPr>
    <w:r w:rsidRPr="000C118C">
      <w:rPr>
        <w:rFonts w:ascii="Book Antiqua" w:hAnsi="Book Antiqua"/>
        <w:sz w:val="22"/>
        <w:szCs w:val="22"/>
      </w:rPr>
      <w:tab/>
    </w:r>
  </w:p>
  <w:p w14:paraId="3FAB3AA3" w14:textId="77777777" w:rsidR="00A227EC" w:rsidRDefault="00A227E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03CBF" w14:textId="77777777" w:rsidR="00F5305A" w:rsidRPr="00EA1021" w:rsidRDefault="00F5305A" w:rsidP="00E46E61">
    <w:pPr>
      <w:pStyle w:val="Footer"/>
      <w:tabs>
        <w:tab w:val="clear" w:pos="8640"/>
        <w:tab w:val="right" w:pos="9000"/>
      </w:tabs>
      <w:rPr>
        <w:rFonts w:ascii="Book Antiqua" w:hAnsi="Book Antiqua"/>
        <w:sz w:val="22"/>
        <w:szCs w:val="22"/>
      </w:rPr>
    </w:pPr>
    <w:r>
      <w:rPr>
        <w:rFonts w:ascii="Book Antiqua" w:hAnsi="Book Antiqua"/>
        <w:sz w:val="22"/>
        <w:szCs w:val="22"/>
      </w:rPr>
      <w:t>Section – VI</w:t>
    </w:r>
    <w:r w:rsidRPr="000C118C">
      <w:rPr>
        <w:rFonts w:ascii="Book Antiqua" w:hAnsi="Book Antiqua"/>
        <w:sz w:val="22"/>
        <w:szCs w:val="22"/>
      </w:rPr>
      <w:t xml:space="preserve">: </w:t>
    </w:r>
    <w:r>
      <w:rPr>
        <w:rFonts w:ascii="Book Antiqua" w:hAnsi="Book Antiqua"/>
        <w:sz w:val="22"/>
        <w:szCs w:val="22"/>
      </w:rPr>
      <w:t xml:space="preserve">Appendix to GCC                             </w:t>
    </w:r>
    <w:r w:rsidRPr="000C118C">
      <w:rPr>
        <w:rFonts w:ascii="Book Antiqua" w:hAnsi="Book Antiqua"/>
        <w:sz w:val="22"/>
        <w:szCs w:val="22"/>
      </w:rPr>
      <w:tab/>
      <w:t xml:space="preserve">Page </w:t>
    </w:r>
    <w:r w:rsidRPr="000C118C">
      <w:rPr>
        <w:rStyle w:val="PageNumber"/>
        <w:rFonts w:ascii="Book Antiqua" w:hAnsi="Book Antiqua"/>
        <w:sz w:val="22"/>
        <w:szCs w:val="22"/>
      </w:rPr>
      <w:fldChar w:fldCharType="begin"/>
    </w:r>
    <w:r w:rsidRPr="000C118C">
      <w:rPr>
        <w:rStyle w:val="PageNumber"/>
        <w:rFonts w:ascii="Book Antiqua" w:hAnsi="Book Antiqua"/>
        <w:sz w:val="22"/>
        <w:szCs w:val="22"/>
      </w:rPr>
      <w:instrText xml:space="preserve"> PAGE </w:instrText>
    </w:r>
    <w:r w:rsidRPr="000C118C">
      <w:rPr>
        <w:rStyle w:val="PageNumber"/>
        <w:rFonts w:ascii="Book Antiqua" w:hAnsi="Book Antiqua"/>
        <w:sz w:val="22"/>
        <w:szCs w:val="22"/>
      </w:rPr>
      <w:fldChar w:fldCharType="separate"/>
    </w:r>
    <w:r>
      <w:rPr>
        <w:rStyle w:val="PageNumber"/>
        <w:rFonts w:ascii="Book Antiqua" w:hAnsi="Book Antiqua"/>
        <w:noProof/>
        <w:sz w:val="22"/>
        <w:szCs w:val="22"/>
      </w:rPr>
      <w:t>13</w:t>
    </w:r>
    <w:r w:rsidRPr="000C118C">
      <w:rPr>
        <w:rStyle w:val="PageNumber"/>
        <w:rFonts w:ascii="Book Antiqua" w:hAnsi="Book Antiqua"/>
        <w:sz w:val="22"/>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33569" w14:textId="77777777" w:rsidR="00F5305A" w:rsidRDefault="00F5305A" w:rsidP="00E15B1B">
    <w:pPr>
      <w:pStyle w:val="Footer"/>
    </w:pPr>
  </w:p>
  <w:p w14:paraId="7944F4E0" w14:textId="77777777" w:rsidR="00F5305A" w:rsidRDefault="00F5305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24581" w14:textId="77777777" w:rsidR="00F5305A" w:rsidRDefault="00F53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AA3E3" w14:textId="77777777" w:rsidR="009850AB" w:rsidRDefault="009850AB">
      <w:r>
        <w:separator/>
      </w:r>
    </w:p>
  </w:footnote>
  <w:footnote w:type="continuationSeparator" w:id="0">
    <w:p w14:paraId="43F75813" w14:textId="77777777" w:rsidR="009850AB" w:rsidRDefault="009850AB">
      <w:r>
        <w:continuationSeparator/>
      </w:r>
    </w:p>
  </w:footnote>
  <w:footnote w:type="continuationNotice" w:id="1">
    <w:p w14:paraId="64B1957D" w14:textId="77777777" w:rsidR="009850AB" w:rsidRDefault="009850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8D2F7" w14:textId="77777777" w:rsidR="00F5305A" w:rsidRPr="00E15B1B" w:rsidRDefault="00F5305A" w:rsidP="00E15B1B">
    <w:pPr>
      <w:pStyle w:val="SectionVHeader"/>
      <w:spacing w:before="0" w:after="0"/>
      <w:jc w:val="right"/>
      <w:rPr>
        <w:rFonts w:ascii="Book Antiqua" w:hAnsi="Book Antiqua"/>
        <w:sz w:val="24"/>
        <w:szCs w:val="20"/>
      </w:rPr>
    </w:pPr>
    <w:r w:rsidRPr="00E15B1B">
      <w:rPr>
        <w:rFonts w:ascii="Book Antiqua" w:hAnsi="Book Antiqua"/>
        <w:sz w:val="24"/>
        <w:szCs w:val="20"/>
      </w:rPr>
      <w:t>Attachment 1</w:t>
    </w:r>
  </w:p>
  <w:p w14:paraId="721234C1" w14:textId="77777777" w:rsidR="00F5305A" w:rsidRPr="00755CF9" w:rsidRDefault="00F5305A">
    <w:pPr>
      <w:pStyle w:val="Header"/>
      <w:rPr>
        <w:b/>
        <w:bCs/>
      </w:rPr>
    </w:pPr>
    <w:r>
      <w:tab/>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4F05E" w14:textId="77777777" w:rsidR="00F5305A" w:rsidRPr="005613ED" w:rsidRDefault="00F5305A" w:rsidP="005613ED">
    <w:pPr>
      <w:tabs>
        <w:tab w:val="right" w:pos="9180"/>
      </w:tabs>
      <w:jc w:val="center"/>
      <w:rPr>
        <w:rFonts w:ascii="Book Antiqua" w:hAnsi="Book Antiqua"/>
        <w:sz w:val="10"/>
        <w:szCs w:val="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DECDC" w14:textId="12F83D80" w:rsidR="004F658D" w:rsidRDefault="004F658D" w:rsidP="00B64E06">
    <w:pPr>
      <w:pStyle w:val="Header"/>
      <w:rPr>
        <w:rFonts w:ascii="Book Antiqua" w:hAnsi="Book Antiqua"/>
        <w:b/>
        <w:bCs/>
      </w:rPr>
    </w:pPr>
    <w:r>
      <w:rPr>
        <w:rFonts w:ascii="Book Antiqua" w:hAnsi="Book Antiqua"/>
        <w:b/>
        <w:bCs/>
        <w:color w:val="FF0000"/>
        <w:lang w:val="en-GB"/>
      </w:rPr>
      <w:t xml:space="preserve">                             </w:t>
    </w:r>
    <w:r w:rsidRPr="00FD7B0E">
      <w:rPr>
        <w:rFonts w:ascii="Book Antiqua" w:hAnsi="Book Antiqua"/>
        <w:b/>
        <w:bCs/>
      </w:rPr>
      <w:tab/>
    </w:r>
  </w:p>
  <w:p w14:paraId="1D946185" w14:textId="77777777" w:rsidR="004F658D" w:rsidRPr="00B64E06" w:rsidRDefault="004F658D" w:rsidP="00B64E06">
    <w:pPr>
      <w:pStyle w:val="Header"/>
      <w:rPr>
        <w:rFonts w:ascii="Book Antiqua" w:hAnsi="Book Antiqua"/>
      </w:rPr>
    </w:pPr>
    <w:r w:rsidRPr="00B64E06">
      <w:rPr>
        <w:rFonts w:ascii="Book Antiqua" w:hAnsi="Book Antiqua"/>
      </w:rPr>
      <w:tab/>
    </w:r>
    <w:r w:rsidRPr="00B64E06">
      <w:rPr>
        <w:rFonts w:ascii="Book Antiqua" w:hAnsi="Book Antiqua"/>
      </w:rPr>
      <w:tab/>
    </w:r>
    <w:r w:rsidRPr="00B64E06">
      <w:rPr>
        <w:rFonts w:ascii="Book Antiqua" w:hAnsi="Book Antiqua"/>
      </w:rPr>
      <w:tab/>
    </w:r>
    <w:r w:rsidRPr="00B64E06">
      <w:rPr>
        <w:rFonts w:ascii="Book Antiqua" w:hAnsi="Book Antiqu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22EED" w14:textId="77777777" w:rsidR="00F5305A" w:rsidRDefault="00F530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5ECF6" w14:textId="77777777" w:rsidR="00F5305A" w:rsidRDefault="00F5305A" w:rsidP="00B64E06">
    <w:pPr>
      <w:pStyle w:val="Header"/>
      <w:rPr>
        <w:rFonts w:ascii="Book Antiqua" w:hAnsi="Book Antiqua"/>
        <w:b/>
        <w:bCs/>
      </w:rPr>
    </w:pPr>
    <w:r>
      <w:rPr>
        <w:rFonts w:ascii="Book Antiqua" w:hAnsi="Book Antiqua"/>
        <w:b/>
        <w:bCs/>
        <w:color w:val="FF0000"/>
        <w:lang w:val="en-GB"/>
      </w:rPr>
      <w:t xml:space="preserve">                    </w:t>
    </w:r>
    <w:r w:rsidRPr="00FD7B0E">
      <w:rPr>
        <w:rFonts w:ascii="Book Antiqua" w:hAnsi="Book Antiqua"/>
        <w:b/>
        <w:bCs/>
      </w:rPr>
      <w:tab/>
    </w:r>
    <w:r>
      <w:rPr>
        <w:rFonts w:ascii="Book Antiqua" w:hAnsi="Book Antiqua"/>
        <w:b/>
        <w:bCs/>
      </w:rPr>
      <w:t xml:space="preserve">  </w:t>
    </w:r>
    <w:r w:rsidRPr="00FD7B0E">
      <w:rPr>
        <w:rFonts w:ascii="Book Antiqua" w:hAnsi="Book Antiqua"/>
        <w:b/>
        <w:bCs/>
      </w:rPr>
      <w:t>Attachment-</w:t>
    </w:r>
    <w:r>
      <w:rPr>
        <w:rFonts w:ascii="Book Antiqua" w:hAnsi="Book Antiqua"/>
        <w:b/>
        <w:bCs/>
      </w:rPr>
      <w:t>2</w:t>
    </w:r>
  </w:p>
  <w:p w14:paraId="333052FD" w14:textId="77777777" w:rsidR="00F5305A" w:rsidRPr="00B64E06" w:rsidRDefault="00F5305A" w:rsidP="00B64E06">
    <w:pPr>
      <w:pStyle w:val="Header"/>
      <w:rPr>
        <w:rFonts w:ascii="Book Antiqua" w:hAnsi="Book Antiqua"/>
      </w:rPr>
    </w:pPr>
    <w:r w:rsidRPr="00B64E06">
      <w:rPr>
        <w:rFonts w:ascii="Book Antiqua" w:hAnsi="Book Antiqua"/>
      </w:rPr>
      <w:tab/>
    </w:r>
    <w:r w:rsidRPr="00B64E06">
      <w:rPr>
        <w:rFonts w:ascii="Book Antiqua" w:hAnsi="Book Antiqua"/>
      </w:rPr>
      <w:tab/>
    </w:r>
    <w:r w:rsidRPr="00B64E06">
      <w:rPr>
        <w:rFonts w:ascii="Book Antiqua" w:hAnsi="Book Antiqua"/>
      </w:rPr>
      <w:tab/>
    </w:r>
    <w:r w:rsidRPr="00B64E06">
      <w:rPr>
        <w:rFonts w:ascii="Book Antiqua" w:hAnsi="Book Antiqua"/>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79601" w14:textId="77777777" w:rsidR="00F5305A" w:rsidRDefault="00F530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2AA23" w14:textId="77777777" w:rsidR="00F5305A" w:rsidRDefault="00F5305A" w:rsidP="007F2E36">
    <w:pPr>
      <w:tabs>
        <w:tab w:val="right" w:pos="9180"/>
      </w:tabs>
      <w:overflowPunct w:val="0"/>
      <w:autoSpaceDE w:val="0"/>
      <w:autoSpaceDN w:val="0"/>
      <w:adjustRightInd w:val="0"/>
      <w:rPr>
        <w:rFonts w:ascii="Book Antiqua" w:hAnsi="Book Antiqua"/>
        <w:b/>
        <w:bCs/>
        <w:lang w:val="en-GB"/>
      </w:rPr>
    </w:pPr>
  </w:p>
  <w:p w14:paraId="3A25D9F5" w14:textId="77777777" w:rsidR="00F5305A" w:rsidRDefault="00F5305A" w:rsidP="007F2E36">
    <w:pPr>
      <w:tabs>
        <w:tab w:val="right" w:pos="9180"/>
      </w:tabs>
      <w:overflowPunct w:val="0"/>
      <w:autoSpaceDE w:val="0"/>
      <w:autoSpaceDN w:val="0"/>
      <w:adjustRightInd w:val="0"/>
      <w:rPr>
        <w:rFonts w:ascii="Book Antiqua" w:hAnsi="Book Antiqua"/>
        <w:b/>
      </w:rPr>
    </w:pPr>
    <w:r w:rsidRPr="007F2E36">
      <w:rPr>
        <w:rFonts w:ascii="Book Antiqua" w:hAnsi="Book Antiqua"/>
        <w:b/>
        <w:bCs/>
        <w:lang w:val="en-GB"/>
      </w:rPr>
      <w:tab/>
    </w:r>
    <w:r>
      <w:rPr>
        <w:rFonts w:ascii="Book Antiqua" w:hAnsi="Book Antiqua"/>
        <w:b/>
        <w:bCs/>
        <w:lang w:val="en-GB"/>
      </w:rPr>
      <w:t xml:space="preserve">   A</w:t>
    </w:r>
    <w:r w:rsidRPr="007F2E36">
      <w:rPr>
        <w:rFonts w:ascii="Book Antiqua" w:hAnsi="Book Antiqua"/>
        <w:b/>
      </w:rPr>
      <w:t>ttachment-</w:t>
    </w:r>
    <w:r>
      <w:rPr>
        <w:rFonts w:ascii="Book Antiqua" w:hAnsi="Book Antiqua"/>
        <w:b/>
      </w:rPr>
      <w:t>3</w:t>
    </w:r>
  </w:p>
  <w:p w14:paraId="59274C4B" w14:textId="77777777" w:rsidR="00F5305A" w:rsidRPr="007F2E36" w:rsidRDefault="00F5305A" w:rsidP="007F2E36">
    <w:pPr>
      <w:tabs>
        <w:tab w:val="right" w:pos="9180"/>
      </w:tabs>
      <w:overflowPunct w:val="0"/>
      <w:autoSpaceDE w:val="0"/>
      <w:autoSpaceDN w:val="0"/>
      <w:adjustRightInd w:val="0"/>
      <w:rPr>
        <w:rFonts w:ascii="Book Antiqua" w:hAnsi="Book Antiqua"/>
        <w:b/>
      </w:rPr>
    </w:pPr>
  </w:p>
  <w:p w14:paraId="53A6AD3D" w14:textId="77777777" w:rsidR="00F5305A" w:rsidRDefault="00F530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8BEE0" w14:textId="77777777" w:rsidR="00F5305A" w:rsidRDefault="00F5305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7D958" w14:textId="77777777" w:rsidR="00F5305A" w:rsidRPr="00AF4186" w:rsidRDefault="00F5305A" w:rsidP="00AF4186">
    <w:pPr>
      <w:tabs>
        <w:tab w:val="right" w:pos="9180"/>
      </w:tabs>
      <w:overflowPunct w:val="0"/>
      <w:autoSpaceDE w:val="0"/>
      <w:autoSpaceDN w:val="0"/>
      <w:adjustRightInd w:val="0"/>
      <w:rPr>
        <w:rFonts w:ascii="Book Antiqua" w:hAnsi="Book Antiqua"/>
        <w:b/>
        <w:bCs/>
        <w:szCs w:val="20"/>
        <w:lang w:val="en-GB"/>
      </w:rPr>
    </w:pPr>
  </w:p>
  <w:p w14:paraId="5A19F848" w14:textId="77777777" w:rsidR="00F5305A" w:rsidRPr="00AF4186" w:rsidRDefault="00F5305A" w:rsidP="00AF4186">
    <w:pPr>
      <w:tabs>
        <w:tab w:val="right" w:pos="9180"/>
      </w:tabs>
      <w:overflowPunct w:val="0"/>
      <w:autoSpaceDE w:val="0"/>
      <w:autoSpaceDN w:val="0"/>
      <w:adjustRightInd w:val="0"/>
      <w:rPr>
        <w:rFonts w:ascii="Book Antiqua" w:hAnsi="Book Antiqua"/>
        <w:b/>
        <w:bCs/>
        <w:szCs w:val="20"/>
        <w:lang w:val="en-GB"/>
      </w:rPr>
    </w:pPr>
  </w:p>
  <w:p w14:paraId="3156D0E7" w14:textId="77777777" w:rsidR="00F5305A" w:rsidRDefault="00F5305A" w:rsidP="00AF4186">
    <w:pPr>
      <w:tabs>
        <w:tab w:val="right" w:pos="9180"/>
      </w:tabs>
      <w:overflowPunct w:val="0"/>
      <w:autoSpaceDE w:val="0"/>
      <w:autoSpaceDN w:val="0"/>
      <w:adjustRightInd w:val="0"/>
      <w:rPr>
        <w:rFonts w:ascii="Book Antiqua" w:hAnsi="Book Antiqua"/>
        <w:b/>
        <w:szCs w:val="20"/>
      </w:rPr>
    </w:pPr>
    <w:r>
      <w:rPr>
        <w:rFonts w:ascii="Book Antiqua" w:hAnsi="Book Antiqua"/>
        <w:b/>
        <w:bCs/>
        <w:szCs w:val="20"/>
        <w:lang w:val="en-GB"/>
      </w:rPr>
      <w:tab/>
      <w:t xml:space="preserve"> </w:t>
    </w:r>
    <w:r>
      <w:rPr>
        <w:rFonts w:ascii="Book Antiqua" w:hAnsi="Book Antiqua"/>
        <w:b/>
        <w:szCs w:val="20"/>
      </w:rPr>
      <w:t>Attachment-4</w:t>
    </w:r>
  </w:p>
  <w:p w14:paraId="6A98F339" w14:textId="77777777" w:rsidR="00F5305A" w:rsidRPr="00AF4186" w:rsidRDefault="00F5305A" w:rsidP="00AF418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20347" w14:textId="77777777" w:rsidR="00F5305A" w:rsidRDefault="00F530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36F9C" w14:textId="77777777" w:rsidR="00F5305A" w:rsidRDefault="00F5305A" w:rsidP="00CA729E">
    <w:pPr>
      <w:tabs>
        <w:tab w:val="right" w:pos="9180"/>
      </w:tabs>
      <w:overflowPunct w:val="0"/>
      <w:autoSpaceDE w:val="0"/>
      <w:autoSpaceDN w:val="0"/>
      <w:adjustRightInd w:val="0"/>
      <w:rPr>
        <w:rFonts w:ascii="Book Antiqua" w:hAnsi="Book Antiqua"/>
        <w:b/>
        <w:szCs w:val="20"/>
      </w:rPr>
    </w:pPr>
    <w:r w:rsidRPr="00B64E06">
      <w:rPr>
        <w:rFonts w:ascii="Book Antiqua" w:hAnsi="Book Antiqua"/>
      </w:rPr>
      <w:tab/>
    </w:r>
    <w:r w:rsidRPr="00B64E06">
      <w:rPr>
        <w:rFonts w:ascii="Book Antiqua" w:hAnsi="Book Antiqua"/>
      </w:rPr>
      <w:tab/>
    </w:r>
    <w:r w:rsidRPr="00B64E06">
      <w:rPr>
        <w:rFonts w:ascii="Book Antiqua" w:hAnsi="Book Antiqua"/>
      </w:rPr>
      <w:tab/>
    </w:r>
    <w:r w:rsidRPr="00B64E06">
      <w:rPr>
        <w:rFonts w:ascii="Book Antiqua" w:hAnsi="Book Antiqua"/>
      </w:rPr>
      <w:tab/>
    </w:r>
    <w:r>
      <w:rPr>
        <w:rFonts w:ascii="Book Antiqua" w:hAnsi="Book Antiqua"/>
        <w:b/>
        <w:szCs w:val="20"/>
      </w:rPr>
      <w:t>Attachment-5</w:t>
    </w:r>
  </w:p>
  <w:p w14:paraId="425DADE1" w14:textId="77777777" w:rsidR="00F5305A" w:rsidRPr="00B64E06" w:rsidRDefault="00F5305A" w:rsidP="00B64E06">
    <w:pPr>
      <w:pStyle w:val="Header"/>
      <w:rPr>
        <w:rFonts w:ascii="Book Antiqua" w:hAnsi="Book Antiq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9667538" o:spid="_x0000_i1094" type="#_x0000_t75" style="width:31.45pt;height:12.7pt;visibility:visible;mso-wrap-style:square" o:bullet="t">
        <v:imagedata r:id="rId1" o:title=""/>
      </v:shape>
    </w:pict>
  </w:numPicBullet>
  <w:abstractNum w:abstractNumId="0" w15:restartNumberingAfterBreak="0">
    <w:nsid w:val="F11801A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F110E"/>
    <w:multiLevelType w:val="multilevel"/>
    <w:tmpl w:val="61E293A2"/>
    <w:lvl w:ilvl="0">
      <w:start w:val="1"/>
      <w:numFmt w:val="decimal"/>
      <w:lvlText w:val="%1.0"/>
      <w:lvlJc w:val="left"/>
      <w:pPr>
        <w:tabs>
          <w:tab w:val="num" w:pos="720"/>
        </w:tabs>
        <w:ind w:left="720" w:hanging="720"/>
      </w:pPr>
      <w:rPr>
        <w:rFonts w:ascii="Book Antiqua" w:hAnsi="Book Antiqua" w:hint="default"/>
        <w:b/>
        <w:bCs/>
        <w:color w:val="000000"/>
        <w:sz w:val="23"/>
        <w:szCs w:val="23"/>
      </w:rPr>
    </w:lvl>
    <w:lvl w:ilvl="1">
      <w:start w:val="1"/>
      <w:numFmt w:val="decimal"/>
      <w:lvlText w:val="%1.%2"/>
      <w:lvlJc w:val="left"/>
      <w:pPr>
        <w:tabs>
          <w:tab w:val="num" w:pos="900"/>
        </w:tabs>
        <w:ind w:left="900" w:hanging="720"/>
      </w:pPr>
      <w:rPr>
        <w:rFonts w:hint="default"/>
        <w:b/>
        <w:bCs/>
        <w:i w:val="0"/>
        <w:i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0EDD5C63"/>
    <w:multiLevelType w:val="hybridMultilevel"/>
    <w:tmpl w:val="E5C4245C"/>
    <w:lvl w:ilvl="0" w:tplc="0030770E">
      <w:start w:val="1"/>
      <w:numFmt w:val="decimal"/>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3" w15:restartNumberingAfterBreak="0">
    <w:nsid w:val="12520049"/>
    <w:multiLevelType w:val="hybridMultilevel"/>
    <w:tmpl w:val="17709802"/>
    <w:lvl w:ilvl="0" w:tplc="62B418B4">
      <w:start w:val="1"/>
      <w:numFmt w:val="upperLetter"/>
      <w:lvlText w:val="%1."/>
      <w:lvlJc w:val="left"/>
      <w:pPr>
        <w:ind w:left="1260" w:hanging="360"/>
      </w:pPr>
    </w:lvl>
    <w:lvl w:ilvl="1" w:tplc="05DE6D5A" w:tentative="1">
      <w:start w:val="1"/>
      <w:numFmt w:val="lowerLetter"/>
      <w:lvlText w:val="%2."/>
      <w:lvlJc w:val="left"/>
      <w:pPr>
        <w:ind w:left="1980" w:hanging="360"/>
      </w:pPr>
    </w:lvl>
    <w:lvl w:ilvl="2" w:tplc="80828196" w:tentative="1">
      <w:start w:val="1"/>
      <w:numFmt w:val="lowerRoman"/>
      <w:lvlText w:val="%3."/>
      <w:lvlJc w:val="right"/>
      <w:pPr>
        <w:ind w:left="2700" w:hanging="180"/>
      </w:pPr>
    </w:lvl>
    <w:lvl w:ilvl="3" w:tplc="CF5224C4" w:tentative="1">
      <w:start w:val="1"/>
      <w:numFmt w:val="decimal"/>
      <w:lvlText w:val="%4."/>
      <w:lvlJc w:val="left"/>
      <w:pPr>
        <w:ind w:left="3420" w:hanging="360"/>
      </w:pPr>
    </w:lvl>
    <w:lvl w:ilvl="4" w:tplc="C644A976" w:tentative="1">
      <w:start w:val="1"/>
      <w:numFmt w:val="lowerLetter"/>
      <w:lvlText w:val="%5."/>
      <w:lvlJc w:val="left"/>
      <w:pPr>
        <w:ind w:left="4140" w:hanging="360"/>
      </w:pPr>
    </w:lvl>
    <w:lvl w:ilvl="5" w:tplc="AF2250D4" w:tentative="1">
      <w:start w:val="1"/>
      <w:numFmt w:val="lowerRoman"/>
      <w:lvlText w:val="%6."/>
      <w:lvlJc w:val="right"/>
      <w:pPr>
        <w:ind w:left="4860" w:hanging="180"/>
      </w:pPr>
    </w:lvl>
    <w:lvl w:ilvl="6" w:tplc="49F25806" w:tentative="1">
      <w:start w:val="1"/>
      <w:numFmt w:val="decimal"/>
      <w:lvlText w:val="%7."/>
      <w:lvlJc w:val="left"/>
      <w:pPr>
        <w:ind w:left="5580" w:hanging="360"/>
      </w:pPr>
    </w:lvl>
    <w:lvl w:ilvl="7" w:tplc="3D08D976" w:tentative="1">
      <w:start w:val="1"/>
      <w:numFmt w:val="lowerLetter"/>
      <w:lvlText w:val="%8."/>
      <w:lvlJc w:val="left"/>
      <w:pPr>
        <w:ind w:left="6300" w:hanging="360"/>
      </w:pPr>
    </w:lvl>
    <w:lvl w:ilvl="8" w:tplc="20AE1746" w:tentative="1">
      <w:start w:val="1"/>
      <w:numFmt w:val="lowerRoman"/>
      <w:lvlText w:val="%9."/>
      <w:lvlJc w:val="right"/>
      <w:pPr>
        <w:ind w:left="7020" w:hanging="180"/>
      </w:pPr>
    </w:lvl>
  </w:abstractNum>
  <w:abstractNum w:abstractNumId="4" w15:restartNumberingAfterBreak="0">
    <w:nsid w:val="14192675"/>
    <w:multiLevelType w:val="multilevel"/>
    <w:tmpl w:val="2C46FBEE"/>
    <w:lvl w:ilvl="0">
      <w:start w:val="2"/>
      <w:numFmt w:val="decimal"/>
      <w:lvlText w:val="%1"/>
      <w:lvlJc w:val="left"/>
      <w:pPr>
        <w:ind w:left="360" w:hanging="360"/>
      </w:pPr>
      <w:rPr>
        <w:rFonts w:eastAsia="MS Mincho" w:hint="default"/>
        <w:color w:val="auto"/>
      </w:rPr>
    </w:lvl>
    <w:lvl w:ilvl="1">
      <w:start w:val="1"/>
      <w:numFmt w:val="decimal"/>
      <w:lvlText w:val="%1.%2"/>
      <w:lvlJc w:val="left"/>
      <w:pPr>
        <w:ind w:left="360" w:hanging="360"/>
      </w:pPr>
      <w:rPr>
        <w:rFonts w:eastAsia="MS Mincho" w:hint="default"/>
        <w:color w:val="auto"/>
      </w:rPr>
    </w:lvl>
    <w:lvl w:ilvl="2">
      <w:start w:val="1"/>
      <w:numFmt w:val="decimal"/>
      <w:lvlText w:val="%1.%2.%3"/>
      <w:lvlJc w:val="left"/>
      <w:pPr>
        <w:ind w:left="720" w:hanging="720"/>
      </w:pPr>
      <w:rPr>
        <w:rFonts w:eastAsia="MS Mincho" w:hint="default"/>
        <w:color w:val="auto"/>
      </w:rPr>
    </w:lvl>
    <w:lvl w:ilvl="3">
      <w:start w:val="1"/>
      <w:numFmt w:val="decimal"/>
      <w:lvlText w:val="%1.%2.%3.%4"/>
      <w:lvlJc w:val="left"/>
      <w:pPr>
        <w:ind w:left="720" w:hanging="720"/>
      </w:pPr>
      <w:rPr>
        <w:rFonts w:eastAsia="MS Mincho" w:hint="default"/>
        <w:color w:val="auto"/>
      </w:rPr>
    </w:lvl>
    <w:lvl w:ilvl="4">
      <w:start w:val="1"/>
      <w:numFmt w:val="decimal"/>
      <w:lvlText w:val="%1.%2.%3.%4.%5"/>
      <w:lvlJc w:val="left"/>
      <w:pPr>
        <w:ind w:left="1080" w:hanging="1080"/>
      </w:pPr>
      <w:rPr>
        <w:rFonts w:eastAsia="MS Mincho" w:hint="default"/>
        <w:color w:val="auto"/>
      </w:rPr>
    </w:lvl>
    <w:lvl w:ilvl="5">
      <w:start w:val="1"/>
      <w:numFmt w:val="decimal"/>
      <w:lvlText w:val="%1.%2.%3.%4.%5.%6"/>
      <w:lvlJc w:val="left"/>
      <w:pPr>
        <w:ind w:left="1080" w:hanging="1080"/>
      </w:pPr>
      <w:rPr>
        <w:rFonts w:eastAsia="MS Mincho" w:hint="default"/>
        <w:color w:val="auto"/>
      </w:rPr>
    </w:lvl>
    <w:lvl w:ilvl="6">
      <w:start w:val="1"/>
      <w:numFmt w:val="decimal"/>
      <w:lvlText w:val="%1.%2.%3.%4.%5.%6.%7"/>
      <w:lvlJc w:val="left"/>
      <w:pPr>
        <w:ind w:left="1440" w:hanging="1440"/>
      </w:pPr>
      <w:rPr>
        <w:rFonts w:eastAsia="MS Mincho" w:hint="default"/>
        <w:color w:val="auto"/>
      </w:rPr>
    </w:lvl>
    <w:lvl w:ilvl="7">
      <w:start w:val="1"/>
      <w:numFmt w:val="decimal"/>
      <w:lvlText w:val="%1.%2.%3.%4.%5.%6.%7.%8"/>
      <w:lvlJc w:val="left"/>
      <w:pPr>
        <w:ind w:left="1440" w:hanging="1440"/>
      </w:pPr>
      <w:rPr>
        <w:rFonts w:eastAsia="MS Mincho" w:hint="default"/>
        <w:color w:val="auto"/>
      </w:rPr>
    </w:lvl>
    <w:lvl w:ilvl="8">
      <w:start w:val="1"/>
      <w:numFmt w:val="decimal"/>
      <w:lvlText w:val="%1.%2.%3.%4.%5.%6.%7.%8.%9"/>
      <w:lvlJc w:val="left"/>
      <w:pPr>
        <w:ind w:left="1800" w:hanging="1800"/>
      </w:pPr>
      <w:rPr>
        <w:rFonts w:eastAsia="MS Mincho" w:hint="default"/>
        <w:color w:val="auto"/>
      </w:rPr>
    </w:lvl>
  </w:abstractNum>
  <w:abstractNum w:abstractNumId="5" w15:restartNumberingAfterBreak="0">
    <w:nsid w:val="15D66941"/>
    <w:multiLevelType w:val="hybridMultilevel"/>
    <w:tmpl w:val="C85C03C4"/>
    <w:lvl w:ilvl="0" w:tplc="ADD8B2F4">
      <w:start w:val="1"/>
      <w:numFmt w:val="decimal"/>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6" w15:restartNumberingAfterBreak="0">
    <w:nsid w:val="16CD73D0"/>
    <w:multiLevelType w:val="hybridMultilevel"/>
    <w:tmpl w:val="93A6E644"/>
    <w:lvl w:ilvl="0" w:tplc="054CB3DC">
      <w:start w:val="1"/>
      <w:numFmt w:val="decimal"/>
      <w:lvlText w:val="(%1)"/>
      <w:lvlJc w:val="left"/>
      <w:pPr>
        <w:ind w:left="918" w:hanging="720"/>
      </w:pPr>
      <w:rPr>
        <w:rFonts w:ascii="Cambria" w:eastAsia="Cambria" w:hAnsi="Cambria" w:cs="Cambria" w:hint="default"/>
        <w:w w:val="88"/>
        <w:sz w:val="24"/>
        <w:szCs w:val="24"/>
        <w:lang w:val="en-US" w:eastAsia="en-US" w:bidi="ar-SA"/>
      </w:rPr>
    </w:lvl>
    <w:lvl w:ilvl="1" w:tplc="74102F32">
      <w:start w:val="1"/>
      <w:numFmt w:val="lowerLetter"/>
      <w:lvlText w:val="%2)"/>
      <w:lvlJc w:val="left"/>
      <w:pPr>
        <w:ind w:left="1638" w:hanging="720"/>
      </w:pPr>
      <w:rPr>
        <w:rFonts w:ascii="Cambria" w:eastAsia="Cambria" w:hAnsi="Cambria" w:cs="Cambria" w:hint="default"/>
        <w:w w:val="95"/>
        <w:sz w:val="24"/>
        <w:szCs w:val="24"/>
        <w:lang w:val="en-US" w:eastAsia="en-US" w:bidi="ar-SA"/>
      </w:rPr>
    </w:lvl>
    <w:lvl w:ilvl="2" w:tplc="EF02DD56">
      <w:numFmt w:val="bullet"/>
      <w:lvlText w:val="•"/>
      <w:lvlJc w:val="left"/>
      <w:pPr>
        <w:ind w:left="2532" w:hanging="720"/>
      </w:pPr>
      <w:rPr>
        <w:rFonts w:hint="default"/>
        <w:lang w:val="en-US" w:eastAsia="en-US" w:bidi="ar-SA"/>
      </w:rPr>
    </w:lvl>
    <w:lvl w:ilvl="3" w:tplc="E2F0A3D4">
      <w:numFmt w:val="bullet"/>
      <w:lvlText w:val="•"/>
      <w:lvlJc w:val="left"/>
      <w:pPr>
        <w:ind w:left="3424" w:hanging="720"/>
      </w:pPr>
      <w:rPr>
        <w:rFonts w:hint="default"/>
        <w:lang w:val="en-US" w:eastAsia="en-US" w:bidi="ar-SA"/>
      </w:rPr>
    </w:lvl>
    <w:lvl w:ilvl="4" w:tplc="63DE9E32">
      <w:numFmt w:val="bullet"/>
      <w:lvlText w:val="•"/>
      <w:lvlJc w:val="left"/>
      <w:pPr>
        <w:ind w:left="4316" w:hanging="720"/>
      </w:pPr>
      <w:rPr>
        <w:rFonts w:hint="default"/>
        <w:lang w:val="en-US" w:eastAsia="en-US" w:bidi="ar-SA"/>
      </w:rPr>
    </w:lvl>
    <w:lvl w:ilvl="5" w:tplc="8B6671A6">
      <w:numFmt w:val="bullet"/>
      <w:lvlText w:val="•"/>
      <w:lvlJc w:val="left"/>
      <w:pPr>
        <w:ind w:left="5208" w:hanging="720"/>
      </w:pPr>
      <w:rPr>
        <w:rFonts w:hint="default"/>
        <w:lang w:val="en-US" w:eastAsia="en-US" w:bidi="ar-SA"/>
      </w:rPr>
    </w:lvl>
    <w:lvl w:ilvl="6" w:tplc="537ACD22">
      <w:numFmt w:val="bullet"/>
      <w:lvlText w:val="•"/>
      <w:lvlJc w:val="left"/>
      <w:pPr>
        <w:ind w:left="6100" w:hanging="720"/>
      </w:pPr>
      <w:rPr>
        <w:rFonts w:hint="default"/>
        <w:lang w:val="en-US" w:eastAsia="en-US" w:bidi="ar-SA"/>
      </w:rPr>
    </w:lvl>
    <w:lvl w:ilvl="7" w:tplc="213C5606">
      <w:numFmt w:val="bullet"/>
      <w:lvlText w:val="•"/>
      <w:lvlJc w:val="left"/>
      <w:pPr>
        <w:ind w:left="6992" w:hanging="720"/>
      </w:pPr>
      <w:rPr>
        <w:rFonts w:hint="default"/>
        <w:lang w:val="en-US" w:eastAsia="en-US" w:bidi="ar-SA"/>
      </w:rPr>
    </w:lvl>
    <w:lvl w:ilvl="8" w:tplc="9E84B28A">
      <w:numFmt w:val="bullet"/>
      <w:lvlText w:val="•"/>
      <w:lvlJc w:val="left"/>
      <w:pPr>
        <w:ind w:left="7884" w:hanging="720"/>
      </w:pPr>
      <w:rPr>
        <w:rFonts w:hint="default"/>
        <w:lang w:val="en-US" w:eastAsia="en-US" w:bidi="ar-SA"/>
      </w:rPr>
    </w:lvl>
  </w:abstractNum>
  <w:abstractNum w:abstractNumId="7" w15:restartNumberingAfterBreak="0">
    <w:nsid w:val="1C542883"/>
    <w:multiLevelType w:val="hybridMultilevel"/>
    <w:tmpl w:val="3650ED66"/>
    <w:lvl w:ilvl="0" w:tplc="AFA0FB10">
      <w:start w:val="1"/>
      <w:numFmt w:val="decimal"/>
      <w:lvlText w:val="%1."/>
      <w:lvlJc w:val="left"/>
      <w:pPr>
        <w:ind w:left="720" w:hanging="360"/>
      </w:pPr>
    </w:lvl>
    <w:lvl w:ilvl="1" w:tplc="2084C44E" w:tentative="1">
      <w:start w:val="1"/>
      <w:numFmt w:val="lowerLetter"/>
      <w:lvlText w:val="%2."/>
      <w:lvlJc w:val="left"/>
      <w:pPr>
        <w:ind w:left="1440" w:hanging="360"/>
      </w:pPr>
    </w:lvl>
    <w:lvl w:ilvl="2" w:tplc="72720E80" w:tentative="1">
      <w:start w:val="1"/>
      <w:numFmt w:val="lowerRoman"/>
      <w:lvlText w:val="%3."/>
      <w:lvlJc w:val="right"/>
      <w:pPr>
        <w:ind w:left="2160" w:hanging="180"/>
      </w:pPr>
    </w:lvl>
    <w:lvl w:ilvl="3" w:tplc="BF8C1850" w:tentative="1">
      <w:start w:val="1"/>
      <w:numFmt w:val="decimal"/>
      <w:lvlText w:val="%4."/>
      <w:lvlJc w:val="left"/>
      <w:pPr>
        <w:ind w:left="2880" w:hanging="360"/>
      </w:pPr>
    </w:lvl>
    <w:lvl w:ilvl="4" w:tplc="F2F8D828" w:tentative="1">
      <w:start w:val="1"/>
      <w:numFmt w:val="lowerLetter"/>
      <w:lvlText w:val="%5."/>
      <w:lvlJc w:val="left"/>
      <w:pPr>
        <w:ind w:left="3600" w:hanging="360"/>
      </w:pPr>
    </w:lvl>
    <w:lvl w:ilvl="5" w:tplc="0E728FB0" w:tentative="1">
      <w:start w:val="1"/>
      <w:numFmt w:val="lowerRoman"/>
      <w:lvlText w:val="%6."/>
      <w:lvlJc w:val="right"/>
      <w:pPr>
        <w:ind w:left="4320" w:hanging="180"/>
      </w:pPr>
    </w:lvl>
    <w:lvl w:ilvl="6" w:tplc="CB3EC532" w:tentative="1">
      <w:start w:val="1"/>
      <w:numFmt w:val="decimal"/>
      <w:lvlText w:val="%7."/>
      <w:lvlJc w:val="left"/>
      <w:pPr>
        <w:ind w:left="5040" w:hanging="360"/>
      </w:pPr>
    </w:lvl>
    <w:lvl w:ilvl="7" w:tplc="B09248E2" w:tentative="1">
      <w:start w:val="1"/>
      <w:numFmt w:val="lowerLetter"/>
      <w:lvlText w:val="%8."/>
      <w:lvlJc w:val="left"/>
      <w:pPr>
        <w:ind w:left="5760" w:hanging="360"/>
      </w:pPr>
    </w:lvl>
    <w:lvl w:ilvl="8" w:tplc="994696AA" w:tentative="1">
      <w:start w:val="1"/>
      <w:numFmt w:val="lowerRoman"/>
      <w:lvlText w:val="%9."/>
      <w:lvlJc w:val="right"/>
      <w:pPr>
        <w:ind w:left="6480" w:hanging="180"/>
      </w:pPr>
    </w:lvl>
  </w:abstractNum>
  <w:abstractNum w:abstractNumId="8" w15:restartNumberingAfterBreak="0">
    <w:nsid w:val="1F6E0924"/>
    <w:multiLevelType w:val="multilevel"/>
    <w:tmpl w:val="93E43BF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118569C"/>
    <w:multiLevelType w:val="hybridMultilevel"/>
    <w:tmpl w:val="D3DACD64"/>
    <w:lvl w:ilvl="0" w:tplc="26B07700">
      <w:start w:val="1"/>
      <w:numFmt w:val="lowerLetter"/>
      <w:lvlText w:val="(%1)"/>
      <w:lvlJc w:val="left"/>
      <w:pPr>
        <w:ind w:left="1437" w:hanging="87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0" w15:restartNumberingAfterBreak="0">
    <w:nsid w:val="218700D7"/>
    <w:multiLevelType w:val="hybridMultilevel"/>
    <w:tmpl w:val="CFA0B3F4"/>
    <w:lvl w:ilvl="0" w:tplc="69066B68">
      <w:start w:val="1"/>
      <w:numFmt w:val="decimal"/>
      <w:lvlText w:val="(%1)"/>
      <w:lvlJc w:val="left"/>
      <w:pPr>
        <w:ind w:left="918" w:hanging="720"/>
      </w:pPr>
      <w:rPr>
        <w:rFonts w:ascii="Cambria" w:eastAsia="Cambria" w:hAnsi="Cambria" w:cs="Cambria" w:hint="default"/>
        <w:w w:val="88"/>
        <w:sz w:val="24"/>
        <w:szCs w:val="24"/>
        <w:lang w:val="en-US" w:eastAsia="en-US" w:bidi="ar-SA"/>
      </w:rPr>
    </w:lvl>
    <w:lvl w:ilvl="1" w:tplc="CF9AEDD0">
      <w:numFmt w:val="bullet"/>
      <w:lvlText w:val="•"/>
      <w:lvlJc w:val="left"/>
      <w:pPr>
        <w:ind w:left="1794" w:hanging="720"/>
      </w:pPr>
      <w:rPr>
        <w:rFonts w:hint="default"/>
        <w:lang w:val="en-US" w:eastAsia="en-US" w:bidi="ar-SA"/>
      </w:rPr>
    </w:lvl>
    <w:lvl w:ilvl="2" w:tplc="02B07932">
      <w:numFmt w:val="bullet"/>
      <w:lvlText w:val="•"/>
      <w:lvlJc w:val="left"/>
      <w:pPr>
        <w:ind w:left="2669" w:hanging="720"/>
      </w:pPr>
      <w:rPr>
        <w:rFonts w:hint="default"/>
        <w:lang w:val="en-US" w:eastAsia="en-US" w:bidi="ar-SA"/>
      </w:rPr>
    </w:lvl>
    <w:lvl w:ilvl="3" w:tplc="F698E7B2">
      <w:numFmt w:val="bullet"/>
      <w:lvlText w:val="•"/>
      <w:lvlJc w:val="left"/>
      <w:pPr>
        <w:ind w:left="3544" w:hanging="720"/>
      </w:pPr>
      <w:rPr>
        <w:rFonts w:hint="default"/>
        <w:lang w:val="en-US" w:eastAsia="en-US" w:bidi="ar-SA"/>
      </w:rPr>
    </w:lvl>
    <w:lvl w:ilvl="4" w:tplc="51F486AA">
      <w:numFmt w:val="bullet"/>
      <w:lvlText w:val="•"/>
      <w:lvlJc w:val="left"/>
      <w:pPr>
        <w:ind w:left="4419" w:hanging="720"/>
      </w:pPr>
      <w:rPr>
        <w:rFonts w:hint="default"/>
        <w:lang w:val="en-US" w:eastAsia="en-US" w:bidi="ar-SA"/>
      </w:rPr>
    </w:lvl>
    <w:lvl w:ilvl="5" w:tplc="A37075B8">
      <w:numFmt w:val="bullet"/>
      <w:lvlText w:val="•"/>
      <w:lvlJc w:val="left"/>
      <w:pPr>
        <w:ind w:left="5294" w:hanging="720"/>
      </w:pPr>
      <w:rPr>
        <w:rFonts w:hint="default"/>
        <w:lang w:val="en-US" w:eastAsia="en-US" w:bidi="ar-SA"/>
      </w:rPr>
    </w:lvl>
    <w:lvl w:ilvl="6" w:tplc="76DA0E8A">
      <w:numFmt w:val="bullet"/>
      <w:lvlText w:val="•"/>
      <w:lvlJc w:val="left"/>
      <w:pPr>
        <w:ind w:left="6169" w:hanging="720"/>
      </w:pPr>
      <w:rPr>
        <w:rFonts w:hint="default"/>
        <w:lang w:val="en-US" w:eastAsia="en-US" w:bidi="ar-SA"/>
      </w:rPr>
    </w:lvl>
    <w:lvl w:ilvl="7" w:tplc="2EB8B1B4">
      <w:numFmt w:val="bullet"/>
      <w:lvlText w:val="•"/>
      <w:lvlJc w:val="left"/>
      <w:pPr>
        <w:ind w:left="7044" w:hanging="720"/>
      </w:pPr>
      <w:rPr>
        <w:rFonts w:hint="default"/>
        <w:lang w:val="en-US" w:eastAsia="en-US" w:bidi="ar-SA"/>
      </w:rPr>
    </w:lvl>
    <w:lvl w:ilvl="8" w:tplc="BE6CBECE">
      <w:numFmt w:val="bullet"/>
      <w:lvlText w:val="•"/>
      <w:lvlJc w:val="left"/>
      <w:pPr>
        <w:ind w:left="7919" w:hanging="720"/>
      </w:pPr>
      <w:rPr>
        <w:rFonts w:hint="default"/>
        <w:lang w:val="en-US" w:eastAsia="en-US" w:bidi="ar-SA"/>
      </w:rPr>
    </w:lvl>
  </w:abstractNum>
  <w:abstractNum w:abstractNumId="11" w15:restartNumberingAfterBreak="0">
    <w:nsid w:val="22B65B08"/>
    <w:multiLevelType w:val="hybridMultilevel"/>
    <w:tmpl w:val="0916E4DA"/>
    <w:lvl w:ilvl="0" w:tplc="5E0AF9EC">
      <w:start w:val="1"/>
      <w:numFmt w:val="decimal"/>
      <w:lvlText w:val="%1."/>
      <w:lvlJc w:val="left"/>
      <w:pPr>
        <w:ind w:left="540" w:hanging="360"/>
      </w:pPr>
      <w:rPr>
        <w:rFonts w:cs="Times New Roman"/>
      </w:rPr>
    </w:lvl>
    <w:lvl w:ilvl="1" w:tplc="5420CC8C" w:tentative="1">
      <w:start w:val="1"/>
      <w:numFmt w:val="lowerLetter"/>
      <w:lvlText w:val="%2."/>
      <w:lvlJc w:val="left"/>
      <w:pPr>
        <w:ind w:left="1440" w:hanging="360"/>
      </w:pPr>
      <w:rPr>
        <w:rFonts w:cs="Times New Roman"/>
      </w:rPr>
    </w:lvl>
    <w:lvl w:ilvl="2" w:tplc="BE5418D0" w:tentative="1">
      <w:start w:val="1"/>
      <w:numFmt w:val="lowerRoman"/>
      <w:lvlText w:val="%3."/>
      <w:lvlJc w:val="right"/>
      <w:pPr>
        <w:ind w:left="2160" w:hanging="180"/>
      </w:pPr>
      <w:rPr>
        <w:rFonts w:cs="Times New Roman"/>
      </w:rPr>
    </w:lvl>
    <w:lvl w:ilvl="3" w:tplc="527CE324" w:tentative="1">
      <w:start w:val="1"/>
      <w:numFmt w:val="decimal"/>
      <w:lvlText w:val="%4."/>
      <w:lvlJc w:val="left"/>
      <w:pPr>
        <w:ind w:left="2880" w:hanging="360"/>
      </w:pPr>
      <w:rPr>
        <w:rFonts w:cs="Times New Roman"/>
      </w:rPr>
    </w:lvl>
    <w:lvl w:ilvl="4" w:tplc="643820C6" w:tentative="1">
      <w:start w:val="1"/>
      <w:numFmt w:val="lowerLetter"/>
      <w:lvlText w:val="%5."/>
      <w:lvlJc w:val="left"/>
      <w:pPr>
        <w:ind w:left="3600" w:hanging="360"/>
      </w:pPr>
      <w:rPr>
        <w:rFonts w:cs="Times New Roman"/>
      </w:rPr>
    </w:lvl>
    <w:lvl w:ilvl="5" w:tplc="C954299E" w:tentative="1">
      <w:start w:val="1"/>
      <w:numFmt w:val="lowerRoman"/>
      <w:lvlText w:val="%6."/>
      <w:lvlJc w:val="right"/>
      <w:pPr>
        <w:ind w:left="4320" w:hanging="180"/>
      </w:pPr>
      <w:rPr>
        <w:rFonts w:cs="Times New Roman"/>
      </w:rPr>
    </w:lvl>
    <w:lvl w:ilvl="6" w:tplc="07CA1FA4" w:tentative="1">
      <w:start w:val="1"/>
      <w:numFmt w:val="decimal"/>
      <w:lvlText w:val="%7."/>
      <w:lvlJc w:val="left"/>
      <w:pPr>
        <w:ind w:left="5040" w:hanging="360"/>
      </w:pPr>
      <w:rPr>
        <w:rFonts w:cs="Times New Roman"/>
      </w:rPr>
    </w:lvl>
    <w:lvl w:ilvl="7" w:tplc="16F4D24C" w:tentative="1">
      <w:start w:val="1"/>
      <w:numFmt w:val="lowerLetter"/>
      <w:lvlText w:val="%8."/>
      <w:lvlJc w:val="left"/>
      <w:pPr>
        <w:ind w:left="5760" w:hanging="360"/>
      </w:pPr>
      <w:rPr>
        <w:rFonts w:cs="Times New Roman"/>
      </w:rPr>
    </w:lvl>
    <w:lvl w:ilvl="8" w:tplc="69E29888" w:tentative="1">
      <w:start w:val="1"/>
      <w:numFmt w:val="lowerRoman"/>
      <w:lvlText w:val="%9."/>
      <w:lvlJc w:val="right"/>
      <w:pPr>
        <w:ind w:left="6480" w:hanging="180"/>
      </w:pPr>
      <w:rPr>
        <w:rFonts w:cs="Times New Roman"/>
      </w:rPr>
    </w:lvl>
  </w:abstractNum>
  <w:abstractNum w:abstractNumId="12" w15:restartNumberingAfterBreak="0">
    <w:nsid w:val="234D67FE"/>
    <w:multiLevelType w:val="multilevel"/>
    <w:tmpl w:val="A4F8472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614AD9"/>
    <w:multiLevelType w:val="hybridMultilevel"/>
    <w:tmpl w:val="7480D82C"/>
    <w:lvl w:ilvl="0" w:tplc="E57694EC">
      <w:start w:val="1"/>
      <w:numFmt w:val="decimal"/>
      <w:lvlText w:val="%1."/>
      <w:lvlJc w:val="left"/>
      <w:pPr>
        <w:ind w:left="540" w:hanging="360"/>
      </w:pPr>
      <w:rPr>
        <w:b w:val="0"/>
        <w:bCs w:val="0"/>
      </w:rPr>
    </w:lvl>
    <w:lvl w:ilvl="1" w:tplc="9F6694F6">
      <w:start w:val="1"/>
      <w:numFmt w:val="lowerLetter"/>
      <w:lvlText w:val="(%2)"/>
      <w:lvlJc w:val="left"/>
      <w:pPr>
        <w:ind w:left="1455" w:hanging="375"/>
      </w:pPr>
      <w:rPr>
        <w:rFonts w:hint="default"/>
      </w:rPr>
    </w:lvl>
    <w:lvl w:ilvl="2" w:tplc="080869A2" w:tentative="1">
      <w:start w:val="1"/>
      <w:numFmt w:val="lowerRoman"/>
      <w:lvlText w:val="%3."/>
      <w:lvlJc w:val="right"/>
      <w:pPr>
        <w:ind w:left="2160" w:hanging="180"/>
      </w:pPr>
      <w:rPr>
        <w:rFonts w:cs="Times New Roman"/>
      </w:rPr>
    </w:lvl>
    <w:lvl w:ilvl="3" w:tplc="F05826D8" w:tentative="1">
      <w:start w:val="1"/>
      <w:numFmt w:val="decimal"/>
      <w:lvlText w:val="%4."/>
      <w:lvlJc w:val="left"/>
      <w:pPr>
        <w:ind w:left="2880" w:hanging="360"/>
      </w:pPr>
      <w:rPr>
        <w:rFonts w:cs="Times New Roman"/>
      </w:rPr>
    </w:lvl>
    <w:lvl w:ilvl="4" w:tplc="7360A82C" w:tentative="1">
      <w:start w:val="1"/>
      <w:numFmt w:val="lowerLetter"/>
      <w:lvlText w:val="%5."/>
      <w:lvlJc w:val="left"/>
      <w:pPr>
        <w:ind w:left="3600" w:hanging="360"/>
      </w:pPr>
      <w:rPr>
        <w:rFonts w:cs="Times New Roman"/>
      </w:rPr>
    </w:lvl>
    <w:lvl w:ilvl="5" w:tplc="3F66AABA" w:tentative="1">
      <w:start w:val="1"/>
      <w:numFmt w:val="lowerRoman"/>
      <w:lvlText w:val="%6."/>
      <w:lvlJc w:val="right"/>
      <w:pPr>
        <w:ind w:left="4320" w:hanging="180"/>
      </w:pPr>
      <w:rPr>
        <w:rFonts w:cs="Times New Roman"/>
      </w:rPr>
    </w:lvl>
    <w:lvl w:ilvl="6" w:tplc="3C6EC6FE" w:tentative="1">
      <w:start w:val="1"/>
      <w:numFmt w:val="decimal"/>
      <w:lvlText w:val="%7."/>
      <w:lvlJc w:val="left"/>
      <w:pPr>
        <w:ind w:left="5040" w:hanging="360"/>
      </w:pPr>
      <w:rPr>
        <w:rFonts w:cs="Times New Roman"/>
      </w:rPr>
    </w:lvl>
    <w:lvl w:ilvl="7" w:tplc="98EAE396" w:tentative="1">
      <w:start w:val="1"/>
      <w:numFmt w:val="lowerLetter"/>
      <w:lvlText w:val="%8."/>
      <w:lvlJc w:val="left"/>
      <w:pPr>
        <w:ind w:left="5760" w:hanging="360"/>
      </w:pPr>
      <w:rPr>
        <w:rFonts w:cs="Times New Roman"/>
      </w:rPr>
    </w:lvl>
    <w:lvl w:ilvl="8" w:tplc="AF48FF66" w:tentative="1">
      <w:start w:val="1"/>
      <w:numFmt w:val="lowerRoman"/>
      <w:lvlText w:val="%9."/>
      <w:lvlJc w:val="right"/>
      <w:pPr>
        <w:ind w:left="6480" w:hanging="180"/>
      </w:pPr>
      <w:rPr>
        <w:rFonts w:cs="Times New Roman"/>
      </w:rPr>
    </w:lvl>
  </w:abstractNum>
  <w:abstractNum w:abstractNumId="14" w15:restartNumberingAfterBreak="0">
    <w:nsid w:val="28B56DCA"/>
    <w:multiLevelType w:val="hybridMultilevel"/>
    <w:tmpl w:val="3650ED66"/>
    <w:lvl w:ilvl="0" w:tplc="F886E5BC">
      <w:start w:val="1"/>
      <w:numFmt w:val="decimal"/>
      <w:lvlText w:val="%1."/>
      <w:lvlJc w:val="left"/>
      <w:pPr>
        <w:ind w:left="720" w:hanging="360"/>
      </w:pPr>
    </w:lvl>
    <w:lvl w:ilvl="1" w:tplc="E17CF926" w:tentative="1">
      <w:start w:val="1"/>
      <w:numFmt w:val="lowerLetter"/>
      <w:lvlText w:val="%2."/>
      <w:lvlJc w:val="left"/>
      <w:pPr>
        <w:ind w:left="1440" w:hanging="360"/>
      </w:pPr>
    </w:lvl>
    <w:lvl w:ilvl="2" w:tplc="A9768AC4" w:tentative="1">
      <w:start w:val="1"/>
      <w:numFmt w:val="lowerRoman"/>
      <w:lvlText w:val="%3."/>
      <w:lvlJc w:val="right"/>
      <w:pPr>
        <w:ind w:left="2160" w:hanging="180"/>
      </w:pPr>
    </w:lvl>
    <w:lvl w:ilvl="3" w:tplc="20F82CBE" w:tentative="1">
      <w:start w:val="1"/>
      <w:numFmt w:val="decimal"/>
      <w:lvlText w:val="%4."/>
      <w:lvlJc w:val="left"/>
      <w:pPr>
        <w:ind w:left="2880" w:hanging="360"/>
      </w:pPr>
    </w:lvl>
    <w:lvl w:ilvl="4" w:tplc="F01646A0" w:tentative="1">
      <w:start w:val="1"/>
      <w:numFmt w:val="lowerLetter"/>
      <w:lvlText w:val="%5."/>
      <w:lvlJc w:val="left"/>
      <w:pPr>
        <w:ind w:left="3600" w:hanging="360"/>
      </w:pPr>
    </w:lvl>
    <w:lvl w:ilvl="5" w:tplc="EDB01E7A" w:tentative="1">
      <w:start w:val="1"/>
      <w:numFmt w:val="lowerRoman"/>
      <w:lvlText w:val="%6."/>
      <w:lvlJc w:val="right"/>
      <w:pPr>
        <w:ind w:left="4320" w:hanging="180"/>
      </w:pPr>
    </w:lvl>
    <w:lvl w:ilvl="6" w:tplc="9E8A9D54" w:tentative="1">
      <w:start w:val="1"/>
      <w:numFmt w:val="decimal"/>
      <w:lvlText w:val="%7."/>
      <w:lvlJc w:val="left"/>
      <w:pPr>
        <w:ind w:left="5040" w:hanging="360"/>
      </w:pPr>
    </w:lvl>
    <w:lvl w:ilvl="7" w:tplc="4DA290F0" w:tentative="1">
      <w:start w:val="1"/>
      <w:numFmt w:val="lowerLetter"/>
      <w:lvlText w:val="%8."/>
      <w:lvlJc w:val="left"/>
      <w:pPr>
        <w:ind w:left="5760" w:hanging="360"/>
      </w:pPr>
    </w:lvl>
    <w:lvl w:ilvl="8" w:tplc="F190B9F0" w:tentative="1">
      <w:start w:val="1"/>
      <w:numFmt w:val="lowerRoman"/>
      <w:lvlText w:val="%9."/>
      <w:lvlJc w:val="right"/>
      <w:pPr>
        <w:ind w:left="6480" w:hanging="180"/>
      </w:pPr>
    </w:lvl>
  </w:abstractNum>
  <w:abstractNum w:abstractNumId="15" w15:restartNumberingAfterBreak="0">
    <w:nsid w:val="2A54058E"/>
    <w:multiLevelType w:val="hybridMultilevel"/>
    <w:tmpl w:val="DE0E4FAC"/>
    <w:lvl w:ilvl="0" w:tplc="55AC03C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AB53C8"/>
    <w:multiLevelType w:val="multilevel"/>
    <w:tmpl w:val="F182C150"/>
    <w:lvl w:ilvl="0">
      <w:start w:val="1"/>
      <w:numFmt w:val="decimal"/>
      <w:lvlText w:val="%1."/>
      <w:lvlJc w:val="left"/>
      <w:pPr>
        <w:ind w:left="540" w:hanging="360"/>
      </w:pPr>
    </w:lvl>
    <w:lvl w:ilv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7" w15:restartNumberingAfterBreak="0">
    <w:nsid w:val="30AF5A04"/>
    <w:multiLevelType w:val="hybridMultilevel"/>
    <w:tmpl w:val="7716211C"/>
    <w:lvl w:ilvl="0" w:tplc="AEE89EF4">
      <w:start w:val="1"/>
      <w:numFmt w:val="decimal"/>
      <w:lvlText w:val="%1)"/>
      <w:lvlJc w:val="left"/>
      <w:pPr>
        <w:ind w:left="1080" w:hanging="360"/>
      </w:pPr>
      <w:rPr>
        <w:rFonts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325B02EF"/>
    <w:multiLevelType w:val="hybridMultilevel"/>
    <w:tmpl w:val="7B6671C0"/>
    <w:lvl w:ilvl="0" w:tplc="5088ED2C">
      <w:start w:val="1"/>
      <w:numFmt w:val="decimal"/>
      <w:lvlText w:val="(%1)"/>
      <w:lvlJc w:val="left"/>
      <w:pPr>
        <w:ind w:left="918" w:hanging="720"/>
      </w:pPr>
      <w:rPr>
        <w:rFonts w:ascii="Cambria" w:eastAsia="Cambria" w:hAnsi="Cambria" w:cs="Cambria" w:hint="default"/>
        <w:w w:val="88"/>
        <w:sz w:val="24"/>
        <w:szCs w:val="24"/>
        <w:lang w:val="en-US" w:eastAsia="en-US" w:bidi="ar-SA"/>
      </w:rPr>
    </w:lvl>
    <w:lvl w:ilvl="1" w:tplc="3F52AA0E">
      <w:numFmt w:val="bullet"/>
      <w:lvlText w:val="•"/>
      <w:lvlJc w:val="left"/>
      <w:pPr>
        <w:ind w:left="1794" w:hanging="720"/>
      </w:pPr>
      <w:rPr>
        <w:rFonts w:hint="default"/>
        <w:lang w:val="en-US" w:eastAsia="en-US" w:bidi="ar-SA"/>
      </w:rPr>
    </w:lvl>
    <w:lvl w:ilvl="2" w:tplc="70CE07B8">
      <w:numFmt w:val="bullet"/>
      <w:lvlText w:val="•"/>
      <w:lvlJc w:val="left"/>
      <w:pPr>
        <w:ind w:left="2669" w:hanging="720"/>
      </w:pPr>
      <w:rPr>
        <w:rFonts w:hint="default"/>
        <w:lang w:val="en-US" w:eastAsia="en-US" w:bidi="ar-SA"/>
      </w:rPr>
    </w:lvl>
    <w:lvl w:ilvl="3" w:tplc="8FB20C4A">
      <w:numFmt w:val="bullet"/>
      <w:lvlText w:val="•"/>
      <w:lvlJc w:val="left"/>
      <w:pPr>
        <w:ind w:left="3544" w:hanging="720"/>
      </w:pPr>
      <w:rPr>
        <w:rFonts w:hint="default"/>
        <w:lang w:val="en-US" w:eastAsia="en-US" w:bidi="ar-SA"/>
      </w:rPr>
    </w:lvl>
    <w:lvl w:ilvl="4" w:tplc="EA1E246C">
      <w:numFmt w:val="bullet"/>
      <w:lvlText w:val="•"/>
      <w:lvlJc w:val="left"/>
      <w:pPr>
        <w:ind w:left="4419" w:hanging="720"/>
      </w:pPr>
      <w:rPr>
        <w:rFonts w:hint="default"/>
        <w:lang w:val="en-US" w:eastAsia="en-US" w:bidi="ar-SA"/>
      </w:rPr>
    </w:lvl>
    <w:lvl w:ilvl="5" w:tplc="851AAA88">
      <w:numFmt w:val="bullet"/>
      <w:lvlText w:val="•"/>
      <w:lvlJc w:val="left"/>
      <w:pPr>
        <w:ind w:left="5294" w:hanging="720"/>
      </w:pPr>
      <w:rPr>
        <w:rFonts w:hint="default"/>
        <w:lang w:val="en-US" w:eastAsia="en-US" w:bidi="ar-SA"/>
      </w:rPr>
    </w:lvl>
    <w:lvl w:ilvl="6" w:tplc="AF62EC78">
      <w:numFmt w:val="bullet"/>
      <w:lvlText w:val="•"/>
      <w:lvlJc w:val="left"/>
      <w:pPr>
        <w:ind w:left="6169" w:hanging="720"/>
      </w:pPr>
      <w:rPr>
        <w:rFonts w:hint="default"/>
        <w:lang w:val="en-US" w:eastAsia="en-US" w:bidi="ar-SA"/>
      </w:rPr>
    </w:lvl>
    <w:lvl w:ilvl="7" w:tplc="7D00FC58">
      <w:numFmt w:val="bullet"/>
      <w:lvlText w:val="•"/>
      <w:lvlJc w:val="left"/>
      <w:pPr>
        <w:ind w:left="7044" w:hanging="720"/>
      </w:pPr>
      <w:rPr>
        <w:rFonts w:hint="default"/>
        <w:lang w:val="en-US" w:eastAsia="en-US" w:bidi="ar-SA"/>
      </w:rPr>
    </w:lvl>
    <w:lvl w:ilvl="8" w:tplc="585E8232">
      <w:numFmt w:val="bullet"/>
      <w:lvlText w:val="•"/>
      <w:lvlJc w:val="left"/>
      <w:pPr>
        <w:ind w:left="7919" w:hanging="720"/>
      </w:pPr>
      <w:rPr>
        <w:rFonts w:hint="default"/>
        <w:lang w:val="en-US" w:eastAsia="en-US" w:bidi="ar-SA"/>
      </w:rPr>
    </w:lvl>
  </w:abstractNum>
  <w:abstractNum w:abstractNumId="19" w15:restartNumberingAfterBreak="0">
    <w:nsid w:val="36267C49"/>
    <w:multiLevelType w:val="multilevel"/>
    <w:tmpl w:val="BC9C3280"/>
    <w:lvl w:ilvl="0">
      <w:start w:val="2"/>
      <w:numFmt w:val="decimal"/>
      <w:lvlText w:val="%1"/>
      <w:lvlJc w:val="left"/>
      <w:pPr>
        <w:ind w:left="360" w:hanging="360"/>
      </w:pPr>
      <w:rPr>
        <w:rFonts w:eastAsia="MS Mincho" w:hint="default"/>
        <w:b w:val="0"/>
        <w:color w:val="auto"/>
        <w:sz w:val="22"/>
      </w:rPr>
    </w:lvl>
    <w:lvl w:ilvl="1">
      <w:start w:val="1"/>
      <w:numFmt w:val="decimal"/>
      <w:lvlText w:val="%1.%2"/>
      <w:lvlJc w:val="left"/>
      <w:pPr>
        <w:ind w:left="1855" w:hanging="360"/>
      </w:pPr>
      <w:rPr>
        <w:rFonts w:eastAsia="MS Mincho" w:hint="default"/>
        <w:b w:val="0"/>
        <w:color w:val="auto"/>
        <w:sz w:val="22"/>
      </w:rPr>
    </w:lvl>
    <w:lvl w:ilvl="2">
      <w:start w:val="1"/>
      <w:numFmt w:val="decimal"/>
      <w:lvlText w:val="%1.%2.%3"/>
      <w:lvlJc w:val="left"/>
      <w:pPr>
        <w:ind w:left="3710" w:hanging="720"/>
      </w:pPr>
      <w:rPr>
        <w:rFonts w:eastAsia="MS Mincho" w:hint="default"/>
        <w:b w:val="0"/>
        <w:color w:val="auto"/>
        <w:sz w:val="22"/>
      </w:rPr>
    </w:lvl>
    <w:lvl w:ilvl="3">
      <w:start w:val="1"/>
      <w:numFmt w:val="decimal"/>
      <w:lvlText w:val="%1.%2.%3.%4"/>
      <w:lvlJc w:val="left"/>
      <w:pPr>
        <w:ind w:left="5565" w:hanging="1080"/>
      </w:pPr>
      <w:rPr>
        <w:rFonts w:eastAsia="MS Mincho" w:hint="default"/>
        <w:b w:val="0"/>
        <w:color w:val="auto"/>
        <w:sz w:val="22"/>
      </w:rPr>
    </w:lvl>
    <w:lvl w:ilvl="4">
      <w:start w:val="1"/>
      <w:numFmt w:val="decimal"/>
      <w:lvlText w:val="%1.%2.%3.%4.%5"/>
      <w:lvlJc w:val="left"/>
      <w:pPr>
        <w:ind w:left="7060" w:hanging="1080"/>
      </w:pPr>
      <w:rPr>
        <w:rFonts w:eastAsia="MS Mincho" w:hint="default"/>
        <w:b w:val="0"/>
        <w:color w:val="auto"/>
        <w:sz w:val="22"/>
      </w:rPr>
    </w:lvl>
    <w:lvl w:ilvl="5">
      <w:start w:val="1"/>
      <w:numFmt w:val="decimal"/>
      <w:lvlText w:val="%1.%2.%3.%4.%5.%6"/>
      <w:lvlJc w:val="left"/>
      <w:pPr>
        <w:ind w:left="8915" w:hanging="1440"/>
      </w:pPr>
      <w:rPr>
        <w:rFonts w:eastAsia="MS Mincho" w:hint="default"/>
        <w:b w:val="0"/>
        <w:color w:val="auto"/>
        <w:sz w:val="22"/>
      </w:rPr>
    </w:lvl>
    <w:lvl w:ilvl="6">
      <w:start w:val="1"/>
      <w:numFmt w:val="decimal"/>
      <w:lvlText w:val="%1.%2.%3.%4.%5.%6.%7"/>
      <w:lvlJc w:val="left"/>
      <w:pPr>
        <w:ind w:left="10410" w:hanging="1440"/>
      </w:pPr>
      <w:rPr>
        <w:rFonts w:eastAsia="MS Mincho" w:hint="default"/>
        <w:b w:val="0"/>
        <w:color w:val="auto"/>
        <w:sz w:val="22"/>
      </w:rPr>
    </w:lvl>
    <w:lvl w:ilvl="7">
      <w:start w:val="1"/>
      <w:numFmt w:val="decimal"/>
      <w:lvlText w:val="%1.%2.%3.%4.%5.%6.%7.%8"/>
      <w:lvlJc w:val="left"/>
      <w:pPr>
        <w:ind w:left="12265" w:hanging="1800"/>
      </w:pPr>
      <w:rPr>
        <w:rFonts w:eastAsia="MS Mincho" w:hint="default"/>
        <w:b w:val="0"/>
        <w:color w:val="auto"/>
        <w:sz w:val="22"/>
      </w:rPr>
    </w:lvl>
    <w:lvl w:ilvl="8">
      <w:start w:val="1"/>
      <w:numFmt w:val="decimal"/>
      <w:lvlText w:val="%1.%2.%3.%4.%5.%6.%7.%8.%9"/>
      <w:lvlJc w:val="left"/>
      <w:pPr>
        <w:ind w:left="13760" w:hanging="1800"/>
      </w:pPr>
      <w:rPr>
        <w:rFonts w:eastAsia="MS Mincho" w:hint="default"/>
        <w:b w:val="0"/>
        <w:color w:val="auto"/>
        <w:sz w:val="22"/>
      </w:rPr>
    </w:lvl>
  </w:abstractNum>
  <w:abstractNum w:abstractNumId="20" w15:restartNumberingAfterBreak="0">
    <w:nsid w:val="378762B1"/>
    <w:multiLevelType w:val="multilevel"/>
    <w:tmpl w:val="B376698E"/>
    <w:lvl w:ilvl="0">
      <w:start w:val="1"/>
      <w:numFmt w:val="decimal"/>
      <w:lvlText w:val="%1.0"/>
      <w:lvlJc w:val="left"/>
      <w:pPr>
        <w:ind w:left="1410" w:hanging="1410"/>
      </w:pPr>
      <w:rPr>
        <w:rFonts w:hint="default"/>
        <w:b w:val="0"/>
        <w:color w:val="auto"/>
      </w:rPr>
    </w:lvl>
    <w:lvl w:ilvl="1">
      <w:start w:val="1"/>
      <w:numFmt w:val="decimal"/>
      <w:lvlText w:val="%1.%2"/>
      <w:lvlJc w:val="left"/>
      <w:pPr>
        <w:ind w:left="2130" w:hanging="1410"/>
      </w:pPr>
      <w:rPr>
        <w:rFonts w:hint="default"/>
        <w:b w:val="0"/>
        <w:color w:val="auto"/>
      </w:rPr>
    </w:lvl>
    <w:lvl w:ilvl="2">
      <w:start w:val="1"/>
      <w:numFmt w:val="decimal"/>
      <w:lvlText w:val="%1.%2.%3"/>
      <w:lvlJc w:val="left"/>
      <w:pPr>
        <w:ind w:left="2850" w:hanging="1410"/>
      </w:pPr>
      <w:rPr>
        <w:rFonts w:hint="default"/>
        <w:b w:val="0"/>
        <w:color w:val="auto"/>
      </w:rPr>
    </w:lvl>
    <w:lvl w:ilvl="3">
      <w:start w:val="1"/>
      <w:numFmt w:val="decimal"/>
      <w:lvlText w:val="%1.%2.%3.%4"/>
      <w:lvlJc w:val="left"/>
      <w:pPr>
        <w:ind w:left="3570" w:hanging="1410"/>
      </w:pPr>
      <w:rPr>
        <w:rFonts w:hint="default"/>
        <w:b w:val="0"/>
        <w:color w:val="auto"/>
      </w:rPr>
    </w:lvl>
    <w:lvl w:ilvl="4">
      <w:start w:val="1"/>
      <w:numFmt w:val="decimal"/>
      <w:lvlText w:val="%1.%2.%3.%4.%5"/>
      <w:lvlJc w:val="left"/>
      <w:pPr>
        <w:ind w:left="4290" w:hanging="1410"/>
      </w:pPr>
      <w:rPr>
        <w:rFonts w:hint="default"/>
        <w:b w:val="0"/>
        <w:color w:val="auto"/>
      </w:rPr>
    </w:lvl>
    <w:lvl w:ilvl="5">
      <w:start w:val="1"/>
      <w:numFmt w:val="decimal"/>
      <w:lvlText w:val="%1.%2.%3.%4.%5.%6"/>
      <w:lvlJc w:val="left"/>
      <w:pPr>
        <w:ind w:left="5010" w:hanging="1410"/>
      </w:pPr>
      <w:rPr>
        <w:rFonts w:hint="default"/>
        <w:b w:val="0"/>
        <w:color w:val="auto"/>
      </w:rPr>
    </w:lvl>
    <w:lvl w:ilvl="6">
      <w:start w:val="1"/>
      <w:numFmt w:val="decimal"/>
      <w:lvlText w:val="%1.%2.%3.%4.%5.%6.%7"/>
      <w:lvlJc w:val="left"/>
      <w:pPr>
        <w:ind w:left="5760" w:hanging="1440"/>
      </w:pPr>
      <w:rPr>
        <w:rFonts w:hint="default"/>
        <w:b w:val="0"/>
        <w:color w:val="auto"/>
      </w:rPr>
    </w:lvl>
    <w:lvl w:ilvl="7">
      <w:start w:val="1"/>
      <w:numFmt w:val="decimal"/>
      <w:lvlText w:val="%1.%2.%3.%4.%5.%6.%7.%8"/>
      <w:lvlJc w:val="left"/>
      <w:pPr>
        <w:ind w:left="6840" w:hanging="1800"/>
      </w:pPr>
      <w:rPr>
        <w:rFonts w:hint="default"/>
        <w:b w:val="0"/>
        <w:color w:val="auto"/>
      </w:rPr>
    </w:lvl>
    <w:lvl w:ilvl="8">
      <w:start w:val="1"/>
      <w:numFmt w:val="decimal"/>
      <w:lvlText w:val="%1.%2.%3.%4.%5.%6.%7.%8.%9"/>
      <w:lvlJc w:val="left"/>
      <w:pPr>
        <w:ind w:left="7560" w:hanging="1800"/>
      </w:pPr>
      <w:rPr>
        <w:rFonts w:hint="default"/>
        <w:b w:val="0"/>
        <w:color w:val="auto"/>
      </w:rPr>
    </w:lvl>
  </w:abstractNum>
  <w:abstractNum w:abstractNumId="21" w15:restartNumberingAfterBreak="0">
    <w:nsid w:val="3A784A78"/>
    <w:multiLevelType w:val="hybridMultilevel"/>
    <w:tmpl w:val="C85C03C4"/>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2" w15:restartNumberingAfterBreak="0">
    <w:nsid w:val="3DE36C20"/>
    <w:multiLevelType w:val="hybridMultilevel"/>
    <w:tmpl w:val="1096BB7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1AB079F"/>
    <w:multiLevelType w:val="hybridMultilevel"/>
    <w:tmpl w:val="C8C0E09E"/>
    <w:lvl w:ilvl="0" w:tplc="2FF2D7A2">
      <w:start w:val="1"/>
      <w:numFmt w:val="decimal"/>
      <w:lvlText w:val="%1."/>
      <w:lvlJc w:val="left"/>
      <w:pPr>
        <w:ind w:left="540" w:hanging="360"/>
      </w:pPr>
      <w:rPr>
        <w:b w:val="0"/>
        <w:bCs w:val="0"/>
      </w:rPr>
    </w:lvl>
    <w:lvl w:ilvl="1" w:tplc="E28A642A" w:tentative="1">
      <w:start w:val="1"/>
      <w:numFmt w:val="lowerLetter"/>
      <w:lvlText w:val="%2."/>
      <w:lvlJc w:val="left"/>
      <w:pPr>
        <w:ind w:left="1440" w:hanging="360"/>
      </w:pPr>
      <w:rPr>
        <w:rFonts w:cs="Times New Roman"/>
      </w:rPr>
    </w:lvl>
    <w:lvl w:ilvl="2" w:tplc="0E5ADD84" w:tentative="1">
      <w:start w:val="1"/>
      <w:numFmt w:val="lowerRoman"/>
      <w:lvlText w:val="%3."/>
      <w:lvlJc w:val="right"/>
      <w:pPr>
        <w:ind w:left="2160" w:hanging="180"/>
      </w:pPr>
      <w:rPr>
        <w:rFonts w:cs="Times New Roman"/>
      </w:rPr>
    </w:lvl>
    <w:lvl w:ilvl="3" w:tplc="BAF6E222" w:tentative="1">
      <w:start w:val="1"/>
      <w:numFmt w:val="decimal"/>
      <w:lvlText w:val="%4."/>
      <w:lvlJc w:val="left"/>
      <w:pPr>
        <w:ind w:left="2880" w:hanging="360"/>
      </w:pPr>
      <w:rPr>
        <w:rFonts w:cs="Times New Roman"/>
      </w:rPr>
    </w:lvl>
    <w:lvl w:ilvl="4" w:tplc="E5A45634" w:tentative="1">
      <w:start w:val="1"/>
      <w:numFmt w:val="lowerLetter"/>
      <w:lvlText w:val="%5."/>
      <w:lvlJc w:val="left"/>
      <w:pPr>
        <w:ind w:left="3600" w:hanging="360"/>
      </w:pPr>
      <w:rPr>
        <w:rFonts w:cs="Times New Roman"/>
      </w:rPr>
    </w:lvl>
    <w:lvl w:ilvl="5" w:tplc="6B7CFCC6" w:tentative="1">
      <w:start w:val="1"/>
      <w:numFmt w:val="lowerRoman"/>
      <w:lvlText w:val="%6."/>
      <w:lvlJc w:val="right"/>
      <w:pPr>
        <w:ind w:left="4320" w:hanging="180"/>
      </w:pPr>
      <w:rPr>
        <w:rFonts w:cs="Times New Roman"/>
      </w:rPr>
    </w:lvl>
    <w:lvl w:ilvl="6" w:tplc="CAEAF780" w:tentative="1">
      <w:start w:val="1"/>
      <w:numFmt w:val="decimal"/>
      <w:lvlText w:val="%7."/>
      <w:lvlJc w:val="left"/>
      <w:pPr>
        <w:ind w:left="5040" w:hanging="360"/>
      </w:pPr>
      <w:rPr>
        <w:rFonts w:cs="Times New Roman"/>
      </w:rPr>
    </w:lvl>
    <w:lvl w:ilvl="7" w:tplc="7ED41440" w:tentative="1">
      <w:start w:val="1"/>
      <w:numFmt w:val="lowerLetter"/>
      <w:lvlText w:val="%8."/>
      <w:lvlJc w:val="left"/>
      <w:pPr>
        <w:ind w:left="5760" w:hanging="360"/>
      </w:pPr>
      <w:rPr>
        <w:rFonts w:cs="Times New Roman"/>
      </w:rPr>
    </w:lvl>
    <w:lvl w:ilvl="8" w:tplc="34B439F6" w:tentative="1">
      <w:start w:val="1"/>
      <w:numFmt w:val="lowerRoman"/>
      <w:lvlText w:val="%9."/>
      <w:lvlJc w:val="right"/>
      <w:pPr>
        <w:ind w:left="6480" w:hanging="180"/>
      </w:pPr>
      <w:rPr>
        <w:rFonts w:cs="Times New Roman"/>
      </w:rPr>
    </w:lvl>
  </w:abstractNum>
  <w:abstractNum w:abstractNumId="24" w15:restartNumberingAfterBreak="0">
    <w:nsid w:val="46C6561B"/>
    <w:multiLevelType w:val="hybridMultilevel"/>
    <w:tmpl w:val="0FC0940C"/>
    <w:lvl w:ilvl="0" w:tplc="C53C1724">
      <w:start w:val="1"/>
      <w:numFmt w:val="decimal"/>
      <w:lvlText w:val="%1."/>
      <w:lvlJc w:val="left"/>
      <w:pPr>
        <w:ind w:left="720" w:hanging="360"/>
      </w:pPr>
      <w:rPr>
        <w:rFonts w:ascii="Book Antiqua" w:hAnsi="Book Antiqua" w:cs="Arial" w:hint="default"/>
        <w:i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80947A4"/>
    <w:multiLevelType w:val="hybridMultilevel"/>
    <w:tmpl w:val="1096BB7C"/>
    <w:lvl w:ilvl="0" w:tplc="C01692E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498A0895"/>
    <w:multiLevelType w:val="hybridMultilevel"/>
    <w:tmpl w:val="BC7C83B4"/>
    <w:lvl w:ilvl="0" w:tplc="FC980072">
      <w:start w:val="1"/>
      <w:numFmt w:val="decimal"/>
      <w:lvlText w:val="(%1)"/>
      <w:lvlJc w:val="left"/>
      <w:pPr>
        <w:ind w:left="918" w:hanging="720"/>
      </w:pPr>
      <w:rPr>
        <w:rFonts w:ascii="Cambria" w:eastAsia="Cambria" w:hAnsi="Cambria" w:cs="Cambria" w:hint="default"/>
        <w:spacing w:val="-1"/>
        <w:w w:val="87"/>
        <w:sz w:val="24"/>
        <w:szCs w:val="24"/>
        <w:lang w:val="en-US" w:eastAsia="en-US" w:bidi="ar-SA"/>
      </w:rPr>
    </w:lvl>
    <w:lvl w:ilvl="1" w:tplc="87EE3A62">
      <w:numFmt w:val="bullet"/>
      <w:lvlText w:val="•"/>
      <w:lvlJc w:val="left"/>
      <w:pPr>
        <w:ind w:left="1794" w:hanging="720"/>
      </w:pPr>
      <w:rPr>
        <w:rFonts w:hint="default"/>
        <w:lang w:val="en-US" w:eastAsia="en-US" w:bidi="ar-SA"/>
      </w:rPr>
    </w:lvl>
    <w:lvl w:ilvl="2" w:tplc="41F6C800">
      <w:numFmt w:val="bullet"/>
      <w:lvlText w:val="•"/>
      <w:lvlJc w:val="left"/>
      <w:pPr>
        <w:ind w:left="2669" w:hanging="720"/>
      </w:pPr>
      <w:rPr>
        <w:rFonts w:hint="default"/>
        <w:lang w:val="en-US" w:eastAsia="en-US" w:bidi="ar-SA"/>
      </w:rPr>
    </w:lvl>
    <w:lvl w:ilvl="3" w:tplc="510485CE">
      <w:numFmt w:val="bullet"/>
      <w:lvlText w:val="•"/>
      <w:lvlJc w:val="left"/>
      <w:pPr>
        <w:ind w:left="3544" w:hanging="720"/>
      </w:pPr>
      <w:rPr>
        <w:rFonts w:hint="default"/>
        <w:lang w:val="en-US" w:eastAsia="en-US" w:bidi="ar-SA"/>
      </w:rPr>
    </w:lvl>
    <w:lvl w:ilvl="4" w:tplc="B67AFBD8">
      <w:numFmt w:val="bullet"/>
      <w:lvlText w:val="•"/>
      <w:lvlJc w:val="left"/>
      <w:pPr>
        <w:ind w:left="4419" w:hanging="720"/>
      </w:pPr>
      <w:rPr>
        <w:rFonts w:hint="default"/>
        <w:lang w:val="en-US" w:eastAsia="en-US" w:bidi="ar-SA"/>
      </w:rPr>
    </w:lvl>
    <w:lvl w:ilvl="5" w:tplc="447EF498">
      <w:numFmt w:val="bullet"/>
      <w:lvlText w:val="•"/>
      <w:lvlJc w:val="left"/>
      <w:pPr>
        <w:ind w:left="5294" w:hanging="720"/>
      </w:pPr>
      <w:rPr>
        <w:rFonts w:hint="default"/>
        <w:lang w:val="en-US" w:eastAsia="en-US" w:bidi="ar-SA"/>
      </w:rPr>
    </w:lvl>
    <w:lvl w:ilvl="6" w:tplc="19F2C972">
      <w:numFmt w:val="bullet"/>
      <w:lvlText w:val="•"/>
      <w:lvlJc w:val="left"/>
      <w:pPr>
        <w:ind w:left="6169" w:hanging="720"/>
      </w:pPr>
      <w:rPr>
        <w:rFonts w:hint="default"/>
        <w:lang w:val="en-US" w:eastAsia="en-US" w:bidi="ar-SA"/>
      </w:rPr>
    </w:lvl>
    <w:lvl w:ilvl="7" w:tplc="B4AE04D0">
      <w:numFmt w:val="bullet"/>
      <w:lvlText w:val="•"/>
      <w:lvlJc w:val="left"/>
      <w:pPr>
        <w:ind w:left="7044" w:hanging="720"/>
      </w:pPr>
      <w:rPr>
        <w:rFonts w:hint="default"/>
        <w:lang w:val="en-US" w:eastAsia="en-US" w:bidi="ar-SA"/>
      </w:rPr>
    </w:lvl>
    <w:lvl w:ilvl="8" w:tplc="11C62AE2">
      <w:numFmt w:val="bullet"/>
      <w:lvlText w:val="•"/>
      <w:lvlJc w:val="left"/>
      <w:pPr>
        <w:ind w:left="7919" w:hanging="720"/>
      </w:pPr>
      <w:rPr>
        <w:rFonts w:hint="default"/>
        <w:lang w:val="en-US" w:eastAsia="en-US" w:bidi="ar-SA"/>
      </w:rPr>
    </w:lvl>
  </w:abstractNum>
  <w:abstractNum w:abstractNumId="27" w15:restartNumberingAfterBreak="0">
    <w:nsid w:val="4A2B28AD"/>
    <w:multiLevelType w:val="hybridMultilevel"/>
    <w:tmpl w:val="EA24FDDC"/>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8" w15:restartNumberingAfterBreak="0">
    <w:nsid w:val="4D69725F"/>
    <w:multiLevelType w:val="hybridMultilevel"/>
    <w:tmpl w:val="DB0CF28E"/>
    <w:lvl w:ilvl="0" w:tplc="1DA0C24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415628"/>
    <w:multiLevelType w:val="hybridMultilevel"/>
    <w:tmpl w:val="1096BB7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303711C"/>
    <w:multiLevelType w:val="hybridMultilevel"/>
    <w:tmpl w:val="1096BB7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EDB36DD"/>
    <w:multiLevelType w:val="hybridMultilevel"/>
    <w:tmpl w:val="183637AC"/>
    <w:lvl w:ilvl="0" w:tplc="8C40E8DE">
      <w:start w:val="1"/>
      <w:numFmt w:val="decimal"/>
      <w:lvlText w:val="(%1)"/>
      <w:lvlJc w:val="left"/>
      <w:pPr>
        <w:ind w:left="918" w:hanging="720"/>
      </w:pPr>
      <w:rPr>
        <w:rFonts w:ascii="Cambria" w:eastAsia="Cambria" w:hAnsi="Cambria" w:cs="Cambria" w:hint="default"/>
        <w:w w:val="88"/>
        <w:sz w:val="24"/>
        <w:szCs w:val="24"/>
        <w:lang w:val="en-US" w:eastAsia="en-US" w:bidi="ar-SA"/>
      </w:rPr>
    </w:lvl>
    <w:lvl w:ilvl="1" w:tplc="3C5877EC">
      <w:numFmt w:val="bullet"/>
      <w:lvlText w:val="•"/>
      <w:lvlJc w:val="left"/>
      <w:pPr>
        <w:ind w:left="1794" w:hanging="720"/>
      </w:pPr>
      <w:rPr>
        <w:rFonts w:hint="default"/>
        <w:lang w:val="en-US" w:eastAsia="en-US" w:bidi="ar-SA"/>
      </w:rPr>
    </w:lvl>
    <w:lvl w:ilvl="2" w:tplc="271CB9DA">
      <w:numFmt w:val="bullet"/>
      <w:lvlText w:val="•"/>
      <w:lvlJc w:val="left"/>
      <w:pPr>
        <w:ind w:left="2669" w:hanging="720"/>
      </w:pPr>
      <w:rPr>
        <w:rFonts w:hint="default"/>
        <w:lang w:val="en-US" w:eastAsia="en-US" w:bidi="ar-SA"/>
      </w:rPr>
    </w:lvl>
    <w:lvl w:ilvl="3" w:tplc="7DC69D20">
      <w:numFmt w:val="bullet"/>
      <w:lvlText w:val="•"/>
      <w:lvlJc w:val="left"/>
      <w:pPr>
        <w:ind w:left="3544" w:hanging="720"/>
      </w:pPr>
      <w:rPr>
        <w:rFonts w:hint="default"/>
        <w:lang w:val="en-US" w:eastAsia="en-US" w:bidi="ar-SA"/>
      </w:rPr>
    </w:lvl>
    <w:lvl w:ilvl="4" w:tplc="70FE4732">
      <w:numFmt w:val="bullet"/>
      <w:lvlText w:val="•"/>
      <w:lvlJc w:val="left"/>
      <w:pPr>
        <w:ind w:left="4419" w:hanging="720"/>
      </w:pPr>
      <w:rPr>
        <w:rFonts w:hint="default"/>
        <w:lang w:val="en-US" w:eastAsia="en-US" w:bidi="ar-SA"/>
      </w:rPr>
    </w:lvl>
    <w:lvl w:ilvl="5" w:tplc="B0705536">
      <w:numFmt w:val="bullet"/>
      <w:lvlText w:val="•"/>
      <w:lvlJc w:val="left"/>
      <w:pPr>
        <w:ind w:left="5294" w:hanging="720"/>
      </w:pPr>
      <w:rPr>
        <w:rFonts w:hint="default"/>
        <w:lang w:val="en-US" w:eastAsia="en-US" w:bidi="ar-SA"/>
      </w:rPr>
    </w:lvl>
    <w:lvl w:ilvl="6" w:tplc="69BCACBA">
      <w:numFmt w:val="bullet"/>
      <w:lvlText w:val="•"/>
      <w:lvlJc w:val="left"/>
      <w:pPr>
        <w:ind w:left="6169" w:hanging="720"/>
      </w:pPr>
      <w:rPr>
        <w:rFonts w:hint="default"/>
        <w:lang w:val="en-US" w:eastAsia="en-US" w:bidi="ar-SA"/>
      </w:rPr>
    </w:lvl>
    <w:lvl w:ilvl="7" w:tplc="EFFC3AC8">
      <w:numFmt w:val="bullet"/>
      <w:lvlText w:val="•"/>
      <w:lvlJc w:val="left"/>
      <w:pPr>
        <w:ind w:left="7044" w:hanging="720"/>
      </w:pPr>
      <w:rPr>
        <w:rFonts w:hint="default"/>
        <w:lang w:val="en-US" w:eastAsia="en-US" w:bidi="ar-SA"/>
      </w:rPr>
    </w:lvl>
    <w:lvl w:ilvl="8" w:tplc="576093BE">
      <w:numFmt w:val="bullet"/>
      <w:lvlText w:val="•"/>
      <w:lvlJc w:val="left"/>
      <w:pPr>
        <w:ind w:left="7919" w:hanging="720"/>
      </w:pPr>
      <w:rPr>
        <w:rFonts w:hint="default"/>
        <w:lang w:val="en-US" w:eastAsia="en-US" w:bidi="ar-SA"/>
      </w:rPr>
    </w:lvl>
  </w:abstractNum>
  <w:abstractNum w:abstractNumId="32" w15:restartNumberingAfterBreak="0">
    <w:nsid w:val="5FB57DA5"/>
    <w:multiLevelType w:val="hybridMultilevel"/>
    <w:tmpl w:val="1096BB7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61235310"/>
    <w:multiLevelType w:val="hybridMultilevel"/>
    <w:tmpl w:val="83D62032"/>
    <w:lvl w:ilvl="0" w:tplc="599656EA">
      <w:start w:val="1"/>
      <w:numFmt w:val="decimal"/>
      <w:lvlText w:val="(%1)"/>
      <w:lvlJc w:val="left"/>
      <w:pPr>
        <w:ind w:left="918" w:hanging="720"/>
      </w:pPr>
      <w:rPr>
        <w:rFonts w:ascii="Cambria" w:eastAsia="Cambria" w:hAnsi="Cambria" w:cs="Cambria" w:hint="default"/>
        <w:w w:val="88"/>
        <w:sz w:val="24"/>
        <w:szCs w:val="24"/>
        <w:lang w:val="en-US" w:eastAsia="en-US" w:bidi="ar-SA"/>
      </w:rPr>
    </w:lvl>
    <w:lvl w:ilvl="1" w:tplc="BBBA8140">
      <w:numFmt w:val="bullet"/>
      <w:lvlText w:val="•"/>
      <w:lvlJc w:val="left"/>
      <w:pPr>
        <w:ind w:left="1794" w:hanging="720"/>
      </w:pPr>
      <w:rPr>
        <w:rFonts w:hint="default"/>
        <w:lang w:val="en-US" w:eastAsia="en-US" w:bidi="ar-SA"/>
      </w:rPr>
    </w:lvl>
    <w:lvl w:ilvl="2" w:tplc="DA744B76">
      <w:numFmt w:val="bullet"/>
      <w:lvlText w:val="•"/>
      <w:lvlJc w:val="left"/>
      <w:pPr>
        <w:ind w:left="2669" w:hanging="720"/>
      </w:pPr>
      <w:rPr>
        <w:rFonts w:hint="default"/>
        <w:lang w:val="en-US" w:eastAsia="en-US" w:bidi="ar-SA"/>
      </w:rPr>
    </w:lvl>
    <w:lvl w:ilvl="3" w:tplc="5DB8DCE0">
      <w:numFmt w:val="bullet"/>
      <w:lvlText w:val="•"/>
      <w:lvlJc w:val="left"/>
      <w:pPr>
        <w:ind w:left="3544" w:hanging="720"/>
      </w:pPr>
      <w:rPr>
        <w:rFonts w:hint="default"/>
        <w:lang w:val="en-US" w:eastAsia="en-US" w:bidi="ar-SA"/>
      </w:rPr>
    </w:lvl>
    <w:lvl w:ilvl="4" w:tplc="F634BC40">
      <w:numFmt w:val="bullet"/>
      <w:lvlText w:val="•"/>
      <w:lvlJc w:val="left"/>
      <w:pPr>
        <w:ind w:left="4419" w:hanging="720"/>
      </w:pPr>
      <w:rPr>
        <w:rFonts w:hint="default"/>
        <w:lang w:val="en-US" w:eastAsia="en-US" w:bidi="ar-SA"/>
      </w:rPr>
    </w:lvl>
    <w:lvl w:ilvl="5" w:tplc="69127640">
      <w:numFmt w:val="bullet"/>
      <w:lvlText w:val="•"/>
      <w:lvlJc w:val="left"/>
      <w:pPr>
        <w:ind w:left="5294" w:hanging="720"/>
      </w:pPr>
      <w:rPr>
        <w:rFonts w:hint="default"/>
        <w:lang w:val="en-US" w:eastAsia="en-US" w:bidi="ar-SA"/>
      </w:rPr>
    </w:lvl>
    <w:lvl w:ilvl="6" w:tplc="1AD84BCE">
      <w:numFmt w:val="bullet"/>
      <w:lvlText w:val="•"/>
      <w:lvlJc w:val="left"/>
      <w:pPr>
        <w:ind w:left="6169" w:hanging="720"/>
      </w:pPr>
      <w:rPr>
        <w:rFonts w:hint="default"/>
        <w:lang w:val="en-US" w:eastAsia="en-US" w:bidi="ar-SA"/>
      </w:rPr>
    </w:lvl>
    <w:lvl w:ilvl="7" w:tplc="70CCB6F8">
      <w:numFmt w:val="bullet"/>
      <w:lvlText w:val="•"/>
      <w:lvlJc w:val="left"/>
      <w:pPr>
        <w:ind w:left="7044" w:hanging="720"/>
      </w:pPr>
      <w:rPr>
        <w:rFonts w:hint="default"/>
        <w:lang w:val="en-US" w:eastAsia="en-US" w:bidi="ar-SA"/>
      </w:rPr>
    </w:lvl>
    <w:lvl w:ilvl="8" w:tplc="D472A5FC">
      <w:numFmt w:val="bullet"/>
      <w:lvlText w:val="•"/>
      <w:lvlJc w:val="left"/>
      <w:pPr>
        <w:ind w:left="7919" w:hanging="720"/>
      </w:pPr>
      <w:rPr>
        <w:rFonts w:hint="default"/>
        <w:lang w:val="en-US" w:eastAsia="en-US" w:bidi="ar-SA"/>
      </w:rPr>
    </w:lvl>
  </w:abstractNum>
  <w:abstractNum w:abstractNumId="34" w15:restartNumberingAfterBreak="0">
    <w:nsid w:val="660F1C3F"/>
    <w:multiLevelType w:val="hybridMultilevel"/>
    <w:tmpl w:val="EA24FDDC"/>
    <w:lvl w:ilvl="0" w:tplc="C37C01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653496"/>
    <w:multiLevelType w:val="hybridMultilevel"/>
    <w:tmpl w:val="176A9CFE"/>
    <w:lvl w:ilvl="0" w:tplc="FB28E1C0">
      <w:start w:val="1"/>
      <w:numFmt w:val="lowerLetter"/>
      <w:lvlText w:val="%1)"/>
      <w:lvlJc w:val="left"/>
      <w:pPr>
        <w:ind w:left="720" w:hanging="360"/>
      </w:pPr>
      <w:rPr>
        <w:rFonts w:hint="default"/>
      </w:rPr>
    </w:lvl>
    <w:lvl w:ilvl="1" w:tplc="27D69926">
      <w:start w:val="1"/>
      <w:numFmt w:val="lowerLetter"/>
      <w:lvlText w:val="%2."/>
      <w:lvlJc w:val="left"/>
      <w:pPr>
        <w:ind w:left="1440" w:hanging="360"/>
      </w:pPr>
    </w:lvl>
    <w:lvl w:ilvl="2" w:tplc="DDB62F18" w:tentative="1">
      <w:start w:val="1"/>
      <w:numFmt w:val="lowerRoman"/>
      <w:lvlText w:val="%3."/>
      <w:lvlJc w:val="right"/>
      <w:pPr>
        <w:ind w:left="2160" w:hanging="180"/>
      </w:pPr>
    </w:lvl>
    <w:lvl w:ilvl="3" w:tplc="0BE0D802" w:tentative="1">
      <w:start w:val="1"/>
      <w:numFmt w:val="decimal"/>
      <w:lvlText w:val="%4."/>
      <w:lvlJc w:val="left"/>
      <w:pPr>
        <w:ind w:left="2880" w:hanging="360"/>
      </w:pPr>
    </w:lvl>
    <w:lvl w:ilvl="4" w:tplc="429AA326" w:tentative="1">
      <w:start w:val="1"/>
      <w:numFmt w:val="lowerLetter"/>
      <w:lvlText w:val="%5."/>
      <w:lvlJc w:val="left"/>
      <w:pPr>
        <w:ind w:left="3600" w:hanging="360"/>
      </w:pPr>
    </w:lvl>
    <w:lvl w:ilvl="5" w:tplc="7F2AE9E4" w:tentative="1">
      <w:start w:val="1"/>
      <w:numFmt w:val="lowerRoman"/>
      <w:lvlText w:val="%6."/>
      <w:lvlJc w:val="right"/>
      <w:pPr>
        <w:ind w:left="4320" w:hanging="180"/>
      </w:pPr>
    </w:lvl>
    <w:lvl w:ilvl="6" w:tplc="8738F986" w:tentative="1">
      <w:start w:val="1"/>
      <w:numFmt w:val="decimal"/>
      <w:lvlText w:val="%7."/>
      <w:lvlJc w:val="left"/>
      <w:pPr>
        <w:ind w:left="5040" w:hanging="360"/>
      </w:pPr>
    </w:lvl>
    <w:lvl w:ilvl="7" w:tplc="3A846B5C" w:tentative="1">
      <w:start w:val="1"/>
      <w:numFmt w:val="lowerLetter"/>
      <w:lvlText w:val="%8."/>
      <w:lvlJc w:val="left"/>
      <w:pPr>
        <w:ind w:left="5760" w:hanging="360"/>
      </w:pPr>
    </w:lvl>
    <w:lvl w:ilvl="8" w:tplc="421A489A" w:tentative="1">
      <w:start w:val="1"/>
      <w:numFmt w:val="lowerRoman"/>
      <w:lvlText w:val="%9."/>
      <w:lvlJc w:val="right"/>
      <w:pPr>
        <w:ind w:left="6480" w:hanging="180"/>
      </w:pPr>
    </w:lvl>
  </w:abstractNum>
  <w:abstractNum w:abstractNumId="36" w15:restartNumberingAfterBreak="0">
    <w:nsid w:val="6CB64B9B"/>
    <w:multiLevelType w:val="hybridMultilevel"/>
    <w:tmpl w:val="608AF9AC"/>
    <w:lvl w:ilvl="0" w:tplc="F794B1D2">
      <w:start w:val="1"/>
      <w:numFmt w:val="decimal"/>
      <w:lvlText w:val="%1)"/>
      <w:lvlJc w:val="left"/>
      <w:pPr>
        <w:ind w:left="1495" w:hanging="360"/>
      </w:pPr>
      <w:rPr>
        <w:rFonts w:ascii="Cambria" w:eastAsia="Times New Roman" w:hAnsi="Cambria" w:cs="Times New Roman"/>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CF827BD"/>
    <w:multiLevelType w:val="hybridMultilevel"/>
    <w:tmpl w:val="8D625538"/>
    <w:lvl w:ilvl="0" w:tplc="8E2CACA8">
      <w:start w:val="1"/>
      <w:numFmt w:val="decimal"/>
      <w:lvlText w:val="(%1)"/>
      <w:lvlJc w:val="left"/>
      <w:pPr>
        <w:ind w:left="918" w:hanging="720"/>
      </w:pPr>
      <w:rPr>
        <w:rFonts w:ascii="Cambria" w:eastAsia="Cambria" w:hAnsi="Cambria" w:cs="Cambria" w:hint="default"/>
        <w:w w:val="88"/>
        <w:sz w:val="24"/>
        <w:szCs w:val="24"/>
        <w:lang w:val="en-US" w:eastAsia="en-US" w:bidi="ar-SA"/>
      </w:rPr>
    </w:lvl>
    <w:lvl w:ilvl="1" w:tplc="59963C44">
      <w:start w:val="1"/>
      <w:numFmt w:val="lowerLetter"/>
      <w:lvlText w:val="%2)"/>
      <w:lvlJc w:val="left"/>
      <w:pPr>
        <w:ind w:left="1638" w:hanging="720"/>
      </w:pPr>
      <w:rPr>
        <w:rFonts w:ascii="Cambria" w:eastAsia="Cambria" w:hAnsi="Cambria" w:cs="Cambria" w:hint="default"/>
        <w:w w:val="95"/>
        <w:sz w:val="24"/>
        <w:szCs w:val="24"/>
        <w:lang w:val="en-US" w:eastAsia="en-US" w:bidi="ar-SA"/>
      </w:rPr>
    </w:lvl>
    <w:lvl w:ilvl="2" w:tplc="767E3EC0">
      <w:numFmt w:val="bullet"/>
      <w:lvlText w:val="•"/>
      <w:lvlJc w:val="left"/>
      <w:pPr>
        <w:ind w:left="2532" w:hanging="720"/>
      </w:pPr>
      <w:rPr>
        <w:rFonts w:hint="default"/>
        <w:lang w:val="en-US" w:eastAsia="en-US" w:bidi="ar-SA"/>
      </w:rPr>
    </w:lvl>
    <w:lvl w:ilvl="3" w:tplc="A460703E">
      <w:numFmt w:val="bullet"/>
      <w:lvlText w:val="•"/>
      <w:lvlJc w:val="left"/>
      <w:pPr>
        <w:ind w:left="3424" w:hanging="720"/>
      </w:pPr>
      <w:rPr>
        <w:rFonts w:hint="default"/>
        <w:lang w:val="en-US" w:eastAsia="en-US" w:bidi="ar-SA"/>
      </w:rPr>
    </w:lvl>
    <w:lvl w:ilvl="4" w:tplc="8ADECDB2">
      <w:numFmt w:val="bullet"/>
      <w:lvlText w:val="•"/>
      <w:lvlJc w:val="left"/>
      <w:pPr>
        <w:ind w:left="4316" w:hanging="720"/>
      </w:pPr>
      <w:rPr>
        <w:rFonts w:hint="default"/>
        <w:lang w:val="en-US" w:eastAsia="en-US" w:bidi="ar-SA"/>
      </w:rPr>
    </w:lvl>
    <w:lvl w:ilvl="5" w:tplc="D1E4AB82">
      <w:numFmt w:val="bullet"/>
      <w:lvlText w:val="•"/>
      <w:lvlJc w:val="left"/>
      <w:pPr>
        <w:ind w:left="5208" w:hanging="720"/>
      </w:pPr>
      <w:rPr>
        <w:rFonts w:hint="default"/>
        <w:lang w:val="en-US" w:eastAsia="en-US" w:bidi="ar-SA"/>
      </w:rPr>
    </w:lvl>
    <w:lvl w:ilvl="6" w:tplc="2D0A561A">
      <w:numFmt w:val="bullet"/>
      <w:lvlText w:val="•"/>
      <w:lvlJc w:val="left"/>
      <w:pPr>
        <w:ind w:left="6100" w:hanging="720"/>
      </w:pPr>
      <w:rPr>
        <w:rFonts w:hint="default"/>
        <w:lang w:val="en-US" w:eastAsia="en-US" w:bidi="ar-SA"/>
      </w:rPr>
    </w:lvl>
    <w:lvl w:ilvl="7" w:tplc="AF8AB760">
      <w:numFmt w:val="bullet"/>
      <w:lvlText w:val="•"/>
      <w:lvlJc w:val="left"/>
      <w:pPr>
        <w:ind w:left="6992" w:hanging="720"/>
      </w:pPr>
      <w:rPr>
        <w:rFonts w:hint="default"/>
        <w:lang w:val="en-US" w:eastAsia="en-US" w:bidi="ar-SA"/>
      </w:rPr>
    </w:lvl>
    <w:lvl w:ilvl="8" w:tplc="7E92106A">
      <w:numFmt w:val="bullet"/>
      <w:lvlText w:val="•"/>
      <w:lvlJc w:val="left"/>
      <w:pPr>
        <w:ind w:left="7884" w:hanging="720"/>
      </w:pPr>
      <w:rPr>
        <w:rFonts w:hint="default"/>
        <w:lang w:val="en-US" w:eastAsia="en-US" w:bidi="ar-SA"/>
      </w:rPr>
    </w:lvl>
  </w:abstractNum>
  <w:abstractNum w:abstractNumId="38" w15:restartNumberingAfterBreak="0">
    <w:nsid w:val="6F9272C0"/>
    <w:multiLevelType w:val="hybridMultilevel"/>
    <w:tmpl w:val="E13A1B20"/>
    <w:lvl w:ilvl="0" w:tplc="32122CF8">
      <w:start w:val="1"/>
      <w:numFmt w:val="decimal"/>
      <w:lvlText w:val="(%1)"/>
      <w:lvlJc w:val="left"/>
      <w:pPr>
        <w:ind w:left="918" w:hanging="720"/>
      </w:pPr>
      <w:rPr>
        <w:rFonts w:ascii="Cambria" w:eastAsia="Cambria" w:hAnsi="Cambria" w:cs="Cambria" w:hint="default"/>
        <w:w w:val="88"/>
        <w:sz w:val="24"/>
        <w:szCs w:val="24"/>
        <w:lang w:val="en-US" w:eastAsia="en-US" w:bidi="ar-SA"/>
      </w:rPr>
    </w:lvl>
    <w:lvl w:ilvl="1" w:tplc="A8F43AAC">
      <w:numFmt w:val="bullet"/>
      <w:lvlText w:val="•"/>
      <w:lvlJc w:val="left"/>
      <w:pPr>
        <w:ind w:left="1794" w:hanging="720"/>
      </w:pPr>
      <w:rPr>
        <w:rFonts w:hint="default"/>
        <w:lang w:val="en-US" w:eastAsia="en-US" w:bidi="ar-SA"/>
      </w:rPr>
    </w:lvl>
    <w:lvl w:ilvl="2" w:tplc="375076C2">
      <w:numFmt w:val="bullet"/>
      <w:lvlText w:val="•"/>
      <w:lvlJc w:val="left"/>
      <w:pPr>
        <w:ind w:left="2669" w:hanging="720"/>
      </w:pPr>
      <w:rPr>
        <w:rFonts w:hint="default"/>
        <w:lang w:val="en-US" w:eastAsia="en-US" w:bidi="ar-SA"/>
      </w:rPr>
    </w:lvl>
    <w:lvl w:ilvl="3" w:tplc="8F62202E">
      <w:numFmt w:val="bullet"/>
      <w:lvlText w:val="•"/>
      <w:lvlJc w:val="left"/>
      <w:pPr>
        <w:ind w:left="3544" w:hanging="720"/>
      </w:pPr>
      <w:rPr>
        <w:rFonts w:hint="default"/>
        <w:lang w:val="en-US" w:eastAsia="en-US" w:bidi="ar-SA"/>
      </w:rPr>
    </w:lvl>
    <w:lvl w:ilvl="4" w:tplc="E34C5948">
      <w:numFmt w:val="bullet"/>
      <w:lvlText w:val="•"/>
      <w:lvlJc w:val="left"/>
      <w:pPr>
        <w:ind w:left="4419" w:hanging="720"/>
      </w:pPr>
      <w:rPr>
        <w:rFonts w:hint="default"/>
        <w:lang w:val="en-US" w:eastAsia="en-US" w:bidi="ar-SA"/>
      </w:rPr>
    </w:lvl>
    <w:lvl w:ilvl="5" w:tplc="71D6BA7C">
      <w:numFmt w:val="bullet"/>
      <w:lvlText w:val="•"/>
      <w:lvlJc w:val="left"/>
      <w:pPr>
        <w:ind w:left="5294" w:hanging="720"/>
      </w:pPr>
      <w:rPr>
        <w:rFonts w:hint="default"/>
        <w:lang w:val="en-US" w:eastAsia="en-US" w:bidi="ar-SA"/>
      </w:rPr>
    </w:lvl>
    <w:lvl w:ilvl="6" w:tplc="DA9C2618">
      <w:numFmt w:val="bullet"/>
      <w:lvlText w:val="•"/>
      <w:lvlJc w:val="left"/>
      <w:pPr>
        <w:ind w:left="6169" w:hanging="720"/>
      </w:pPr>
      <w:rPr>
        <w:rFonts w:hint="default"/>
        <w:lang w:val="en-US" w:eastAsia="en-US" w:bidi="ar-SA"/>
      </w:rPr>
    </w:lvl>
    <w:lvl w:ilvl="7" w:tplc="C38A0FD6">
      <w:numFmt w:val="bullet"/>
      <w:lvlText w:val="•"/>
      <w:lvlJc w:val="left"/>
      <w:pPr>
        <w:ind w:left="7044" w:hanging="720"/>
      </w:pPr>
      <w:rPr>
        <w:rFonts w:hint="default"/>
        <w:lang w:val="en-US" w:eastAsia="en-US" w:bidi="ar-SA"/>
      </w:rPr>
    </w:lvl>
    <w:lvl w:ilvl="8" w:tplc="C868F0E0">
      <w:numFmt w:val="bullet"/>
      <w:lvlText w:val="•"/>
      <w:lvlJc w:val="left"/>
      <w:pPr>
        <w:ind w:left="7919" w:hanging="720"/>
      </w:pPr>
      <w:rPr>
        <w:rFonts w:hint="default"/>
        <w:lang w:val="en-US" w:eastAsia="en-US" w:bidi="ar-SA"/>
      </w:rPr>
    </w:lvl>
  </w:abstractNum>
  <w:abstractNum w:abstractNumId="39" w15:restartNumberingAfterBreak="0">
    <w:nsid w:val="70763BEE"/>
    <w:multiLevelType w:val="hybridMultilevel"/>
    <w:tmpl w:val="CC60FAAC"/>
    <w:lvl w:ilvl="0" w:tplc="16CCCE4A">
      <w:start w:val="1"/>
      <w:numFmt w:val="bullet"/>
      <w:lvlText w:val=""/>
      <w:lvlPicBulletId w:val="0"/>
      <w:lvlJc w:val="left"/>
      <w:pPr>
        <w:tabs>
          <w:tab w:val="num" w:pos="720"/>
        </w:tabs>
        <w:ind w:left="720" w:hanging="360"/>
      </w:pPr>
      <w:rPr>
        <w:rFonts w:ascii="Symbol" w:hAnsi="Symbol" w:hint="default"/>
      </w:rPr>
    </w:lvl>
    <w:lvl w:ilvl="1" w:tplc="99A28624" w:tentative="1">
      <w:start w:val="1"/>
      <w:numFmt w:val="bullet"/>
      <w:lvlText w:val=""/>
      <w:lvlJc w:val="left"/>
      <w:pPr>
        <w:tabs>
          <w:tab w:val="num" w:pos="1440"/>
        </w:tabs>
        <w:ind w:left="1440" w:hanging="360"/>
      </w:pPr>
      <w:rPr>
        <w:rFonts w:ascii="Symbol" w:hAnsi="Symbol" w:hint="default"/>
      </w:rPr>
    </w:lvl>
    <w:lvl w:ilvl="2" w:tplc="A3F2295A" w:tentative="1">
      <w:start w:val="1"/>
      <w:numFmt w:val="bullet"/>
      <w:lvlText w:val=""/>
      <w:lvlJc w:val="left"/>
      <w:pPr>
        <w:tabs>
          <w:tab w:val="num" w:pos="2160"/>
        </w:tabs>
        <w:ind w:left="2160" w:hanging="360"/>
      </w:pPr>
      <w:rPr>
        <w:rFonts w:ascii="Symbol" w:hAnsi="Symbol" w:hint="default"/>
      </w:rPr>
    </w:lvl>
    <w:lvl w:ilvl="3" w:tplc="DE283C62" w:tentative="1">
      <w:start w:val="1"/>
      <w:numFmt w:val="bullet"/>
      <w:lvlText w:val=""/>
      <w:lvlJc w:val="left"/>
      <w:pPr>
        <w:tabs>
          <w:tab w:val="num" w:pos="2880"/>
        </w:tabs>
        <w:ind w:left="2880" w:hanging="360"/>
      </w:pPr>
      <w:rPr>
        <w:rFonts w:ascii="Symbol" w:hAnsi="Symbol" w:hint="default"/>
      </w:rPr>
    </w:lvl>
    <w:lvl w:ilvl="4" w:tplc="D624D6FC" w:tentative="1">
      <w:start w:val="1"/>
      <w:numFmt w:val="bullet"/>
      <w:lvlText w:val=""/>
      <w:lvlJc w:val="left"/>
      <w:pPr>
        <w:tabs>
          <w:tab w:val="num" w:pos="3600"/>
        </w:tabs>
        <w:ind w:left="3600" w:hanging="360"/>
      </w:pPr>
      <w:rPr>
        <w:rFonts w:ascii="Symbol" w:hAnsi="Symbol" w:hint="default"/>
      </w:rPr>
    </w:lvl>
    <w:lvl w:ilvl="5" w:tplc="3D2E6CA0" w:tentative="1">
      <w:start w:val="1"/>
      <w:numFmt w:val="bullet"/>
      <w:lvlText w:val=""/>
      <w:lvlJc w:val="left"/>
      <w:pPr>
        <w:tabs>
          <w:tab w:val="num" w:pos="4320"/>
        </w:tabs>
        <w:ind w:left="4320" w:hanging="360"/>
      </w:pPr>
      <w:rPr>
        <w:rFonts w:ascii="Symbol" w:hAnsi="Symbol" w:hint="default"/>
      </w:rPr>
    </w:lvl>
    <w:lvl w:ilvl="6" w:tplc="914807C2" w:tentative="1">
      <w:start w:val="1"/>
      <w:numFmt w:val="bullet"/>
      <w:lvlText w:val=""/>
      <w:lvlJc w:val="left"/>
      <w:pPr>
        <w:tabs>
          <w:tab w:val="num" w:pos="5040"/>
        </w:tabs>
        <w:ind w:left="5040" w:hanging="360"/>
      </w:pPr>
      <w:rPr>
        <w:rFonts w:ascii="Symbol" w:hAnsi="Symbol" w:hint="default"/>
      </w:rPr>
    </w:lvl>
    <w:lvl w:ilvl="7" w:tplc="116CE242" w:tentative="1">
      <w:start w:val="1"/>
      <w:numFmt w:val="bullet"/>
      <w:lvlText w:val=""/>
      <w:lvlJc w:val="left"/>
      <w:pPr>
        <w:tabs>
          <w:tab w:val="num" w:pos="5760"/>
        </w:tabs>
        <w:ind w:left="5760" w:hanging="360"/>
      </w:pPr>
      <w:rPr>
        <w:rFonts w:ascii="Symbol" w:hAnsi="Symbol" w:hint="default"/>
      </w:rPr>
    </w:lvl>
    <w:lvl w:ilvl="8" w:tplc="90FA509C"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7C87C81"/>
    <w:multiLevelType w:val="hybridMultilevel"/>
    <w:tmpl w:val="7654D692"/>
    <w:lvl w:ilvl="0" w:tplc="76368E1C">
      <w:start w:val="1"/>
      <w:numFmt w:val="lowerRoman"/>
      <w:lvlText w:val="(%1)"/>
      <w:lvlJc w:val="left"/>
      <w:pPr>
        <w:tabs>
          <w:tab w:val="num" w:pos="1440"/>
        </w:tabs>
        <w:ind w:left="1440" w:hanging="720"/>
      </w:pPr>
      <w:rPr>
        <w:rFonts w:hint="default"/>
      </w:rPr>
    </w:lvl>
    <w:lvl w:ilvl="1" w:tplc="B162754E">
      <w:start w:val="1"/>
      <w:numFmt w:val="lowerLetter"/>
      <w:lvlText w:val="%2)"/>
      <w:lvlJc w:val="left"/>
      <w:pPr>
        <w:tabs>
          <w:tab w:val="num" w:pos="1440"/>
        </w:tabs>
        <w:ind w:left="1440" w:hanging="360"/>
      </w:pPr>
      <w:rPr>
        <w:rFonts w:hint="default"/>
      </w:rPr>
    </w:lvl>
    <w:lvl w:ilvl="2" w:tplc="04090017">
      <w:start w:val="1"/>
      <w:numFmt w:val="lowerLetter"/>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9021594"/>
    <w:multiLevelType w:val="hybridMultilevel"/>
    <w:tmpl w:val="F884A2DC"/>
    <w:lvl w:ilvl="0" w:tplc="CDCECFE2">
      <w:start w:val="1"/>
      <w:numFmt w:val="lowerLetter"/>
      <w:lvlText w:val="%1."/>
      <w:lvlJc w:val="left"/>
      <w:pPr>
        <w:ind w:left="1512" w:hanging="360"/>
      </w:pPr>
    </w:lvl>
    <w:lvl w:ilvl="1" w:tplc="B7AA6AA6" w:tentative="1">
      <w:start w:val="1"/>
      <w:numFmt w:val="lowerLetter"/>
      <w:lvlText w:val="%2."/>
      <w:lvlJc w:val="left"/>
      <w:pPr>
        <w:ind w:left="2232" w:hanging="360"/>
      </w:pPr>
    </w:lvl>
    <w:lvl w:ilvl="2" w:tplc="BCDCF9D4" w:tentative="1">
      <w:start w:val="1"/>
      <w:numFmt w:val="lowerRoman"/>
      <w:lvlText w:val="%3."/>
      <w:lvlJc w:val="right"/>
      <w:pPr>
        <w:ind w:left="2952" w:hanging="180"/>
      </w:pPr>
    </w:lvl>
    <w:lvl w:ilvl="3" w:tplc="BC56E8F8" w:tentative="1">
      <w:start w:val="1"/>
      <w:numFmt w:val="decimal"/>
      <w:lvlText w:val="%4."/>
      <w:lvlJc w:val="left"/>
      <w:pPr>
        <w:ind w:left="3672" w:hanging="360"/>
      </w:pPr>
    </w:lvl>
    <w:lvl w:ilvl="4" w:tplc="0F22F94E" w:tentative="1">
      <w:start w:val="1"/>
      <w:numFmt w:val="lowerLetter"/>
      <w:lvlText w:val="%5."/>
      <w:lvlJc w:val="left"/>
      <w:pPr>
        <w:ind w:left="4392" w:hanging="360"/>
      </w:pPr>
    </w:lvl>
    <w:lvl w:ilvl="5" w:tplc="BCB01E3C" w:tentative="1">
      <w:start w:val="1"/>
      <w:numFmt w:val="lowerRoman"/>
      <w:lvlText w:val="%6."/>
      <w:lvlJc w:val="right"/>
      <w:pPr>
        <w:ind w:left="5112" w:hanging="180"/>
      </w:pPr>
    </w:lvl>
    <w:lvl w:ilvl="6" w:tplc="28D4A82C" w:tentative="1">
      <w:start w:val="1"/>
      <w:numFmt w:val="decimal"/>
      <w:lvlText w:val="%7."/>
      <w:lvlJc w:val="left"/>
      <w:pPr>
        <w:ind w:left="5832" w:hanging="360"/>
      </w:pPr>
    </w:lvl>
    <w:lvl w:ilvl="7" w:tplc="24E483D6" w:tentative="1">
      <w:start w:val="1"/>
      <w:numFmt w:val="lowerLetter"/>
      <w:lvlText w:val="%8."/>
      <w:lvlJc w:val="left"/>
      <w:pPr>
        <w:ind w:left="6552" w:hanging="360"/>
      </w:pPr>
    </w:lvl>
    <w:lvl w:ilvl="8" w:tplc="08180272" w:tentative="1">
      <w:start w:val="1"/>
      <w:numFmt w:val="lowerRoman"/>
      <w:lvlText w:val="%9."/>
      <w:lvlJc w:val="right"/>
      <w:pPr>
        <w:ind w:left="7272" w:hanging="180"/>
      </w:pPr>
    </w:lvl>
  </w:abstractNum>
  <w:abstractNum w:abstractNumId="42" w15:restartNumberingAfterBreak="0">
    <w:nsid w:val="79FE5D85"/>
    <w:multiLevelType w:val="hybridMultilevel"/>
    <w:tmpl w:val="74BCCEFC"/>
    <w:lvl w:ilvl="0" w:tplc="D51A048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15:restartNumberingAfterBreak="0">
    <w:nsid w:val="7BB51F81"/>
    <w:multiLevelType w:val="hybridMultilevel"/>
    <w:tmpl w:val="AFE8D814"/>
    <w:lvl w:ilvl="0" w:tplc="790AED9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C00C46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EF42243"/>
    <w:multiLevelType w:val="multilevel"/>
    <w:tmpl w:val="31DAF0AE"/>
    <w:name w:val="WW8Num32"/>
    <w:lvl w:ilvl="0">
      <w:start w:val="1"/>
      <w:numFmt w:val="decimal"/>
      <w:lvlText w:val="%1.0"/>
      <w:lvlJc w:val="left"/>
      <w:pPr>
        <w:tabs>
          <w:tab w:val="num" w:pos="720"/>
        </w:tabs>
        <w:ind w:left="720" w:hanging="720"/>
      </w:pPr>
      <w:rPr>
        <w:rFonts w:hint="default"/>
        <w:b w:val="0"/>
        <w:bCs/>
      </w:rPr>
    </w:lvl>
    <w:lvl w:ilvl="1">
      <w:start w:val="1"/>
      <w:numFmt w:val="decimal"/>
      <w:lvlText w:val="%1.%2"/>
      <w:lvlJc w:val="left"/>
      <w:pPr>
        <w:tabs>
          <w:tab w:val="num" w:pos="990"/>
        </w:tabs>
        <w:ind w:left="99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393086260">
    <w:abstractNumId w:val="35"/>
  </w:num>
  <w:num w:numId="2" w16cid:durableId="1812091894">
    <w:abstractNumId w:val="11"/>
  </w:num>
  <w:num w:numId="3" w16cid:durableId="640041192">
    <w:abstractNumId w:val="3"/>
  </w:num>
  <w:num w:numId="4" w16cid:durableId="975913050">
    <w:abstractNumId w:val="16"/>
  </w:num>
  <w:num w:numId="5" w16cid:durableId="1236865969">
    <w:abstractNumId w:val="23"/>
  </w:num>
  <w:num w:numId="6" w16cid:durableId="485779082">
    <w:abstractNumId w:val="41"/>
  </w:num>
  <w:num w:numId="7" w16cid:durableId="567612303">
    <w:abstractNumId w:val="13"/>
  </w:num>
  <w:num w:numId="8" w16cid:durableId="684013627">
    <w:abstractNumId w:val="39"/>
  </w:num>
  <w:num w:numId="9" w16cid:durableId="1607226160">
    <w:abstractNumId w:val="14"/>
  </w:num>
  <w:num w:numId="10" w16cid:durableId="1420103960">
    <w:abstractNumId w:val="7"/>
  </w:num>
  <w:num w:numId="11" w16cid:durableId="1840922029">
    <w:abstractNumId w:val="6"/>
  </w:num>
  <w:num w:numId="12" w16cid:durableId="5598604">
    <w:abstractNumId w:val="37"/>
  </w:num>
  <w:num w:numId="13" w16cid:durableId="1523282405">
    <w:abstractNumId w:val="33"/>
  </w:num>
  <w:num w:numId="14" w16cid:durableId="2071462582">
    <w:abstractNumId w:val="10"/>
  </w:num>
  <w:num w:numId="15" w16cid:durableId="1459952475">
    <w:abstractNumId w:val="31"/>
  </w:num>
  <w:num w:numId="16" w16cid:durableId="1147895768">
    <w:abstractNumId w:val="38"/>
  </w:num>
  <w:num w:numId="17" w16cid:durableId="1699548729">
    <w:abstractNumId w:val="26"/>
  </w:num>
  <w:num w:numId="18" w16cid:durableId="1876459315">
    <w:abstractNumId w:val="18"/>
  </w:num>
  <w:num w:numId="19" w16cid:durableId="126514709">
    <w:abstractNumId w:val="1"/>
  </w:num>
  <w:num w:numId="20" w16cid:durableId="1288700727">
    <w:abstractNumId w:val="40"/>
  </w:num>
  <w:num w:numId="21" w16cid:durableId="2051369546">
    <w:abstractNumId w:val="34"/>
  </w:num>
  <w:num w:numId="22" w16cid:durableId="1956710998">
    <w:abstractNumId w:val="45"/>
  </w:num>
  <w:num w:numId="23" w16cid:durableId="1026326496">
    <w:abstractNumId w:val="15"/>
  </w:num>
  <w:num w:numId="24" w16cid:durableId="986205612">
    <w:abstractNumId w:val="2"/>
  </w:num>
  <w:num w:numId="25" w16cid:durableId="663825194">
    <w:abstractNumId w:val="0"/>
  </w:num>
  <w:num w:numId="26" w16cid:durableId="901524310">
    <w:abstractNumId w:val="4"/>
  </w:num>
  <w:num w:numId="27" w16cid:durableId="657264913">
    <w:abstractNumId w:val="25"/>
  </w:num>
  <w:num w:numId="28" w16cid:durableId="1745908177">
    <w:abstractNumId w:val="22"/>
  </w:num>
  <w:num w:numId="29" w16cid:durableId="2095084084">
    <w:abstractNumId w:val="36"/>
  </w:num>
  <w:num w:numId="30" w16cid:durableId="1918053045">
    <w:abstractNumId w:val="19"/>
  </w:num>
  <w:num w:numId="31" w16cid:durableId="204409813">
    <w:abstractNumId w:val="42"/>
  </w:num>
  <w:num w:numId="32" w16cid:durableId="925309563">
    <w:abstractNumId w:val="12"/>
  </w:num>
  <w:num w:numId="33" w16cid:durableId="1978754527">
    <w:abstractNumId w:val="32"/>
  </w:num>
  <w:num w:numId="34" w16cid:durableId="1461534385">
    <w:abstractNumId w:val="17"/>
  </w:num>
  <w:num w:numId="35" w16cid:durableId="1076055349">
    <w:abstractNumId w:val="43"/>
  </w:num>
  <w:num w:numId="36" w16cid:durableId="998653951">
    <w:abstractNumId w:val="28"/>
  </w:num>
  <w:num w:numId="37" w16cid:durableId="1770848979">
    <w:abstractNumId w:val="44"/>
  </w:num>
  <w:num w:numId="38" w16cid:durableId="4504405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296723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7360583">
    <w:abstractNumId w:val="8"/>
  </w:num>
  <w:num w:numId="41" w16cid:durableId="266617554">
    <w:abstractNumId w:val="29"/>
  </w:num>
  <w:num w:numId="42" w16cid:durableId="315233320">
    <w:abstractNumId w:val="30"/>
  </w:num>
  <w:num w:numId="43" w16cid:durableId="666054290">
    <w:abstractNumId w:val="5"/>
  </w:num>
  <w:num w:numId="44" w16cid:durableId="84156147">
    <w:abstractNumId w:val="20"/>
  </w:num>
  <w:num w:numId="45" w16cid:durableId="15025084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165069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605967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00896797">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1A5C"/>
    <w:rsid w:val="00001FA5"/>
    <w:rsid w:val="00002125"/>
    <w:rsid w:val="000045B9"/>
    <w:rsid w:val="00007428"/>
    <w:rsid w:val="000101F5"/>
    <w:rsid w:val="00011C1A"/>
    <w:rsid w:val="00011EF4"/>
    <w:rsid w:val="00012654"/>
    <w:rsid w:val="000144E8"/>
    <w:rsid w:val="00014E79"/>
    <w:rsid w:val="0001750C"/>
    <w:rsid w:val="00021DFD"/>
    <w:rsid w:val="000271C7"/>
    <w:rsid w:val="00030A5F"/>
    <w:rsid w:val="0003124E"/>
    <w:rsid w:val="00033223"/>
    <w:rsid w:val="00034DD0"/>
    <w:rsid w:val="00040C86"/>
    <w:rsid w:val="00041C04"/>
    <w:rsid w:val="00043E69"/>
    <w:rsid w:val="000448C6"/>
    <w:rsid w:val="00046338"/>
    <w:rsid w:val="00050F33"/>
    <w:rsid w:val="0005118E"/>
    <w:rsid w:val="00056AF2"/>
    <w:rsid w:val="0006026B"/>
    <w:rsid w:val="00060614"/>
    <w:rsid w:val="00061B25"/>
    <w:rsid w:val="000631F1"/>
    <w:rsid w:val="0006361E"/>
    <w:rsid w:val="000731B5"/>
    <w:rsid w:val="00075ABE"/>
    <w:rsid w:val="00080DE4"/>
    <w:rsid w:val="00084CED"/>
    <w:rsid w:val="000850D4"/>
    <w:rsid w:val="00090E33"/>
    <w:rsid w:val="00090F28"/>
    <w:rsid w:val="00096F69"/>
    <w:rsid w:val="000A020A"/>
    <w:rsid w:val="000A083A"/>
    <w:rsid w:val="000A0AA6"/>
    <w:rsid w:val="000A10DF"/>
    <w:rsid w:val="000A185D"/>
    <w:rsid w:val="000A7B04"/>
    <w:rsid w:val="000A7B1C"/>
    <w:rsid w:val="000B3234"/>
    <w:rsid w:val="000B73E2"/>
    <w:rsid w:val="000C118C"/>
    <w:rsid w:val="000C1976"/>
    <w:rsid w:val="000D0439"/>
    <w:rsid w:val="000D0D20"/>
    <w:rsid w:val="000D1FC6"/>
    <w:rsid w:val="000D3CC8"/>
    <w:rsid w:val="000D6116"/>
    <w:rsid w:val="000D6DFE"/>
    <w:rsid w:val="000E02B4"/>
    <w:rsid w:val="000E0403"/>
    <w:rsid w:val="000E47CA"/>
    <w:rsid w:val="000E6A76"/>
    <w:rsid w:val="000E7F35"/>
    <w:rsid w:val="000F1191"/>
    <w:rsid w:val="000F16BA"/>
    <w:rsid w:val="000F18EF"/>
    <w:rsid w:val="000F1CED"/>
    <w:rsid w:val="000F27D2"/>
    <w:rsid w:val="000F682F"/>
    <w:rsid w:val="00103AD5"/>
    <w:rsid w:val="00103BDE"/>
    <w:rsid w:val="00106ECB"/>
    <w:rsid w:val="00110BD5"/>
    <w:rsid w:val="00111929"/>
    <w:rsid w:val="00111B2C"/>
    <w:rsid w:val="0011455E"/>
    <w:rsid w:val="00114E1E"/>
    <w:rsid w:val="001156D9"/>
    <w:rsid w:val="00120373"/>
    <w:rsid w:val="0012168C"/>
    <w:rsid w:val="001223C3"/>
    <w:rsid w:val="00124242"/>
    <w:rsid w:val="0012587A"/>
    <w:rsid w:val="00126C5B"/>
    <w:rsid w:val="00132F82"/>
    <w:rsid w:val="001351F4"/>
    <w:rsid w:val="001373B3"/>
    <w:rsid w:val="0013747F"/>
    <w:rsid w:val="00140A14"/>
    <w:rsid w:val="00143A34"/>
    <w:rsid w:val="00145E19"/>
    <w:rsid w:val="0014772B"/>
    <w:rsid w:val="00147CBD"/>
    <w:rsid w:val="0015547E"/>
    <w:rsid w:val="00156D4F"/>
    <w:rsid w:val="001571A5"/>
    <w:rsid w:val="001602CF"/>
    <w:rsid w:val="00160F78"/>
    <w:rsid w:val="001626ED"/>
    <w:rsid w:val="00162B9E"/>
    <w:rsid w:val="00166933"/>
    <w:rsid w:val="00167BA0"/>
    <w:rsid w:val="00167F01"/>
    <w:rsid w:val="00172C6A"/>
    <w:rsid w:val="00172D6E"/>
    <w:rsid w:val="0017698C"/>
    <w:rsid w:val="00176D44"/>
    <w:rsid w:val="00176E06"/>
    <w:rsid w:val="001772F4"/>
    <w:rsid w:val="00177487"/>
    <w:rsid w:val="00177942"/>
    <w:rsid w:val="001801F8"/>
    <w:rsid w:val="00180F1F"/>
    <w:rsid w:val="0018364B"/>
    <w:rsid w:val="00185444"/>
    <w:rsid w:val="001878CB"/>
    <w:rsid w:val="00187B25"/>
    <w:rsid w:val="00191DC4"/>
    <w:rsid w:val="00192BE7"/>
    <w:rsid w:val="00193DDD"/>
    <w:rsid w:val="00194A27"/>
    <w:rsid w:val="0019779F"/>
    <w:rsid w:val="001A3AB5"/>
    <w:rsid w:val="001A4758"/>
    <w:rsid w:val="001A507F"/>
    <w:rsid w:val="001A59BA"/>
    <w:rsid w:val="001A6726"/>
    <w:rsid w:val="001A6899"/>
    <w:rsid w:val="001A6EA5"/>
    <w:rsid w:val="001A7A73"/>
    <w:rsid w:val="001B35BC"/>
    <w:rsid w:val="001B506D"/>
    <w:rsid w:val="001C1B05"/>
    <w:rsid w:val="001C305D"/>
    <w:rsid w:val="001D2881"/>
    <w:rsid w:val="001D2D4A"/>
    <w:rsid w:val="001D4A66"/>
    <w:rsid w:val="001D4EAC"/>
    <w:rsid w:val="001D58A6"/>
    <w:rsid w:val="001E05DE"/>
    <w:rsid w:val="001E3F87"/>
    <w:rsid w:val="001E4556"/>
    <w:rsid w:val="001E47F2"/>
    <w:rsid w:val="001E5280"/>
    <w:rsid w:val="001F0546"/>
    <w:rsid w:val="001F32E5"/>
    <w:rsid w:val="001F4CBB"/>
    <w:rsid w:val="001F7D7E"/>
    <w:rsid w:val="00203FB0"/>
    <w:rsid w:val="00206092"/>
    <w:rsid w:val="00210089"/>
    <w:rsid w:val="0021352E"/>
    <w:rsid w:val="002164E7"/>
    <w:rsid w:val="00220968"/>
    <w:rsid w:val="00221E42"/>
    <w:rsid w:val="00223385"/>
    <w:rsid w:val="00224D82"/>
    <w:rsid w:val="00226BBC"/>
    <w:rsid w:val="00227DDC"/>
    <w:rsid w:val="00230E98"/>
    <w:rsid w:val="00233E83"/>
    <w:rsid w:val="00235053"/>
    <w:rsid w:val="00236DD3"/>
    <w:rsid w:val="00237B73"/>
    <w:rsid w:val="00241D0D"/>
    <w:rsid w:val="00244C98"/>
    <w:rsid w:val="00245D9E"/>
    <w:rsid w:val="00245EC1"/>
    <w:rsid w:val="00250371"/>
    <w:rsid w:val="00250A1E"/>
    <w:rsid w:val="00252798"/>
    <w:rsid w:val="00253F5E"/>
    <w:rsid w:val="002548DE"/>
    <w:rsid w:val="00254DC3"/>
    <w:rsid w:val="00255725"/>
    <w:rsid w:val="00257D8D"/>
    <w:rsid w:val="002602CE"/>
    <w:rsid w:val="002645F4"/>
    <w:rsid w:val="00271893"/>
    <w:rsid w:val="00274611"/>
    <w:rsid w:val="002747F2"/>
    <w:rsid w:val="002749C2"/>
    <w:rsid w:val="00277708"/>
    <w:rsid w:val="0027774A"/>
    <w:rsid w:val="00280E91"/>
    <w:rsid w:val="00284069"/>
    <w:rsid w:val="002852BA"/>
    <w:rsid w:val="00287741"/>
    <w:rsid w:val="00290790"/>
    <w:rsid w:val="002919B3"/>
    <w:rsid w:val="002938F6"/>
    <w:rsid w:val="0029609E"/>
    <w:rsid w:val="002960B9"/>
    <w:rsid w:val="002B0AE2"/>
    <w:rsid w:val="002B180F"/>
    <w:rsid w:val="002B2EDC"/>
    <w:rsid w:val="002B3EC8"/>
    <w:rsid w:val="002B66DE"/>
    <w:rsid w:val="002C1C0E"/>
    <w:rsid w:val="002C254D"/>
    <w:rsid w:val="002C5491"/>
    <w:rsid w:val="002C660A"/>
    <w:rsid w:val="002C6EE8"/>
    <w:rsid w:val="002D18C5"/>
    <w:rsid w:val="002D3092"/>
    <w:rsid w:val="002D3E53"/>
    <w:rsid w:val="002D570A"/>
    <w:rsid w:val="002D682E"/>
    <w:rsid w:val="002D69A7"/>
    <w:rsid w:val="002E010D"/>
    <w:rsid w:val="002E15AF"/>
    <w:rsid w:val="002E5A0B"/>
    <w:rsid w:val="002F0F3F"/>
    <w:rsid w:val="002F27DE"/>
    <w:rsid w:val="002F2C1D"/>
    <w:rsid w:val="002F2C2A"/>
    <w:rsid w:val="002F7BCA"/>
    <w:rsid w:val="00301A24"/>
    <w:rsid w:val="00301A77"/>
    <w:rsid w:val="00303627"/>
    <w:rsid w:val="00305A58"/>
    <w:rsid w:val="0030784C"/>
    <w:rsid w:val="00312E0D"/>
    <w:rsid w:val="003134E9"/>
    <w:rsid w:val="0032564F"/>
    <w:rsid w:val="00325E9B"/>
    <w:rsid w:val="00327F7F"/>
    <w:rsid w:val="00330325"/>
    <w:rsid w:val="0033079A"/>
    <w:rsid w:val="00331259"/>
    <w:rsid w:val="0033176D"/>
    <w:rsid w:val="00336B10"/>
    <w:rsid w:val="00336D10"/>
    <w:rsid w:val="00337CF7"/>
    <w:rsid w:val="00340238"/>
    <w:rsid w:val="003413B7"/>
    <w:rsid w:val="0034283D"/>
    <w:rsid w:val="00343686"/>
    <w:rsid w:val="003439C1"/>
    <w:rsid w:val="00343D21"/>
    <w:rsid w:val="00350341"/>
    <w:rsid w:val="00350826"/>
    <w:rsid w:val="00353B6F"/>
    <w:rsid w:val="00354BD9"/>
    <w:rsid w:val="00356246"/>
    <w:rsid w:val="00362DB9"/>
    <w:rsid w:val="00366314"/>
    <w:rsid w:val="00366325"/>
    <w:rsid w:val="0037588C"/>
    <w:rsid w:val="00376D95"/>
    <w:rsid w:val="00377962"/>
    <w:rsid w:val="00380BBC"/>
    <w:rsid w:val="00380F42"/>
    <w:rsid w:val="00393CE0"/>
    <w:rsid w:val="00394AAA"/>
    <w:rsid w:val="00394BA3"/>
    <w:rsid w:val="00395888"/>
    <w:rsid w:val="00397870"/>
    <w:rsid w:val="003A34A5"/>
    <w:rsid w:val="003A4CD3"/>
    <w:rsid w:val="003A5A39"/>
    <w:rsid w:val="003A7373"/>
    <w:rsid w:val="003A7A2E"/>
    <w:rsid w:val="003B0023"/>
    <w:rsid w:val="003B00AD"/>
    <w:rsid w:val="003B1883"/>
    <w:rsid w:val="003B62EA"/>
    <w:rsid w:val="003B6387"/>
    <w:rsid w:val="003C3F1C"/>
    <w:rsid w:val="003C6E6B"/>
    <w:rsid w:val="003D5118"/>
    <w:rsid w:val="003D54B5"/>
    <w:rsid w:val="003D62AB"/>
    <w:rsid w:val="003D665D"/>
    <w:rsid w:val="003D6EB3"/>
    <w:rsid w:val="003D7C14"/>
    <w:rsid w:val="003D7D11"/>
    <w:rsid w:val="003E37FA"/>
    <w:rsid w:val="003E3B71"/>
    <w:rsid w:val="003E7079"/>
    <w:rsid w:val="003E70EF"/>
    <w:rsid w:val="003F1402"/>
    <w:rsid w:val="003F1468"/>
    <w:rsid w:val="003F1B56"/>
    <w:rsid w:val="003F1F89"/>
    <w:rsid w:val="003F3405"/>
    <w:rsid w:val="003F7383"/>
    <w:rsid w:val="00401A32"/>
    <w:rsid w:val="00401A4D"/>
    <w:rsid w:val="00402FD1"/>
    <w:rsid w:val="00404089"/>
    <w:rsid w:val="004041D7"/>
    <w:rsid w:val="004046E9"/>
    <w:rsid w:val="0041671E"/>
    <w:rsid w:val="0042187D"/>
    <w:rsid w:val="0042422B"/>
    <w:rsid w:val="004266AD"/>
    <w:rsid w:val="00426A50"/>
    <w:rsid w:val="00434988"/>
    <w:rsid w:val="00435F25"/>
    <w:rsid w:val="00441030"/>
    <w:rsid w:val="00441458"/>
    <w:rsid w:val="0044180A"/>
    <w:rsid w:val="00442FC6"/>
    <w:rsid w:val="00445A02"/>
    <w:rsid w:val="0044602C"/>
    <w:rsid w:val="00450E13"/>
    <w:rsid w:val="0045307C"/>
    <w:rsid w:val="00453F5E"/>
    <w:rsid w:val="0045474F"/>
    <w:rsid w:val="00456E36"/>
    <w:rsid w:val="00467780"/>
    <w:rsid w:val="00470CFC"/>
    <w:rsid w:val="004716CF"/>
    <w:rsid w:val="00472FD7"/>
    <w:rsid w:val="0047414A"/>
    <w:rsid w:val="0047447C"/>
    <w:rsid w:val="0047750C"/>
    <w:rsid w:val="00481AAE"/>
    <w:rsid w:val="00481B43"/>
    <w:rsid w:val="00484E03"/>
    <w:rsid w:val="00484E21"/>
    <w:rsid w:val="00485310"/>
    <w:rsid w:val="0048562E"/>
    <w:rsid w:val="004966F8"/>
    <w:rsid w:val="004A163E"/>
    <w:rsid w:val="004A2C54"/>
    <w:rsid w:val="004A37C8"/>
    <w:rsid w:val="004A63D1"/>
    <w:rsid w:val="004A757F"/>
    <w:rsid w:val="004B0C19"/>
    <w:rsid w:val="004B2E13"/>
    <w:rsid w:val="004B342D"/>
    <w:rsid w:val="004B3678"/>
    <w:rsid w:val="004C0752"/>
    <w:rsid w:val="004C5326"/>
    <w:rsid w:val="004D0FD1"/>
    <w:rsid w:val="004D37FF"/>
    <w:rsid w:val="004D441B"/>
    <w:rsid w:val="004D48B1"/>
    <w:rsid w:val="004E651C"/>
    <w:rsid w:val="004E67E8"/>
    <w:rsid w:val="004F4E0D"/>
    <w:rsid w:val="004F658D"/>
    <w:rsid w:val="004F7709"/>
    <w:rsid w:val="00500453"/>
    <w:rsid w:val="005034F5"/>
    <w:rsid w:val="00504062"/>
    <w:rsid w:val="005055CF"/>
    <w:rsid w:val="005067DF"/>
    <w:rsid w:val="005071DE"/>
    <w:rsid w:val="00510CD9"/>
    <w:rsid w:val="00511FB5"/>
    <w:rsid w:val="00517E3F"/>
    <w:rsid w:val="00521143"/>
    <w:rsid w:val="00522017"/>
    <w:rsid w:val="0052481C"/>
    <w:rsid w:val="00525270"/>
    <w:rsid w:val="005307DD"/>
    <w:rsid w:val="00531AFB"/>
    <w:rsid w:val="005335A1"/>
    <w:rsid w:val="005371C1"/>
    <w:rsid w:val="005414E7"/>
    <w:rsid w:val="00542EB5"/>
    <w:rsid w:val="005430C1"/>
    <w:rsid w:val="005449D6"/>
    <w:rsid w:val="00544C53"/>
    <w:rsid w:val="005478FC"/>
    <w:rsid w:val="00551724"/>
    <w:rsid w:val="005613ED"/>
    <w:rsid w:val="0056643A"/>
    <w:rsid w:val="0056719B"/>
    <w:rsid w:val="00576502"/>
    <w:rsid w:val="00580A02"/>
    <w:rsid w:val="00581949"/>
    <w:rsid w:val="0058284E"/>
    <w:rsid w:val="005832A2"/>
    <w:rsid w:val="00586310"/>
    <w:rsid w:val="0059060C"/>
    <w:rsid w:val="005909E4"/>
    <w:rsid w:val="005920BD"/>
    <w:rsid w:val="0059301C"/>
    <w:rsid w:val="00593D45"/>
    <w:rsid w:val="005965C4"/>
    <w:rsid w:val="005A2536"/>
    <w:rsid w:val="005A4942"/>
    <w:rsid w:val="005A744C"/>
    <w:rsid w:val="005B0AFE"/>
    <w:rsid w:val="005B455D"/>
    <w:rsid w:val="005B5C95"/>
    <w:rsid w:val="005B69D3"/>
    <w:rsid w:val="005B7B7B"/>
    <w:rsid w:val="005C15EC"/>
    <w:rsid w:val="005C43AA"/>
    <w:rsid w:val="005C4A46"/>
    <w:rsid w:val="005C5808"/>
    <w:rsid w:val="005C5F72"/>
    <w:rsid w:val="005D3BB4"/>
    <w:rsid w:val="005D3BFE"/>
    <w:rsid w:val="005D62D5"/>
    <w:rsid w:val="005E13B3"/>
    <w:rsid w:val="005E5F0B"/>
    <w:rsid w:val="005E71E9"/>
    <w:rsid w:val="005F44AD"/>
    <w:rsid w:val="005F51DE"/>
    <w:rsid w:val="00607BE8"/>
    <w:rsid w:val="00610293"/>
    <w:rsid w:val="00614D44"/>
    <w:rsid w:val="006152F7"/>
    <w:rsid w:val="00617718"/>
    <w:rsid w:val="00624AB4"/>
    <w:rsid w:val="00626ACC"/>
    <w:rsid w:val="00630EE0"/>
    <w:rsid w:val="00633CA1"/>
    <w:rsid w:val="00633D72"/>
    <w:rsid w:val="00635E67"/>
    <w:rsid w:val="00640360"/>
    <w:rsid w:val="00641C7D"/>
    <w:rsid w:val="00644053"/>
    <w:rsid w:val="00645139"/>
    <w:rsid w:val="0064738C"/>
    <w:rsid w:val="00647B1F"/>
    <w:rsid w:val="00651C94"/>
    <w:rsid w:val="006539CC"/>
    <w:rsid w:val="00653BAC"/>
    <w:rsid w:val="006541D3"/>
    <w:rsid w:val="0065616B"/>
    <w:rsid w:val="0065710C"/>
    <w:rsid w:val="006640D1"/>
    <w:rsid w:val="006642CC"/>
    <w:rsid w:val="0066549B"/>
    <w:rsid w:val="00666561"/>
    <w:rsid w:val="00670176"/>
    <w:rsid w:val="00670507"/>
    <w:rsid w:val="006730B8"/>
    <w:rsid w:val="006759A9"/>
    <w:rsid w:val="00694FFC"/>
    <w:rsid w:val="006A2EFA"/>
    <w:rsid w:val="006A3F85"/>
    <w:rsid w:val="006A7E1A"/>
    <w:rsid w:val="006B14DD"/>
    <w:rsid w:val="006C0C9A"/>
    <w:rsid w:val="006C2F17"/>
    <w:rsid w:val="006C3780"/>
    <w:rsid w:val="006C686B"/>
    <w:rsid w:val="006D29D7"/>
    <w:rsid w:val="006D52DA"/>
    <w:rsid w:val="006D7A65"/>
    <w:rsid w:val="006E069D"/>
    <w:rsid w:val="006E3D43"/>
    <w:rsid w:val="006E7817"/>
    <w:rsid w:val="006F4668"/>
    <w:rsid w:val="006F6456"/>
    <w:rsid w:val="00701AFC"/>
    <w:rsid w:val="00702E45"/>
    <w:rsid w:val="0070593D"/>
    <w:rsid w:val="00711422"/>
    <w:rsid w:val="007116D2"/>
    <w:rsid w:val="00713212"/>
    <w:rsid w:val="007137A2"/>
    <w:rsid w:val="00714F18"/>
    <w:rsid w:val="00717986"/>
    <w:rsid w:val="0072156B"/>
    <w:rsid w:val="00721E24"/>
    <w:rsid w:val="00724193"/>
    <w:rsid w:val="00725DCF"/>
    <w:rsid w:val="00735C75"/>
    <w:rsid w:val="00736236"/>
    <w:rsid w:val="00736437"/>
    <w:rsid w:val="007368F6"/>
    <w:rsid w:val="007378AC"/>
    <w:rsid w:val="00744BDF"/>
    <w:rsid w:val="00750816"/>
    <w:rsid w:val="00755CF9"/>
    <w:rsid w:val="00756487"/>
    <w:rsid w:val="0076098A"/>
    <w:rsid w:val="007641E2"/>
    <w:rsid w:val="00764707"/>
    <w:rsid w:val="00765F4F"/>
    <w:rsid w:val="00772833"/>
    <w:rsid w:val="00772CFE"/>
    <w:rsid w:val="00773CDC"/>
    <w:rsid w:val="00780A82"/>
    <w:rsid w:val="00781B02"/>
    <w:rsid w:val="0078290D"/>
    <w:rsid w:val="00784E0E"/>
    <w:rsid w:val="007871C0"/>
    <w:rsid w:val="00790AB0"/>
    <w:rsid w:val="007923E6"/>
    <w:rsid w:val="0079306A"/>
    <w:rsid w:val="00793532"/>
    <w:rsid w:val="007965AC"/>
    <w:rsid w:val="007A4E3A"/>
    <w:rsid w:val="007B16A9"/>
    <w:rsid w:val="007B414E"/>
    <w:rsid w:val="007B42C0"/>
    <w:rsid w:val="007B6A5D"/>
    <w:rsid w:val="007C0288"/>
    <w:rsid w:val="007C1AD0"/>
    <w:rsid w:val="007C246D"/>
    <w:rsid w:val="007C39CF"/>
    <w:rsid w:val="007C5542"/>
    <w:rsid w:val="007C5788"/>
    <w:rsid w:val="007C6D95"/>
    <w:rsid w:val="007D0135"/>
    <w:rsid w:val="007D1595"/>
    <w:rsid w:val="007D1F82"/>
    <w:rsid w:val="007D52D0"/>
    <w:rsid w:val="007E2AEE"/>
    <w:rsid w:val="007E305B"/>
    <w:rsid w:val="007E3494"/>
    <w:rsid w:val="007E6127"/>
    <w:rsid w:val="007E6441"/>
    <w:rsid w:val="007E76D1"/>
    <w:rsid w:val="007F0344"/>
    <w:rsid w:val="007F10F2"/>
    <w:rsid w:val="007F1C90"/>
    <w:rsid w:val="007F2E36"/>
    <w:rsid w:val="007F5B16"/>
    <w:rsid w:val="007F6F53"/>
    <w:rsid w:val="007F7FC6"/>
    <w:rsid w:val="00801A3C"/>
    <w:rsid w:val="008023B9"/>
    <w:rsid w:val="00802A11"/>
    <w:rsid w:val="008058A8"/>
    <w:rsid w:val="0081094E"/>
    <w:rsid w:val="00813762"/>
    <w:rsid w:val="0081687B"/>
    <w:rsid w:val="00817134"/>
    <w:rsid w:val="0082037D"/>
    <w:rsid w:val="00823E8E"/>
    <w:rsid w:val="0082750C"/>
    <w:rsid w:val="00827F3C"/>
    <w:rsid w:val="008303C1"/>
    <w:rsid w:val="0083228B"/>
    <w:rsid w:val="00834403"/>
    <w:rsid w:val="00840198"/>
    <w:rsid w:val="00842600"/>
    <w:rsid w:val="008429F1"/>
    <w:rsid w:val="00844294"/>
    <w:rsid w:val="008443B0"/>
    <w:rsid w:val="008450D1"/>
    <w:rsid w:val="00854222"/>
    <w:rsid w:val="0085689B"/>
    <w:rsid w:val="00857143"/>
    <w:rsid w:val="00862696"/>
    <w:rsid w:val="00866483"/>
    <w:rsid w:val="00867BDA"/>
    <w:rsid w:val="00874714"/>
    <w:rsid w:val="00875839"/>
    <w:rsid w:val="00875A71"/>
    <w:rsid w:val="00876A0A"/>
    <w:rsid w:val="00877B2F"/>
    <w:rsid w:val="00885288"/>
    <w:rsid w:val="00886392"/>
    <w:rsid w:val="008915B1"/>
    <w:rsid w:val="008B099C"/>
    <w:rsid w:val="008B40FA"/>
    <w:rsid w:val="008B7CB8"/>
    <w:rsid w:val="008C1CD3"/>
    <w:rsid w:val="008C1D07"/>
    <w:rsid w:val="008C4805"/>
    <w:rsid w:val="008C53A3"/>
    <w:rsid w:val="008C6569"/>
    <w:rsid w:val="008C7CA9"/>
    <w:rsid w:val="008D2542"/>
    <w:rsid w:val="008D29CE"/>
    <w:rsid w:val="008D6AF2"/>
    <w:rsid w:val="008D7B60"/>
    <w:rsid w:val="008D7B66"/>
    <w:rsid w:val="009023E5"/>
    <w:rsid w:val="00903072"/>
    <w:rsid w:val="0090350A"/>
    <w:rsid w:val="0090439B"/>
    <w:rsid w:val="00905995"/>
    <w:rsid w:val="009133F9"/>
    <w:rsid w:val="009143C1"/>
    <w:rsid w:val="00916E0D"/>
    <w:rsid w:val="00917298"/>
    <w:rsid w:val="0091749E"/>
    <w:rsid w:val="009204FE"/>
    <w:rsid w:val="00921C17"/>
    <w:rsid w:val="00923855"/>
    <w:rsid w:val="009242A3"/>
    <w:rsid w:val="00924530"/>
    <w:rsid w:val="00926DFE"/>
    <w:rsid w:val="00933E6E"/>
    <w:rsid w:val="00935590"/>
    <w:rsid w:val="009414CF"/>
    <w:rsid w:val="00944C63"/>
    <w:rsid w:val="009450EE"/>
    <w:rsid w:val="0094526E"/>
    <w:rsid w:val="0094556A"/>
    <w:rsid w:val="00951AC2"/>
    <w:rsid w:val="009540CD"/>
    <w:rsid w:val="009552E8"/>
    <w:rsid w:val="00955C9B"/>
    <w:rsid w:val="00961071"/>
    <w:rsid w:val="009618F3"/>
    <w:rsid w:val="00963687"/>
    <w:rsid w:val="00966534"/>
    <w:rsid w:val="009735D5"/>
    <w:rsid w:val="00975903"/>
    <w:rsid w:val="00975FE0"/>
    <w:rsid w:val="009769C2"/>
    <w:rsid w:val="00977171"/>
    <w:rsid w:val="00983A81"/>
    <w:rsid w:val="009850AB"/>
    <w:rsid w:val="00985291"/>
    <w:rsid w:val="00987981"/>
    <w:rsid w:val="00987CCE"/>
    <w:rsid w:val="00991025"/>
    <w:rsid w:val="0099192C"/>
    <w:rsid w:val="009928EC"/>
    <w:rsid w:val="00995958"/>
    <w:rsid w:val="0099725E"/>
    <w:rsid w:val="009A0938"/>
    <w:rsid w:val="009B0B0B"/>
    <w:rsid w:val="009B21D5"/>
    <w:rsid w:val="009B625A"/>
    <w:rsid w:val="009C0CAB"/>
    <w:rsid w:val="009C1052"/>
    <w:rsid w:val="009C439C"/>
    <w:rsid w:val="009C4E21"/>
    <w:rsid w:val="009D06AA"/>
    <w:rsid w:val="009E0457"/>
    <w:rsid w:val="009E04B6"/>
    <w:rsid w:val="009E0ED8"/>
    <w:rsid w:val="009E19E5"/>
    <w:rsid w:val="009E25DC"/>
    <w:rsid w:val="009E29AF"/>
    <w:rsid w:val="009E3948"/>
    <w:rsid w:val="009E6BAD"/>
    <w:rsid w:val="009F44B8"/>
    <w:rsid w:val="009F4783"/>
    <w:rsid w:val="009F4A32"/>
    <w:rsid w:val="00A02396"/>
    <w:rsid w:val="00A05F58"/>
    <w:rsid w:val="00A068DF"/>
    <w:rsid w:val="00A12001"/>
    <w:rsid w:val="00A174C3"/>
    <w:rsid w:val="00A200FF"/>
    <w:rsid w:val="00A22286"/>
    <w:rsid w:val="00A227EC"/>
    <w:rsid w:val="00A277C2"/>
    <w:rsid w:val="00A34B30"/>
    <w:rsid w:val="00A37C1D"/>
    <w:rsid w:val="00A43C61"/>
    <w:rsid w:val="00A45AA4"/>
    <w:rsid w:val="00A460A6"/>
    <w:rsid w:val="00A543FF"/>
    <w:rsid w:val="00A544A4"/>
    <w:rsid w:val="00A55A61"/>
    <w:rsid w:val="00A60021"/>
    <w:rsid w:val="00A61D36"/>
    <w:rsid w:val="00A632DB"/>
    <w:rsid w:val="00A63790"/>
    <w:rsid w:val="00A64795"/>
    <w:rsid w:val="00A65BFB"/>
    <w:rsid w:val="00A66FF4"/>
    <w:rsid w:val="00A70412"/>
    <w:rsid w:val="00A71872"/>
    <w:rsid w:val="00A74F04"/>
    <w:rsid w:val="00A75286"/>
    <w:rsid w:val="00A77B3E"/>
    <w:rsid w:val="00A84972"/>
    <w:rsid w:val="00A86ED9"/>
    <w:rsid w:val="00A873BB"/>
    <w:rsid w:val="00A92C62"/>
    <w:rsid w:val="00A92F4F"/>
    <w:rsid w:val="00A948C6"/>
    <w:rsid w:val="00A97650"/>
    <w:rsid w:val="00AA60DF"/>
    <w:rsid w:val="00AA7577"/>
    <w:rsid w:val="00AB0AA8"/>
    <w:rsid w:val="00AB2C15"/>
    <w:rsid w:val="00AB5E5A"/>
    <w:rsid w:val="00AB705B"/>
    <w:rsid w:val="00AB7D96"/>
    <w:rsid w:val="00AC0EB8"/>
    <w:rsid w:val="00AC2519"/>
    <w:rsid w:val="00AC2B14"/>
    <w:rsid w:val="00AC2D12"/>
    <w:rsid w:val="00AC3164"/>
    <w:rsid w:val="00AC327D"/>
    <w:rsid w:val="00AD18A9"/>
    <w:rsid w:val="00AD699D"/>
    <w:rsid w:val="00AD6DC9"/>
    <w:rsid w:val="00AD6E30"/>
    <w:rsid w:val="00AE1E3E"/>
    <w:rsid w:val="00AE3A2A"/>
    <w:rsid w:val="00AE4C6F"/>
    <w:rsid w:val="00AE5183"/>
    <w:rsid w:val="00AF20A8"/>
    <w:rsid w:val="00AF4101"/>
    <w:rsid w:val="00AF4186"/>
    <w:rsid w:val="00B00CA2"/>
    <w:rsid w:val="00B02992"/>
    <w:rsid w:val="00B02F15"/>
    <w:rsid w:val="00B05E38"/>
    <w:rsid w:val="00B107BE"/>
    <w:rsid w:val="00B14804"/>
    <w:rsid w:val="00B14AB0"/>
    <w:rsid w:val="00B1572C"/>
    <w:rsid w:val="00B25EE7"/>
    <w:rsid w:val="00B261C1"/>
    <w:rsid w:val="00B26B67"/>
    <w:rsid w:val="00B37375"/>
    <w:rsid w:val="00B42103"/>
    <w:rsid w:val="00B45B24"/>
    <w:rsid w:val="00B46864"/>
    <w:rsid w:val="00B471B4"/>
    <w:rsid w:val="00B47B03"/>
    <w:rsid w:val="00B51213"/>
    <w:rsid w:val="00B554C6"/>
    <w:rsid w:val="00B564C8"/>
    <w:rsid w:val="00B6089E"/>
    <w:rsid w:val="00B628B2"/>
    <w:rsid w:val="00B64A83"/>
    <w:rsid w:val="00B64E06"/>
    <w:rsid w:val="00B70734"/>
    <w:rsid w:val="00B733C0"/>
    <w:rsid w:val="00B7441C"/>
    <w:rsid w:val="00B76814"/>
    <w:rsid w:val="00B81337"/>
    <w:rsid w:val="00B91D21"/>
    <w:rsid w:val="00B94FFB"/>
    <w:rsid w:val="00B9523C"/>
    <w:rsid w:val="00B95AE1"/>
    <w:rsid w:val="00BA1A69"/>
    <w:rsid w:val="00BA318E"/>
    <w:rsid w:val="00BA5B03"/>
    <w:rsid w:val="00BB516A"/>
    <w:rsid w:val="00BB577F"/>
    <w:rsid w:val="00BC182F"/>
    <w:rsid w:val="00BC379E"/>
    <w:rsid w:val="00BC42A7"/>
    <w:rsid w:val="00BC6C20"/>
    <w:rsid w:val="00BD1D0C"/>
    <w:rsid w:val="00BD331A"/>
    <w:rsid w:val="00BD334A"/>
    <w:rsid w:val="00BD52F0"/>
    <w:rsid w:val="00BD5DA0"/>
    <w:rsid w:val="00BD78FC"/>
    <w:rsid w:val="00BE50D6"/>
    <w:rsid w:val="00BE59D7"/>
    <w:rsid w:val="00BE7052"/>
    <w:rsid w:val="00BF271F"/>
    <w:rsid w:val="00BF5DFD"/>
    <w:rsid w:val="00BF7F69"/>
    <w:rsid w:val="00C004B0"/>
    <w:rsid w:val="00C00A13"/>
    <w:rsid w:val="00C02D65"/>
    <w:rsid w:val="00C03715"/>
    <w:rsid w:val="00C03A3C"/>
    <w:rsid w:val="00C03BB4"/>
    <w:rsid w:val="00C05DC4"/>
    <w:rsid w:val="00C073A5"/>
    <w:rsid w:val="00C11C03"/>
    <w:rsid w:val="00C11E2D"/>
    <w:rsid w:val="00C12597"/>
    <w:rsid w:val="00C23935"/>
    <w:rsid w:val="00C24483"/>
    <w:rsid w:val="00C25466"/>
    <w:rsid w:val="00C2558C"/>
    <w:rsid w:val="00C27375"/>
    <w:rsid w:val="00C3166E"/>
    <w:rsid w:val="00C358C7"/>
    <w:rsid w:val="00C36714"/>
    <w:rsid w:val="00C36A78"/>
    <w:rsid w:val="00C37D35"/>
    <w:rsid w:val="00C41696"/>
    <w:rsid w:val="00C4245D"/>
    <w:rsid w:val="00C42CCC"/>
    <w:rsid w:val="00C436FA"/>
    <w:rsid w:val="00C44912"/>
    <w:rsid w:val="00C4755E"/>
    <w:rsid w:val="00C52804"/>
    <w:rsid w:val="00C54E4B"/>
    <w:rsid w:val="00C60015"/>
    <w:rsid w:val="00C62476"/>
    <w:rsid w:val="00C645E8"/>
    <w:rsid w:val="00C66894"/>
    <w:rsid w:val="00C67DDF"/>
    <w:rsid w:val="00C71C77"/>
    <w:rsid w:val="00C81352"/>
    <w:rsid w:val="00C829CD"/>
    <w:rsid w:val="00C911A7"/>
    <w:rsid w:val="00C93829"/>
    <w:rsid w:val="00C94161"/>
    <w:rsid w:val="00C96ABB"/>
    <w:rsid w:val="00C973AC"/>
    <w:rsid w:val="00CA12BA"/>
    <w:rsid w:val="00CA2A55"/>
    <w:rsid w:val="00CA5803"/>
    <w:rsid w:val="00CA6A3E"/>
    <w:rsid w:val="00CA729E"/>
    <w:rsid w:val="00CB0153"/>
    <w:rsid w:val="00CB162F"/>
    <w:rsid w:val="00CB7DAC"/>
    <w:rsid w:val="00CD01CB"/>
    <w:rsid w:val="00CD1589"/>
    <w:rsid w:val="00CD21A7"/>
    <w:rsid w:val="00CD4712"/>
    <w:rsid w:val="00CE053D"/>
    <w:rsid w:val="00CE17F2"/>
    <w:rsid w:val="00CF0776"/>
    <w:rsid w:val="00CF3D51"/>
    <w:rsid w:val="00CF3E8A"/>
    <w:rsid w:val="00CF4467"/>
    <w:rsid w:val="00CF4AE1"/>
    <w:rsid w:val="00CF6CF0"/>
    <w:rsid w:val="00D0131F"/>
    <w:rsid w:val="00D0287D"/>
    <w:rsid w:val="00D04CB6"/>
    <w:rsid w:val="00D07CBF"/>
    <w:rsid w:val="00D16FA1"/>
    <w:rsid w:val="00D1707A"/>
    <w:rsid w:val="00D2253A"/>
    <w:rsid w:val="00D24912"/>
    <w:rsid w:val="00D25780"/>
    <w:rsid w:val="00D25E65"/>
    <w:rsid w:val="00D27F64"/>
    <w:rsid w:val="00D304E8"/>
    <w:rsid w:val="00D36C93"/>
    <w:rsid w:val="00D37AB6"/>
    <w:rsid w:val="00D42969"/>
    <w:rsid w:val="00D500F6"/>
    <w:rsid w:val="00D5185E"/>
    <w:rsid w:val="00D51F81"/>
    <w:rsid w:val="00D5252A"/>
    <w:rsid w:val="00D53FD6"/>
    <w:rsid w:val="00D54E1F"/>
    <w:rsid w:val="00D61CE3"/>
    <w:rsid w:val="00D626F3"/>
    <w:rsid w:val="00D6586C"/>
    <w:rsid w:val="00D811AE"/>
    <w:rsid w:val="00D83895"/>
    <w:rsid w:val="00D83948"/>
    <w:rsid w:val="00D92031"/>
    <w:rsid w:val="00D9286C"/>
    <w:rsid w:val="00D92FD3"/>
    <w:rsid w:val="00D95FC5"/>
    <w:rsid w:val="00DA18A3"/>
    <w:rsid w:val="00DA1E62"/>
    <w:rsid w:val="00DA329B"/>
    <w:rsid w:val="00DA380B"/>
    <w:rsid w:val="00DA4275"/>
    <w:rsid w:val="00DB1996"/>
    <w:rsid w:val="00DB1F7F"/>
    <w:rsid w:val="00DB3C6C"/>
    <w:rsid w:val="00DB4104"/>
    <w:rsid w:val="00DC21B4"/>
    <w:rsid w:val="00DC3663"/>
    <w:rsid w:val="00DC3F96"/>
    <w:rsid w:val="00DC634D"/>
    <w:rsid w:val="00DD0BE8"/>
    <w:rsid w:val="00DD28A2"/>
    <w:rsid w:val="00DE0CF5"/>
    <w:rsid w:val="00DE2D97"/>
    <w:rsid w:val="00DE7F7B"/>
    <w:rsid w:val="00DF0865"/>
    <w:rsid w:val="00DF08AB"/>
    <w:rsid w:val="00DF33AF"/>
    <w:rsid w:val="00DF59B6"/>
    <w:rsid w:val="00E00F98"/>
    <w:rsid w:val="00E0553B"/>
    <w:rsid w:val="00E05E80"/>
    <w:rsid w:val="00E07300"/>
    <w:rsid w:val="00E100EC"/>
    <w:rsid w:val="00E10829"/>
    <w:rsid w:val="00E10B8D"/>
    <w:rsid w:val="00E11E48"/>
    <w:rsid w:val="00E15B1B"/>
    <w:rsid w:val="00E26F2C"/>
    <w:rsid w:val="00E2736B"/>
    <w:rsid w:val="00E318D2"/>
    <w:rsid w:val="00E334F3"/>
    <w:rsid w:val="00E4058C"/>
    <w:rsid w:val="00E46E61"/>
    <w:rsid w:val="00E549FE"/>
    <w:rsid w:val="00E54F98"/>
    <w:rsid w:val="00E57417"/>
    <w:rsid w:val="00E6195A"/>
    <w:rsid w:val="00E66BE4"/>
    <w:rsid w:val="00E6722E"/>
    <w:rsid w:val="00E73074"/>
    <w:rsid w:val="00E735DF"/>
    <w:rsid w:val="00E743BE"/>
    <w:rsid w:val="00E74FB5"/>
    <w:rsid w:val="00E75F07"/>
    <w:rsid w:val="00E760D8"/>
    <w:rsid w:val="00E77637"/>
    <w:rsid w:val="00E81647"/>
    <w:rsid w:val="00E832B6"/>
    <w:rsid w:val="00E8422F"/>
    <w:rsid w:val="00E87127"/>
    <w:rsid w:val="00E90BD2"/>
    <w:rsid w:val="00E925E1"/>
    <w:rsid w:val="00E9527B"/>
    <w:rsid w:val="00E956F9"/>
    <w:rsid w:val="00EA0FD4"/>
    <w:rsid w:val="00EA1021"/>
    <w:rsid w:val="00EA1254"/>
    <w:rsid w:val="00EA1992"/>
    <w:rsid w:val="00EA1F09"/>
    <w:rsid w:val="00EA5A9A"/>
    <w:rsid w:val="00EA780F"/>
    <w:rsid w:val="00EA795A"/>
    <w:rsid w:val="00EB0CF9"/>
    <w:rsid w:val="00EB144E"/>
    <w:rsid w:val="00EB1E0E"/>
    <w:rsid w:val="00EB364B"/>
    <w:rsid w:val="00EB3C80"/>
    <w:rsid w:val="00EB52CF"/>
    <w:rsid w:val="00EC0167"/>
    <w:rsid w:val="00EC17F3"/>
    <w:rsid w:val="00EC3F2C"/>
    <w:rsid w:val="00ED1426"/>
    <w:rsid w:val="00ED1820"/>
    <w:rsid w:val="00ED1C96"/>
    <w:rsid w:val="00ED2EE3"/>
    <w:rsid w:val="00ED4E42"/>
    <w:rsid w:val="00ED63FB"/>
    <w:rsid w:val="00EE05E0"/>
    <w:rsid w:val="00EE5009"/>
    <w:rsid w:val="00EF0D2A"/>
    <w:rsid w:val="00EF6011"/>
    <w:rsid w:val="00F05A3C"/>
    <w:rsid w:val="00F06DF9"/>
    <w:rsid w:val="00F07F29"/>
    <w:rsid w:val="00F10C4E"/>
    <w:rsid w:val="00F16BA5"/>
    <w:rsid w:val="00F20FC7"/>
    <w:rsid w:val="00F2589A"/>
    <w:rsid w:val="00F2757C"/>
    <w:rsid w:val="00F31768"/>
    <w:rsid w:val="00F322B6"/>
    <w:rsid w:val="00F3392B"/>
    <w:rsid w:val="00F36EC7"/>
    <w:rsid w:val="00F404B9"/>
    <w:rsid w:val="00F40911"/>
    <w:rsid w:val="00F415F6"/>
    <w:rsid w:val="00F4641E"/>
    <w:rsid w:val="00F52CD4"/>
    <w:rsid w:val="00F52E67"/>
    <w:rsid w:val="00F5305A"/>
    <w:rsid w:val="00F54EF7"/>
    <w:rsid w:val="00F55311"/>
    <w:rsid w:val="00F56F91"/>
    <w:rsid w:val="00F6327F"/>
    <w:rsid w:val="00F66B2C"/>
    <w:rsid w:val="00F77E11"/>
    <w:rsid w:val="00F80CEE"/>
    <w:rsid w:val="00F80ED4"/>
    <w:rsid w:val="00F82CAA"/>
    <w:rsid w:val="00F83B6C"/>
    <w:rsid w:val="00F83CFD"/>
    <w:rsid w:val="00F84C3F"/>
    <w:rsid w:val="00F91AD1"/>
    <w:rsid w:val="00F9276D"/>
    <w:rsid w:val="00F96198"/>
    <w:rsid w:val="00F9653B"/>
    <w:rsid w:val="00F96DA7"/>
    <w:rsid w:val="00FA228F"/>
    <w:rsid w:val="00FA3D66"/>
    <w:rsid w:val="00FA6EDF"/>
    <w:rsid w:val="00FA7B7A"/>
    <w:rsid w:val="00FB2418"/>
    <w:rsid w:val="00FB313F"/>
    <w:rsid w:val="00FB344C"/>
    <w:rsid w:val="00FB607C"/>
    <w:rsid w:val="00FC51EA"/>
    <w:rsid w:val="00FD42BA"/>
    <w:rsid w:val="00FD4546"/>
    <w:rsid w:val="00FD7B0E"/>
    <w:rsid w:val="00FE0B87"/>
    <w:rsid w:val="00FE4D15"/>
    <w:rsid w:val="00FE6428"/>
    <w:rsid w:val="00FF0598"/>
    <w:rsid w:val="00FF26A3"/>
    <w:rsid w:val="00FF4387"/>
    <w:rsid w:val="00FF62B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15217FBE"/>
  <w15:docId w15:val="{F9D1030C-2D11-4699-B17E-85E48FEA2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4FFC"/>
    <w:rPr>
      <w:sz w:val="24"/>
      <w:szCs w:val="24"/>
      <w:lang w:val="en-IN"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A6FC2"/>
  </w:style>
  <w:style w:type="paragraph" w:styleId="Footer">
    <w:name w:val="footer"/>
    <w:basedOn w:val="Normal"/>
    <w:rsid w:val="009A6FC2"/>
    <w:pPr>
      <w:tabs>
        <w:tab w:val="center" w:pos="4320"/>
        <w:tab w:val="right" w:pos="8640"/>
      </w:tabs>
    </w:pPr>
  </w:style>
  <w:style w:type="table" w:styleId="TableGrid">
    <w:name w:val="Table Grid"/>
    <w:basedOn w:val="TableNormal"/>
    <w:uiPriority w:val="39"/>
    <w:rsid w:val="00FF47A3"/>
    <w:pPr>
      <w:spacing w:before="25" w:after="25"/>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10089"/>
    <w:pPr>
      <w:tabs>
        <w:tab w:val="center" w:pos="4320"/>
        <w:tab w:val="right" w:pos="8640"/>
      </w:tabs>
    </w:pPr>
  </w:style>
  <w:style w:type="character" w:customStyle="1" w:styleId="HeaderChar">
    <w:name w:val="Header Char"/>
    <w:link w:val="Header"/>
    <w:rsid w:val="00874714"/>
    <w:rPr>
      <w:sz w:val="24"/>
      <w:szCs w:val="24"/>
      <w:lang w:val="en-US" w:eastAsia="en-US" w:bidi="hi-IN"/>
    </w:rPr>
  </w:style>
  <w:style w:type="paragraph" w:customStyle="1" w:styleId="SectionVHeader">
    <w:name w:val="Section V. Header"/>
    <w:basedOn w:val="Normal"/>
    <w:uiPriority w:val="99"/>
    <w:rsid w:val="00445A02"/>
    <w:pPr>
      <w:spacing w:before="240" w:after="240"/>
      <w:jc w:val="center"/>
    </w:pPr>
    <w:rPr>
      <w:b/>
      <w:sz w:val="32"/>
    </w:rPr>
  </w:style>
  <w:style w:type="table" w:customStyle="1" w:styleId="TableGrid0">
    <w:name w:val="Table Grid_0"/>
    <w:basedOn w:val="TableNormal"/>
    <w:uiPriority w:val="59"/>
    <w:rsid w:val="007A5BF5"/>
    <w:rPr>
      <w:rFonts w:ascii="Calibri" w:eastAsia="Calibri" w:hAnsi="Calibri" w:cs="Mangal"/>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TableNormal"/>
    <w:uiPriority w:val="59"/>
    <w:rsid w:val="00D92F8A"/>
    <w:rPr>
      <w:rFonts w:asciiTheme="minorHAnsi" w:eastAsiaTheme="minorHAnsi" w:hAnsiTheme="minorHAnsi" w:cstheme="minorBidi"/>
      <w:sz w:val="22"/>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7A5BF5"/>
    <w:rPr>
      <w:rFonts w:ascii="Calibri" w:eastAsia="Calibri" w:hAnsi="Calibri" w:cs="Mangal"/>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uiPriority w:val="59"/>
    <w:rsid w:val="007A5BF5"/>
    <w:rPr>
      <w:rFonts w:ascii="Calibri" w:eastAsia="Calibri" w:hAnsi="Calibri" w:cs="Mangal"/>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33D72"/>
    <w:pPr>
      <w:spacing w:before="100" w:beforeAutospacing="1" w:after="100" w:afterAutospacing="1"/>
    </w:pPr>
  </w:style>
  <w:style w:type="character" w:styleId="Strong">
    <w:name w:val="Strong"/>
    <w:basedOn w:val="DefaultParagraphFont"/>
    <w:uiPriority w:val="22"/>
    <w:qFormat/>
    <w:rsid w:val="00633D72"/>
    <w:rPr>
      <w:b/>
      <w:bCs/>
    </w:rPr>
  </w:style>
  <w:style w:type="character" w:styleId="Emphasis">
    <w:name w:val="Emphasis"/>
    <w:basedOn w:val="DefaultParagraphFont"/>
    <w:uiPriority w:val="20"/>
    <w:qFormat/>
    <w:rsid w:val="00633D72"/>
    <w:rPr>
      <w:i/>
      <w:iCs/>
    </w:rPr>
  </w:style>
  <w:style w:type="paragraph" w:styleId="ListParagraph">
    <w:name w:val="List Paragraph"/>
    <w:aliases w:val="Citation List,본문(내용),List Paragraph (numbered (a))"/>
    <w:basedOn w:val="Normal"/>
    <w:link w:val="ListParagraphChar"/>
    <w:uiPriority w:val="34"/>
    <w:qFormat/>
    <w:rsid w:val="004F658D"/>
    <w:pPr>
      <w:ind w:left="720"/>
      <w:contextualSpacing/>
    </w:pPr>
  </w:style>
  <w:style w:type="paragraph" w:customStyle="1" w:styleId="Default">
    <w:name w:val="Default"/>
    <w:qFormat/>
    <w:rsid w:val="004F658D"/>
    <w:pPr>
      <w:autoSpaceDE w:val="0"/>
      <w:autoSpaceDN w:val="0"/>
      <w:adjustRightInd w:val="0"/>
    </w:pPr>
    <w:rPr>
      <w:rFonts w:ascii="Book Antiqua" w:hAnsi="Book Antiqua" w:cs="Book Antiqua"/>
      <w:color w:val="000000"/>
      <w:sz w:val="24"/>
      <w:szCs w:val="24"/>
      <w:lang w:bidi="hi-IN"/>
    </w:rPr>
  </w:style>
  <w:style w:type="character" w:styleId="Hyperlink">
    <w:name w:val="Hyperlink"/>
    <w:basedOn w:val="DefaultParagraphFont"/>
    <w:unhideWhenUsed/>
    <w:rsid w:val="00111929"/>
    <w:rPr>
      <w:color w:val="0000FF" w:themeColor="hyperlink"/>
      <w:u w:val="single"/>
    </w:rPr>
  </w:style>
  <w:style w:type="paragraph" w:styleId="BodyText">
    <w:name w:val="Body Text"/>
    <w:basedOn w:val="Normal"/>
    <w:link w:val="BodyTextChar"/>
    <w:uiPriority w:val="99"/>
    <w:qFormat/>
    <w:rsid w:val="00111929"/>
    <w:pPr>
      <w:widowControl w:val="0"/>
      <w:autoSpaceDE w:val="0"/>
      <w:autoSpaceDN w:val="0"/>
      <w:spacing w:before="10"/>
      <w:ind w:left="1589"/>
    </w:pPr>
    <w:rPr>
      <w:rFonts w:ascii="Calibri" w:eastAsia="Calibri" w:hAnsi="Calibri" w:cs="Calibri"/>
      <w:b/>
      <w:bCs/>
      <w:sz w:val="25"/>
      <w:szCs w:val="25"/>
    </w:rPr>
  </w:style>
  <w:style w:type="character" w:customStyle="1" w:styleId="BodyTextChar">
    <w:name w:val="Body Text Char"/>
    <w:basedOn w:val="DefaultParagraphFont"/>
    <w:link w:val="BodyText"/>
    <w:uiPriority w:val="99"/>
    <w:rsid w:val="00111929"/>
    <w:rPr>
      <w:rFonts w:ascii="Calibri" w:eastAsia="Calibri" w:hAnsi="Calibri" w:cs="Calibri"/>
      <w:b/>
      <w:bCs/>
      <w:sz w:val="25"/>
      <w:szCs w:val="25"/>
    </w:rPr>
  </w:style>
  <w:style w:type="paragraph" w:customStyle="1" w:styleId="TableParagraph">
    <w:name w:val="Table Paragraph"/>
    <w:basedOn w:val="Normal"/>
    <w:uiPriority w:val="1"/>
    <w:qFormat/>
    <w:rsid w:val="00111929"/>
    <w:pPr>
      <w:widowControl w:val="0"/>
      <w:autoSpaceDE w:val="0"/>
      <w:autoSpaceDN w:val="0"/>
    </w:pPr>
    <w:rPr>
      <w:rFonts w:ascii="Calibri" w:eastAsia="Calibri" w:hAnsi="Calibri" w:cs="Calibri"/>
      <w:sz w:val="22"/>
      <w:szCs w:val="22"/>
    </w:rPr>
  </w:style>
  <w:style w:type="paragraph" w:styleId="Title">
    <w:name w:val="Title"/>
    <w:basedOn w:val="Normal"/>
    <w:link w:val="TitleChar"/>
    <w:qFormat/>
    <w:rsid w:val="00111B2C"/>
    <w:pPr>
      <w:ind w:left="360"/>
      <w:jc w:val="center"/>
    </w:pPr>
    <w:rPr>
      <w:b/>
      <w:bCs/>
    </w:rPr>
  </w:style>
  <w:style w:type="character" w:customStyle="1" w:styleId="TitleChar">
    <w:name w:val="Title Char"/>
    <w:basedOn w:val="DefaultParagraphFont"/>
    <w:link w:val="Title"/>
    <w:rsid w:val="00111B2C"/>
    <w:rPr>
      <w:b/>
      <w:bCs/>
      <w:sz w:val="24"/>
      <w:szCs w:val="24"/>
    </w:rPr>
  </w:style>
  <w:style w:type="character" w:customStyle="1" w:styleId="ListParagraphChar">
    <w:name w:val="List Paragraph Char"/>
    <w:aliases w:val="Citation List Char,본문(내용) Char,List Paragraph (numbered (a)) Char"/>
    <w:link w:val="ListParagraph"/>
    <w:uiPriority w:val="34"/>
    <w:locked/>
    <w:rsid w:val="00926DFE"/>
    <w:rPr>
      <w:sz w:val="24"/>
      <w:szCs w:val="24"/>
    </w:rPr>
  </w:style>
  <w:style w:type="paragraph" w:styleId="BodyText2">
    <w:name w:val="Body Text 2"/>
    <w:basedOn w:val="Normal"/>
    <w:link w:val="BodyText2Char"/>
    <w:rsid w:val="003439C1"/>
    <w:pPr>
      <w:widowControl w:val="0"/>
      <w:autoSpaceDE w:val="0"/>
      <w:autoSpaceDN w:val="0"/>
      <w:adjustRightInd w:val="0"/>
      <w:spacing w:after="120" w:line="480" w:lineRule="auto"/>
    </w:pPr>
    <w:rPr>
      <w:rFonts w:ascii="Courier New TUR" w:hAnsi="Courier New TUR"/>
      <w:sz w:val="20"/>
    </w:rPr>
  </w:style>
  <w:style w:type="character" w:customStyle="1" w:styleId="BodyText2Char">
    <w:name w:val="Body Text 2 Char"/>
    <w:basedOn w:val="DefaultParagraphFont"/>
    <w:link w:val="BodyText2"/>
    <w:rsid w:val="003439C1"/>
    <w:rPr>
      <w:rFonts w:ascii="Courier New TUR" w:hAnsi="Courier New TUR"/>
      <w:szCs w:val="24"/>
    </w:rPr>
  </w:style>
  <w:style w:type="paragraph" w:styleId="HTMLPreformatted">
    <w:name w:val="HTML Preformatted"/>
    <w:basedOn w:val="Normal"/>
    <w:link w:val="HTMLPreformattedChar"/>
    <w:uiPriority w:val="99"/>
    <w:semiHidden/>
    <w:unhideWhenUsed/>
    <w:rsid w:val="0022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i-IN"/>
    </w:rPr>
  </w:style>
  <w:style w:type="character" w:customStyle="1" w:styleId="HTMLPreformattedChar">
    <w:name w:val="HTML Preformatted Char"/>
    <w:basedOn w:val="DefaultParagraphFont"/>
    <w:link w:val="HTMLPreformatted"/>
    <w:uiPriority w:val="99"/>
    <w:semiHidden/>
    <w:rsid w:val="00224D82"/>
    <w:rPr>
      <w:rFonts w:ascii="Courier New" w:hAnsi="Courier New" w:cs="Courier New"/>
      <w:lang w:val="en-IN" w:eastAsia="en-IN" w:bidi="hi-IN"/>
    </w:rPr>
  </w:style>
  <w:style w:type="paragraph" w:customStyle="1" w:styleId="paragraph">
    <w:name w:val="paragraph"/>
    <w:basedOn w:val="Normal"/>
    <w:rsid w:val="00224D82"/>
    <w:pPr>
      <w:spacing w:before="100" w:beforeAutospacing="1" w:after="100" w:afterAutospacing="1"/>
    </w:pPr>
  </w:style>
  <w:style w:type="paragraph" w:styleId="NoSpacing">
    <w:name w:val="No Spacing"/>
    <w:uiPriority w:val="1"/>
    <w:qFormat/>
    <w:rsid w:val="00F5305A"/>
    <w:rPr>
      <w:sz w:val="24"/>
      <w:szCs w:val="24"/>
      <w:lang w:val="en-IN" w:eastAsia="en-IN"/>
    </w:rPr>
  </w:style>
  <w:style w:type="character" w:styleId="UnresolvedMention">
    <w:name w:val="Unresolved Mention"/>
    <w:basedOn w:val="DefaultParagraphFont"/>
    <w:uiPriority w:val="99"/>
    <w:semiHidden/>
    <w:unhideWhenUsed/>
    <w:rsid w:val="00007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38427">
      <w:bodyDiv w:val="1"/>
      <w:marLeft w:val="0"/>
      <w:marRight w:val="0"/>
      <w:marTop w:val="0"/>
      <w:marBottom w:val="0"/>
      <w:divBdr>
        <w:top w:val="none" w:sz="0" w:space="0" w:color="auto"/>
        <w:left w:val="none" w:sz="0" w:space="0" w:color="auto"/>
        <w:bottom w:val="none" w:sz="0" w:space="0" w:color="auto"/>
        <w:right w:val="none" w:sz="0" w:space="0" w:color="auto"/>
      </w:divBdr>
    </w:div>
    <w:div w:id="170687621">
      <w:bodyDiv w:val="1"/>
      <w:marLeft w:val="0"/>
      <w:marRight w:val="0"/>
      <w:marTop w:val="0"/>
      <w:marBottom w:val="0"/>
      <w:divBdr>
        <w:top w:val="none" w:sz="0" w:space="0" w:color="auto"/>
        <w:left w:val="none" w:sz="0" w:space="0" w:color="auto"/>
        <w:bottom w:val="none" w:sz="0" w:space="0" w:color="auto"/>
        <w:right w:val="none" w:sz="0" w:space="0" w:color="auto"/>
      </w:divBdr>
    </w:div>
    <w:div w:id="900942005">
      <w:bodyDiv w:val="1"/>
      <w:marLeft w:val="0"/>
      <w:marRight w:val="0"/>
      <w:marTop w:val="0"/>
      <w:marBottom w:val="0"/>
      <w:divBdr>
        <w:top w:val="none" w:sz="0" w:space="0" w:color="auto"/>
        <w:left w:val="none" w:sz="0" w:space="0" w:color="auto"/>
        <w:bottom w:val="none" w:sz="0" w:space="0" w:color="auto"/>
        <w:right w:val="none" w:sz="0" w:space="0" w:color="auto"/>
      </w:divBdr>
    </w:div>
    <w:div w:id="1019550351">
      <w:bodyDiv w:val="1"/>
      <w:marLeft w:val="0"/>
      <w:marRight w:val="0"/>
      <w:marTop w:val="0"/>
      <w:marBottom w:val="0"/>
      <w:divBdr>
        <w:top w:val="none" w:sz="0" w:space="0" w:color="auto"/>
        <w:left w:val="none" w:sz="0" w:space="0" w:color="auto"/>
        <w:bottom w:val="none" w:sz="0" w:space="0" w:color="auto"/>
        <w:right w:val="none" w:sz="0" w:space="0" w:color="auto"/>
      </w:divBdr>
    </w:div>
    <w:div w:id="1046755853">
      <w:bodyDiv w:val="1"/>
      <w:marLeft w:val="0"/>
      <w:marRight w:val="0"/>
      <w:marTop w:val="0"/>
      <w:marBottom w:val="0"/>
      <w:divBdr>
        <w:top w:val="none" w:sz="0" w:space="0" w:color="auto"/>
        <w:left w:val="none" w:sz="0" w:space="0" w:color="auto"/>
        <w:bottom w:val="none" w:sz="0" w:space="0" w:color="auto"/>
        <w:right w:val="none" w:sz="0" w:space="0" w:color="auto"/>
      </w:divBdr>
    </w:div>
    <w:div w:id="1075513725">
      <w:bodyDiv w:val="1"/>
      <w:marLeft w:val="0"/>
      <w:marRight w:val="0"/>
      <w:marTop w:val="0"/>
      <w:marBottom w:val="0"/>
      <w:divBdr>
        <w:top w:val="none" w:sz="0" w:space="0" w:color="auto"/>
        <w:left w:val="none" w:sz="0" w:space="0" w:color="auto"/>
        <w:bottom w:val="none" w:sz="0" w:space="0" w:color="auto"/>
        <w:right w:val="none" w:sz="0" w:space="0" w:color="auto"/>
      </w:divBdr>
    </w:div>
    <w:div w:id="1348285894">
      <w:bodyDiv w:val="1"/>
      <w:marLeft w:val="0"/>
      <w:marRight w:val="0"/>
      <w:marTop w:val="0"/>
      <w:marBottom w:val="0"/>
      <w:divBdr>
        <w:top w:val="none" w:sz="0" w:space="0" w:color="auto"/>
        <w:left w:val="none" w:sz="0" w:space="0" w:color="auto"/>
        <w:bottom w:val="none" w:sz="0" w:space="0" w:color="auto"/>
        <w:right w:val="none" w:sz="0" w:space="0" w:color="auto"/>
      </w:divBdr>
    </w:div>
    <w:div w:id="1621063865">
      <w:bodyDiv w:val="1"/>
      <w:marLeft w:val="0"/>
      <w:marRight w:val="0"/>
      <w:marTop w:val="0"/>
      <w:marBottom w:val="0"/>
      <w:divBdr>
        <w:top w:val="none" w:sz="0" w:space="0" w:color="auto"/>
        <w:left w:val="none" w:sz="0" w:space="0" w:color="auto"/>
        <w:bottom w:val="none" w:sz="0" w:space="0" w:color="auto"/>
        <w:right w:val="none" w:sz="0" w:space="0" w:color="auto"/>
      </w:divBdr>
    </w:div>
    <w:div w:id="1885481117">
      <w:bodyDiv w:val="1"/>
      <w:marLeft w:val="0"/>
      <w:marRight w:val="0"/>
      <w:marTop w:val="0"/>
      <w:marBottom w:val="0"/>
      <w:divBdr>
        <w:top w:val="none" w:sz="0" w:space="0" w:color="auto"/>
        <w:left w:val="none" w:sz="0" w:space="0" w:color="auto"/>
        <w:bottom w:val="none" w:sz="0" w:space="0" w:color="auto"/>
        <w:right w:val="none" w:sz="0" w:space="0" w:color="auto"/>
      </w:divBdr>
    </w:div>
    <w:div w:id="1961840686">
      <w:bodyDiv w:val="1"/>
      <w:marLeft w:val="0"/>
      <w:marRight w:val="0"/>
      <w:marTop w:val="0"/>
      <w:marBottom w:val="0"/>
      <w:divBdr>
        <w:top w:val="none" w:sz="0" w:space="0" w:color="auto"/>
        <w:left w:val="none" w:sz="0" w:space="0" w:color="auto"/>
        <w:bottom w:val="none" w:sz="0" w:space="0" w:color="auto"/>
        <w:right w:val="none" w:sz="0" w:space="0" w:color="auto"/>
      </w:divBdr>
    </w:div>
    <w:div w:id="2072386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pps.powergrid.in/pgciltenders/u/default.aspx" TargetMode="External"/><Relationship Id="rId18" Type="http://schemas.openxmlformats.org/officeDocument/2006/relationships/header" Target="header1.xml"/><Relationship Id="rId26" Type="http://schemas.openxmlformats.org/officeDocument/2006/relationships/footer" Target="footer11.xml"/><Relationship Id="rId39" Type="http://schemas.openxmlformats.org/officeDocument/2006/relationships/footer" Target="footer17.xml"/><Relationship Id="rId21" Type="http://schemas.openxmlformats.org/officeDocument/2006/relationships/header" Target="header2.xml"/><Relationship Id="rId34" Type="http://schemas.openxmlformats.org/officeDocument/2006/relationships/footer" Target="footer15.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image" Target="media/image2.png"/><Relationship Id="rId29" Type="http://schemas.openxmlformats.org/officeDocument/2006/relationships/header" Target="header6.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footer" Target="footer14.xml"/><Relationship Id="rId37" Type="http://schemas.openxmlformats.org/officeDocument/2006/relationships/footer" Target="footer16.xml"/><Relationship Id="rId40"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oter" Target="footer12.xml"/><Relationship Id="rId36" Type="http://schemas.openxmlformats.org/officeDocument/2006/relationships/header" Target="header10.xml"/><Relationship Id="rId10" Type="http://schemas.openxmlformats.org/officeDocument/2006/relationships/hyperlink" Target="https://etender.powergrid.in" TargetMode="External"/><Relationship Id="rId19" Type="http://schemas.openxmlformats.org/officeDocument/2006/relationships/footer" Target="footer8.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powergrid.in/index.php/en/code-conductpolicies"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header" Target="header9.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header" Target="header4.xml"/><Relationship Id="rId33" Type="http://schemas.openxmlformats.org/officeDocument/2006/relationships/header" Target="header8.xml"/><Relationship Id="rId38"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67477-9FCB-4978-8891-F73A352EC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61</Pages>
  <Words>17249</Words>
  <Characters>98321</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Meetu Varshney {मीतू वार्ष्‍णेय}</dc:creator>
  <cp:lastModifiedBy>Anamika Jha {अनामिका झा}</cp:lastModifiedBy>
  <cp:revision>216</cp:revision>
  <dcterms:created xsi:type="dcterms:W3CDTF">2023-09-12T10:53:00Z</dcterms:created>
  <dcterms:modified xsi:type="dcterms:W3CDTF">2024-09-11T09:02:00Z</dcterms:modified>
</cp:coreProperties>
</file>