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499E5" w14:textId="3E2383F0" w:rsidR="000B29C9" w:rsidRPr="00AD428B" w:rsidRDefault="000B29C9" w:rsidP="001636E9">
      <w:pPr>
        <w:spacing w:after="0" w:line="240" w:lineRule="auto"/>
        <w:ind w:left="720" w:hanging="720"/>
        <w:jc w:val="both"/>
        <w:rPr>
          <w:rFonts w:ascii="Book Antiqua" w:hAnsi="Book Antiqua" w:cs="Arial"/>
          <w:b/>
          <w:bCs/>
          <w:i/>
          <w:iCs/>
          <w:sz w:val="20"/>
        </w:rPr>
      </w:pPr>
      <w:r w:rsidRPr="00AD428B">
        <w:rPr>
          <w:rFonts w:ascii="Book Antiqua" w:hAnsi="Book Antiqua" w:cs="Arial"/>
          <w:b/>
          <w:bCs/>
          <w:i/>
          <w:iCs/>
          <w:sz w:val="20"/>
        </w:rPr>
        <w:t xml:space="preserve">Ref. No.: </w:t>
      </w:r>
      <w:r w:rsidR="00AD428B" w:rsidRPr="00AD428B">
        <w:rPr>
          <w:rFonts w:ascii="Book Antiqua" w:hAnsi="Book Antiqua" w:cs="Arial"/>
          <w:b/>
          <w:bCs/>
          <w:i/>
          <w:iCs/>
        </w:rPr>
        <w:t>CC/NT/W-TW/DOM/A01/26/03642.</w:t>
      </w:r>
      <w:r w:rsidR="004A68E8" w:rsidRPr="00AD428B">
        <w:rPr>
          <w:rFonts w:ascii="Book Antiqua" w:hAnsi="Book Antiqua" w:cs="Arial"/>
          <w:b/>
          <w:bCs/>
          <w:i/>
          <w:iCs/>
          <w:sz w:val="20"/>
        </w:rPr>
        <w:t>/</w:t>
      </w:r>
      <w:r w:rsidR="00822092" w:rsidRPr="00AD428B">
        <w:rPr>
          <w:rFonts w:ascii="Book Antiqua" w:hAnsi="Book Antiqua" w:cs="Arial"/>
          <w:b/>
          <w:bCs/>
          <w:i/>
          <w:iCs/>
          <w:sz w:val="20"/>
          <w:lang w:val="en-IN"/>
        </w:rPr>
        <w:t>Extn-</w:t>
      </w:r>
      <w:r w:rsidR="0022631B">
        <w:rPr>
          <w:rFonts w:ascii="Book Antiqua" w:hAnsi="Book Antiqua" w:cs="Arial"/>
          <w:b/>
          <w:bCs/>
          <w:i/>
          <w:iCs/>
          <w:sz w:val="20"/>
          <w:lang w:val="en-IN"/>
        </w:rPr>
        <w:t>I</w:t>
      </w:r>
      <w:r w:rsidR="00822092" w:rsidRPr="00AD428B">
        <w:rPr>
          <w:rFonts w:ascii="Book Antiqua" w:hAnsi="Book Antiqua" w:cs="Arial"/>
          <w:b/>
          <w:bCs/>
          <w:i/>
          <w:iCs/>
          <w:sz w:val="20"/>
          <w:lang w:val="en-IN"/>
        </w:rPr>
        <w:t>I</w:t>
      </w:r>
      <w:r w:rsidR="00645050" w:rsidRPr="00AD428B">
        <w:rPr>
          <w:rFonts w:ascii="Book Antiqua" w:hAnsi="Book Antiqua" w:cs="Arial"/>
          <w:b/>
          <w:bCs/>
          <w:i/>
          <w:iCs/>
          <w:sz w:val="20"/>
        </w:rPr>
        <w:t xml:space="preserve">                       </w:t>
      </w:r>
      <w:r w:rsidR="005E2508" w:rsidRPr="00AD428B">
        <w:rPr>
          <w:rFonts w:ascii="Book Antiqua" w:hAnsi="Book Antiqua" w:cs="Arial"/>
          <w:b/>
          <w:bCs/>
          <w:i/>
          <w:iCs/>
          <w:sz w:val="20"/>
        </w:rPr>
        <w:t xml:space="preserve"> </w:t>
      </w:r>
      <w:r w:rsidR="00362C1A" w:rsidRPr="00AD428B">
        <w:rPr>
          <w:rFonts w:ascii="Book Antiqua" w:hAnsi="Book Antiqua" w:cs="Arial"/>
          <w:b/>
          <w:bCs/>
          <w:i/>
          <w:iCs/>
          <w:sz w:val="20"/>
        </w:rPr>
        <w:t xml:space="preserve"> </w:t>
      </w:r>
      <w:r w:rsidR="005E2508" w:rsidRPr="00AD428B">
        <w:rPr>
          <w:rFonts w:ascii="Book Antiqua" w:hAnsi="Book Antiqua" w:cs="Arial"/>
          <w:b/>
          <w:bCs/>
          <w:i/>
          <w:iCs/>
          <w:sz w:val="20"/>
        </w:rPr>
        <w:t xml:space="preserve">  </w:t>
      </w:r>
      <w:r w:rsidR="00645050" w:rsidRPr="00AD428B">
        <w:rPr>
          <w:rFonts w:ascii="Book Antiqua" w:hAnsi="Book Antiqua" w:cs="Arial"/>
          <w:b/>
          <w:bCs/>
          <w:i/>
          <w:iCs/>
          <w:sz w:val="20"/>
        </w:rPr>
        <w:t xml:space="preserve">   </w:t>
      </w:r>
      <w:r w:rsidR="00603740" w:rsidRPr="00AD428B">
        <w:rPr>
          <w:rFonts w:ascii="Book Antiqua" w:hAnsi="Book Antiqua" w:cs="Arial"/>
          <w:b/>
          <w:bCs/>
          <w:i/>
          <w:iCs/>
          <w:sz w:val="20"/>
        </w:rPr>
        <w:t xml:space="preserve">      </w:t>
      </w:r>
      <w:r w:rsidR="00FF0142" w:rsidRPr="00AD428B">
        <w:rPr>
          <w:rFonts w:ascii="Book Antiqua" w:hAnsi="Book Antiqua" w:cs="Arial"/>
          <w:b/>
          <w:bCs/>
          <w:i/>
          <w:iCs/>
          <w:sz w:val="20"/>
        </w:rPr>
        <w:t xml:space="preserve">         </w:t>
      </w:r>
      <w:r w:rsidR="00603740" w:rsidRPr="00AD428B">
        <w:rPr>
          <w:rFonts w:ascii="Book Antiqua" w:hAnsi="Book Antiqua" w:cs="Arial"/>
          <w:b/>
          <w:bCs/>
          <w:i/>
          <w:iCs/>
          <w:sz w:val="20"/>
        </w:rPr>
        <w:t xml:space="preserve">  </w:t>
      </w:r>
      <w:r w:rsidR="005B3670" w:rsidRPr="00AD428B">
        <w:rPr>
          <w:rFonts w:ascii="Book Antiqua" w:hAnsi="Book Antiqua" w:cs="Arial"/>
          <w:b/>
          <w:bCs/>
          <w:i/>
          <w:iCs/>
          <w:sz w:val="20"/>
        </w:rPr>
        <w:t xml:space="preserve">   </w:t>
      </w:r>
      <w:r w:rsidR="00AD428B">
        <w:rPr>
          <w:rFonts w:ascii="Book Antiqua" w:hAnsi="Book Antiqua" w:cs="Arial"/>
          <w:b/>
          <w:bCs/>
          <w:i/>
          <w:iCs/>
          <w:sz w:val="20"/>
        </w:rPr>
        <w:t xml:space="preserve">       </w:t>
      </w:r>
      <w:r w:rsidR="00AB2845" w:rsidRPr="00AD428B">
        <w:rPr>
          <w:rFonts w:ascii="Book Antiqua" w:hAnsi="Book Antiqua" w:cs="Arial"/>
          <w:b/>
          <w:bCs/>
          <w:i/>
          <w:iCs/>
          <w:sz w:val="20"/>
        </w:rPr>
        <w:t xml:space="preserve">  </w:t>
      </w:r>
      <w:r w:rsidRPr="00AD428B">
        <w:rPr>
          <w:rFonts w:ascii="Book Antiqua" w:hAnsi="Book Antiqua" w:cs="Arial"/>
          <w:b/>
          <w:bCs/>
          <w:i/>
          <w:iCs/>
          <w:sz w:val="20"/>
        </w:rPr>
        <w:t>Date:</w:t>
      </w:r>
      <w:r w:rsidR="006D3110" w:rsidRPr="00AD428B">
        <w:rPr>
          <w:rFonts w:ascii="Book Antiqua" w:hAnsi="Book Antiqua" w:cs="Arial"/>
          <w:b/>
          <w:bCs/>
          <w:i/>
          <w:iCs/>
          <w:sz w:val="20"/>
        </w:rPr>
        <w:t xml:space="preserve"> </w:t>
      </w:r>
      <w:r w:rsidR="0022631B">
        <w:rPr>
          <w:rFonts w:ascii="Book Antiqua" w:hAnsi="Book Antiqua" w:cs="Arial"/>
          <w:b/>
          <w:bCs/>
          <w:i/>
          <w:iCs/>
          <w:sz w:val="20"/>
        </w:rPr>
        <w:t>15</w:t>
      </w:r>
      <w:r w:rsidR="00596329" w:rsidRPr="00AD428B">
        <w:rPr>
          <w:rFonts w:ascii="Book Antiqua" w:hAnsi="Book Antiqua" w:cs="Arial"/>
          <w:b/>
          <w:bCs/>
          <w:i/>
          <w:iCs/>
          <w:sz w:val="20"/>
          <w:lang w:val="en-IN"/>
        </w:rPr>
        <w:t>.</w:t>
      </w:r>
      <w:r w:rsidR="00283236" w:rsidRPr="00AD428B">
        <w:rPr>
          <w:rFonts w:ascii="Book Antiqua" w:hAnsi="Book Antiqua" w:cs="Arial"/>
          <w:b/>
          <w:bCs/>
          <w:i/>
          <w:iCs/>
          <w:sz w:val="20"/>
          <w:lang w:val="en-IN"/>
        </w:rPr>
        <w:t>0</w:t>
      </w:r>
      <w:r w:rsidR="00AD428B" w:rsidRPr="00AD428B">
        <w:rPr>
          <w:rFonts w:ascii="Book Antiqua" w:hAnsi="Book Antiqua" w:cs="Arial"/>
          <w:b/>
          <w:bCs/>
          <w:i/>
          <w:iCs/>
          <w:sz w:val="20"/>
          <w:lang w:val="en-IN"/>
        </w:rPr>
        <w:t>4</w:t>
      </w:r>
      <w:r w:rsidRPr="00AD428B">
        <w:rPr>
          <w:rFonts w:ascii="Book Antiqua" w:hAnsi="Book Antiqua" w:cs="Arial"/>
          <w:b/>
          <w:bCs/>
          <w:i/>
          <w:iCs/>
          <w:sz w:val="20"/>
          <w:lang w:val="en-IN"/>
        </w:rPr>
        <w:t>.202</w:t>
      </w:r>
      <w:r w:rsidR="00AD428B" w:rsidRPr="00AD428B">
        <w:rPr>
          <w:rFonts w:ascii="Book Antiqua" w:hAnsi="Book Antiqua" w:cs="Arial"/>
          <w:b/>
          <w:bCs/>
          <w:i/>
          <w:iCs/>
          <w:sz w:val="20"/>
          <w:lang w:val="en-IN"/>
        </w:rPr>
        <w:t>6</w:t>
      </w:r>
    </w:p>
    <w:p w14:paraId="67B0A2D7" w14:textId="77777777" w:rsidR="000B29C9" w:rsidRPr="0050050C" w:rsidRDefault="000B29C9" w:rsidP="000B29C9">
      <w:pPr>
        <w:tabs>
          <w:tab w:val="left" w:pos="6480"/>
        </w:tabs>
        <w:spacing w:after="0" w:line="240" w:lineRule="auto"/>
        <w:ind w:right="-340"/>
        <w:rPr>
          <w:rFonts w:ascii="Book Antiqua" w:hAnsi="Book Antiqua" w:cs="Arial"/>
          <w:b/>
          <w:bCs/>
          <w:sz w:val="20"/>
        </w:rPr>
      </w:pPr>
    </w:p>
    <w:p w14:paraId="7E63F8F6" w14:textId="77777777" w:rsidR="000B29C9" w:rsidRPr="00AD428B" w:rsidRDefault="000B29C9" w:rsidP="000B29C9">
      <w:pPr>
        <w:tabs>
          <w:tab w:val="left" w:pos="6480"/>
        </w:tabs>
        <w:spacing w:after="0" w:line="240" w:lineRule="auto"/>
        <w:ind w:right="-340"/>
        <w:rPr>
          <w:rFonts w:ascii="Book Antiqua" w:hAnsi="Book Antiqua" w:cs="Arial"/>
          <w:b/>
          <w:bCs/>
          <w:i/>
          <w:iCs/>
          <w:sz w:val="20"/>
        </w:rPr>
      </w:pPr>
      <w:r w:rsidRPr="00AD428B">
        <w:rPr>
          <w:rFonts w:ascii="Book Antiqua" w:hAnsi="Book Antiqua" w:cs="Arial"/>
          <w:b/>
          <w:bCs/>
          <w:i/>
          <w:iCs/>
          <w:sz w:val="20"/>
          <w:highlight w:val="lightGray"/>
        </w:rPr>
        <w:t xml:space="preserve">&lt;&lt; TO ALL THE </w:t>
      </w:r>
      <w:r w:rsidR="00144655" w:rsidRPr="00AD428B">
        <w:rPr>
          <w:rFonts w:ascii="Book Antiqua" w:hAnsi="Book Antiqua" w:cs="Arial"/>
          <w:b/>
          <w:bCs/>
          <w:i/>
          <w:iCs/>
          <w:sz w:val="20"/>
          <w:highlight w:val="lightGray"/>
        </w:rPr>
        <w:t>PROSPECTIVE BIDDERS</w:t>
      </w:r>
      <w:r w:rsidRPr="00AD428B">
        <w:rPr>
          <w:rFonts w:ascii="Book Antiqua" w:hAnsi="Book Antiqua" w:cs="Arial"/>
          <w:b/>
          <w:bCs/>
          <w:i/>
          <w:iCs/>
          <w:sz w:val="20"/>
          <w:highlight w:val="lightGray"/>
        </w:rPr>
        <w:t xml:space="preserve"> &gt;&gt;</w:t>
      </w:r>
    </w:p>
    <w:p w14:paraId="5C52E622" w14:textId="388708A0" w:rsidR="000B29C9" w:rsidRPr="0050050C" w:rsidRDefault="000B29C9" w:rsidP="000B29C9">
      <w:pPr>
        <w:tabs>
          <w:tab w:val="left" w:pos="6480"/>
        </w:tabs>
        <w:spacing w:after="0" w:line="240" w:lineRule="auto"/>
        <w:ind w:right="-340"/>
        <w:rPr>
          <w:rFonts w:ascii="Book Antiqua" w:hAnsi="Book Antiqua" w:cs="Arial"/>
          <w:b/>
          <w:bCs/>
          <w:sz w:val="20"/>
        </w:rPr>
      </w:pPr>
    </w:p>
    <w:p w14:paraId="79D9F792" w14:textId="79D17A73" w:rsidR="001636E9" w:rsidRDefault="00E1135D" w:rsidP="00AD428B">
      <w:pPr>
        <w:tabs>
          <w:tab w:val="left" w:pos="6480"/>
        </w:tabs>
        <w:spacing w:after="0" w:line="240" w:lineRule="auto"/>
        <w:ind w:right="-340"/>
        <w:jc w:val="both"/>
        <w:rPr>
          <w:rFonts w:ascii="Book Antiqua" w:hAnsi="Book Antiqua" w:cs="Mangal"/>
          <w:b/>
          <w:bCs/>
          <w:lang w:val="en-IN"/>
        </w:rPr>
      </w:pPr>
      <w:r w:rsidRPr="0050050C">
        <w:rPr>
          <w:rFonts w:ascii="Book Antiqua" w:hAnsi="Book Antiqua" w:cs="Arial"/>
          <w:b/>
          <w:bCs/>
          <w:sz w:val="20"/>
        </w:rPr>
        <w:t>Sub</w:t>
      </w:r>
      <w:r w:rsidR="00AD428B">
        <w:rPr>
          <w:rFonts w:ascii="Book Antiqua" w:hAnsi="Book Antiqua" w:cs="Arial"/>
          <w:b/>
          <w:bCs/>
          <w:sz w:val="20"/>
        </w:rPr>
        <w:t>ject</w:t>
      </w:r>
      <w:r w:rsidRPr="0050050C">
        <w:rPr>
          <w:rFonts w:ascii="Book Antiqua" w:hAnsi="Book Antiqua" w:cs="Arial"/>
          <w:b/>
          <w:bCs/>
          <w:sz w:val="20"/>
        </w:rPr>
        <w:t>:</w:t>
      </w:r>
      <w:r w:rsidR="00974F2B">
        <w:rPr>
          <w:rFonts w:ascii="Book Antiqua" w:hAnsi="Book Antiqua" w:cs="Arial"/>
          <w:b/>
          <w:bCs/>
          <w:sz w:val="20"/>
        </w:rPr>
        <w:t xml:space="preserve"> </w:t>
      </w:r>
      <w:r w:rsidR="00AD428B" w:rsidRPr="00AD428B">
        <w:rPr>
          <w:rFonts w:ascii="Book Antiqua" w:hAnsi="Book Antiqua" w:cs="Mangal"/>
          <w:b/>
          <w:bCs/>
          <w:lang w:val="en-IN"/>
        </w:rPr>
        <w:t>Transmission Line Package TL01 for i) Diversion of existing POWERGRID lines infringing proposed Rewa -Sidhi-Singrauli New Broad Gauge Railway Track Project of West Central Railway (WCR) under consultancy services to WCR Jabalpur ii) Diversion of existing POWERGRID lines infringing proposed Railway track between Sahjanwa to Dohrighat by NER Construction, Gorakhpur under consultancy services to NER Construction, Gorakhpur. Specification No.: CC/NT/W-TW/DOM/A01/26/03642.</w:t>
      </w:r>
    </w:p>
    <w:p w14:paraId="77EA1B41" w14:textId="77777777" w:rsidR="00BD2FC3" w:rsidRPr="0050050C" w:rsidRDefault="00BD2FC3" w:rsidP="00974F2B">
      <w:pPr>
        <w:tabs>
          <w:tab w:val="left" w:pos="6480"/>
        </w:tabs>
        <w:spacing w:after="0" w:line="240" w:lineRule="auto"/>
        <w:ind w:right="-340"/>
        <w:rPr>
          <w:rFonts w:ascii="Book Antiqua" w:hAnsi="Book Antiqua" w:cs="Arial"/>
          <w:b/>
          <w:bCs/>
          <w:sz w:val="20"/>
        </w:rPr>
      </w:pPr>
    </w:p>
    <w:p w14:paraId="39FB8B15" w14:textId="6D5182CC" w:rsidR="000B29C9" w:rsidRPr="0050050C" w:rsidRDefault="000B29C9" w:rsidP="000B29C9">
      <w:pPr>
        <w:pBdr>
          <w:bottom w:val="single" w:sz="4" w:space="1" w:color="auto"/>
        </w:pBdr>
        <w:spacing w:after="0" w:line="240" w:lineRule="auto"/>
        <w:rPr>
          <w:rFonts w:ascii="Book Antiqua" w:hAnsi="Book Antiqua" w:cs="Arial"/>
          <w:b/>
          <w:bCs/>
          <w:i/>
          <w:iCs/>
          <w:sz w:val="20"/>
        </w:rPr>
      </w:pPr>
      <w:r w:rsidRPr="0050050C">
        <w:rPr>
          <w:rFonts w:ascii="Book Antiqua" w:hAnsi="Book Antiqua" w:cs="Arial"/>
          <w:b/>
          <w:bCs/>
          <w:i/>
          <w:iCs/>
          <w:sz w:val="20"/>
        </w:rPr>
        <w:t>...</w:t>
      </w:r>
      <w:r w:rsidR="00BF783E" w:rsidRPr="0050050C">
        <w:rPr>
          <w:rFonts w:ascii="Book Antiqua" w:hAnsi="Book Antiqua"/>
          <w:sz w:val="20"/>
        </w:rPr>
        <w:t xml:space="preserve"> </w:t>
      </w:r>
      <w:r w:rsidR="00BF783E" w:rsidRPr="0050050C">
        <w:rPr>
          <w:rFonts w:ascii="Book Antiqua" w:hAnsi="Book Antiqua" w:cs="Arial"/>
          <w:b/>
          <w:bCs/>
          <w:i/>
          <w:iCs/>
          <w:sz w:val="20"/>
        </w:rPr>
        <w:t>Reg. Extension of date of downloading of Bidding Documents, Bid Submission &amp; Bid Opening Date</w:t>
      </w:r>
      <w:r w:rsidR="007268E6">
        <w:rPr>
          <w:rFonts w:ascii="Book Antiqua" w:hAnsi="Book Antiqua" w:cs="Arial"/>
          <w:b/>
          <w:bCs/>
          <w:i/>
          <w:iCs/>
          <w:sz w:val="20"/>
        </w:rPr>
        <w:t>.</w:t>
      </w:r>
    </w:p>
    <w:p w14:paraId="021385F7" w14:textId="77777777" w:rsidR="000B29C9" w:rsidRPr="0050050C" w:rsidRDefault="000B29C9" w:rsidP="000B29C9">
      <w:pPr>
        <w:spacing w:after="0" w:line="240" w:lineRule="auto"/>
        <w:rPr>
          <w:rFonts w:ascii="Book Antiqua" w:hAnsi="Book Antiqua" w:cs="Arial"/>
          <w:b/>
          <w:bCs/>
          <w:sz w:val="20"/>
        </w:rPr>
      </w:pPr>
    </w:p>
    <w:p w14:paraId="42070655" w14:textId="77777777" w:rsidR="00A90572" w:rsidRPr="0050050C" w:rsidRDefault="00A90572" w:rsidP="00A90572">
      <w:pPr>
        <w:tabs>
          <w:tab w:val="left" w:pos="7200"/>
        </w:tabs>
        <w:spacing w:after="0" w:line="240" w:lineRule="auto"/>
        <w:rPr>
          <w:rFonts w:ascii="Book Antiqua" w:eastAsia="Times New Roman" w:hAnsi="Book Antiqua" w:cs="Arial"/>
          <w:sz w:val="20"/>
          <w:lang w:val="x-none" w:eastAsia="x-none" w:bidi="ar-SA"/>
        </w:rPr>
      </w:pPr>
      <w:r w:rsidRPr="0050050C">
        <w:rPr>
          <w:rFonts w:ascii="Book Antiqua" w:eastAsia="Times New Roman" w:hAnsi="Book Antiqua" w:cs="Arial"/>
          <w:sz w:val="20"/>
          <w:lang w:val="x-none" w:eastAsia="x-none" w:bidi="ar-SA"/>
        </w:rPr>
        <w:t>Dear Sir(s),</w:t>
      </w:r>
    </w:p>
    <w:p w14:paraId="228ACE2A" w14:textId="77777777" w:rsidR="00A90572" w:rsidRPr="0050050C" w:rsidRDefault="00A90572" w:rsidP="00A90572">
      <w:pPr>
        <w:tabs>
          <w:tab w:val="left" w:pos="7200"/>
        </w:tabs>
        <w:spacing w:after="0" w:line="240" w:lineRule="auto"/>
        <w:jc w:val="both"/>
        <w:rPr>
          <w:rFonts w:ascii="Book Antiqua" w:eastAsia="Times New Roman" w:hAnsi="Book Antiqua" w:cs="Arial"/>
          <w:sz w:val="20"/>
          <w:lang w:val="x-none" w:eastAsia="x-none" w:bidi="ar-SA"/>
        </w:rPr>
      </w:pPr>
    </w:p>
    <w:p w14:paraId="4213DF39" w14:textId="30C5A676" w:rsidR="00A90572" w:rsidRPr="0050050C" w:rsidRDefault="00A90572" w:rsidP="00A90572">
      <w:pPr>
        <w:tabs>
          <w:tab w:val="left" w:pos="1080"/>
          <w:tab w:val="left" w:pos="1620"/>
          <w:tab w:val="left" w:pos="6480"/>
        </w:tabs>
        <w:spacing w:after="0" w:line="235" w:lineRule="auto"/>
        <w:ind w:left="720" w:hanging="720"/>
        <w:jc w:val="both"/>
        <w:rPr>
          <w:rFonts w:ascii="Book Antiqua" w:eastAsia="Times New Roman" w:hAnsi="Book Antiqua" w:cs="Arial"/>
          <w:sz w:val="20"/>
          <w:lang w:bidi="ar-SA"/>
        </w:rPr>
      </w:pPr>
      <w:r w:rsidRPr="0050050C">
        <w:rPr>
          <w:rFonts w:ascii="Book Antiqua" w:eastAsia="Times New Roman" w:hAnsi="Book Antiqua" w:cs="Arial"/>
          <w:sz w:val="20"/>
          <w:lang w:bidi="ar-SA"/>
        </w:rPr>
        <w:t>1.0</w:t>
      </w:r>
      <w:r w:rsidRPr="0050050C">
        <w:rPr>
          <w:rFonts w:ascii="Book Antiqua" w:eastAsia="Times New Roman" w:hAnsi="Book Antiqua" w:cs="Arial"/>
          <w:sz w:val="20"/>
          <w:lang w:bidi="ar-SA"/>
        </w:rPr>
        <w:tab/>
        <w:t xml:space="preserve">This has reference to the bidding documents for the subject package </w:t>
      </w:r>
      <w:r w:rsidR="00C07B4E" w:rsidRPr="0050050C">
        <w:rPr>
          <w:rFonts w:ascii="Book Antiqua" w:eastAsia="Times New Roman" w:hAnsi="Book Antiqua" w:cs="Arial"/>
          <w:sz w:val="20"/>
          <w:lang w:bidi="ar-SA"/>
        </w:rPr>
        <w:t>uploaded on</w:t>
      </w:r>
      <w:r w:rsidRPr="0050050C">
        <w:rPr>
          <w:rFonts w:ascii="Book Antiqua" w:eastAsia="Times New Roman" w:hAnsi="Book Antiqua" w:cs="Arial"/>
          <w:sz w:val="20"/>
          <w:lang w:bidi="ar-SA"/>
        </w:rPr>
        <w:t xml:space="preserve"> the portal </w:t>
      </w:r>
      <w:hyperlink r:id="rId7" w:history="1">
        <w:r w:rsidR="003D45DF" w:rsidRPr="0050050C">
          <w:rPr>
            <w:rStyle w:val="Hyperlink"/>
            <w:rFonts w:ascii="Book Antiqua" w:hAnsi="Book Antiqua"/>
            <w:sz w:val="20"/>
          </w:rPr>
          <w:t>https://etender.powergrid.in</w:t>
        </w:r>
      </w:hyperlink>
      <w:r w:rsidR="001E7621" w:rsidRPr="0050050C">
        <w:rPr>
          <w:rFonts w:ascii="Book Antiqua" w:eastAsia="Times New Roman" w:hAnsi="Book Antiqua" w:cs="Arial"/>
          <w:sz w:val="20"/>
          <w:lang w:bidi="ar-SA"/>
        </w:rPr>
        <w:t>.</w:t>
      </w:r>
    </w:p>
    <w:p w14:paraId="0F676FDE" w14:textId="77777777" w:rsidR="00A90572" w:rsidRPr="0050050C" w:rsidRDefault="00A90572" w:rsidP="00A90572">
      <w:pPr>
        <w:tabs>
          <w:tab w:val="left" w:pos="1080"/>
          <w:tab w:val="left" w:pos="1620"/>
          <w:tab w:val="left" w:pos="6480"/>
        </w:tabs>
        <w:spacing w:after="0" w:line="235" w:lineRule="auto"/>
        <w:ind w:left="720" w:hanging="720"/>
        <w:jc w:val="both"/>
        <w:rPr>
          <w:rFonts w:ascii="Book Antiqua" w:eastAsia="Times New Roman" w:hAnsi="Book Antiqua" w:cs="Arial"/>
          <w:sz w:val="20"/>
          <w:lang w:bidi="ar-SA"/>
        </w:rPr>
      </w:pPr>
    </w:p>
    <w:p w14:paraId="0E3B492E" w14:textId="77777777" w:rsidR="00A90572" w:rsidRPr="0050050C" w:rsidRDefault="00A90572" w:rsidP="00A90572">
      <w:pPr>
        <w:tabs>
          <w:tab w:val="left" w:pos="1080"/>
          <w:tab w:val="left" w:pos="1620"/>
          <w:tab w:val="left" w:pos="6480"/>
        </w:tabs>
        <w:spacing w:after="0" w:line="235" w:lineRule="auto"/>
        <w:ind w:left="720" w:hanging="720"/>
        <w:jc w:val="both"/>
        <w:rPr>
          <w:rFonts w:ascii="Book Antiqua" w:eastAsia="Times New Roman" w:hAnsi="Book Antiqua" w:cs="Arial"/>
          <w:sz w:val="20"/>
          <w:lang w:bidi="ar-SA"/>
        </w:rPr>
      </w:pPr>
      <w:r w:rsidRPr="0050050C">
        <w:rPr>
          <w:rFonts w:ascii="Book Antiqua" w:eastAsia="Times New Roman" w:hAnsi="Book Antiqua" w:cs="Arial"/>
          <w:sz w:val="20"/>
          <w:lang w:bidi="ar-SA"/>
        </w:rPr>
        <w:t>1.1</w:t>
      </w:r>
      <w:r w:rsidRPr="0050050C">
        <w:rPr>
          <w:rFonts w:ascii="Book Antiqua" w:eastAsia="Times New Roman" w:hAnsi="Book Antiqua" w:cs="Arial"/>
          <w:sz w:val="20"/>
          <w:lang w:bidi="ar-SA"/>
        </w:rPr>
        <w:tab/>
        <w:t xml:space="preserve">The date of downloading of Bidding Documents and deadline for submission of Bids &amp; the </w:t>
      </w:r>
      <w:r w:rsidRPr="0050050C">
        <w:rPr>
          <w:rFonts w:ascii="Book Antiqua" w:eastAsia="Times New Roman" w:hAnsi="Book Antiqua" w:cs="Arial"/>
          <w:b/>
          <w:bCs/>
          <w:sz w:val="20"/>
          <w:lang w:bidi="ar-SA"/>
        </w:rPr>
        <w:t>date for Bid Opening are hereby extended</w:t>
      </w:r>
      <w:r w:rsidRPr="0050050C">
        <w:rPr>
          <w:rFonts w:ascii="Book Antiqua" w:eastAsia="Times New Roman" w:hAnsi="Book Antiqua" w:cs="Arial"/>
          <w:sz w:val="20"/>
          <w:lang w:bidi="ar-SA"/>
        </w:rPr>
        <w:t xml:space="preserve"> and rescheduled as per the following program:</w:t>
      </w:r>
    </w:p>
    <w:p w14:paraId="13731FAA" w14:textId="77777777" w:rsidR="00A90572" w:rsidRPr="0050050C" w:rsidRDefault="00A90572" w:rsidP="00A90572">
      <w:pPr>
        <w:tabs>
          <w:tab w:val="left" w:pos="1080"/>
          <w:tab w:val="left" w:pos="1620"/>
          <w:tab w:val="left" w:pos="6480"/>
        </w:tabs>
        <w:spacing w:after="0" w:line="235" w:lineRule="auto"/>
        <w:ind w:left="720" w:hanging="720"/>
        <w:jc w:val="both"/>
        <w:rPr>
          <w:rFonts w:ascii="Book Antiqua" w:eastAsia="Times New Roman" w:hAnsi="Book Antiqua" w:cs="Arial"/>
          <w:sz w:val="20"/>
          <w:lang w:bidi="ar-SA"/>
        </w:rPr>
      </w:pPr>
    </w:p>
    <w:tbl>
      <w:tblPr>
        <w:tblW w:w="901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1"/>
        <w:gridCol w:w="4500"/>
      </w:tblGrid>
      <w:tr w:rsidR="00A90572" w:rsidRPr="0050050C" w14:paraId="61A0A43A" w14:textId="77777777" w:rsidTr="00333F49">
        <w:trPr>
          <w:trHeight w:val="260"/>
        </w:trPr>
        <w:tc>
          <w:tcPr>
            <w:tcW w:w="4511" w:type="dxa"/>
          </w:tcPr>
          <w:p w14:paraId="429267D7" w14:textId="77777777" w:rsidR="00A90572" w:rsidRPr="0050050C" w:rsidRDefault="00A90572" w:rsidP="00A90572">
            <w:pPr>
              <w:tabs>
                <w:tab w:val="left" w:pos="1080"/>
                <w:tab w:val="left" w:pos="1620"/>
                <w:tab w:val="left" w:pos="6480"/>
              </w:tabs>
              <w:spacing w:after="0" w:line="235" w:lineRule="auto"/>
              <w:jc w:val="center"/>
              <w:rPr>
                <w:rFonts w:ascii="Book Antiqua" w:eastAsia="Times New Roman" w:hAnsi="Book Antiqua" w:cs="Arial"/>
                <w:b/>
                <w:bCs/>
                <w:sz w:val="20"/>
                <w:lang w:bidi="ar-SA"/>
              </w:rPr>
            </w:pPr>
            <w:r w:rsidRPr="0050050C">
              <w:rPr>
                <w:rFonts w:ascii="Book Antiqua" w:eastAsia="Times New Roman" w:hAnsi="Book Antiqua" w:cs="Arial"/>
                <w:b/>
                <w:bCs/>
                <w:sz w:val="20"/>
                <w:lang w:bidi="ar-SA"/>
              </w:rPr>
              <w:t>Existing Schedule</w:t>
            </w:r>
          </w:p>
        </w:tc>
        <w:tc>
          <w:tcPr>
            <w:tcW w:w="4500" w:type="dxa"/>
          </w:tcPr>
          <w:p w14:paraId="05A68DF5" w14:textId="77777777" w:rsidR="00A90572" w:rsidRPr="0050050C" w:rsidRDefault="00A90572" w:rsidP="00A90572">
            <w:pPr>
              <w:tabs>
                <w:tab w:val="left" w:pos="1080"/>
                <w:tab w:val="left" w:pos="1620"/>
                <w:tab w:val="left" w:pos="6480"/>
              </w:tabs>
              <w:spacing w:after="0" w:line="235" w:lineRule="auto"/>
              <w:jc w:val="center"/>
              <w:rPr>
                <w:rFonts w:ascii="Book Antiqua" w:eastAsia="Times New Roman" w:hAnsi="Book Antiqua" w:cs="Arial"/>
                <w:b/>
                <w:bCs/>
                <w:sz w:val="20"/>
                <w:lang w:bidi="ar-SA"/>
              </w:rPr>
            </w:pPr>
            <w:r w:rsidRPr="0050050C">
              <w:rPr>
                <w:rFonts w:ascii="Book Antiqua" w:eastAsia="Times New Roman" w:hAnsi="Book Antiqua" w:cs="Arial"/>
                <w:b/>
                <w:bCs/>
                <w:sz w:val="20"/>
                <w:lang w:bidi="ar-SA"/>
              </w:rPr>
              <w:t>Revised Schedule</w:t>
            </w:r>
          </w:p>
        </w:tc>
      </w:tr>
      <w:tr w:rsidR="0022631B" w:rsidRPr="0050050C" w14:paraId="1009A759" w14:textId="77777777" w:rsidTr="00333F49">
        <w:trPr>
          <w:trHeight w:val="1232"/>
        </w:trPr>
        <w:tc>
          <w:tcPr>
            <w:tcW w:w="4511" w:type="dxa"/>
          </w:tcPr>
          <w:p w14:paraId="52869027" w14:textId="77777777" w:rsidR="0022631B" w:rsidRPr="0050050C" w:rsidRDefault="0022631B" w:rsidP="0022631B">
            <w:pPr>
              <w:spacing w:after="0" w:line="235" w:lineRule="auto"/>
              <w:ind w:left="585" w:hanging="596"/>
              <w:jc w:val="both"/>
              <w:rPr>
                <w:rFonts w:ascii="Book Antiqua" w:eastAsia="Times New Roman" w:hAnsi="Book Antiqua" w:cs="Arial"/>
                <w:b/>
                <w:bCs/>
                <w:sz w:val="20"/>
                <w:u w:val="single"/>
                <w:lang w:bidi="ar-SA"/>
              </w:rPr>
            </w:pPr>
            <w:r w:rsidRPr="0050050C">
              <w:rPr>
                <w:rFonts w:ascii="Book Antiqua" w:eastAsia="Times New Roman" w:hAnsi="Book Antiqua" w:cs="Arial"/>
                <w:b/>
                <w:bCs/>
                <w:sz w:val="20"/>
                <w:u w:val="single"/>
                <w:lang w:bidi="ar-SA"/>
              </w:rPr>
              <w:t xml:space="preserve">Downloading of Bidding Documents: </w:t>
            </w:r>
          </w:p>
          <w:p w14:paraId="0F5517AA" w14:textId="77777777" w:rsidR="0022631B" w:rsidRPr="0050050C" w:rsidRDefault="0022631B" w:rsidP="0022631B">
            <w:pPr>
              <w:spacing w:after="0" w:line="235" w:lineRule="auto"/>
              <w:ind w:left="585" w:hanging="596"/>
              <w:jc w:val="both"/>
              <w:rPr>
                <w:rFonts w:ascii="Book Antiqua" w:eastAsia="Times New Roman" w:hAnsi="Book Antiqua" w:cs="Arial"/>
                <w:b/>
                <w:bCs/>
                <w:sz w:val="20"/>
                <w:u w:val="single"/>
                <w:lang w:bidi="ar-SA"/>
              </w:rPr>
            </w:pPr>
            <w:r w:rsidRPr="0050050C">
              <w:rPr>
                <w:rFonts w:ascii="Book Antiqua" w:eastAsia="Times New Roman" w:hAnsi="Book Antiqua" w:cs="Arial"/>
                <w:sz w:val="20"/>
                <w:lang w:bidi="ar-SA"/>
              </w:rPr>
              <w:t xml:space="preserve">upto </w:t>
            </w:r>
            <w:r>
              <w:rPr>
                <w:rFonts w:ascii="Book Antiqua" w:eastAsia="Times New Roman" w:hAnsi="Book Antiqua" w:cs="Arial"/>
                <w:sz w:val="20"/>
                <w:lang w:bidi="ar-SA"/>
              </w:rPr>
              <w:t>15</w:t>
            </w:r>
            <w:r w:rsidRPr="0050050C">
              <w:rPr>
                <w:rFonts w:ascii="Book Antiqua" w:eastAsia="Times New Roman" w:hAnsi="Book Antiqua" w:cs="Arial"/>
                <w:sz w:val="20"/>
                <w:lang w:bidi="ar-SA"/>
              </w:rPr>
              <w:t>/0</w:t>
            </w:r>
            <w:r>
              <w:rPr>
                <w:rFonts w:ascii="Book Antiqua" w:eastAsia="Times New Roman" w:hAnsi="Book Antiqua" w:cs="Arial"/>
                <w:sz w:val="20"/>
                <w:lang w:bidi="ar-SA"/>
              </w:rPr>
              <w:t>4</w:t>
            </w:r>
            <w:r w:rsidRPr="0050050C">
              <w:rPr>
                <w:rFonts w:ascii="Book Antiqua" w:eastAsia="Times New Roman" w:hAnsi="Book Antiqua" w:cs="Arial"/>
                <w:sz w:val="20"/>
                <w:lang w:bidi="ar-SA"/>
              </w:rPr>
              <w:t>/202</w:t>
            </w:r>
            <w:r>
              <w:rPr>
                <w:rFonts w:ascii="Book Antiqua" w:eastAsia="Times New Roman" w:hAnsi="Book Antiqua" w:cs="Arial"/>
                <w:sz w:val="20"/>
                <w:lang w:bidi="ar-SA"/>
              </w:rPr>
              <w:t>6</w:t>
            </w:r>
            <w:r w:rsidRPr="0050050C">
              <w:rPr>
                <w:rFonts w:ascii="Book Antiqua" w:eastAsia="Times New Roman" w:hAnsi="Book Antiqua" w:cs="Arial"/>
                <w:sz w:val="20"/>
                <w:lang w:bidi="ar-SA"/>
              </w:rPr>
              <w:t>, Time:11:00</w:t>
            </w:r>
            <w:r w:rsidRPr="0050050C">
              <w:rPr>
                <w:rFonts w:ascii="Book Antiqua" w:eastAsia="Times New Roman" w:hAnsi="Book Antiqua" w:cs="Arial"/>
                <w:b/>
                <w:bCs/>
                <w:sz w:val="20"/>
                <w:lang w:bidi="ar-SA"/>
              </w:rPr>
              <w:t xml:space="preserve"> </w:t>
            </w:r>
            <w:r w:rsidRPr="0050050C">
              <w:rPr>
                <w:rFonts w:ascii="Book Antiqua" w:eastAsia="Times New Roman" w:hAnsi="Book Antiqua" w:cs="Arial"/>
                <w:sz w:val="20"/>
                <w:lang w:bidi="ar-SA"/>
              </w:rPr>
              <w:t xml:space="preserve">hrs. </w:t>
            </w:r>
          </w:p>
          <w:p w14:paraId="4E799E7D" w14:textId="77777777" w:rsidR="0022631B" w:rsidRPr="0050050C" w:rsidRDefault="0022631B" w:rsidP="0022631B">
            <w:pPr>
              <w:spacing w:after="0" w:line="235" w:lineRule="auto"/>
              <w:ind w:left="585" w:hanging="585"/>
              <w:jc w:val="both"/>
              <w:rPr>
                <w:rFonts w:ascii="Book Antiqua" w:eastAsia="Times New Roman" w:hAnsi="Book Antiqua" w:cs="Arial"/>
                <w:b/>
                <w:bCs/>
                <w:sz w:val="20"/>
                <w:u w:val="single"/>
                <w:lang w:bidi="ar-SA"/>
              </w:rPr>
            </w:pPr>
          </w:p>
          <w:p w14:paraId="2AC1F110" w14:textId="77777777" w:rsidR="0022631B" w:rsidRPr="0050050C" w:rsidRDefault="0022631B" w:rsidP="0022631B">
            <w:pPr>
              <w:spacing w:after="0" w:line="240" w:lineRule="auto"/>
              <w:rPr>
                <w:rFonts w:ascii="Book Antiqua" w:eastAsia="Times New Roman" w:hAnsi="Book Antiqua" w:cs="Arial"/>
                <w:b/>
                <w:bCs/>
                <w:sz w:val="20"/>
                <w:u w:val="single"/>
                <w:lang w:bidi="ar-SA"/>
              </w:rPr>
            </w:pPr>
            <w:r w:rsidRPr="0050050C">
              <w:rPr>
                <w:rFonts w:ascii="Book Antiqua" w:eastAsia="Times New Roman" w:hAnsi="Book Antiqua" w:cs="Arial"/>
                <w:b/>
                <w:bCs/>
                <w:sz w:val="20"/>
                <w:u w:val="single"/>
                <w:lang w:bidi="ar-SA"/>
              </w:rPr>
              <w:t>Bid Submission (soft copy part of the bids)</w:t>
            </w:r>
            <w:r w:rsidRPr="0050050C">
              <w:rPr>
                <w:rFonts w:ascii="Book Antiqua" w:eastAsia="Times New Roman" w:hAnsi="Book Antiqua" w:cs="Arial"/>
                <w:b/>
                <w:bCs/>
                <w:sz w:val="20"/>
                <w:lang w:bidi="ar-SA"/>
              </w:rPr>
              <w:t xml:space="preserve">: </w:t>
            </w:r>
          </w:p>
          <w:p w14:paraId="6D49A982" w14:textId="77777777" w:rsidR="0022631B" w:rsidRDefault="0022631B" w:rsidP="0022631B">
            <w:pPr>
              <w:spacing w:after="0" w:line="240" w:lineRule="auto"/>
              <w:rPr>
                <w:rFonts w:ascii="Book Antiqua" w:eastAsia="Times New Roman" w:hAnsi="Book Antiqua" w:cs="Arial"/>
                <w:sz w:val="20"/>
                <w:lang w:bidi="ar-SA"/>
              </w:rPr>
            </w:pPr>
            <w:r w:rsidRPr="0050050C">
              <w:rPr>
                <w:rFonts w:ascii="Book Antiqua" w:eastAsia="Times New Roman" w:hAnsi="Book Antiqua" w:cs="Arial"/>
                <w:sz w:val="20"/>
                <w:lang w:bidi="ar-SA"/>
              </w:rPr>
              <w:t xml:space="preserve">upto </w:t>
            </w:r>
            <w:r>
              <w:rPr>
                <w:rFonts w:ascii="Book Antiqua" w:eastAsia="Times New Roman" w:hAnsi="Book Antiqua" w:cs="Arial"/>
                <w:sz w:val="20"/>
                <w:lang w:bidi="ar-SA"/>
              </w:rPr>
              <w:t>15</w:t>
            </w:r>
            <w:r w:rsidRPr="0050050C">
              <w:rPr>
                <w:rFonts w:ascii="Book Antiqua" w:eastAsia="Times New Roman" w:hAnsi="Book Antiqua" w:cs="Arial"/>
                <w:sz w:val="20"/>
                <w:lang w:bidi="ar-SA"/>
              </w:rPr>
              <w:t>/0</w:t>
            </w:r>
            <w:r>
              <w:rPr>
                <w:rFonts w:ascii="Book Antiqua" w:eastAsia="Times New Roman" w:hAnsi="Book Antiqua" w:cs="Arial"/>
                <w:sz w:val="20"/>
                <w:lang w:bidi="ar-SA"/>
              </w:rPr>
              <w:t>4</w:t>
            </w:r>
            <w:r w:rsidRPr="0050050C">
              <w:rPr>
                <w:rFonts w:ascii="Book Antiqua" w:eastAsia="Times New Roman" w:hAnsi="Book Antiqua" w:cs="Arial"/>
                <w:sz w:val="20"/>
                <w:lang w:bidi="ar-SA"/>
              </w:rPr>
              <w:t>/202</w:t>
            </w:r>
            <w:r>
              <w:rPr>
                <w:rFonts w:ascii="Book Antiqua" w:eastAsia="Times New Roman" w:hAnsi="Book Antiqua" w:cs="Arial"/>
                <w:sz w:val="20"/>
                <w:lang w:bidi="ar-SA"/>
              </w:rPr>
              <w:t>6</w:t>
            </w:r>
            <w:r w:rsidRPr="0050050C">
              <w:rPr>
                <w:rFonts w:ascii="Book Antiqua" w:eastAsia="Times New Roman" w:hAnsi="Book Antiqua" w:cs="Arial"/>
                <w:sz w:val="20"/>
                <w:lang w:bidi="ar-SA"/>
              </w:rPr>
              <w:t>, Time:11:00</w:t>
            </w:r>
            <w:r w:rsidRPr="0050050C">
              <w:rPr>
                <w:rFonts w:ascii="Book Antiqua" w:eastAsia="Times New Roman" w:hAnsi="Book Antiqua" w:cs="Arial"/>
                <w:b/>
                <w:bCs/>
                <w:sz w:val="20"/>
                <w:lang w:bidi="ar-SA"/>
              </w:rPr>
              <w:t xml:space="preserve"> </w:t>
            </w:r>
            <w:r w:rsidRPr="0050050C">
              <w:rPr>
                <w:rFonts w:ascii="Book Antiqua" w:eastAsia="Times New Roman" w:hAnsi="Book Antiqua" w:cs="Arial"/>
                <w:sz w:val="20"/>
                <w:lang w:bidi="ar-SA"/>
              </w:rPr>
              <w:t xml:space="preserve">hrs. </w:t>
            </w:r>
          </w:p>
          <w:p w14:paraId="3DF8D0FE" w14:textId="77777777" w:rsidR="0022631B" w:rsidRPr="0050050C" w:rsidRDefault="0022631B" w:rsidP="0022631B">
            <w:pPr>
              <w:spacing w:after="0" w:line="240" w:lineRule="auto"/>
              <w:rPr>
                <w:rFonts w:ascii="Book Antiqua" w:eastAsia="Times New Roman" w:hAnsi="Book Antiqua" w:cs="Arial"/>
                <w:sz w:val="20"/>
                <w:lang w:bidi="ar-SA"/>
              </w:rPr>
            </w:pPr>
          </w:p>
          <w:p w14:paraId="0D76885A" w14:textId="77777777" w:rsidR="0022631B" w:rsidRPr="0050050C" w:rsidRDefault="0022631B" w:rsidP="0022631B">
            <w:pPr>
              <w:spacing w:after="0" w:line="240" w:lineRule="auto"/>
              <w:rPr>
                <w:rFonts w:ascii="Book Antiqua" w:eastAsia="Times New Roman" w:hAnsi="Book Antiqua" w:cs="Arial"/>
                <w:b/>
                <w:bCs/>
                <w:sz w:val="20"/>
                <w:u w:val="single"/>
                <w:lang w:bidi="ar-SA"/>
              </w:rPr>
            </w:pPr>
            <w:r w:rsidRPr="0050050C">
              <w:rPr>
                <w:rFonts w:ascii="Book Antiqua" w:eastAsia="Times New Roman" w:hAnsi="Book Antiqua" w:cs="Arial"/>
                <w:b/>
                <w:bCs/>
                <w:sz w:val="20"/>
                <w:u w:val="single"/>
                <w:lang w:bidi="ar-SA"/>
              </w:rPr>
              <w:t>Bid Submission (hard copy part of the bids)</w:t>
            </w:r>
            <w:r w:rsidRPr="0050050C">
              <w:rPr>
                <w:rFonts w:ascii="Book Antiqua" w:eastAsia="Times New Roman" w:hAnsi="Book Antiqua" w:cs="Arial"/>
                <w:b/>
                <w:bCs/>
                <w:sz w:val="20"/>
                <w:lang w:bidi="ar-SA"/>
              </w:rPr>
              <w:t xml:space="preserve">: </w:t>
            </w:r>
          </w:p>
          <w:p w14:paraId="1759A3A3" w14:textId="77777777" w:rsidR="0022631B" w:rsidRPr="0050050C" w:rsidRDefault="0022631B" w:rsidP="0022631B">
            <w:pPr>
              <w:spacing w:after="0" w:line="240" w:lineRule="auto"/>
              <w:rPr>
                <w:rFonts w:ascii="Book Antiqua" w:eastAsia="Times New Roman" w:hAnsi="Book Antiqua" w:cs="Arial"/>
                <w:sz w:val="20"/>
                <w:lang w:bidi="ar-SA"/>
              </w:rPr>
            </w:pPr>
            <w:r>
              <w:rPr>
                <w:rFonts w:ascii="Book Antiqua" w:eastAsia="Times New Roman" w:hAnsi="Book Antiqua" w:cs="Arial"/>
                <w:sz w:val="20"/>
                <w:lang w:bidi="ar-SA"/>
              </w:rPr>
              <w:t>Not Applicable</w:t>
            </w:r>
          </w:p>
          <w:p w14:paraId="64E76DDE" w14:textId="77777777" w:rsidR="0022631B" w:rsidRPr="0050050C" w:rsidRDefault="0022631B" w:rsidP="0022631B">
            <w:pPr>
              <w:spacing w:after="0" w:line="240" w:lineRule="auto"/>
              <w:rPr>
                <w:rFonts w:ascii="Book Antiqua" w:eastAsia="Times New Roman" w:hAnsi="Book Antiqua" w:cs="Arial"/>
                <w:sz w:val="20"/>
                <w:lang w:bidi="ar-SA"/>
              </w:rPr>
            </w:pPr>
          </w:p>
          <w:p w14:paraId="1D6ECCB2" w14:textId="77777777" w:rsidR="0022631B" w:rsidRPr="0050050C" w:rsidRDefault="0022631B" w:rsidP="0022631B">
            <w:pPr>
              <w:spacing w:after="0" w:line="240" w:lineRule="auto"/>
              <w:rPr>
                <w:rFonts w:ascii="Book Antiqua" w:eastAsia="Times New Roman" w:hAnsi="Book Antiqua" w:cs="Arial"/>
                <w:b/>
                <w:bCs/>
                <w:sz w:val="20"/>
                <w:u w:val="single"/>
                <w:lang w:bidi="ar-SA"/>
              </w:rPr>
            </w:pPr>
            <w:r w:rsidRPr="0050050C">
              <w:rPr>
                <w:rFonts w:ascii="Book Antiqua" w:eastAsia="Times New Roman" w:hAnsi="Book Antiqua" w:cs="Arial"/>
                <w:b/>
                <w:bCs/>
                <w:sz w:val="20"/>
                <w:u w:val="single"/>
                <w:lang w:bidi="ar-SA"/>
              </w:rPr>
              <w:t>Bid Opening (1st Envelope):</w:t>
            </w:r>
          </w:p>
          <w:p w14:paraId="4312038E" w14:textId="3EAF837C" w:rsidR="0022631B" w:rsidRPr="0050050C" w:rsidRDefault="0022631B" w:rsidP="0022631B">
            <w:pPr>
              <w:spacing w:after="0" w:line="240" w:lineRule="auto"/>
              <w:rPr>
                <w:rFonts w:ascii="Book Antiqua" w:eastAsia="Times New Roman" w:hAnsi="Book Antiqua" w:cs="Arial"/>
                <w:sz w:val="20"/>
                <w:lang w:bidi="ar-SA"/>
              </w:rPr>
            </w:pPr>
            <w:r w:rsidRPr="0050050C">
              <w:rPr>
                <w:rFonts w:ascii="Book Antiqua" w:eastAsia="Times New Roman" w:hAnsi="Book Antiqua" w:cs="Arial"/>
                <w:sz w:val="20"/>
                <w:lang w:bidi="ar-SA"/>
              </w:rPr>
              <w:t xml:space="preserve">upto </w:t>
            </w:r>
            <w:r>
              <w:rPr>
                <w:rFonts w:ascii="Book Antiqua" w:eastAsia="Times New Roman" w:hAnsi="Book Antiqua" w:cs="Arial"/>
                <w:sz w:val="20"/>
                <w:lang w:bidi="ar-SA"/>
              </w:rPr>
              <w:t>15</w:t>
            </w:r>
            <w:r w:rsidRPr="0050050C">
              <w:rPr>
                <w:rFonts w:ascii="Book Antiqua" w:eastAsia="Times New Roman" w:hAnsi="Book Antiqua" w:cs="Arial"/>
                <w:sz w:val="20"/>
                <w:lang w:bidi="ar-SA"/>
              </w:rPr>
              <w:t>/0</w:t>
            </w:r>
            <w:r>
              <w:rPr>
                <w:rFonts w:ascii="Book Antiqua" w:eastAsia="Times New Roman" w:hAnsi="Book Antiqua" w:cs="Arial"/>
                <w:sz w:val="20"/>
                <w:lang w:bidi="ar-SA"/>
              </w:rPr>
              <w:t>4</w:t>
            </w:r>
            <w:r w:rsidRPr="0050050C">
              <w:rPr>
                <w:rFonts w:ascii="Book Antiqua" w:eastAsia="Times New Roman" w:hAnsi="Book Antiqua" w:cs="Arial"/>
                <w:sz w:val="20"/>
                <w:lang w:bidi="ar-SA"/>
              </w:rPr>
              <w:t>/202</w:t>
            </w:r>
            <w:r>
              <w:rPr>
                <w:rFonts w:ascii="Book Antiqua" w:eastAsia="Times New Roman" w:hAnsi="Book Antiqua" w:cs="Arial"/>
                <w:sz w:val="20"/>
                <w:lang w:bidi="ar-SA"/>
              </w:rPr>
              <w:t>6</w:t>
            </w:r>
            <w:r w:rsidRPr="0050050C">
              <w:rPr>
                <w:rFonts w:ascii="Book Antiqua" w:eastAsia="Times New Roman" w:hAnsi="Book Antiqua" w:cs="Arial"/>
                <w:sz w:val="20"/>
                <w:lang w:bidi="ar-SA"/>
              </w:rPr>
              <w:t>, Time:11:</w:t>
            </w:r>
            <w:r>
              <w:rPr>
                <w:rFonts w:ascii="Book Antiqua" w:eastAsia="Times New Roman" w:hAnsi="Book Antiqua" w:cs="Arial"/>
                <w:sz w:val="20"/>
                <w:lang w:bidi="ar-SA"/>
              </w:rPr>
              <w:t>3</w:t>
            </w:r>
            <w:r w:rsidRPr="0050050C">
              <w:rPr>
                <w:rFonts w:ascii="Book Antiqua" w:eastAsia="Times New Roman" w:hAnsi="Book Antiqua" w:cs="Arial"/>
                <w:sz w:val="20"/>
                <w:lang w:bidi="ar-SA"/>
              </w:rPr>
              <w:t>0</w:t>
            </w:r>
            <w:r w:rsidRPr="0050050C">
              <w:rPr>
                <w:rFonts w:ascii="Book Antiqua" w:eastAsia="Times New Roman" w:hAnsi="Book Antiqua" w:cs="Arial"/>
                <w:b/>
                <w:bCs/>
                <w:sz w:val="20"/>
                <w:lang w:bidi="ar-SA"/>
              </w:rPr>
              <w:t xml:space="preserve"> </w:t>
            </w:r>
            <w:r w:rsidRPr="0050050C">
              <w:rPr>
                <w:rFonts w:ascii="Book Antiqua" w:eastAsia="Times New Roman" w:hAnsi="Book Antiqua" w:cs="Arial"/>
                <w:sz w:val="20"/>
                <w:lang w:bidi="ar-SA"/>
              </w:rPr>
              <w:t>hrs</w:t>
            </w:r>
          </w:p>
        </w:tc>
        <w:tc>
          <w:tcPr>
            <w:tcW w:w="4500" w:type="dxa"/>
          </w:tcPr>
          <w:p w14:paraId="7F4B553B" w14:textId="77777777" w:rsidR="0022631B" w:rsidRPr="0050050C" w:rsidRDefault="0022631B" w:rsidP="0022631B">
            <w:pPr>
              <w:spacing w:after="0" w:line="235" w:lineRule="auto"/>
              <w:ind w:left="585" w:hanging="596"/>
              <w:jc w:val="both"/>
              <w:rPr>
                <w:rFonts w:ascii="Book Antiqua" w:eastAsia="Times New Roman" w:hAnsi="Book Antiqua" w:cs="Arial"/>
                <w:b/>
                <w:bCs/>
                <w:sz w:val="20"/>
                <w:u w:val="single"/>
                <w:lang w:bidi="ar-SA"/>
              </w:rPr>
            </w:pPr>
            <w:r w:rsidRPr="0050050C">
              <w:rPr>
                <w:rFonts w:ascii="Book Antiqua" w:eastAsia="Times New Roman" w:hAnsi="Book Antiqua" w:cs="Arial"/>
                <w:b/>
                <w:bCs/>
                <w:sz w:val="20"/>
                <w:u w:val="single"/>
                <w:lang w:bidi="ar-SA"/>
              </w:rPr>
              <w:t xml:space="preserve">Downloading of Bidding Documents: </w:t>
            </w:r>
          </w:p>
          <w:p w14:paraId="0811BB1D" w14:textId="68A0761E" w:rsidR="0022631B" w:rsidRPr="0050050C" w:rsidRDefault="0022631B" w:rsidP="0022631B">
            <w:pPr>
              <w:spacing w:after="0" w:line="235" w:lineRule="auto"/>
              <w:ind w:left="585" w:hanging="596"/>
              <w:jc w:val="both"/>
              <w:rPr>
                <w:rFonts w:ascii="Book Antiqua" w:eastAsia="Times New Roman" w:hAnsi="Book Antiqua" w:cs="Arial"/>
                <w:b/>
                <w:bCs/>
                <w:sz w:val="20"/>
                <w:u w:val="single"/>
                <w:lang w:bidi="ar-SA"/>
              </w:rPr>
            </w:pPr>
            <w:r w:rsidRPr="0050050C">
              <w:rPr>
                <w:rFonts w:ascii="Book Antiqua" w:eastAsia="Times New Roman" w:hAnsi="Book Antiqua" w:cs="Arial"/>
                <w:sz w:val="20"/>
                <w:lang w:bidi="ar-SA"/>
              </w:rPr>
              <w:t xml:space="preserve">upto </w:t>
            </w:r>
            <w:r>
              <w:rPr>
                <w:rFonts w:ascii="Book Antiqua" w:eastAsia="Times New Roman" w:hAnsi="Book Antiqua" w:cs="Arial"/>
                <w:sz w:val="20"/>
                <w:lang w:bidi="ar-SA"/>
              </w:rPr>
              <w:t>22</w:t>
            </w:r>
            <w:r w:rsidRPr="0050050C">
              <w:rPr>
                <w:rFonts w:ascii="Book Antiqua" w:eastAsia="Times New Roman" w:hAnsi="Book Antiqua" w:cs="Arial"/>
                <w:sz w:val="20"/>
                <w:lang w:bidi="ar-SA"/>
              </w:rPr>
              <w:t>/0</w:t>
            </w:r>
            <w:r>
              <w:rPr>
                <w:rFonts w:ascii="Book Antiqua" w:eastAsia="Times New Roman" w:hAnsi="Book Antiqua" w:cs="Arial"/>
                <w:sz w:val="20"/>
                <w:lang w:bidi="ar-SA"/>
              </w:rPr>
              <w:t>4</w:t>
            </w:r>
            <w:r w:rsidRPr="0050050C">
              <w:rPr>
                <w:rFonts w:ascii="Book Antiqua" w:eastAsia="Times New Roman" w:hAnsi="Book Antiqua" w:cs="Arial"/>
                <w:sz w:val="20"/>
                <w:lang w:bidi="ar-SA"/>
              </w:rPr>
              <w:t>/202</w:t>
            </w:r>
            <w:r>
              <w:rPr>
                <w:rFonts w:ascii="Book Antiqua" w:eastAsia="Times New Roman" w:hAnsi="Book Antiqua" w:cs="Arial"/>
                <w:sz w:val="20"/>
                <w:lang w:bidi="ar-SA"/>
              </w:rPr>
              <w:t>6</w:t>
            </w:r>
            <w:r w:rsidRPr="0050050C">
              <w:rPr>
                <w:rFonts w:ascii="Book Antiqua" w:eastAsia="Times New Roman" w:hAnsi="Book Antiqua" w:cs="Arial"/>
                <w:sz w:val="20"/>
                <w:lang w:bidi="ar-SA"/>
              </w:rPr>
              <w:t>, Time:11:00</w:t>
            </w:r>
            <w:r w:rsidRPr="0050050C">
              <w:rPr>
                <w:rFonts w:ascii="Book Antiqua" w:eastAsia="Times New Roman" w:hAnsi="Book Antiqua" w:cs="Arial"/>
                <w:b/>
                <w:bCs/>
                <w:sz w:val="20"/>
                <w:lang w:bidi="ar-SA"/>
              </w:rPr>
              <w:t xml:space="preserve"> </w:t>
            </w:r>
            <w:r w:rsidRPr="0050050C">
              <w:rPr>
                <w:rFonts w:ascii="Book Antiqua" w:eastAsia="Times New Roman" w:hAnsi="Book Antiqua" w:cs="Arial"/>
                <w:sz w:val="20"/>
                <w:lang w:bidi="ar-SA"/>
              </w:rPr>
              <w:t xml:space="preserve">hrs. </w:t>
            </w:r>
          </w:p>
          <w:p w14:paraId="2B43F29F" w14:textId="77777777" w:rsidR="0022631B" w:rsidRPr="0050050C" w:rsidRDefault="0022631B" w:rsidP="0022631B">
            <w:pPr>
              <w:spacing w:after="0" w:line="235" w:lineRule="auto"/>
              <w:ind w:left="585" w:hanging="585"/>
              <w:jc w:val="both"/>
              <w:rPr>
                <w:rFonts w:ascii="Book Antiqua" w:eastAsia="Times New Roman" w:hAnsi="Book Antiqua" w:cs="Arial"/>
                <w:b/>
                <w:bCs/>
                <w:sz w:val="20"/>
                <w:u w:val="single"/>
                <w:lang w:bidi="ar-SA"/>
              </w:rPr>
            </w:pPr>
          </w:p>
          <w:p w14:paraId="68BF823E" w14:textId="77777777" w:rsidR="0022631B" w:rsidRPr="0050050C" w:rsidRDefault="0022631B" w:rsidP="0022631B">
            <w:pPr>
              <w:spacing w:after="0" w:line="240" w:lineRule="auto"/>
              <w:rPr>
                <w:rFonts w:ascii="Book Antiqua" w:eastAsia="Times New Roman" w:hAnsi="Book Antiqua" w:cs="Arial"/>
                <w:b/>
                <w:bCs/>
                <w:sz w:val="20"/>
                <w:u w:val="single"/>
                <w:lang w:bidi="ar-SA"/>
              </w:rPr>
            </w:pPr>
            <w:r w:rsidRPr="0050050C">
              <w:rPr>
                <w:rFonts w:ascii="Book Antiqua" w:eastAsia="Times New Roman" w:hAnsi="Book Antiqua" w:cs="Arial"/>
                <w:b/>
                <w:bCs/>
                <w:sz w:val="20"/>
                <w:u w:val="single"/>
                <w:lang w:bidi="ar-SA"/>
              </w:rPr>
              <w:t>Bid Submission (soft copy part of the bids)</w:t>
            </w:r>
            <w:r w:rsidRPr="0050050C">
              <w:rPr>
                <w:rFonts w:ascii="Book Antiqua" w:eastAsia="Times New Roman" w:hAnsi="Book Antiqua" w:cs="Arial"/>
                <w:b/>
                <w:bCs/>
                <w:sz w:val="20"/>
                <w:lang w:bidi="ar-SA"/>
              </w:rPr>
              <w:t xml:space="preserve">: </w:t>
            </w:r>
          </w:p>
          <w:p w14:paraId="60B163F2" w14:textId="1AD25620" w:rsidR="0022631B" w:rsidRDefault="0022631B" w:rsidP="0022631B">
            <w:pPr>
              <w:spacing w:after="0" w:line="240" w:lineRule="auto"/>
              <w:rPr>
                <w:rFonts w:ascii="Book Antiqua" w:eastAsia="Times New Roman" w:hAnsi="Book Antiqua" w:cs="Arial"/>
                <w:sz w:val="20"/>
                <w:lang w:bidi="ar-SA"/>
              </w:rPr>
            </w:pPr>
            <w:r w:rsidRPr="0050050C">
              <w:rPr>
                <w:rFonts w:ascii="Book Antiqua" w:eastAsia="Times New Roman" w:hAnsi="Book Antiqua" w:cs="Arial"/>
                <w:sz w:val="20"/>
                <w:lang w:bidi="ar-SA"/>
              </w:rPr>
              <w:t xml:space="preserve">upto </w:t>
            </w:r>
            <w:r>
              <w:rPr>
                <w:rFonts w:ascii="Book Antiqua" w:eastAsia="Times New Roman" w:hAnsi="Book Antiqua" w:cs="Arial"/>
                <w:sz w:val="20"/>
                <w:lang w:bidi="ar-SA"/>
              </w:rPr>
              <w:t>22</w:t>
            </w:r>
            <w:r w:rsidRPr="0050050C">
              <w:rPr>
                <w:rFonts w:ascii="Book Antiqua" w:eastAsia="Times New Roman" w:hAnsi="Book Antiqua" w:cs="Arial"/>
                <w:sz w:val="20"/>
                <w:lang w:bidi="ar-SA"/>
              </w:rPr>
              <w:t>/0</w:t>
            </w:r>
            <w:r>
              <w:rPr>
                <w:rFonts w:ascii="Book Antiqua" w:eastAsia="Times New Roman" w:hAnsi="Book Antiqua" w:cs="Arial"/>
                <w:sz w:val="20"/>
                <w:lang w:bidi="ar-SA"/>
              </w:rPr>
              <w:t>4</w:t>
            </w:r>
            <w:r w:rsidRPr="0050050C">
              <w:rPr>
                <w:rFonts w:ascii="Book Antiqua" w:eastAsia="Times New Roman" w:hAnsi="Book Antiqua" w:cs="Arial"/>
                <w:sz w:val="20"/>
                <w:lang w:bidi="ar-SA"/>
              </w:rPr>
              <w:t>/202</w:t>
            </w:r>
            <w:r>
              <w:rPr>
                <w:rFonts w:ascii="Book Antiqua" w:eastAsia="Times New Roman" w:hAnsi="Book Antiqua" w:cs="Arial"/>
                <w:sz w:val="20"/>
                <w:lang w:bidi="ar-SA"/>
              </w:rPr>
              <w:t>6</w:t>
            </w:r>
            <w:r w:rsidRPr="0050050C">
              <w:rPr>
                <w:rFonts w:ascii="Book Antiqua" w:eastAsia="Times New Roman" w:hAnsi="Book Antiqua" w:cs="Arial"/>
                <w:sz w:val="20"/>
                <w:lang w:bidi="ar-SA"/>
              </w:rPr>
              <w:t>, Time:11:00</w:t>
            </w:r>
            <w:r w:rsidRPr="0050050C">
              <w:rPr>
                <w:rFonts w:ascii="Book Antiqua" w:eastAsia="Times New Roman" w:hAnsi="Book Antiqua" w:cs="Arial"/>
                <w:b/>
                <w:bCs/>
                <w:sz w:val="20"/>
                <w:lang w:bidi="ar-SA"/>
              </w:rPr>
              <w:t xml:space="preserve"> </w:t>
            </w:r>
            <w:r w:rsidRPr="0050050C">
              <w:rPr>
                <w:rFonts w:ascii="Book Antiqua" w:eastAsia="Times New Roman" w:hAnsi="Book Antiqua" w:cs="Arial"/>
                <w:sz w:val="20"/>
                <w:lang w:bidi="ar-SA"/>
              </w:rPr>
              <w:t xml:space="preserve">hrs. </w:t>
            </w:r>
          </w:p>
          <w:p w14:paraId="507C9A27" w14:textId="77777777" w:rsidR="0022631B" w:rsidRPr="0050050C" w:rsidRDefault="0022631B" w:rsidP="0022631B">
            <w:pPr>
              <w:spacing w:after="0" w:line="240" w:lineRule="auto"/>
              <w:rPr>
                <w:rFonts w:ascii="Book Antiqua" w:eastAsia="Times New Roman" w:hAnsi="Book Antiqua" w:cs="Arial"/>
                <w:sz w:val="20"/>
                <w:lang w:bidi="ar-SA"/>
              </w:rPr>
            </w:pPr>
          </w:p>
          <w:p w14:paraId="105437D3" w14:textId="77777777" w:rsidR="0022631B" w:rsidRPr="0050050C" w:rsidRDefault="0022631B" w:rsidP="0022631B">
            <w:pPr>
              <w:spacing w:after="0" w:line="240" w:lineRule="auto"/>
              <w:rPr>
                <w:rFonts w:ascii="Book Antiqua" w:eastAsia="Times New Roman" w:hAnsi="Book Antiqua" w:cs="Arial"/>
                <w:b/>
                <w:bCs/>
                <w:sz w:val="20"/>
                <w:u w:val="single"/>
                <w:lang w:bidi="ar-SA"/>
              </w:rPr>
            </w:pPr>
            <w:r w:rsidRPr="0050050C">
              <w:rPr>
                <w:rFonts w:ascii="Book Antiqua" w:eastAsia="Times New Roman" w:hAnsi="Book Antiqua" w:cs="Arial"/>
                <w:b/>
                <w:bCs/>
                <w:sz w:val="20"/>
                <w:u w:val="single"/>
                <w:lang w:bidi="ar-SA"/>
              </w:rPr>
              <w:t>Bid Submission (hard copy part of the bids)</w:t>
            </w:r>
            <w:r w:rsidRPr="0050050C">
              <w:rPr>
                <w:rFonts w:ascii="Book Antiqua" w:eastAsia="Times New Roman" w:hAnsi="Book Antiqua" w:cs="Arial"/>
                <w:b/>
                <w:bCs/>
                <w:sz w:val="20"/>
                <w:lang w:bidi="ar-SA"/>
              </w:rPr>
              <w:t xml:space="preserve">: </w:t>
            </w:r>
          </w:p>
          <w:p w14:paraId="44033EA9" w14:textId="77777777" w:rsidR="0022631B" w:rsidRPr="0050050C" w:rsidRDefault="0022631B" w:rsidP="0022631B">
            <w:pPr>
              <w:spacing w:after="0" w:line="240" w:lineRule="auto"/>
              <w:rPr>
                <w:rFonts w:ascii="Book Antiqua" w:eastAsia="Times New Roman" w:hAnsi="Book Antiqua" w:cs="Arial"/>
                <w:sz w:val="20"/>
                <w:lang w:bidi="ar-SA"/>
              </w:rPr>
            </w:pPr>
            <w:r>
              <w:rPr>
                <w:rFonts w:ascii="Book Antiqua" w:eastAsia="Times New Roman" w:hAnsi="Book Antiqua" w:cs="Arial"/>
                <w:sz w:val="20"/>
                <w:lang w:bidi="ar-SA"/>
              </w:rPr>
              <w:t>Not Applicable</w:t>
            </w:r>
          </w:p>
          <w:p w14:paraId="14E3EA3E" w14:textId="77777777" w:rsidR="0022631B" w:rsidRPr="0050050C" w:rsidRDefault="0022631B" w:rsidP="0022631B">
            <w:pPr>
              <w:spacing w:after="0" w:line="240" w:lineRule="auto"/>
              <w:rPr>
                <w:rFonts w:ascii="Book Antiqua" w:eastAsia="Times New Roman" w:hAnsi="Book Antiqua" w:cs="Arial"/>
                <w:sz w:val="20"/>
                <w:lang w:bidi="ar-SA"/>
              </w:rPr>
            </w:pPr>
          </w:p>
          <w:p w14:paraId="069E0A45" w14:textId="77777777" w:rsidR="0022631B" w:rsidRPr="0050050C" w:rsidRDefault="0022631B" w:rsidP="0022631B">
            <w:pPr>
              <w:spacing w:after="0" w:line="240" w:lineRule="auto"/>
              <w:rPr>
                <w:rFonts w:ascii="Book Antiqua" w:eastAsia="Times New Roman" w:hAnsi="Book Antiqua" w:cs="Arial"/>
                <w:b/>
                <w:bCs/>
                <w:sz w:val="20"/>
                <w:u w:val="single"/>
                <w:lang w:bidi="ar-SA"/>
              </w:rPr>
            </w:pPr>
            <w:r w:rsidRPr="0050050C">
              <w:rPr>
                <w:rFonts w:ascii="Book Antiqua" w:eastAsia="Times New Roman" w:hAnsi="Book Antiqua" w:cs="Arial"/>
                <w:b/>
                <w:bCs/>
                <w:sz w:val="20"/>
                <w:u w:val="single"/>
                <w:lang w:bidi="ar-SA"/>
              </w:rPr>
              <w:t>Bid Opening (1st Envelope):</w:t>
            </w:r>
          </w:p>
          <w:p w14:paraId="000662D1" w14:textId="7AF04758" w:rsidR="0022631B" w:rsidRPr="0050050C" w:rsidRDefault="0022631B" w:rsidP="0022631B">
            <w:pPr>
              <w:spacing w:after="0" w:line="240" w:lineRule="auto"/>
              <w:rPr>
                <w:rFonts w:ascii="Book Antiqua" w:eastAsia="Times New Roman" w:hAnsi="Book Antiqua" w:cs="Arial"/>
                <w:sz w:val="20"/>
                <w:lang w:bidi="ar-SA"/>
              </w:rPr>
            </w:pPr>
            <w:r w:rsidRPr="0050050C">
              <w:rPr>
                <w:rFonts w:ascii="Book Antiqua" w:eastAsia="Times New Roman" w:hAnsi="Book Antiqua" w:cs="Arial"/>
                <w:sz w:val="20"/>
                <w:lang w:bidi="ar-SA"/>
              </w:rPr>
              <w:t xml:space="preserve">upto </w:t>
            </w:r>
            <w:r>
              <w:rPr>
                <w:rFonts w:ascii="Book Antiqua" w:eastAsia="Times New Roman" w:hAnsi="Book Antiqua" w:cs="Arial"/>
                <w:sz w:val="20"/>
                <w:lang w:bidi="ar-SA"/>
              </w:rPr>
              <w:t>22</w:t>
            </w:r>
            <w:r w:rsidRPr="0050050C">
              <w:rPr>
                <w:rFonts w:ascii="Book Antiqua" w:eastAsia="Times New Roman" w:hAnsi="Book Antiqua" w:cs="Arial"/>
                <w:sz w:val="20"/>
                <w:lang w:bidi="ar-SA"/>
              </w:rPr>
              <w:t>/0</w:t>
            </w:r>
            <w:r>
              <w:rPr>
                <w:rFonts w:ascii="Book Antiqua" w:eastAsia="Times New Roman" w:hAnsi="Book Antiqua" w:cs="Arial"/>
                <w:sz w:val="20"/>
                <w:lang w:bidi="ar-SA"/>
              </w:rPr>
              <w:t>4</w:t>
            </w:r>
            <w:r w:rsidRPr="0050050C">
              <w:rPr>
                <w:rFonts w:ascii="Book Antiqua" w:eastAsia="Times New Roman" w:hAnsi="Book Antiqua" w:cs="Arial"/>
                <w:sz w:val="20"/>
                <w:lang w:bidi="ar-SA"/>
              </w:rPr>
              <w:t>/202</w:t>
            </w:r>
            <w:r>
              <w:rPr>
                <w:rFonts w:ascii="Book Antiqua" w:eastAsia="Times New Roman" w:hAnsi="Book Antiqua" w:cs="Arial"/>
                <w:sz w:val="20"/>
                <w:lang w:bidi="ar-SA"/>
              </w:rPr>
              <w:t>6</w:t>
            </w:r>
            <w:r w:rsidRPr="0050050C">
              <w:rPr>
                <w:rFonts w:ascii="Book Antiqua" w:eastAsia="Times New Roman" w:hAnsi="Book Antiqua" w:cs="Arial"/>
                <w:sz w:val="20"/>
                <w:lang w:bidi="ar-SA"/>
              </w:rPr>
              <w:t>, Time:11:</w:t>
            </w:r>
            <w:r>
              <w:rPr>
                <w:rFonts w:ascii="Book Antiqua" w:eastAsia="Times New Roman" w:hAnsi="Book Antiqua" w:cs="Arial"/>
                <w:sz w:val="20"/>
                <w:lang w:bidi="ar-SA"/>
              </w:rPr>
              <w:t>3</w:t>
            </w:r>
            <w:r w:rsidRPr="0050050C">
              <w:rPr>
                <w:rFonts w:ascii="Book Antiqua" w:eastAsia="Times New Roman" w:hAnsi="Book Antiqua" w:cs="Arial"/>
                <w:sz w:val="20"/>
                <w:lang w:bidi="ar-SA"/>
              </w:rPr>
              <w:t>0</w:t>
            </w:r>
            <w:r w:rsidRPr="0050050C">
              <w:rPr>
                <w:rFonts w:ascii="Book Antiqua" w:eastAsia="Times New Roman" w:hAnsi="Book Antiqua" w:cs="Arial"/>
                <w:b/>
                <w:bCs/>
                <w:sz w:val="20"/>
                <w:lang w:bidi="ar-SA"/>
              </w:rPr>
              <w:t xml:space="preserve"> </w:t>
            </w:r>
            <w:r w:rsidRPr="0050050C">
              <w:rPr>
                <w:rFonts w:ascii="Book Antiqua" w:eastAsia="Times New Roman" w:hAnsi="Book Antiqua" w:cs="Arial"/>
                <w:sz w:val="20"/>
                <w:lang w:bidi="ar-SA"/>
              </w:rPr>
              <w:t>hrs</w:t>
            </w:r>
          </w:p>
        </w:tc>
      </w:tr>
    </w:tbl>
    <w:p w14:paraId="406FE684" w14:textId="77777777" w:rsidR="00514285" w:rsidRPr="0050050C" w:rsidRDefault="00514285" w:rsidP="00A90572">
      <w:pPr>
        <w:tabs>
          <w:tab w:val="left" w:pos="1080"/>
          <w:tab w:val="left" w:pos="1620"/>
          <w:tab w:val="left" w:pos="6480"/>
        </w:tabs>
        <w:spacing w:after="0" w:line="235" w:lineRule="auto"/>
        <w:ind w:left="720" w:hanging="720"/>
        <w:jc w:val="both"/>
        <w:rPr>
          <w:rFonts w:ascii="Book Antiqua" w:eastAsia="Times New Roman" w:hAnsi="Book Antiqua" w:cs="Arial"/>
          <w:sz w:val="20"/>
          <w:lang w:bidi="ar-SA"/>
        </w:rPr>
      </w:pPr>
    </w:p>
    <w:p w14:paraId="1FEB3A82" w14:textId="77777777" w:rsidR="00A90572" w:rsidRPr="0050050C" w:rsidRDefault="00A90572" w:rsidP="00A90572">
      <w:pPr>
        <w:tabs>
          <w:tab w:val="left" w:pos="1080"/>
          <w:tab w:val="left" w:pos="1620"/>
          <w:tab w:val="left" w:pos="6480"/>
        </w:tabs>
        <w:spacing w:after="0" w:line="235" w:lineRule="auto"/>
        <w:ind w:left="720" w:hanging="720"/>
        <w:jc w:val="both"/>
        <w:rPr>
          <w:rFonts w:ascii="Book Antiqua" w:eastAsia="Times New Roman" w:hAnsi="Book Antiqua" w:cs="Arial"/>
          <w:sz w:val="20"/>
          <w:lang w:bidi="ar-SA"/>
        </w:rPr>
      </w:pPr>
      <w:r w:rsidRPr="0050050C">
        <w:rPr>
          <w:rFonts w:ascii="Book Antiqua" w:eastAsia="Times New Roman" w:hAnsi="Book Antiqua" w:cs="Arial"/>
          <w:sz w:val="20"/>
          <w:lang w:bidi="ar-SA"/>
        </w:rPr>
        <w:t xml:space="preserve">1.2 </w:t>
      </w:r>
      <w:r w:rsidRPr="0050050C">
        <w:rPr>
          <w:rFonts w:ascii="Book Antiqua" w:eastAsia="Times New Roman" w:hAnsi="Book Antiqua" w:cs="Arial"/>
          <w:sz w:val="20"/>
          <w:lang w:bidi="ar-SA"/>
        </w:rPr>
        <w:tab/>
        <w:t>You are requested to ensure validity of Bid, to be submitted by you, based on the above revised dates.</w:t>
      </w:r>
    </w:p>
    <w:p w14:paraId="1E305DED" w14:textId="77777777" w:rsidR="00A90572" w:rsidRPr="0050050C" w:rsidRDefault="001F38B1" w:rsidP="001F38B1">
      <w:pPr>
        <w:tabs>
          <w:tab w:val="left" w:pos="2010"/>
        </w:tabs>
        <w:spacing w:after="0" w:line="235" w:lineRule="auto"/>
        <w:ind w:left="720" w:hanging="720"/>
        <w:jc w:val="both"/>
        <w:rPr>
          <w:rFonts w:ascii="Book Antiqua" w:eastAsia="Times New Roman" w:hAnsi="Book Antiqua" w:cs="Arial"/>
          <w:sz w:val="20"/>
          <w:lang w:bidi="ar-SA"/>
        </w:rPr>
      </w:pPr>
      <w:r w:rsidRPr="0050050C">
        <w:rPr>
          <w:rFonts w:ascii="Book Antiqua" w:eastAsia="Times New Roman" w:hAnsi="Book Antiqua" w:cs="Arial"/>
          <w:sz w:val="20"/>
          <w:lang w:bidi="ar-SA"/>
        </w:rPr>
        <w:tab/>
      </w:r>
      <w:r w:rsidRPr="0050050C">
        <w:rPr>
          <w:rFonts w:ascii="Book Antiqua" w:eastAsia="Times New Roman" w:hAnsi="Book Antiqua" w:cs="Arial"/>
          <w:sz w:val="20"/>
          <w:lang w:bidi="ar-SA"/>
        </w:rPr>
        <w:tab/>
      </w:r>
    </w:p>
    <w:p w14:paraId="409018A0" w14:textId="77777777" w:rsidR="00A90572" w:rsidRPr="0050050C" w:rsidRDefault="007A6F92" w:rsidP="00A90572">
      <w:pPr>
        <w:spacing w:after="0" w:line="235" w:lineRule="auto"/>
        <w:ind w:left="720" w:hanging="720"/>
        <w:jc w:val="both"/>
        <w:rPr>
          <w:rFonts w:ascii="Book Antiqua" w:eastAsia="Times New Roman" w:hAnsi="Book Antiqua" w:cs="Arial"/>
          <w:sz w:val="20"/>
          <w:lang w:bidi="ar-SA"/>
        </w:rPr>
      </w:pPr>
      <w:r w:rsidRPr="0050050C">
        <w:rPr>
          <w:rFonts w:ascii="Book Antiqua" w:eastAsia="Times New Roman" w:hAnsi="Book Antiqua" w:cs="Arial"/>
          <w:sz w:val="20"/>
          <w:lang w:bidi="ar-SA"/>
        </w:rPr>
        <w:t>2</w:t>
      </w:r>
      <w:r w:rsidR="00A90572" w:rsidRPr="0050050C">
        <w:rPr>
          <w:rFonts w:ascii="Book Antiqua" w:eastAsia="Times New Roman" w:hAnsi="Book Antiqua" w:cs="Arial"/>
          <w:sz w:val="20"/>
          <w:lang w:bidi="ar-SA"/>
        </w:rPr>
        <w:t>.0</w:t>
      </w:r>
      <w:r w:rsidR="00A90572" w:rsidRPr="0050050C">
        <w:rPr>
          <w:rFonts w:ascii="Book Antiqua" w:eastAsia="Times New Roman" w:hAnsi="Book Antiqua" w:cs="Arial"/>
          <w:sz w:val="20"/>
          <w:lang w:bidi="ar-SA"/>
        </w:rPr>
        <w:tab/>
        <w:t>Except for the above, all other terms and conditions of the Bidding Documents thereof remain unchanged.</w:t>
      </w:r>
    </w:p>
    <w:p w14:paraId="730D8F8F" w14:textId="77777777" w:rsidR="00A90572" w:rsidRPr="0050050C" w:rsidRDefault="00A90572" w:rsidP="00A90572">
      <w:pPr>
        <w:tabs>
          <w:tab w:val="left" w:pos="7200"/>
        </w:tabs>
        <w:spacing w:after="0" w:line="240" w:lineRule="auto"/>
        <w:jc w:val="both"/>
        <w:rPr>
          <w:rFonts w:ascii="Book Antiqua" w:eastAsia="Times New Roman" w:hAnsi="Book Antiqua" w:cs="Arial"/>
          <w:sz w:val="20"/>
          <w:lang w:val="x-none" w:eastAsia="x-none" w:bidi="ar-SA"/>
        </w:rPr>
      </w:pPr>
    </w:p>
    <w:p w14:paraId="6A494E31" w14:textId="77777777" w:rsidR="000B29C9" w:rsidRPr="0050050C" w:rsidRDefault="00FC07BD" w:rsidP="00FC07BD">
      <w:pPr>
        <w:pStyle w:val="Header"/>
        <w:tabs>
          <w:tab w:val="left" w:pos="7200"/>
        </w:tabs>
        <w:rPr>
          <w:rFonts w:ascii="Book Antiqua" w:hAnsi="Book Antiqua" w:cs="Arial"/>
          <w:b/>
          <w:bCs/>
          <w:sz w:val="20"/>
        </w:rPr>
      </w:pPr>
      <w:r w:rsidRPr="0050050C">
        <w:rPr>
          <w:rFonts w:ascii="Book Antiqua" w:eastAsia="Times New Roman" w:hAnsi="Book Antiqua" w:cs="Arial"/>
          <w:sz w:val="20"/>
          <w:lang w:bidi="ar-SA"/>
        </w:rPr>
        <w:t xml:space="preserve">             </w:t>
      </w:r>
      <w:r w:rsidR="00A90572" w:rsidRPr="0050050C">
        <w:rPr>
          <w:rFonts w:ascii="Book Antiqua" w:eastAsia="Times New Roman" w:hAnsi="Book Antiqua" w:cs="Arial"/>
          <w:sz w:val="20"/>
          <w:lang w:bidi="ar-SA"/>
        </w:rPr>
        <w:t>Thanking you,</w:t>
      </w:r>
    </w:p>
    <w:p w14:paraId="47913286" w14:textId="77777777" w:rsidR="001E0322" w:rsidRPr="0050050C" w:rsidRDefault="001E0322" w:rsidP="001E0322">
      <w:pPr>
        <w:pStyle w:val="Header"/>
        <w:tabs>
          <w:tab w:val="left" w:pos="7200"/>
        </w:tabs>
        <w:jc w:val="right"/>
        <w:rPr>
          <w:rFonts w:ascii="Book Antiqua" w:hAnsi="Book Antiqua" w:cs="Arial"/>
          <w:b/>
          <w:bCs/>
          <w:sz w:val="20"/>
          <w:lang w:val="en-IN"/>
        </w:rPr>
      </w:pPr>
      <w:r w:rsidRPr="0050050C">
        <w:rPr>
          <w:rFonts w:ascii="Book Antiqua" w:hAnsi="Book Antiqua" w:cs="Arial"/>
          <w:b/>
          <w:bCs/>
          <w:sz w:val="20"/>
          <w:lang w:val="en-IN"/>
        </w:rPr>
        <w:t>For and on behalf of</w:t>
      </w:r>
    </w:p>
    <w:p w14:paraId="284C2B41" w14:textId="77777777" w:rsidR="001E0322" w:rsidRPr="0050050C" w:rsidRDefault="001E0322" w:rsidP="001E0322">
      <w:pPr>
        <w:pStyle w:val="Header"/>
        <w:tabs>
          <w:tab w:val="left" w:pos="7200"/>
        </w:tabs>
        <w:jc w:val="right"/>
        <w:rPr>
          <w:rFonts w:ascii="Book Antiqua" w:hAnsi="Book Antiqua" w:cs="Arial"/>
          <w:b/>
          <w:bCs/>
          <w:sz w:val="20"/>
          <w:lang w:val="en-IN"/>
        </w:rPr>
      </w:pPr>
      <w:r w:rsidRPr="0050050C">
        <w:rPr>
          <w:rFonts w:ascii="Book Antiqua" w:hAnsi="Book Antiqua" w:cs="Arial"/>
          <w:b/>
          <w:bCs/>
          <w:sz w:val="20"/>
          <w:lang w:val="en-IN"/>
        </w:rPr>
        <w:t>Power Grid Corporation of India Limited</w:t>
      </w:r>
    </w:p>
    <w:p w14:paraId="3CAC66F7" w14:textId="657158D3" w:rsidR="001E0322" w:rsidRPr="0050050C" w:rsidRDefault="009458FA" w:rsidP="001E0322">
      <w:pPr>
        <w:pStyle w:val="Header"/>
        <w:tabs>
          <w:tab w:val="left" w:pos="7200"/>
        </w:tabs>
        <w:jc w:val="right"/>
        <w:rPr>
          <w:rFonts w:ascii="Book Antiqua" w:hAnsi="Book Antiqua" w:cs="Arial"/>
          <w:b/>
          <w:bCs/>
          <w:sz w:val="20"/>
          <w:lang w:val="en-IN"/>
        </w:rPr>
      </w:pPr>
      <w:r>
        <w:rPr>
          <w:rFonts w:ascii="Book Antiqua" w:hAnsi="Book Antiqua" w:cs="Arial"/>
          <w:b/>
          <w:bCs/>
          <w:sz w:val="20"/>
          <w:lang w:val="en-IN"/>
        </w:rPr>
        <w:pict w14:anchorId="68777E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75.75pt;height:38.2pt">
            <v:imagedata r:id="rId8" o:title=""/>
            <o:lock v:ext="edit" ungrouping="t" rotation="t" cropping="t" verticies="t" text="t" grouping="t"/>
            <o:signatureline v:ext="edit" id="{974AB3D3-3E67-48A8-9732-DE837B21DFB4}" provid="{00000000-0000-0000-0000-000000000000}" o:suggestedsigner="Kapil Mandil" o:suggestedsigner2="DGM" issignatureline="t"/>
          </v:shape>
        </w:pict>
      </w:r>
    </w:p>
    <w:p w14:paraId="3CF6F0E4" w14:textId="5B851139" w:rsidR="001E0322" w:rsidRPr="0050050C" w:rsidRDefault="007268E6" w:rsidP="001E0322">
      <w:pPr>
        <w:pStyle w:val="Header"/>
        <w:tabs>
          <w:tab w:val="left" w:pos="7200"/>
        </w:tabs>
        <w:jc w:val="right"/>
        <w:rPr>
          <w:rFonts w:ascii="Book Antiqua" w:hAnsi="Book Antiqua" w:cs="Arial"/>
          <w:b/>
          <w:bCs/>
          <w:sz w:val="20"/>
          <w:lang w:val="en-IN"/>
        </w:rPr>
      </w:pPr>
      <w:r>
        <w:rPr>
          <w:rFonts w:ascii="Book Antiqua" w:hAnsi="Book Antiqua" w:cs="Arial"/>
          <w:b/>
          <w:bCs/>
          <w:sz w:val="20"/>
          <w:lang w:val="en-IN"/>
        </w:rPr>
        <w:t>Kapil Mandil</w:t>
      </w:r>
    </w:p>
    <w:p w14:paraId="68842887" w14:textId="0A48ECFF" w:rsidR="001E0322" w:rsidRPr="0050050C" w:rsidRDefault="00BE3E66" w:rsidP="001E0322">
      <w:pPr>
        <w:pStyle w:val="Header"/>
        <w:tabs>
          <w:tab w:val="left" w:pos="7200"/>
        </w:tabs>
        <w:jc w:val="right"/>
        <w:rPr>
          <w:rFonts w:ascii="Book Antiqua" w:hAnsi="Book Antiqua" w:cs="Arial"/>
          <w:b/>
          <w:bCs/>
          <w:sz w:val="20"/>
          <w:lang w:val="en-IN"/>
        </w:rPr>
      </w:pPr>
      <w:r>
        <w:rPr>
          <w:rFonts w:ascii="Book Antiqua" w:hAnsi="Book Antiqua" w:cs="Arial"/>
          <w:b/>
          <w:bCs/>
          <w:sz w:val="20"/>
          <w:lang w:val="en-IN"/>
        </w:rPr>
        <w:t>DGM</w:t>
      </w:r>
      <w:r w:rsidR="001E0322" w:rsidRPr="0050050C">
        <w:rPr>
          <w:rFonts w:ascii="Book Antiqua" w:hAnsi="Book Antiqua" w:cs="Arial"/>
          <w:b/>
          <w:bCs/>
          <w:sz w:val="20"/>
          <w:lang w:val="en-IN"/>
        </w:rPr>
        <w:t>(CS-G</w:t>
      </w:r>
      <w:r w:rsidR="00856383" w:rsidRPr="0050050C">
        <w:rPr>
          <w:rFonts w:ascii="Book Antiqua" w:hAnsi="Book Antiqua" w:cs="Arial"/>
          <w:b/>
          <w:bCs/>
          <w:sz w:val="20"/>
          <w:lang w:val="en-IN"/>
        </w:rPr>
        <w:t>2</w:t>
      </w:r>
      <w:r w:rsidR="001E0322" w:rsidRPr="0050050C">
        <w:rPr>
          <w:rFonts w:ascii="Book Antiqua" w:hAnsi="Book Antiqua" w:cs="Arial"/>
          <w:b/>
          <w:bCs/>
          <w:sz w:val="20"/>
          <w:lang w:val="en-IN"/>
        </w:rPr>
        <w:t>)</w:t>
      </w:r>
    </w:p>
    <w:p w14:paraId="39B3B8E6" w14:textId="77777777" w:rsidR="000D0C22" w:rsidRPr="0050050C" w:rsidRDefault="000D0C22" w:rsidP="000D0C22">
      <w:pPr>
        <w:rPr>
          <w:rFonts w:ascii="Book Antiqua" w:hAnsi="Book Antiqua"/>
          <w:sz w:val="20"/>
        </w:rPr>
      </w:pPr>
    </w:p>
    <w:sectPr w:rsidR="000D0C22" w:rsidRPr="0050050C" w:rsidSect="00335E65">
      <w:headerReference w:type="default" r:id="rId9"/>
      <w:footerReference w:type="default" r:id="rId10"/>
      <w:pgSz w:w="11906" w:h="16838"/>
      <w:pgMar w:top="1440" w:right="110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624A3" w14:textId="77777777" w:rsidR="009458FA" w:rsidRDefault="009458FA" w:rsidP="00B16323">
      <w:pPr>
        <w:spacing w:after="0" w:line="240" w:lineRule="auto"/>
      </w:pPr>
      <w:r>
        <w:separator/>
      </w:r>
    </w:p>
  </w:endnote>
  <w:endnote w:type="continuationSeparator" w:id="0">
    <w:p w14:paraId="2433FFDB" w14:textId="77777777" w:rsidR="009458FA" w:rsidRDefault="009458FA" w:rsidP="00B16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09DAD" w14:textId="77777777" w:rsidR="00590E52" w:rsidRDefault="009458FA" w:rsidP="00335E65">
    <w:pPr>
      <w:jc w:val="center"/>
    </w:pPr>
    <w:r>
      <w:rPr>
        <w:b/>
        <w:bCs/>
        <w:noProof/>
        <w:lang w:val="en-IN" w:eastAsia="en-IN" w:bidi="ar-SA"/>
      </w:rPr>
      <w:pict w14:anchorId="47F1F868">
        <v:rect id="Rectangle 2" o:spid="_x0000_s1027" style="position:absolute;left:0;text-align:left;margin-left:-73.3pt;margin-top:78.1pt;width:285.75pt;height:5.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" fillcolor="#254163 [1636]" strokecolor="#4579b8 [3044]">
          <v:fill color2="#4477b6 [3012]" rotate="t" angle="180" colors="0 #2c5d98;52429f #3c7bc7;1 #3a7ccb" focus="100%" type="gradient">
            <o:fill v:ext="view" type="gradientUnscaled"/>
          </v:fill>
          <v:shadow on="t" color="black" opacity="22937f" origin=",.5" offset="0,.63889mm"/>
        </v:rect>
      </w:pict>
    </w:r>
    <w:r>
      <w:rPr>
        <w:b/>
        <w:bCs/>
        <w:noProof/>
        <w:lang w:val="en-IN" w:eastAsia="en-IN" w:bidi="ar-SA"/>
      </w:rPr>
      <w:pict w14:anchorId="28D3946F">
        <v:rect id="Rectangle 6" o:spid="_x0000_s1026" style="position:absolute;left:0;text-align:left;margin-left:212.45pt;margin-top:78.05pt;width:353.25pt;height:5.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" fillcolor="#506329 [1638]" strokecolor="#94b64e [3046]">
          <v:fill color2="#93b64c [3014]" rotate="t" angle="180" colors="0 #769535;52429f #9bc348;1 #9cc746" focus="100%" type="gradient">
            <o:fill v:ext="view" type="gradientUnscaled"/>
          </v:fill>
          <v:shadow on="t" color="black" opacity="22937f" origin=",.5" offset="0,.63889mm"/>
        </v:rect>
      </w:pict>
    </w:r>
    <w:r>
      <w:rPr>
        <w:noProof/>
        <w:lang w:val="en-IN" w:eastAsia="en-IN" w:bidi="ar-SA"/>
      </w:rPr>
      <w:pict w14:anchorId="57F23A51">
        <v:line id="Straight Connector 9" o:spid="_x0000_s1025"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3.75pt,4.75pt" to="456.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" strokecolor="#4579b8 [3044]"/>
      </w:pict>
    </w:r>
    <w:r w:rsidR="00335E65" w:rsidRPr="00335E65">
      <w:rPr>
        <w:sz w:val="12"/>
        <w:szCs w:val="12"/>
      </w:rPr>
      <w:br/>
    </w:r>
    <w:r w:rsidR="00335E65" w:rsidRPr="00335E65">
      <w:rPr>
        <w:rFonts w:cs="Arial Unicode MS"/>
        <w:b/>
        <w:bCs/>
        <w:sz w:val="12"/>
        <w:szCs w:val="12"/>
        <w:cs/>
      </w:rPr>
      <w:t>केन्द्रीय कार्यालय:</w:t>
    </w:r>
    <w:r w:rsidR="00335E65" w:rsidRPr="00335E65">
      <w:rPr>
        <w:rFonts w:cs="Arial Unicode MS"/>
        <w:sz w:val="12"/>
        <w:szCs w:val="12"/>
        <w:cs/>
      </w:rPr>
      <w:t xml:space="preserve"> "सौदामिनी"</w:t>
    </w:r>
    <w:r w:rsidR="00335E65" w:rsidRPr="00335E65">
      <w:rPr>
        <w:sz w:val="12"/>
        <w:szCs w:val="12"/>
      </w:rPr>
      <w:t xml:space="preserve">, </w:t>
    </w:r>
    <w:r w:rsidR="00335E65" w:rsidRPr="00335E65">
      <w:rPr>
        <w:rFonts w:cs="Arial Unicode MS"/>
        <w:sz w:val="12"/>
        <w:szCs w:val="12"/>
        <w:cs/>
      </w:rPr>
      <w:t xml:space="preserve">प्लॉट नंबर </w:t>
    </w:r>
    <w:r w:rsidR="00335E65" w:rsidRPr="00335E65">
      <w:rPr>
        <w:sz w:val="12"/>
        <w:szCs w:val="12"/>
      </w:rPr>
      <w:t xml:space="preserve">2, </w:t>
    </w:r>
    <w:r w:rsidR="00335E65" w:rsidRPr="00335E65">
      <w:rPr>
        <w:rFonts w:cs="Arial Unicode MS"/>
        <w:sz w:val="12"/>
        <w:szCs w:val="12"/>
        <w:cs/>
      </w:rPr>
      <w:t>सेक्टर -</w:t>
    </w:r>
    <w:r w:rsidR="00335E65" w:rsidRPr="00335E65">
      <w:rPr>
        <w:sz w:val="12"/>
        <w:szCs w:val="12"/>
      </w:rPr>
      <w:t xml:space="preserve">29, </w:t>
    </w:r>
    <w:r w:rsidR="00335E65" w:rsidRPr="00335E65">
      <w:rPr>
        <w:rFonts w:cs="Arial Unicode MS"/>
        <w:sz w:val="12"/>
        <w:szCs w:val="12"/>
        <w:cs/>
      </w:rPr>
      <w:t>गुरुग्राम -</w:t>
    </w:r>
    <w:r w:rsidR="00335E65" w:rsidRPr="00335E65">
      <w:rPr>
        <w:sz w:val="12"/>
        <w:szCs w:val="12"/>
      </w:rPr>
      <w:t>122001, (</w:t>
    </w:r>
    <w:r w:rsidR="00335E65" w:rsidRPr="00335E65">
      <w:rPr>
        <w:rFonts w:cs="Arial Unicode MS"/>
        <w:sz w:val="12"/>
        <w:szCs w:val="12"/>
        <w:cs/>
      </w:rPr>
      <w:t xml:space="preserve">हरियाणा) दूरभाष: </w:t>
    </w:r>
    <w:r w:rsidR="00335E65" w:rsidRPr="00335E65">
      <w:rPr>
        <w:sz w:val="12"/>
        <w:szCs w:val="12"/>
      </w:rPr>
      <w:t>0124-2571700-719</w:t>
    </w:r>
    <w:r w:rsidR="00335E65" w:rsidRPr="00335E65">
      <w:rPr>
        <w:sz w:val="12"/>
        <w:szCs w:val="12"/>
      </w:rPr>
      <w:br/>
    </w:r>
    <w:r w:rsidR="00335E65" w:rsidRPr="00335E65">
      <w:rPr>
        <w:b/>
        <w:bCs/>
        <w:sz w:val="12"/>
        <w:szCs w:val="12"/>
      </w:rPr>
      <w:t>Corporate Office:</w:t>
    </w:r>
    <w:r w:rsidR="00335E65" w:rsidRPr="00335E65">
      <w:rPr>
        <w:sz w:val="12"/>
        <w:szCs w:val="12"/>
      </w:rPr>
      <w:t xml:space="preserve"> “Saudamini”, Plot No. 2, Sector-29, Gurugram-122001, (Haryana) Tel.: 0124-2571700-719</w:t>
    </w:r>
    <w:r w:rsidR="00335E65" w:rsidRPr="00335E65">
      <w:rPr>
        <w:sz w:val="18"/>
        <w:szCs w:val="16"/>
      </w:rPr>
      <w:br/>
    </w:r>
    <w:r w:rsidR="00335E65" w:rsidRPr="00335E65">
      <w:rPr>
        <w:rFonts w:cs="Arial Unicode MS"/>
        <w:b/>
        <w:bCs/>
        <w:sz w:val="14"/>
        <w:szCs w:val="12"/>
        <w:cs/>
      </w:rPr>
      <w:t>पंजीकृत कार्यालय:</w:t>
    </w:r>
    <w:r w:rsidR="00335E65" w:rsidRPr="00335E65">
      <w:rPr>
        <w:rFonts w:cs="Arial Unicode MS"/>
        <w:sz w:val="14"/>
        <w:szCs w:val="12"/>
        <w:cs/>
      </w:rPr>
      <w:t xml:space="preserve"> बी -</w:t>
    </w:r>
    <w:r w:rsidR="00335E65" w:rsidRPr="00335E65">
      <w:rPr>
        <w:sz w:val="12"/>
        <w:szCs w:val="12"/>
      </w:rPr>
      <w:t>9</w:t>
    </w:r>
    <w:r w:rsidR="00335E65" w:rsidRPr="00335E65">
      <w:rPr>
        <w:sz w:val="14"/>
        <w:szCs w:val="12"/>
      </w:rPr>
      <w:t xml:space="preserve">, </w:t>
    </w:r>
    <w:r w:rsidR="00335E65" w:rsidRPr="00335E65">
      <w:rPr>
        <w:rFonts w:cs="Arial Unicode MS"/>
        <w:sz w:val="14"/>
        <w:szCs w:val="12"/>
        <w:cs/>
      </w:rPr>
      <w:t>कुतुब इंस्टीट्यूशनल एरिया</w:t>
    </w:r>
    <w:r w:rsidR="00335E65" w:rsidRPr="00335E65">
      <w:rPr>
        <w:sz w:val="14"/>
        <w:szCs w:val="12"/>
      </w:rPr>
      <w:t xml:space="preserve">, </w:t>
    </w:r>
    <w:r w:rsidR="00335E65" w:rsidRPr="00335E65">
      <w:rPr>
        <w:rFonts w:cs="Arial Unicode MS"/>
        <w:sz w:val="14"/>
        <w:szCs w:val="12"/>
        <w:cs/>
      </w:rPr>
      <w:t>कटवारिया सराय</w:t>
    </w:r>
    <w:r w:rsidR="00335E65" w:rsidRPr="00335E65">
      <w:rPr>
        <w:sz w:val="14"/>
        <w:szCs w:val="12"/>
      </w:rPr>
      <w:t xml:space="preserve">, </w:t>
    </w:r>
    <w:r w:rsidR="00335E65" w:rsidRPr="00335E65">
      <w:rPr>
        <w:rFonts w:cs="Arial Unicode MS"/>
        <w:sz w:val="14"/>
        <w:szCs w:val="12"/>
        <w:cs/>
      </w:rPr>
      <w:t>नई दिल्ली -</w:t>
    </w:r>
    <w:r w:rsidR="00335E65" w:rsidRPr="00335E65">
      <w:rPr>
        <w:sz w:val="14"/>
        <w:szCs w:val="12"/>
      </w:rPr>
      <w:t xml:space="preserve">110 016. </w:t>
    </w:r>
    <w:r w:rsidR="00335E65" w:rsidRPr="00335E65">
      <w:rPr>
        <w:rFonts w:cs="Arial Unicode MS"/>
        <w:sz w:val="14"/>
        <w:szCs w:val="12"/>
        <w:cs/>
      </w:rPr>
      <w:t xml:space="preserve">दूरभाष: </w:t>
    </w:r>
    <w:r w:rsidR="00335E65" w:rsidRPr="00335E65">
      <w:rPr>
        <w:sz w:val="12"/>
        <w:szCs w:val="12"/>
      </w:rPr>
      <w:t>011-26560112, 26560121, 26564812, 26564892, CIN: L40101DL1989GOI038121</w:t>
    </w:r>
    <w:r w:rsidR="00335E65" w:rsidRPr="00335E65">
      <w:rPr>
        <w:sz w:val="12"/>
        <w:szCs w:val="12"/>
      </w:rPr>
      <w:br/>
    </w:r>
    <w:r w:rsidR="00335E65" w:rsidRPr="00335E65">
      <w:rPr>
        <w:b/>
        <w:bCs/>
        <w:sz w:val="14"/>
        <w:szCs w:val="12"/>
      </w:rPr>
      <w:t>Registered Office</w:t>
    </w:r>
    <w:r w:rsidR="00335E65" w:rsidRPr="00335E65">
      <w:rPr>
        <w:sz w:val="14"/>
        <w:szCs w:val="12"/>
      </w:rPr>
      <w:t>: B-</w:t>
    </w:r>
    <w:r w:rsidR="00335E65" w:rsidRPr="00335E65">
      <w:rPr>
        <w:sz w:val="12"/>
        <w:szCs w:val="12"/>
      </w:rPr>
      <w:t>9</w:t>
    </w:r>
    <w:r w:rsidR="00335E65" w:rsidRPr="00335E65">
      <w:rPr>
        <w:sz w:val="14"/>
        <w:szCs w:val="12"/>
      </w:rPr>
      <w:t xml:space="preserve">, Qutab Institutional Area, Katwaria Sarai, New Delhi-110 016. Tel: </w:t>
    </w:r>
    <w:r w:rsidR="00335E65" w:rsidRPr="00335E65">
      <w:rPr>
        <w:sz w:val="12"/>
        <w:szCs w:val="12"/>
      </w:rPr>
      <w:t>011-26560112, 26560121, 26564812, 26564892, CIN : L40101DL1989GOI038121</w:t>
    </w:r>
    <w:r w:rsidR="00335E65" w:rsidRPr="00335E65">
      <w:rPr>
        <w:sz w:val="16"/>
        <w:szCs w:val="16"/>
      </w:rPr>
      <w:br/>
    </w:r>
    <w:r w:rsidR="00335E65" w:rsidRPr="00335E65">
      <w:rPr>
        <w:b/>
        <w:bCs/>
        <w:sz w:val="12"/>
        <w:szCs w:val="12"/>
      </w:rPr>
      <w:t>Website:</w:t>
    </w:r>
    <w:r w:rsidR="00335E65" w:rsidRPr="00335E65">
      <w:rPr>
        <w:sz w:val="12"/>
        <w:szCs w:val="12"/>
      </w:rPr>
      <w:t xml:space="preserve"> www.powergridindia.com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5912B" w14:textId="77777777" w:rsidR="009458FA" w:rsidRDefault="009458FA" w:rsidP="00B16323">
      <w:pPr>
        <w:spacing w:after="0" w:line="240" w:lineRule="auto"/>
      </w:pPr>
      <w:r>
        <w:separator/>
      </w:r>
    </w:p>
  </w:footnote>
  <w:footnote w:type="continuationSeparator" w:id="0">
    <w:p w14:paraId="560417F7" w14:textId="77777777" w:rsidR="009458FA" w:rsidRDefault="009458FA" w:rsidP="00B16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C3A4D" w14:textId="7AC530F0" w:rsidR="00B16323" w:rsidRDefault="009458FA" w:rsidP="00AD428B">
    <w:pPr>
      <w:pStyle w:val="Header"/>
      <w:pBdr>
        <w:bottom w:val="single" w:sz="4" w:space="1" w:color="auto"/>
      </w:pBdr>
      <w:rPr>
        <w:noProof/>
      </w:rPr>
    </w:pPr>
    <w:r>
      <w:rPr>
        <w:noProof/>
        <w:lang w:val="en-IN" w:eastAsia="en-IN" w:bidi="ar-SA"/>
      </w:rPr>
      <w:pict w14:anchorId="67E568D0">
        <v:rect id="Rectangle 5" o:spid="_x0000_s1029" style="position:absolute;margin-left:214.05pt;margin-top:-21pt;width:353.25pt;height:5.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" fillcolor="#506329 [1638]" strokecolor="#94b64e [3046]">
          <v:fill color2="#93b64c [3014]" rotate="t" angle="180" colors="0 #769535;52429f #9bc348;1 #9cc746" focus="100%" type="gradient">
            <o:fill v:ext="view" type="gradientUnscaled"/>
          </v:fill>
          <v:shadow on="t" color="black" opacity="22937f" origin=",.5" offset="0,.63889mm"/>
        </v:rect>
      </w:pict>
    </w:r>
    <w:r>
      <w:rPr>
        <w:noProof/>
        <w:lang w:val="en-IN" w:eastAsia="en-IN" w:bidi="ar-SA"/>
      </w:rPr>
      <w:pict w14:anchorId="66F2D3C5">
        <v:rect id="Rectangle 4" o:spid="_x0000_s1028" style="position:absolute;margin-left:-72.1pt;margin-top:-21pt;width:285.75pt;height: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" fillcolor="#254163 [1636]" strokecolor="#4579b8 [3044]">
          <v:fill color2="#4477b6 [3012]" rotate="t" angle="180" colors="0 #2c5d98;52429f #3c7bc7;1 #3a7ccb" focus="100%" type="gradient">
            <o:fill v:ext="view" type="gradientUnscaled"/>
          </v:fill>
          <v:shadow on="t" color="black" opacity="22937f" origin=",.5" offset="0,.63889mm"/>
        </v:rect>
      </w:pict>
    </w:r>
    <w:r w:rsidR="00B16323">
      <w:rPr>
        <w:noProof/>
      </w:rPr>
      <w:drawing>
        <wp:inline distT="0" distB="0" distL="0" distR="0" wp14:anchorId="0CB30F1A" wp14:editId="4C570673">
          <wp:extent cx="1419367" cy="452348"/>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9481" cy="458758"/>
                  </a:xfrm>
                  <a:prstGeom prst="rect">
                    <a:avLst/>
                  </a:prstGeom>
                </pic:spPr>
              </pic:pic>
            </a:graphicData>
          </a:graphic>
        </wp:inline>
      </w:drawing>
    </w:r>
    <w:r w:rsidR="003C7B18">
      <w:rPr>
        <w:noProof/>
      </w:rPr>
      <w:t xml:space="preserve">                                                                     </w:t>
    </w:r>
    <w:r w:rsidR="00B16323">
      <w:rPr>
        <w:noProof/>
      </w:rPr>
      <w:drawing>
        <wp:inline distT="0" distB="0" distL="0" distR="0" wp14:anchorId="419F57D9" wp14:editId="03C363D8">
          <wp:extent cx="2328545" cy="3853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srcRect l="12981" t="27950" r="31090" b="55094"/>
                  <a:stretch/>
                </pic:blipFill>
                <pic:spPr bwMode="auto">
                  <a:xfrm>
                    <a:off x="0" y="0"/>
                    <a:ext cx="2436213" cy="403212"/>
                  </a:xfrm>
                  <a:prstGeom prst="rect">
                    <a:avLst/>
                  </a:prstGeom>
                  <a:ln>
                    <a:noFill/>
                  </a:ln>
                  <a:extLst>
                    <a:ext uri="{53640926-AAD7-44D8-BBD7-CCE9431645EC}">
                      <a14:shadowObscured xmlns:a14="http://schemas.microsoft.com/office/drawing/2010/main"/>
                    </a:ext>
                  </a:extLst>
                </pic:spPr>
              </pic:pic>
            </a:graphicData>
          </a:graphic>
        </wp:inline>
      </w:drawing>
    </w:r>
  </w:p>
  <w:p w14:paraId="2FD419A7" w14:textId="77777777" w:rsidR="00B16323" w:rsidRPr="00AD428B" w:rsidRDefault="00B16323">
    <w:pPr>
      <w:pStyle w:val="Header"/>
      <w:rPr>
        <w:sz w:val="10"/>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0188C"/>
    <w:multiLevelType w:val="hybridMultilevel"/>
    <w:tmpl w:val="8C2621A6"/>
    <w:lvl w:ilvl="0" w:tplc="28F0FB24">
      <w:start w:val="1"/>
      <w:numFmt w:val="decimal"/>
      <w:lvlText w:val="%1.0"/>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72B2555"/>
    <w:multiLevelType w:val="hybridMultilevel"/>
    <w:tmpl w:val="E418F1DE"/>
    <w:lvl w:ilvl="0" w:tplc="4F94698C">
      <w:start w:val="1"/>
      <w:numFmt w:val="hindiVowels"/>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70A130EE"/>
    <w:multiLevelType w:val="hybridMultilevel"/>
    <w:tmpl w:val="77EABB0A"/>
    <w:lvl w:ilvl="0" w:tplc="1EACF8FA">
      <w:start w:val="1"/>
      <w:numFmt w:val="decimal"/>
      <w:lvlText w:val="%1."/>
      <w:lvlJc w:val="left"/>
      <w:pPr>
        <w:ind w:left="720" w:hanging="360"/>
      </w:pPr>
      <w:rPr>
        <w:rFonts w:hint="default"/>
        <w:b/>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3768560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9767009">
    <w:abstractNumId w:val="0"/>
  </w:num>
  <w:num w:numId="3" w16cid:durableId="20487520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C4C03"/>
    <w:rsid w:val="000002C9"/>
    <w:rsid w:val="000059E4"/>
    <w:rsid w:val="000205D9"/>
    <w:rsid w:val="00042E47"/>
    <w:rsid w:val="00066074"/>
    <w:rsid w:val="0008590B"/>
    <w:rsid w:val="000B29C9"/>
    <w:rsid w:val="000C795D"/>
    <w:rsid w:val="000D0C22"/>
    <w:rsid w:val="000D0E5C"/>
    <w:rsid w:val="000D6419"/>
    <w:rsid w:val="00104D63"/>
    <w:rsid w:val="001350C6"/>
    <w:rsid w:val="00136206"/>
    <w:rsid w:val="00141BB0"/>
    <w:rsid w:val="00144655"/>
    <w:rsid w:val="00151933"/>
    <w:rsid w:val="0016090E"/>
    <w:rsid w:val="001615A9"/>
    <w:rsid w:val="001636E9"/>
    <w:rsid w:val="001C4C03"/>
    <w:rsid w:val="001D524B"/>
    <w:rsid w:val="001E0322"/>
    <w:rsid w:val="001E7621"/>
    <w:rsid w:val="001F38B1"/>
    <w:rsid w:val="00223278"/>
    <w:rsid w:val="0022586D"/>
    <w:rsid w:val="0022631B"/>
    <w:rsid w:val="0024197C"/>
    <w:rsid w:val="00243523"/>
    <w:rsid w:val="00253523"/>
    <w:rsid w:val="00261E01"/>
    <w:rsid w:val="002813D2"/>
    <w:rsid w:val="00283236"/>
    <w:rsid w:val="002952C0"/>
    <w:rsid w:val="002B10F8"/>
    <w:rsid w:val="002C1D90"/>
    <w:rsid w:val="002D553C"/>
    <w:rsid w:val="00315309"/>
    <w:rsid w:val="00325CFA"/>
    <w:rsid w:val="00326927"/>
    <w:rsid w:val="00333F49"/>
    <w:rsid w:val="00334B94"/>
    <w:rsid w:val="00335E65"/>
    <w:rsid w:val="00362C1A"/>
    <w:rsid w:val="003640C5"/>
    <w:rsid w:val="00371D1E"/>
    <w:rsid w:val="003772AF"/>
    <w:rsid w:val="0038578D"/>
    <w:rsid w:val="003A4E00"/>
    <w:rsid w:val="003C7B18"/>
    <w:rsid w:val="003D45DF"/>
    <w:rsid w:val="00407017"/>
    <w:rsid w:val="00415DA3"/>
    <w:rsid w:val="0042092A"/>
    <w:rsid w:val="004251D0"/>
    <w:rsid w:val="0044162B"/>
    <w:rsid w:val="004418A3"/>
    <w:rsid w:val="00460C49"/>
    <w:rsid w:val="00466CC3"/>
    <w:rsid w:val="0047613B"/>
    <w:rsid w:val="004A5E40"/>
    <w:rsid w:val="004A68E8"/>
    <w:rsid w:val="004B017E"/>
    <w:rsid w:val="004F7C7C"/>
    <w:rsid w:val="0050050C"/>
    <w:rsid w:val="00500B7F"/>
    <w:rsid w:val="0050615D"/>
    <w:rsid w:val="005132D3"/>
    <w:rsid w:val="00514285"/>
    <w:rsid w:val="00534224"/>
    <w:rsid w:val="00534D60"/>
    <w:rsid w:val="00543795"/>
    <w:rsid w:val="00590E23"/>
    <w:rsid w:val="00590E52"/>
    <w:rsid w:val="00596329"/>
    <w:rsid w:val="005B3670"/>
    <w:rsid w:val="005C0B13"/>
    <w:rsid w:val="005C164F"/>
    <w:rsid w:val="005C6974"/>
    <w:rsid w:val="005E2508"/>
    <w:rsid w:val="005F3431"/>
    <w:rsid w:val="00603740"/>
    <w:rsid w:val="006211D6"/>
    <w:rsid w:val="00633F42"/>
    <w:rsid w:val="006400D4"/>
    <w:rsid w:val="00645050"/>
    <w:rsid w:val="00697732"/>
    <w:rsid w:val="006D3110"/>
    <w:rsid w:val="0070795D"/>
    <w:rsid w:val="00717465"/>
    <w:rsid w:val="007268E6"/>
    <w:rsid w:val="00743559"/>
    <w:rsid w:val="007465F3"/>
    <w:rsid w:val="00774977"/>
    <w:rsid w:val="0077649A"/>
    <w:rsid w:val="00796587"/>
    <w:rsid w:val="007A65C8"/>
    <w:rsid w:val="007A6F92"/>
    <w:rsid w:val="007C2DD8"/>
    <w:rsid w:val="007C3F4F"/>
    <w:rsid w:val="007E26C8"/>
    <w:rsid w:val="007E3635"/>
    <w:rsid w:val="007F0B3F"/>
    <w:rsid w:val="00822092"/>
    <w:rsid w:val="00856383"/>
    <w:rsid w:val="008832E5"/>
    <w:rsid w:val="008952CA"/>
    <w:rsid w:val="008B75CD"/>
    <w:rsid w:val="00922549"/>
    <w:rsid w:val="009425A9"/>
    <w:rsid w:val="009458FA"/>
    <w:rsid w:val="00956962"/>
    <w:rsid w:val="00973D4F"/>
    <w:rsid w:val="00974F2B"/>
    <w:rsid w:val="009A31AA"/>
    <w:rsid w:val="009A661B"/>
    <w:rsid w:val="009A6DDF"/>
    <w:rsid w:val="009C182E"/>
    <w:rsid w:val="009D0417"/>
    <w:rsid w:val="009D71A4"/>
    <w:rsid w:val="009F640B"/>
    <w:rsid w:val="00A61D52"/>
    <w:rsid w:val="00A7221E"/>
    <w:rsid w:val="00A75D5E"/>
    <w:rsid w:val="00A90572"/>
    <w:rsid w:val="00AA418A"/>
    <w:rsid w:val="00AB2845"/>
    <w:rsid w:val="00AD3440"/>
    <w:rsid w:val="00AD428B"/>
    <w:rsid w:val="00AF17E7"/>
    <w:rsid w:val="00AF5348"/>
    <w:rsid w:val="00B16323"/>
    <w:rsid w:val="00B171E6"/>
    <w:rsid w:val="00B32556"/>
    <w:rsid w:val="00B94B51"/>
    <w:rsid w:val="00BB2403"/>
    <w:rsid w:val="00BB6E57"/>
    <w:rsid w:val="00BC0D8F"/>
    <w:rsid w:val="00BD2FC3"/>
    <w:rsid w:val="00BE3E66"/>
    <w:rsid w:val="00BF16AC"/>
    <w:rsid w:val="00BF783E"/>
    <w:rsid w:val="00C07B4E"/>
    <w:rsid w:val="00C1259C"/>
    <w:rsid w:val="00C7352C"/>
    <w:rsid w:val="00C829CD"/>
    <w:rsid w:val="00C96E5D"/>
    <w:rsid w:val="00CA2626"/>
    <w:rsid w:val="00CB2F89"/>
    <w:rsid w:val="00CB7175"/>
    <w:rsid w:val="00CB729F"/>
    <w:rsid w:val="00CE5795"/>
    <w:rsid w:val="00CF27FE"/>
    <w:rsid w:val="00D149E5"/>
    <w:rsid w:val="00D161FC"/>
    <w:rsid w:val="00D5118E"/>
    <w:rsid w:val="00D63A29"/>
    <w:rsid w:val="00DC19EB"/>
    <w:rsid w:val="00DC1EE3"/>
    <w:rsid w:val="00DC5322"/>
    <w:rsid w:val="00DD0C6B"/>
    <w:rsid w:val="00DF2B9A"/>
    <w:rsid w:val="00DF7C0C"/>
    <w:rsid w:val="00E1135D"/>
    <w:rsid w:val="00E33680"/>
    <w:rsid w:val="00E621EF"/>
    <w:rsid w:val="00E71121"/>
    <w:rsid w:val="00E718D8"/>
    <w:rsid w:val="00E74EE9"/>
    <w:rsid w:val="00E8178D"/>
    <w:rsid w:val="00E9377C"/>
    <w:rsid w:val="00EA5293"/>
    <w:rsid w:val="00EB4EA0"/>
    <w:rsid w:val="00EF4F0F"/>
    <w:rsid w:val="00EF785A"/>
    <w:rsid w:val="00F0353E"/>
    <w:rsid w:val="00F13CE4"/>
    <w:rsid w:val="00F26EDC"/>
    <w:rsid w:val="00F52987"/>
    <w:rsid w:val="00F65F79"/>
    <w:rsid w:val="00F70BC9"/>
    <w:rsid w:val="00F727B1"/>
    <w:rsid w:val="00F90928"/>
    <w:rsid w:val="00FB2AA9"/>
    <w:rsid w:val="00FC07BD"/>
    <w:rsid w:val="00FF0142"/>
    <w:rsid w:val="00FF1F6C"/>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9AC61"/>
  <w15:docId w15:val="{821094F8-1A14-4E35-9502-9C02A2F59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E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63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6323"/>
  </w:style>
  <w:style w:type="paragraph" w:styleId="Footer">
    <w:name w:val="footer"/>
    <w:basedOn w:val="Normal"/>
    <w:link w:val="FooterChar"/>
    <w:uiPriority w:val="99"/>
    <w:unhideWhenUsed/>
    <w:rsid w:val="00B163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6323"/>
  </w:style>
  <w:style w:type="paragraph" w:styleId="BalloonText">
    <w:name w:val="Balloon Text"/>
    <w:basedOn w:val="Normal"/>
    <w:link w:val="BalloonTextChar"/>
    <w:uiPriority w:val="99"/>
    <w:semiHidden/>
    <w:unhideWhenUsed/>
    <w:rsid w:val="00B16323"/>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B16323"/>
    <w:rPr>
      <w:rFonts w:ascii="Tahoma" w:hAnsi="Tahoma" w:cs="Mangal"/>
      <w:sz w:val="16"/>
      <w:szCs w:val="14"/>
    </w:rPr>
  </w:style>
  <w:style w:type="paragraph" w:styleId="ListParagraph">
    <w:name w:val="List Paragraph"/>
    <w:aliases w:val="List1,List Paragraph1,Numbered Indented Text,List Paragraph Char Char Char,List Paragraph Char Char,Bullet 1,lp1,List Paragraph11,Bullet Styles para,List Paragraph (numbered (a)),SGLText List Paragraph,b1,Number_1,new,List Paragraph2,list"/>
    <w:basedOn w:val="Normal"/>
    <w:link w:val="ListParagraphChar"/>
    <w:uiPriority w:val="34"/>
    <w:qFormat/>
    <w:rsid w:val="000D0C22"/>
    <w:pPr>
      <w:spacing w:after="0" w:line="240" w:lineRule="auto"/>
      <w:ind w:left="720"/>
      <w:contextualSpacing/>
    </w:pPr>
    <w:rPr>
      <w:rFonts w:ascii="Times New Roman" w:eastAsia="Times New Roman" w:hAnsi="Times New Roman" w:cs="Mangal"/>
      <w:sz w:val="24"/>
    </w:rPr>
  </w:style>
  <w:style w:type="character" w:styleId="Hyperlink">
    <w:name w:val="Hyperlink"/>
    <w:rsid w:val="000B29C9"/>
    <w:rPr>
      <w:color w:val="0000FF"/>
      <w:u w:val="single"/>
    </w:rPr>
  </w:style>
  <w:style w:type="paragraph" w:styleId="BodyTextIndent">
    <w:name w:val="Body Text Indent"/>
    <w:basedOn w:val="Normal"/>
    <w:link w:val="BodyTextIndentChar"/>
    <w:uiPriority w:val="99"/>
    <w:semiHidden/>
    <w:unhideWhenUsed/>
    <w:rsid w:val="00A90572"/>
    <w:pPr>
      <w:spacing w:after="120"/>
      <w:ind w:left="360"/>
    </w:pPr>
  </w:style>
  <w:style w:type="character" w:customStyle="1" w:styleId="BodyTextIndentChar">
    <w:name w:val="Body Text Indent Char"/>
    <w:basedOn w:val="DefaultParagraphFont"/>
    <w:link w:val="BodyTextIndent"/>
    <w:uiPriority w:val="99"/>
    <w:semiHidden/>
    <w:rsid w:val="00A90572"/>
  </w:style>
  <w:style w:type="character" w:styleId="UnresolvedMention">
    <w:name w:val="Unresolved Mention"/>
    <w:basedOn w:val="DefaultParagraphFont"/>
    <w:uiPriority w:val="99"/>
    <w:semiHidden/>
    <w:unhideWhenUsed/>
    <w:rsid w:val="003D45DF"/>
    <w:rPr>
      <w:color w:val="605E5C"/>
      <w:shd w:val="clear" w:color="auto" w:fill="E1DFDD"/>
    </w:rPr>
  </w:style>
  <w:style w:type="paragraph" w:styleId="BodyText">
    <w:name w:val="Body Text"/>
    <w:basedOn w:val="Normal"/>
    <w:link w:val="BodyTextChar"/>
    <w:uiPriority w:val="99"/>
    <w:semiHidden/>
    <w:unhideWhenUsed/>
    <w:rsid w:val="000002C9"/>
    <w:pPr>
      <w:spacing w:after="120"/>
    </w:pPr>
  </w:style>
  <w:style w:type="character" w:customStyle="1" w:styleId="BodyTextChar">
    <w:name w:val="Body Text Char"/>
    <w:basedOn w:val="DefaultParagraphFont"/>
    <w:link w:val="BodyText"/>
    <w:uiPriority w:val="99"/>
    <w:semiHidden/>
    <w:rsid w:val="000002C9"/>
  </w:style>
  <w:style w:type="character" w:customStyle="1" w:styleId="ListParagraphChar">
    <w:name w:val="List Paragraph Char"/>
    <w:aliases w:val="List1 Char,List Paragraph1 Char,Numbered Indented Text Char,List Paragraph Char Char Char Char,List Paragraph Char Char Char1,Bullet 1 Char,lp1 Char,List Paragraph11 Char,Bullet Styles para Char,List Paragraph (numbered (a)) Char"/>
    <w:link w:val="ListParagraph"/>
    <w:uiPriority w:val="34"/>
    <w:qFormat/>
    <w:locked/>
    <w:rsid w:val="00E1135D"/>
    <w:rPr>
      <w:rFonts w:ascii="Times New Roman" w:eastAsia="Times New Roman" w:hAnsi="Times New Roman" w:cs="Mang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s://etender.powergrid.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T6KCS6LEU3h7BPZFY+aF2ohQEr/hvbA2wXVX7TXbA30=</DigestValue>
    </Reference>
    <Reference Type="http://www.w3.org/2000/09/xmldsig#Object" URI="#idOfficeObject">
      <DigestMethod Algorithm="http://www.w3.org/2001/04/xmlenc#sha256"/>
      <DigestValue>dwpVIsZANg/Cds7G0V2aDnm9e5DnR4JGR6XqeLvh2TE=</DigestValue>
    </Reference>
    <Reference Type="http://uri.etsi.org/01903#SignedProperties" URI="#idSignedProperties">
      <Transforms>
        <Transform Algorithm="http://www.w3.org/TR/2001/REC-xml-c14n-20010315"/>
      </Transforms>
      <DigestMethod Algorithm="http://www.w3.org/2001/04/xmlenc#sha256"/>
      <DigestValue>zE/ev3nU9zUDd7DocQNhftESP/qsskZNHAqlXS/7yBU=</DigestValue>
    </Reference>
    <Reference Type="http://www.w3.org/2000/09/xmldsig#Object" URI="#idValidSigLnImg">
      <DigestMethod Algorithm="http://www.w3.org/2001/04/xmlenc#sha256"/>
      <DigestValue>tyRWhF+pnnOfrYcW5RwKQpBl7PAVpDnuVHyy6Gr1RVI=</DigestValue>
    </Reference>
    <Reference Type="http://www.w3.org/2000/09/xmldsig#Object" URI="#idInvalidSigLnImg">
      <DigestMethod Algorithm="http://www.w3.org/2001/04/xmlenc#sha256"/>
      <DigestValue>zs8lhoS8qKDGw7Sum6aP5Ku3XBpunHYbRnbciqZ6VcY=</DigestValue>
    </Reference>
  </SignedInfo>
  <SignatureValue>vGQzEebDP1l1OJvP7kSugA4biAW2dr+fLOyjfQzMI5ay81jhTdkAp7Zh6UGnW+aFsixOOEzx4NZs
JUJupt9ikz5l37wjd9iNY0ELH1oJMx0Brv4FSfSxDzJXyKt+CzgSDvOaHOffC1gAoienBkM9uLT8
6U+ZgjXnGZT9WbTml2wy20HBBteUWR04aiNTFkdKYV40o4RzjXFcl1INhnkEHMJ2+fWCu15FBtG4
Ilxb6JCOZHtwkyfuW15aJd0vnP8mcZZpJAUYmVAQoZMvREqQ97VLatJflQfAe90M+LKig4PYxb+O
f7iSFjCWWQHznnGhFG6NO8RSzFEuVq6Oh35cNw==</SignatureValue>
  <KeyInfo>
    <X509Data>
      <X509Certificate>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Transform>
          <Transform Algorithm="http://www.w3.org/TR/2001/REC-xml-c14n-20010315"/>
        </Transforms>
        <DigestMethod Algorithm="http://www.w3.org/2001/04/xmlenc#sha256"/>
        <DigestValue>4+lZPD4xzM3RAEtOhjbHnSeEdEzSNfRhMDhMW5OAHFc=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8CpEt8WOGO7ZBco0oAng0ClKjBXc4q7iiO37TaS6Cv0=</DigestValue>
      </Reference>
      <Reference URI="/word/document.xml?ContentType=application/vnd.openxmlformats-officedocument.wordprocessingml.document.main+xml">
        <DigestMethod Algorithm="http://www.w3.org/2001/04/xmlenc#sha256"/>
        <DigestValue>K8/Dnmtw2PTd/XBm82Jgzt5f16mJJFS6SE2rU9zJcdU=</DigestValue>
      </Reference>
      <Reference URI="/word/endnotes.xml?ContentType=application/vnd.openxmlformats-officedocument.wordprocessingml.endnotes+xml">
        <DigestMethod Algorithm="http://www.w3.org/2001/04/xmlenc#sha256"/>
        <DigestValue>65WkS//WQ9pHSaq7ucpZrGhOK7t3W5rK0SKQfePj9rc=</DigestValue>
      </Reference>
      <Reference URI="/word/fontTable.xml?ContentType=application/vnd.openxmlformats-officedocument.wordprocessingml.fontTable+xml">
        <DigestMethod Algorithm="http://www.w3.org/2001/04/xmlenc#sha256"/>
        <DigestValue>vjMfPAoRvb6+1kDLd5cGCNdL6Sv9atIdqI7A3u4uj5I=</DigestValue>
      </Reference>
      <Reference URI="/word/footer1.xml?ContentType=application/vnd.openxmlformats-officedocument.wordprocessingml.footer+xml">
        <DigestMethod Algorithm="http://www.w3.org/2001/04/xmlenc#sha256"/>
        <DigestValue>1djFq+LVQ2XIrOQeHTuEl11zdx+gdfO0758Y6q9AOS0=</DigestValue>
      </Reference>
      <Reference URI="/word/footnotes.xml?ContentType=application/vnd.openxmlformats-officedocument.wordprocessingml.footnotes+xml">
        <DigestMethod Algorithm="http://www.w3.org/2001/04/xmlenc#sha256"/>
        <DigestValue>p1OA8QTQ9QJBxYXx9KRZybzUnlqSVHST9t/wtEyJH/U=</DigestValue>
      </Reference>
      <Reference URI="/word/header1.xml?ContentType=application/vnd.openxmlformats-officedocument.wordprocessingml.header+xml">
        <DigestMethod Algorithm="http://www.w3.org/2001/04/xmlenc#sha256"/>
        <DigestValue>FCMEEZPrT2II3efJ56CFooARqTwTJHHWKUKmCXBPRxY=</DigestValue>
      </Reference>
      <Reference URI="/word/media/image1.emf?ContentType=image/x-emf">
        <DigestMethod Algorithm="http://www.w3.org/2001/04/xmlenc#sha256"/>
        <DigestValue>pHwFO3bOIEP+sfwrs5jwLn0YQHPoTxUyJc6Tvtm/y/I=</DigestValue>
      </Reference>
      <Reference URI="/word/media/image2.png?ContentType=image/png">
        <DigestMethod Algorithm="http://www.w3.org/2001/04/xmlenc#sha256"/>
        <DigestValue>YgPKuzv2Bm4IjGHodbSRblCWro164sVhkJqinhTJ6II=</DigestValue>
      </Reference>
      <Reference URI="/word/media/image3.png?ContentType=image/png">
        <DigestMethod Algorithm="http://www.w3.org/2001/04/xmlenc#sha256"/>
        <DigestValue>QOtxCNppXqMls+u/L2cflyZiDW28Yo/C71hMtFO5h9I=</DigestValue>
      </Reference>
      <Reference URI="/word/numbering.xml?ContentType=application/vnd.openxmlformats-officedocument.wordprocessingml.numbering+xml">
        <DigestMethod Algorithm="http://www.w3.org/2001/04/xmlenc#sha256"/>
        <DigestValue>toAMFjVmDveS8QBvF0T5CN+ZzuxPdQdR3kOR+j6iqBE=</DigestValue>
      </Reference>
      <Reference URI="/word/settings.xml?ContentType=application/vnd.openxmlformats-officedocument.wordprocessingml.settings+xml">
        <DigestMethod Algorithm="http://www.w3.org/2001/04/xmlenc#sha256"/>
        <DigestValue>CZ/PVoSvbCEgSy7ipColY6v8beyCXUFmrCqCz/eiKus=</DigestValue>
      </Reference>
      <Reference URI="/word/styles.xml?ContentType=application/vnd.openxmlformats-officedocument.wordprocessingml.styles+xml">
        <DigestMethod Algorithm="http://www.w3.org/2001/04/xmlenc#sha256"/>
        <DigestValue>aC5N9stfbGjcnN+JP9xVOXVjdhctmXzdgJdyZvdKAQI=</DigestValue>
      </Reference>
      <Reference URI="/word/theme/theme1.xml?ContentType=application/vnd.openxmlformats-officedocument.theme+xml">
        <DigestMethod Algorithm="http://www.w3.org/2001/04/xmlenc#sha256"/>
        <DigestValue>SIpAFkXGAwt0HX6RKqVa2exrIZ02oyRzMkVMDehnuCc=</DigestValue>
      </Reference>
      <Reference URI="/word/webSettings.xml?ContentType=application/vnd.openxmlformats-officedocument.wordprocessingml.webSettings+xml">
        <DigestMethod Algorithm="http://www.w3.org/2001/04/xmlenc#sha256"/>
        <DigestValue>SiJcB8ZP639eTvi0REv+lMD4HjXLAGMv75iM+QkXL4I=</DigestValue>
      </Reference>
    </Manifest>
    <SignatureProperties>
      <SignatureProperty Id="idSignatureTime" Target="#idPackageSignature">
        <mdssi:SignatureTime xmlns:mdssi="http://schemas.openxmlformats.org/package/2006/digital-signature">
          <mdssi:Format>YYYY-MM-DDThh:mm:ssTZD</mdssi:Format>
          <mdssi:Value>2026-04-15T10:52:36Z</mdssi:Value>
        </mdssi:SignatureTime>
      </SignatureProperty>
    </SignatureProperties>
  </Object>
  <Object Id="idOfficeObject">
    <SignatureProperties>
      <SignatureProperty Id="idOfficeV1Details" Target="#idPackageSignature">
        <SignatureInfoV1 xmlns="http://schemas.microsoft.com/office/2006/digsig">
          <SetupID>{974AB3D3-3E67-48A8-9732-DE837B21DFB4}</SetupID>
          <SignatureText>Kapil</SignatureText>
          <SignatureImage/>
          <SignatureComments/>
          <WindowsVersion>10.0</WindowsVersion>
          <OfficeVersion>16.0.19822/27</OfficeVersion>
          <ApplicationVersion>16.0.19822</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2026-04-15T10:52:36Z</xd:SigningTime>
          <xd:SigningCertificate>
            <xd:Cert>
              <xd:CertDigest>
                <DigestMethod Algorithm="http://www.w3.org/2001/04/xmlenc#sha256"/>
                <DigestValue>1Zwcsf4JwI1hom0HtSNOJ9S+KQUNelbyjZtSTAP3DtY=</DigestValue>
              </xd:CertDigest>
              <xd:IssuerSerial>
                <X509IssuerName>CN=(n)Code Solutions Sub-CA for DSC 2022, OU=Sub-CA, O=Gujarat Narmada Valley Fertilizers and Chemicals Limited, C=IN</X509IssuerName>
                <X509SerialNumber>1649084564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NTCCBR2gAwIBAgIEYhS1BTANBgkqhkiG9w0BAQsFADCB+DELMAkGA1UEBhMCSU4xQTA/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X1PT9M7p+ImuQiXpHtMT1FuOURMbfKn7J8AkJNY5gDJ/hnCnZNGe11IowYifyfwxbc6YIAHCxHCb8u7qscjWjLfMzxhTC1DYrT2rKkvmyT96TGUc5ym6QEmNsmKeQ3hifFnhvfQS3bQX/UsRVM4cgAqEYNpJgBcAEM0+5XLF0ct0m/YhoFq5Yq/qapGHtnyzjrGtkcUfAvSpvStD8YsZyHH4S9oZnhtrQT4rDrgrbJHO45O2zdg+Sat1svLG5EZQMdamzBGrWrI9EtkoXXXUdO9+JHBzC/3+RU4xWRykb/W4x3ikD3XVzPYwCNaO5mc/fyed4VlykJVQIDAQABo4ICKjCCAiYwDwYDVR0TBAgwBgEB/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tcFGZYwHQYDVR0OBBYEFEbBNqG2RDls3sAxZvFIaIXiY787MA0GCSqGSIb3DQEBCwUAA4IBAQAIBatF1dqs4G/AZoPDHjXoCXqB9UcfEZS/m0sCKISOmIFDiMpHNIcM01MLeh1lly2dfY9syP3E92RCED7D9Lq72MwPPKYZk9yIMrXCi3sUTkuU42eDUT9N4XPfwSeqS0Ys6mfyjuxlEDhvTNj+sxXASL7Wfz+zF/zxJ1gKGluileL2IYndlu2rsfGtAOjtN9QvYeZi2P/HXAn0K868+F+2Z2GZX5g0bsilAUexGs3ErU2kJFfRfaxb+/6jU7r5aHS2dBUln4p93acM1rp1Rc5hpYdQg/trO8lq9FGNywB/b/x8wZvOBMr4+kSFUfNLNnqPJcSeypk3m1P5CnhSLgK9</xd:EncapsulatedX509Certificate>
            <xd:EncapsulatedX509Certificate>MIIF7jCCA9agAwIBAgIQUdOMKmfr8050nP+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</xd:EncapsulatedX509Certificate>
            <xd:EncapsulatedX509Certificate>MIIFNDCCAxygAwIBAgIQdiQz69smdlqFYM0KqC/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</xd:EncapsulatedX509Certificate>
          </xd:CertificateValues>
        </xd:UnsignedSignatureProperties>
      </xd:UnsignedProperties>
    </xd:QualifyingProperties>
  </Object>
  <Object Id="idValidSigLnImg">AQAAAGwAAAAAAAAAAAAAAP8AAAB/AAAAAAAAAAAAAABzGwAAtQ0AACBFTUYAAAEAzBoAAKoAAAAGAAAAAAAAAAAAAAAAAAAAgAcAADgEAAAPAgAAKAEAAAAAAAAAAAAAAAAAAJgKCA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AAAABAAAAAoAAABMAAAAAAAAAAAAAAAAAAAA//////////9gAAAAMQA1AC0AMAA0AC0AMgAwADIANg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BMAAAARwAAACkAAAAzAAAAJAAAABUAAAAhAPAAAAAAAAAAAAAAAIA/AAAAAAAAAAAAAIA/AAAAAAAAAAAAAAAAAAAAAAAAAAAAAAAAAAAAAAAAAAAlAAAADAAAAAAAAIAoAAAADAAAAAQAAABSAAAAcAEAAAQAAADw////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BNAAAASAAAACUAAAAMAAAABAAAAFQAAABsAAAAKgAAADMAAABLAAAARwAAAAEAAABVldtBX0LbQSoAAAAzAAAABQAAAEwAAAAAAAAAAAAAAAAAAAD//////////1gAAABLAGEAcABpAGwAAAAJAAAACAAAAAkAAAAEAAAABA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UAAAACgAAAFAAAABJAAAAXAAAAAEAAABVldtBX0LbQQoAAABQAAAADAAAAEwAAAAAAAAAAAAAAAAAAAD//////////2QAAABLAGEAcABpAGwAIABNAGEAbgBkAGkAbAAGAAAABgAAAAcAAAADAAAAAwAAAAMAAAAKAAAABgAAAAcAAAAHAAAAAwAAAAMAAABLAAAAQAAAADAAAAAFAAAAIAAAAAEAAAABAAAAEAAAAAAAAAAAAAAAAAEAAIAAAAAAAAAAAAAAAAABAACAAAAAJQAAAAwAAAACAAAAJwAAABgAAAAFAAAAAAAAAP///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</Object>
  <Object Id="idInvalidSigLnImg">AQAAAGwAAAAAAAAAAAAAAP8AAAB/AAAAAAAAAAAAAABzGwAAtQ0AACBFTUYAAAEARCAAALEAAAAGAAAAAAAAAAAAAAAAAAAAgAcAADgEAAAPAgAAKAEAAAAAAAAAAAAAAAAAAJgKCA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EwAAABHAAAAKQAAADMAAAAkAAAAFQAAACEA8AAAAAAAAAAAAAAAgD8AAAAAAAAAAAAAgD8AAAAAAAAAAAAAAAAAAAAAAAAAAAAAAAAAAAAAAAAAACUAAAAMAAAAAAAAgCgAAAAMAAAABAAAAFIAAABwAQAABAAAAPD///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JQAAAAKAAAAUAAAAEkAAABcAAAAAQAAAFWV20FfQttBCgAAAFAAAAAMAAAATAAAAAAAAAAAAAAAAAAAAP//////////ZAAAAEsAYQBwAGkAbAAgAE0AYQBuAGQAaQBsAAYAAAAGAAAABwAAAAMAAAADAAAAAwAAAAoAAAAGAAAABwAAAAcAAAADAAAAAwAAAEsAAABAAAAAMAAAAAUAAAAgAAAAAQAAAAEAAAAQAAAAAAAAAAAAAAAAAQAAgAAAAAAAAAAAAAAAAAEAAIAAAAAlAAAADAAAAAIAAAAnAAAAGAAAAAUAAAAAAAAA////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</Object>
</Signature>
</file>

<file path=docProps/app.xml><?xml version="1.0" encoding="utf-8"?>
<Properties xmlns="http://schemas.openxmlformats.org/officeDocument/2006/extended-properties" xmlns:vt="http://schemas.openxmlformats.org/officeDocument/2006/docPropsVTypes">
  <Template>Normal</Template>
  <TotalTime>103</TotalTime>
  <Pages>1</Pages>
  <Words>302</Words>
  <Characters>1724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Naresh Kumar {नरेश कुमार}</dc:creator>
  <cp:lastModifiedBy>Kapil Mandil {कपिल मंडिल}</cp:lastModifiedBy>
  <cp:revision>166</cp:revision>
  <cp:lastPrinted>2025-02-17T05:01:00Z</cp:lastPrinted>
  <dcterms:created xsi:type="dcterms:W3CDTF">2019-10-30T06:01:00Z</dcterms:created>
  <dcterms:modified xsi:type="dcterms:W3CDTF">2026-04-15T10:52:00Z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0f7a04-6a83-4344-ab32-77c336beebec_Enabled">
    <vt:lpwstr>true</vt:lpwstr>
  </property>
  <property fmtid="{D5CDD505-2E9C-101B-9397-08002B2CF9AE}" pid="3" name="MSIP_Label_530f7a04-6a83-4344-ab32-77c336beebec_SetDate">
    <vt:lpwstr>2025-08-27T10:31:31Z</vt:lpwstr>
  </property>
  <property fmtid="{D5CDD505-2E9C-101B-9397-08002B2CF9AE}" pid="4" name="MSIP_Label_530f7a04-6a83-4344-ab32-77c336beebec_Method">
    <vt:lpwstr>Privileged</vt:lpwstr>
  </property>
  <property fmtid="{D5CDD505-2E9C-101B-9397-08002B2CF9AE}" pid="5" name="MSIP_Label_530f7a04-6a83-4344-ab32-77c336beebec_Name">
    <vt:lpwstr>Public-IT</vt:lpwstr>
  </property>
  <property fmtid="{D5CDD505-2E9C-101B-9397-08002B2CF9AE}" pid="6" name="MSIP_Label_530f7a04-6a83-4344-ab32-77c336beebec_SiteId">
    <vt:lpwstr>7048075c-52c2-4a40-8e7c-5c5a5573c87f</vt:lpwstr>
  </property>
  <property fmtid="{D5CDD505-2E9C-101B-9397-08002B2CF9AE}" pid="7" name="MSIP_Label_530f7a04-6a83-4344-ab32-77c336beebec_ActionId">
    <vt:lpwstr>a7ebd93e-aa69-4fa3-a95d-9079c11dac46</vt:lpwstr>
  </property>
  <property fmtid="{D5CDD505-2E9C-101B-9397-08002B2CF9AE}" pid="8" name="MSIP_Label_530f7a04-6a83-4344-ab32-77c336beebec_ContentBits">
    <vt:lpwstr>0</vt:lpwstr>
  </property>
  <property fmtid="{D5CDD505-2E9C-101B-9397-08002B2CF9AE}" pid="9" name="MSIP_Label_530f7a04-6a83-4344-ab32-77c336beebec_Tag">
    <vt:lpwstr>10, 0, 1, 1</vt:lpwstr>
  </property>
</Properties>
</file>