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19A9D" w14:textId="77777777" w:rsidR="00951AC2" w:rsidRPr="003E5646" w:rsidRDefault="00951AC2" w:rsidP="00951AC2">
      <w:pPr>
        <w:tabs>
          <w:tab w:val="left" w:pos="1037"/>
        </w:tabs>
        <w:jc w:val="center"/>
        <w:rPr>
          <w:rFonts w:ascii="Book Antiqua" w:hAnsi="Book Antiqua" w:cs="Arial"/>
          <w:b/>
          <w:color w:val="0000FF"/>
          <w:sz w:val="22"/>
          <w:szCs w:val="22"/>
        </w:rPr>
      </w:pPr>
    </w:p>
    <w:p w14:paraId="03357053" w14:textId="77777777" w:rsidR="00951AC2" w:rsidRPr="003E5646" w:rsidRDefault="00951AC2" w:rsidP="00951AC2">
      <w:pPr>
        <w:tabs>
          <w:tab w:val="left" w:pos="1037"/>
        </w:tabs>
        <w:jc w:val="center"/>
        <w:rPr>
          <w:rFonts w:ascii="Book Antiqua" w:hAnsi="Book Antiqua" w:cs="Arial"/>
          <w:b/>
          <w:color w:val="0000FF"/>
          <w:sz w:val="22"/>
          <w:szCs w:val="22"/>
        </w:rPr>
      </w:pPr>
    </w:p>
    <w:p w14:paraId="3422DA39" w14:textId="77777777" w:rsidR="00951AC2" w:rsidRPr="003E5646" w:rsidRDefault="00951AC2" w:rsidP="00951AC2">
      <w:pPr>
        <w:tabs>
          <w:tab w:val="left" w:pos="1037"/>
        </w:tabs>
        <w:jc w:val="center"/>
        <w:rPr>
          <w:rFonts w:ascii="Book Antiqua" w:hAnsi="Book Antiqua" w:cs="Arial"/>
          <w:b/>
          <w:color w:val="0000FF"/>
          <w:sz w:val="22"/>
          <w:szCs w:val="22"/>
        </w:rPr>
      </w:pPr>
    </w:p>
    <w:p w14:paraId="381A8DC8" w14:textId="77777777" w:rsidR="00951AC2" w:rsidRPr="003E5646" w:rsidRDefault="00951AC2" w:rsidP="00951AC2">
      <w:pPr>
        <w:tabs>
          <w:tab w:val="left" w:pos="1037"/>
        </w:tabs>
        <w:jc w:val="center"/>
        <w:rPr>
          <w:rFonts w:ascii="Book Antiqua" w:hAnsi="Book Antiqua" w:cs="Arial"/>
          <w:b/>
          <w:color w:val="0000FF"/>
          <w:sz w:val="22"/>
          <w:szCs w:val="22"/>
        </w:rPr>
      </w:pPr>
    </w:p>
    <w:p w14:paraId="6DBE10AA" w14:textId="77777777" w:rsidR="00336B10" w:rsidRPr="003E5646" w:rsidRDefault="00336B10" w:rsidP="00336B10">
      <w:pPr>
        <w:tabs>
          <w:tab w:val="left" w:pos="1037"/>
        </w:tabs>
        <w:jc w:val="center"/>
        <w:rPr>
          <w:rFonts w:ascii="Book Antiqua" w:hAnsi="Book Antiqua" w:cs="Arial"/>
          <w:b/>
          <w:color w:val="0000FF"/>
          <w:sz w:val="22"/>
          <w:szCs w:val="22"/>
        </w:rPr>
      </w:pPr>
    </w:p>
    <w:p w14:paraId="2F922FE3" w14:textId="77777777" w:rsidR="00336B10" w:rsidRPr="003E5646" w:rsidRDefault="00336B10" w:rsidP="00336B10">
      <w:pPr>
        <w:tabs>
          <w:tab w:val="left" w:pos="1037"/>
        </w:tabs>
        <w:jc w:val="center"/>
        <w:rPr>
          <w:rFonts w:ascii="Book Antiqua" w:hAnsi="Book Antiqua" w:cs="Arial"/>
          <w:b/>
          <w:color w:val="0000FF"/>
          <w:sz w:val="22"/>
          <w:szCs w:val="22"/>
        </w:rPr>
      </w:pPr>
    </w:p>
    <w:p w14:paraId="1643E11F" w14:textId="77777777" w:rsidR="00336B10" w:rsidRPr="003E5646" w:rsidRDefault="00336B10" w:rsidP="00336B10">
      <w:pPr>
        <w:tabs>
          <w:tab w:val="left" w:pos="1037"/>
        </w:tabs>
        <w:jc w:val="center"/>
        <w:rPr>
          <w:rFonts w:ascii="Book Antiqua" w:hAnsi="Book Antiqua" w:cs="Arial"/>
          <w:b/>
          <w:color w:val="0000FF"/>
          <w:sz w:val="22"/>
          <w:szCs w:val="22"/>
        </w:rPr>
      </w:pPr>
    </w:p>
    <w:p w14:paraId="45202AF1" w14:textId="77777777" w:rsidR="001C0BD7" w:rsidRPr="003E5646" w:rsidRDefault="001C0BD7" w:rsidP="00336B10">
      <w:pPr>
        <w:tabs>
          <w:tab w:val="left" w:pos="1037"/>
        </w:tabs>
        <w:jc w:val="center"/>
        <w:rPr>
          <w:rFonts w:ascii="Book Antiqua" w:hAnsi="Book Antiqua" w:cs="Arial"/>
          <w:b/>
          <w:color w:val="0000FF"/>
          <w:sz w:val="22"/>
          <w:szCs w:val="22"/>
        </w:rPr>
      </w:pPr>
    </w:p>
    <w:p w14:paraId="7E1C40BB" w14:textId="77777777" w:rsidR="00336B10" w:rsidRPr="003E5646" w:rsidRDefault="00336B10" w:rsidP="00336B10">
      <w:pPr>
        <w:tabs>
          <w:tab w:val="left" w:pos="1037"/>
        </w:tabs>
        <w:jc w:val="center"/>
        <w:rPr>
          <w:rFonts w:ascii="Book Antiqua" w:hAnsi="Book Antiqua" w:cs="Arial"/>
          <w:b/>
          <w:color w:val="0000FF"/>
          <w:sz w:val="22"/>
          <w:szCs w:val="22"/>
        </w:rPr>
      </w:pPr>
    </w:p>
    <w:p w14:paraId="1CEC3654" w14:textId="77777777" w:rsidR="00336B10" w:rsidRPr="003E5646" w:rsidRDefault="00336B10" w:rsidP="00336B10">
      <w:pPr>
        <w:tabs>
          <w:tab w:val="left" w:pos="1037"/>
        </w:tabs>
        <w:jc w:val="center"/>
        <w:rPr>
          <w:rFonts w:ascii="Book Antiqua" w:hAnsi="Book Antiqua" w:cs="Arial"/>
          <w:b/>
          <w:color w:val="0000FF"/>
          <w:sz w:val="32"/>
          <w:szCs w:val="32"/>
        </w:rPr>
      </w:pPr>
    </w:p>
    <w:p w14:paraId="2CECF9AD" w14:textId="77777777" w:rsidR="00336B10" w:rsidRPr="003E5646" w:rsidRDefault="00336B10" w:rsidP="00336B10">
      <w:pPr>
        <w:tabs>
          <w:tab w:val="left" w:pos="1037"/>
        </w:tabs>
        <w:jc w:val="center"/>
        <w:rPr>
          <w:rFonts w:ascii="Book Antiqua" w:hAnsi="Book Antiqua" w:cs="Arial"/>
          <w:b/>
          <w:sz w:val="32"/>
          <w:szCs w:val="32"/>
        </w:rPr>
      </w:pPr>
    </w:p>
    <w:p w14:paraId="1A332E6D" w14:textId="77777777" w:rsidR="00336B10" w:rsidRPr="003E5646" w:rsidRDefault="00336B10" w:rsidP="00336B10">
      <w:pPr>
        <w:tabs>
          <w:tab w:val="left" w:pos="1037"/>
        </w:tabs>
        <w:jc w:val="center"/>
        <w:rPr>
          <w:rFonts w:ascii="Book Antiqua" w:hAnsi="Book Antiqua" w:cs="Arial"/>
          <w:b/>
          <w:sz w:val="32"/>
          <w:szCs w:val="32"/>
        </w:rPr>
      </w:pPr>
      <w:r w:rsidRPr="003E5646">
        <w:rPr>
          <w:rFonts w:ascii="Book Antiqua" w:hAnsi="Book Antiqua" w:cs="Arial"/>
          <w:b/>
          <w:sz w:val="32"/>
          <w:szCs w:val="32"/>
        </w:rPr>
        <w:t>SECTION – V</w:t>
      </w:r>
    </w:p>
    <w:p w14:paraId="3888D780" w14:textId="77777777" w:rsidR="00336B10" w:rsidRPr="003E5646" w:rsidRDefault="00336B10" w:rsidP="00336B10">
      <w:pPr>
        <w:tabs>
          <w:tab w:val="left" w:pos="1037"/>
        </w:tabs>
        <w:jc w:val="center"/>
        <w:rPr>
          <w:rFonts w:ascii="Book Antiqua" w:hAnsi="Book Antiqua" w:cs="Arial"/>
          <w:b/>
          <w:sz w:val="32"/>
          <w:szCs w:val="32"/>
        </w:rPr>
      </w:pPr>
    </w:p>
    <w:p w14:paraId="74C02369" w14:textId="77777777" w:rsidR="00336B10" w:rsidRPr="003E5646" w:rsidRDefault="00336B10" w:rsidP="00336B10">
      <w:pPr>
        <w:tabs>
          <w:tab w:val="left" w:pos="1037"/>
        </w:tabs>
        <w:jc w:val="center"/>
        <w:rPr>
          <w:rFonts w:ascii="Book Antiqua" w:hAnsi="Book Antiqua" w:cs="Arial"/>
          <w:b/>
          <w:sz w:val="32"/>
          <w:szCs w:val="32"/>
        </w:rPr>
      </w:pPr>
    </w:p>
    <w:p w14:paraId="0A1B7227" w14:textId="77777777" w:rsidR="00336B10" w:rsidRPr="003E5646" w:rsidRDefault="00336B10" w:rsidP="00336B10">
      <w:pPr>
        <w:tabs>
          <w:tab w:val="left" w:pos="1037"/>
        </w:tabs>
        <w:jc w:val="center"/>
        <w:rPr>
          <w:rFonts w:ascii="Book Antiqua" w:hAnsi="Book Antiqua" w:cs="Arial"/>
          <w:b/>
          <w:sz w:val="32"/>
          <w:szCs w:val="32"/>
        </w:rPr>
      </w:pPr>
      <w:r w:rsidRPr="003E5646">
        <w:rPr>
          <w:rFonts w:ascii="Book Antiqua" w:hAnsi="Book Antiqua" w:cs="Arial"/>
          <w:b/>
          <w:sz w:val="32"/>
          <w:szCs w:val="32"/>
        </w:rPr>
        <w:t>SPECIAL CONDITIONS OF CONTRACT (SCC)</w:t>
      </w:r>
    </w:p>
    <w:p w14:paraId="59F6F126" w14:textId="77777777" w:rsidR="00336B10" w:rsidRPr="003E5646" w:rsidRDefault="00336B10" w:rsidP="00336B10">
      <w:pPr>
        <w:jc w:val="center"/>
        <w:rPr>
          <w:rFonts w:ascii="Book Antiqua" w:hAnsi="Book Antiqua" w:cs="Arial"/>
          <w:b/>
          <w:bCs/>
          <w:sz w:val="22"/>
          <w:szCs w:val="22"/>
        </w:rPr>
      </w:pPr>
    </w:p>
    <w:p w14:paraId="718E145F" w14:textId="77777777" w:rsidR="00EF5B64" w:rsidRPr="003E5646" w:rsidRDefault="00EF5B64" w:rsidP="00336B10">
      <w:pPr>
        <w:ind w:left="1080" w:hanging="1080"/>
        <w:jc w:val="center"/>
        <w:rPr>
          <w:rFonts w:ascii="Book Antiqua" w:hAnsi="Book Antiqua" w:cs="Arial"/>
          <w:color w:val="0000FF"/>
          <w:sz w:val="22"/>
          <w:szCs w:val="22"/>
        </w:rPr>
      </w:pPr>
    </w:p>
    <w:p w14:paraId="72B06AFB" w14:textId="77777777" w:rsidR="00EF5B64" w:rsidRPr="003E5646" w:rsidRDefault="00EF5B64" w:rsidP="00EF5B64">
      <w:pPr>
        <w:rPr>
          <w:rFonts w:ascii="Book Antiqua" w:hAnsi="Book Antiqua" w:cs="Arial"/>
          <w:sz w:val="22"/>
          <w:szCs w:val="22"/>
        </w:rPr>
      </w:pPr>
    </w:p>
    <w:p w14:paraId="750523BB" w14:textId="77777777" w:rsidR="00EF5B64" w:rsidRPr="003E5646" w:rsidRDefault="00EF5B64" w:rsidP="00EF5B64">
      <w:pPr>
        <w:rPr>
          <w:rFonts w:ascii="Book Antiqua" w:hAnsi="Book Antiqua" w:cs="Arial"/>
          <w:sz w:val="22"/>
          <w:szCs w:val="22"/>
        </w:rPr>
      </w:pPr>
    </w:p>
    <w:p w14:paraId="6138A336" w14:textId="77777777" w:rsidR="00EF5B64" w:rsidRPr="003E5646" w:rsidRDefault="00EF5B64" w:rsidP="00EF5B64">
      <w:pPr>
        <w:rPr>
          <w:rFonts w:ascii="Book Antiqua" w:hAnsi="Book Antiqua" w:cs="Arial"/>
          <w:sz w:val="22"/>
          <w:szCs w:val="22"/>
        </w:rPr>
      </w:pPr>
    </w:p>
    <w:p w14:paraId="54DA2635" w14:textId="77777777" w:rsidR="00EF5B64" w:rsidRPr="003E5646" w:rsidRDefault="00EF5B64" w:rsidP="00EF5B64">
      <w:pPr>
        <w:rPr>
          <w:rFonts w:ascii="Book Antiqua" w:hAnsi="Book Antiqua" w:cs="Arial"/>
          <w:sz w:val="22"/>
          <w:szCs w:val="22"/>
        </w:rPr>
      </w:pPr>
    </w:p>
    <w:p w14:paraId="4FF8A60E" w14:textId="77777777" w:rsidR="00EF5B64" w:rsidRPr="003E5646" w:rsidRDefault="00EF5B64" w:rsidP="00EF5B64">
      <w:pPr>
        <w:rPr>
          <w:rFonts w:ascii="Book Antiqua" w:hAnsi="Book Antiqua" w:cs="Arial"/>
          <w:sz w:val="22"/>
          <w:szCs w:val="22"/>
        </w:rPr>
      </w:pPr>
    </w:p>
    <w:p w14:paraId="11074905" w14:textId="77777777" w:rsidR="00EF5B64" w:rsidRPr="003E5646" w:rsidRDefault="00EF5B64" w:rsidP="00EF5B64">
      <w:pPr>
        <w:rPr>
          <w:rFonts w:ascii="Book Antiqua" w:hAnsi="Book Antiqua" w:cs="Arial"/>
          <w:sz w:val="22"/>
          <w:szCs w:val="22"/>
        </w:rPr>
      </w:pPr>
    </w:p>
    <w:p w14:paraId="5F8907CD" w14:textId="77777777" w:rsidR="00EF5B64" w:rsidRPr="003E5646" w:rsidRDefault="00EF5B64" w:rsidP="00EF5B64">
      <w:pPr>
        <w:rPr>
          <w:rFonts w:ascii="Book Antiqua" w:hAnsi="Book Antiqua" w:cs="Arial"/>
          <w:sz w:val="22"/>
          <w:szCs w:val="22"/>
        </w:rPr>
      </w:pPr>
    </w:p>
    <w:p w14:paraId="26FD2C26" w14:textId="77777777" w:rsidR="00EF5B64" w:rsidRPr="003E5646" w:rsidRDefault="00EF5B64" w:rsidP="00EF5B64">
      <w:pPr>
        <w:rPr>
          <w:rFonts w:ascii="Book Antiqua" w:hAnsi="Book Antiqua" w:cs="Arial"/>
          <w:sz w:val="22"/>
          <w:szCs w:val="22"/>
        </w:rPr>
      </w:pPr>
    </w:p>
    <w:p w14:paraId="59937E20" w14:textId="77777777" w:rsidR="00EF5B64" w:rsidRPr="003E5646" w:rsidRDefault="00EF5B64" w:rsidP="00EF5B64">
      <w:pPr>
        <w:rPr>
          <w:rFonts w:ascii="Book Antiqua" w:hAnsi="Book Antiqua" w:cs="Arial"/>
          <w:sz w:val="22"/>
          <w:szCs w:val="22"/>
        </w:rPr>
      </w:pPr>
    </w:p>
    <w:p w14:paraId="0A5A870B" w14:textId="77777777" w:rsidR="00EF5B64" w:rsidRPr="003E5646" w:rsidRDefault="00EF5B64" w:rsidP="00EF5B64">
      <w:pPr>
        <w:rPr>
          <w:rFonts w:ascii="Book Antiqua" w:hAnsi="Book Antiqua" w:cs="Arial"/>
          <w:sz w:val="22"/>
          <w:szCs w:val="22"/>
        </w:rPr>
      </w:pPr>
    </w:p>
    <w:p w14:paraId="4DFB564F" w14:textId="77777777" w:rsidR="00EF5B64" w:rsidRPr="003E5646" w:rsidRDefault="00EF5B64" w:rsidP="00EF5B64">
      <w:pPr>
        <w:rPr>
          <w:rFonts w:ascii="Book Antiqua" w:hAnsi="Book Antiqua" w:cs="Arial"/>
          <w:sz w:val="22"/>
          <w:szCs w:val="22"/>
        </w:rPr>
      </w:pPr>
    </w:p>
    <w:p w14:paraId="3E2B0012" w14:textId="77777777" w:rsidR="00EF5B64" w:rsidRPr="003E5646" w:rsidRDefault="00EF5B64" w:rsidP="00EF5B64">
      <w:pPr>
        <w:rPr>
          <w:rFonts w:ascii="Book Antiqua" w:hAnsi="Book Antiqua" w:cs="Arial"/>
          <w:sz w:val="22"/>
          <w:szCs w:val="22"/>
        </w:rPr>
      </w:pPr>
    </w:p>
    <w:p w14:paraId="12AE978C" w14:textId="77777777" w:rsidR="00EF5B64" w:rsidRPr="003E5646" w:rsidRDefault="00EF5B64" w:rsidP="00EF5B64">
      <w:pPr>
        <w:rPr>
          <w:rFonts w:ascii="Book Antiqua" w:hAnsi="Book Antiqua" w:cs="Arial"/>
          <w:sz w:val="22"/>
          <w:szCs w:val="22"/>
        </w:rPr>
      </w:pPr>
    </w:p>
    <w:p w14:paraId="4EF883A4" w14:textId="77777777" w:rsidR="00EF5B64" w:rsidRPr="003E5646" w:rsidRDefault="00EF5B64" w:rsidP="00EF5B64">
      <w:pPr>
        <w:tabs>
          <w:tab w:val="left" w:pos="5556"/>
        </w:tabs>
        <w:rPr>
          <w:rFonts w:ascii="Book Antiqua" w:hAnsi="Book Antiqua" w:cs="Arial"/>
          <w:sz w:val="22"/>
          <w:szCs w:val="22"/>
        </w:rPr>
      </w:pPr>
      <w:r w:rsidRPr="003E5646">
        <w:rPr>
          <w:rFonts w:ascii="Book Antiqua" w:hAnsi="Book Antiqua" w:cs="Arial"/>
          <w:sz w:val="22"/>
          <w:szCs w:val="22"/>
        </w:rPr>
        <w:tab/>
      </w:r>
    </w:p>
    <w:p w14:paraId="2EDF03BF" w14:textId="77777777" w:rsidR="00EF5B64" w:rsidRPr="003E5646" w:rsidRDefault="00EF5B64" w:rsidP="00EF5B64">
      <w:pPr>
        <w:rPr>
          <w:rFonts w:ascii="Book Antiqua" w:hAnsi="Book Antiqua" w:cs="Arial"/>
          <w:sz w:val="22"/>
          <w:szCs w:val="22"/>
        </w:rPr>
      </w:pPr>
    </w:p>
    <w:p w14:paraId="3C9F6FB5" w14:textId="77777777" w:rsidR="00336B10" w:rsidRPr="003E5646" w:rsidRDefault="00336B10" w:rsidP="00EF5B64">
      <w:pPr>
        <w:rPr>
          <w:rFonts w:ascii="Book Antiqua" w:hAnsi="Book Antiqua" w:cs="Arial"/>
          <w:sz w:val="22"/>
          <w:szCs w:val="22"/>
        </w:rPr>
        <w:sectPr w:rsidR="00336B10" w:rsidRPr="003E5646" w:rsidSect="000C118C">
          <w:pgSz w:w="12240" w:h="15840"/>
          <w:pgMar w:top="1440" w:right="1440" w:bottom="1440" w:left="1800" w:header="720" w:footer="720" w:gutter="0"/>
          <w:pgNumType w:start="1"/>
          <w:cols w:space="720"/>
          <w:docGrid w:linePitch="360"/>
        </w:sectPr>
      </w:pPr>
    </w:p>
    <w:p w14:paraId="4B8D4ADF" w14:textId="77777777" w:rsidR="00336B10" w:rsidRPr="003E5646" w:rsidRDefault="00336B10" w:rsidP="00336B10">
      <w:pPr>
        <w:jc w:val="center"/>
        <w:rPr>
          <w:rFonts w:ascii="Book Antiqua" w:hAnsi="Book Antiqua" w:cs="Arial"/>
          <w:b/>
          <w:bCs/>
          <w:sz w:val="22"/>
          <w:szCs w:val="22"/>
        </w:rPr>
      </w:pPr>
      <w:r w:rsidRPr="003E5646">
        <w:rPr>
          <w:rFonts w:ascii="Book Antiqua" w:hAnsi="Book Antiqua" w:cs="Arial"/>
          <w:b/>
          <w:bCs/>
          <w:sz w:val="22"/>
          <w:szCs w:val="22"/>
        </w:rPr>
        <w:lastRenderedPageBreak/>
        <w:t>SPECIAL CONDITIONS OF CONTRACT (SCC)</w:t>
      </w:r>
    </w:p>
    <w:p w14:paraId="067E17DE" w14:textId="77777777" w:rsidR="00336B10" w:rsidRPr="003E5646" w:rsidRDefault="00336B10" w:rsidP="00D83895">
      <w:pPr>
        <w:tabs>
          <w:tab w:val="left" w:pos="1037"/>
        </w:tabs>
        <w:ind w:right="-360"/>
        <w:jc w:val="center"/>
        <w:rPr>
          <w:rFonts w:ascii="Book Antiqua" w:hAnsi="Book Antiqua" w:cs="Arial"/>
          <w:b/>
          <w:sz w:val="22"/>
          <w:szCs w:val="22"/>
        </w:rPr>
      </w:pPr>
    </w:p>
    <w:p w14:paraId="2E6664BC" w14:textId="77777777" w:rsidR="00336B10" w:rsidRPr="003E5646" w:rsidRDefault="00336B10" w:rsidP="00D83895">
      <w:pPr>
        <w:ind w:right="-360"/>
        <w:jc w:val="both"/>
        <w:rPr>
          <w:rFonts w:ascii="Book Antiqua" w:hAnsi="Book Antiqua" w:cs="Arial"/>
          <w:sz w:val="22"/>
          <w:szCs w:val="22"/>
        </w:rPr>
      </w:pPr>
      <w:r w:rsidRPr="003E5646">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3E5646"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3E5646" w14:paraId="0CC1D4A6" w14:textId="77777777" w:rsidTr="00623770">
        <w:trPr>
          <w:tblHeader/>
        </w:trPr>
        <w:tc>
          <w:tcPr>
            <w:tcW w:w="824" w:type="dxa"/>
            <w:tcBorders>
              <w:right w:val="single" w:sz="4" w:space="0" w:color="auto"/>
            </w:tcBorders>
          </w:tcPr>
          <w:p w14:paraId="2F0DA54E" w14:textId="77777777" w:rsidR="00336B10" w:rsidRPr="003E5646" w:rsidRDefault="00336B10" w:rsidP="00623770">
            <w:pPr>
              <w:ind w:right="-66"/>
              <w:jc w:val="center"/>
              <w:rPr>
                <w:rFonts w:ascii="Book Antiqua" w:hAnsi="Book Antiqua" w:cs="Arial"/>
                <w:b/>
                <w:bCs/>
                <w:sz w:val="22"/>
                <w:szCs w:val="22"/>
              </w:rPr>
            </w:pPr>
            <w:r w:rsidRPr="003E5646">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3E5646" w:rsidRDefault="00336B10" w:rsidP="005071DE">
            <w:pPr>
              <w:ind w:left="-14" w:firstLine="14"/>
              <w:jc w:val="center"/>
              <w:rPr>
                <w:rFonts w:ascii="Book Antiqua" w:hAnsi="Book Antiqua" w:cs="Arial"/>
                <w:b/>
                <w:bCs/>
                <w:sz w:val="22"/>
                <w:szCs w:val="22"/>
              </w:rPr>
            </w:pPr>
            <w:r w:rsidRPr="003E5646">
              <w:rPr>
                <w:rFonts w:ascii="Book Antiqua" w:hAnsi="Book Antiqua" w:cs="Arial"/>
                <w:b/>
                <w:bCs/>
                <w:sz w:val="22"/>
                <w:szCs w:val="22"/>
              </w:rPr>
              <w:t>GCC Clause Ref. No.</w:t>
            </w:r>
          </w:p>
        </w:tc>
        <w:tc>
          <w:tcPr>
            <w:tcW w:w="7184" w:type="dxa"/>
            <w:tcBorders>
              <w:left w:val="nil"/>
            </w:tcBorders>
          </w:tcPr>
          <w:p w14:paraId="36F5BF8A" w14:textId="77777777" w:rsidR="00336B10" w:rsidRPr="003E5646" w:rsidRDefault="00336B10" w:rsidP="00336B10">
            <w:pPr>
              <w:jc w:val="center"/>
              <w:rPr>
                <w:rFonts w:ascii="Book Antiqua" w:hAnsi="Book Antiqua" w:cs="Arial"/>
                <w:b/>
                <w:bCs/>
                <w:sz w:val="22"/>
                <w:szCs w:val="22"/>
              </w:rPr>
            </w:pPr>
            <w:r w:rsidRPr="003E5646">
              <w:rPr>
                <w:rFonts w:ascii="Book Antiqua" w:hAnsi="Book Antiqua" w:cs="Arial"/>
                <w:b/>
                <w:bCs/>
                <w:sz w:val="22"/>
                <w:szCs w:val="22"/>
              </w:rPr>
              <w:t>Amendment/Supplement to GCC</w:t>
            </w:r>
          </w:p>
        </w:tc>
      </w:tr>
      <w:tr w:rsidR="008147D7" w:rsidRPr="003E5646" w14:paraId="32F6B155" w14:textId="77777777" w:rsidTr="00623770">
        <w:tc>
          <w:tcPr>
            <w:tcW w:w="824" w:type="dxa"/>
            <w:tcBorders>
              <w:right w:val="single" w:sz="4" w:space="0" w:color="auto"/>
            </w:tcBorders>
          </w:tcPr>
          <w:p w14:paraId="37FC1791" w14:textId="77777777" w:rsidR="008147D7" w:rsidRPr="003E5646" w:rsidRDefault="008147D7" w:rsidP="008147D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20D9B6" w14:textId="5121D9C2" w:rsidR="008147D7" w:rsidRPr="00D6728D" w:rsidRDefault="008147D7" w:rsidP="008147D7">
            <w:pPr>
              <w:jc w:val="both"/>
              <w:rPr>
                <w:rFonts w:ascii="Book Antiqua" w:hAnsi="Book Antiqua" w:cs="Arial"/>
                <w:color w:val="000000"/>
                <w:sz w:val="22"/>
                <w:szCs w:val="22"/>
              </w:rPr>
            </w:pPr>
            <w:r w:rsidRPr="00D6728D">
              <w:rPr>
                <w:rFonts w:ascii="Book Antiqua" w:hAnsi="Book Antiqua" w:cs="Arial"/>
                <w:color w:val="000000"/>
                <w:sz w:val="22"/>
                <w:szCs w:val="22"/>
              </w:rPr>
              <w:t>GCC 1.1 (b)</w:t>
            </w:r>
          </w:p>
        </w:tc>
        <w:tc>
          <w:tcPr>
            <w:tcW w:w="7184" w:type="dxa"/>
            <w:tcBorders>
              <w:left w:val="nil"/>
            </w:tcBorders>
          </w:tcPr>
          <w:p w14:paraId="1AABBA93" w14:textId="77777777" w:rsidR="008147D7" w:rsidRPr="00D6728D" w:rsidRDefault="008147D7" w:rsidP="008147D7">
            <w:pPr>
              <w:jc w:val="both"/>
              <w:rPr>
                <w:rFonts w:ascii="Book Antiqua" w:hAnsi="Book Antiqua" w:cs="Arial"/>
                <w:b/>
                <w:bCs/>
                <w:color w:val="000000"/>
                <w:sz w:val="22"/>
                <w:szCs w:val="22"/>
              </w:rPr>
            </w:pPr>
            <w:r w:rsidRPr="00D6728D">
              <w:rPr>
                <w:rFonts w:ascii="Book Antiqua" w:hAnsi="Book Antiqua" w:cs="Arial"/>
                <w:b/>
                <w:bCs/>
                <w:color w:val="000000"/>
                <w:sz w:val="22"/>
                <w:szCs w:val="22"/>
              </w:rPr>
              <w:t>Replacing Sub-Clause GCC 1.1(b)</w:t>
            </w:r>
          </w:p>
          <w:p w14:paraId="49215DBD" w14:textId="77777777" w:rsidR="008147D7" w:rsidRPr="00D6728D" w:rsidRDefault="008147D7" w:rsidP="008147D7">
            <w:pPr>
              <w:jc w:val="both"/>
              <w:rPr>
                <w:rFonts w:ascii="Book Antiqua" w:hAnsi="Book Antiqua" w:cs="Arial"/>
                <w:color w:val="000000"/>
                <w:sz w:val="22"/>
                <w:szCs w:val="22"/>
              </w:rPr>
            </w:pPr>
          </w:p>
          <w:p w14:paraId="504CF242" w14:textId="2015E850" w:rsidR="008147D7" w:rsidRPr="00D6728D" w:rsidRDefault="008147D7" w:rsidP="008147D7">
            <w:pPr>
              <w:jc w:val="both"/>
              <w:rPr>
                <w:rFonts w:ascii="Book Antiqua" w:hAnsi="Book Antiqua" w:cs="Arial"/>
                <w:b/>
                <w:bCs/>
                <w:color w:val="000000"/>
                <w:sz w:val="22"/>
                <w:szCs w:val="22"/>
              </w:rPr>
            </w:pPr>
            <w:r w:rsidRPr="00D6728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tc>
      </w:tr>
      <w:tr w:rsidR="00B64977" w:rsidRPr="003E5646" w14:paraId="1A706780" w14:textId="77777777" w:rsidTr="00623770">
        <w:tc>
          <w:tcPr>
            <w:tcW w:w="824" w:type="dxa"/>
            <w:tcBorders>
              <w:right w:val="single" w:sz="4" w:space="0" w:color="auto"/>
            </w:tcBorders>
          </w:tcPr>
          <w:p w14:paraId="3954F1C0" w14:textId="77777777" w:rsidR="00B64977" w:rsidRPr="003E5646" w:rsidRDefault="00B64977" w:rsidP="00B6497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ACB3416" w14:textId="073DF3C4" w:rsidR="00B64977" w:rsidRPr="003E5646" w:rsidRDefault="00B64977" w:rsidP="00B64977">
            <w:pPr>
              <w:jc w:val="both"/>
              <w:rPr>
                <w:rFonts w:ascii="Book Antiqua" w:hAnsi="Book Antiqua" w:cs="Arial"/>
                <w:sz w:val="22"/>
                <w:szCs w:val="22"/>
              </w:rPr>
            </w:pPr>
            <w:r w:rsidRPr="00D6728D">
              <w:rPr>
                <w:rFonts w:ascii="Book Antiqua" w:hAnsi="Book Antiqua" w:cs="Arial"/>
                <w:color w:val="000000"/>
                <w:sz w:val="22"/>
                <w:szCs w:val="22"/>
              </w:rPr>
              <w:t>GCC 1.1 (e)</w:t>
            </w:r>
          </w:p>
        </w:tc>
        <w:tc>
          <w:tcPr>
            <w:tcW w:w="7184" w:type="dxa"/>
            <w:tcBorders>
              <w:left w:val="nil"/>
            </w:tcBorders>
          </w:tcPr>
          <w:p w14:paraId="6EBD4D9D" w14:textId="77777777" w:rsidR="00B64977" w:rsidRPr="00D6728D" w:rsidRDefault="00B64977" w:rsidP="00B64977">
            <w:pPr>
              <w:jc w:val="both"/>
              <w:rPr>
                <w:rFonts w:ascii="Book Antiqua" w:hAnsi="Book Antiqua" w:cs="Arial"/>
                <w:b/>
                <w:bCs/>
                <w:color w:val="000000"/>
                <w:sz w:val="22"/>
                <w:szCs w:val="22"/>
              </w:rPr>
            </w:pPr>
            <w:r w:rsidRPr="00D6728D">
              <w:rPr>
                <w:rFonts w:ascii="Book Antiqua" w:hAnsi="Book Antiqua" w:cs="Arial"/>
                <w:b/>
                <w:bCs/>
                <w:color w:val="000000"/>
                <w:sz w:val="22"/>
                <w:szCs w:val="22"/>
              </w:rPr>
              <w:t>Replacing Sub-Clause GCC 1.1(e) with the following:</w:t>
            </w:r>
          </w:p>
          <w:p w14:paraId="6F576EB4" w14:textId="77777777" w:rsidR="00B64977" w:rsidRPr="00D6728D" w:rsidRDefault="00B64977" w:rsidP="00B64977">
            <w:pPr>
              <w:jc w:val="both"/>
              <w:rPr>
                <w:rFonts w:ascii="Book Antiqua" w:hAnsi="Book Antiqua" w:cs="Arial"/>
                <w:sz w:val="22"/>
                <w:szCs w:val="22"/>
              </w:rPr>
            </w:pPr>
          </w:p>
          <w:p w14:paraId="083ED42C" w14:textId="77777777" w:rsidR="00B64977" w:rsidRPr="00D6728D" w:rsidRDefault="00B64977" w:rsidP="00B64977">
            <w:pPr>
              <w:jc w:val="both"/>
              <w:rPr>
                <w:rFonts w:ascii="Book Antiqua" w:hAnsi="Book Antiqua"/>
                <w:sz w:val="22"/>
                <w:szCs w:val="22"/>
              </w:rPr>
            </w:pPr>
            <w:r w:rsidRPr="00D6728D">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D6728D">
              <w:rPr>
                <w:rFonts w:ascii="Book Antiqua" w:hAnsi="Book Antiqua"/>
                <w:b/>
                <w:bCs/>
                <w:sz w:val="22"/>
                <w:szCs w:val="22"/>
              </w:rPr>
              <w:t>(wherever applicable)</w:t>
            </w:r>
            <w:r w:rsidRPr="00D6728D">
              <w:rPr>
                <w:rFonts w:ascii="Book Antiqua" w:hAnsi="Book Antiqua"/>
                <w:sz w:val="22"/>
                <w:szCs w:val="22"/>
              </w:rPr>
              <w:t>, as provided in GCC Sub-Clause 20.1 (Completion of Facilities) hereof.</w:t>
            </w:r>
          </w:p>
          <w:p w14:paraId="3099E199" w14:textId="77777777" w:rsidR="00B64977" w:rsidRPr="003E5646" w:rsidRDefault="00B64977" w:rsidP="00B64977">
            <w:pPr>
              <w:jc w:val="both"/>
              <w:rPr>
                <w:rFonts w:ascii="Book Antiqua" w:hAnsi="Book Antiqua" w:cs="Arial"/>
                <w:b/>
                <w:bCs/>
                <w:sz w:val="22"/>
                <w:szCs w:val="22"/>
              </w:rPr>
            </w:pPr>
          </w:p>
        </w:tc>
      </w:tr>
      <w:tr w:rsidR="008D0573" w:rsidRPr="003E5646" w14:paraId="155EBE5D" w14:textId="77777777" w:rsidTr="00623770">
        <w:tc>
          <w:tcPr>
            <w:tcW w:w="824" w:type="dxa"/>
            <w:tcBorders>
              <w:right w:val="single" w:sz="4" w:space="0" w:color="auto"/>
            </w:tcBorders>
          </w:tcPr>
          <w:p w14:paraId="0A565EA3" w14:textId="77777777" w:rsidR="008D0573" w:rsidRPr="003E5646"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3E5646" w:rsidRDefault="008D0573" w:rsidP="008D0573">
            <w:pPr>
              <w:jc w:val="both"/>
              <w:rPr>
                <w:rFonts w:ascii="Book Antiqua" w:hAnsi="Book Antiqua" w:cs="Arial"/>
                <w:sz w:val="22"/>
                <w:szCs w:val="22"/>
              </w:rPr>
            </w:pPr>
            <w:r w:rsidRPr="003E5646">
              <w:rPr>
                <w:rFonts w:ascii="Book Antiqua" w:hAnsi="Book Antiqua" w:cs="Arial"/>
                <w:sz w:val="22"/>
                <w:szCs w:val="22"/>
              </w:rPr>
              <w:t>GCC 1.1(e) &amp; 1.1(ee)</w:t>
            </w:r>
          </w:p>
        </w:tc>
        <w:tc>
          <w:tcPr>
            <w:tcW w:w="7184" w:type="dxa"/>
            <w:tcBorders>
              <w:left w:val="nil"/>
            </w:tcBorders>
          </w:tcPr>
          <w:p w14:paraId="7D6AB807" w14:textId="77777777" w:rsidR="008D0573" w:rsidRPr="003E5646" w:rsidRDefault="008D0573" w:rsidP="008D0573">
            <w:pPr>
              <w:jc w:val="both"/>
              <w:rPr>
                <w:rFonts w:ascii="Book Antiqua" w:hAnsi="Book Antiqua" w:cs="Arial"/>
                <w:snapToGrid w:val="0"/>
                <w:sz w:val="22"/>
                <w:szCs w:val="22"/>
              </w:rPr>
            </w:pPr>
            <w:r w:rsidRPr="003E5646">
              <w:rPr>
                <w:rFonts w:ascii="Book Antiqua" w:hAnsi="Book Antiqua" w:cs="Arial"/>
                <w:b/>
                <w:bCs/>
                <w:sz w:val="22"/>
                <w:szCs w:val="22"/>
              </w:rPr>
              <w:t>Supplementing Sub-Clause GCC 1.1(e) &amp; 1.1 (ee)</w:t>
            </w:r>
          </w:p>
          <w:p w14:paraId="0222EE31" w14:textId="77777777" w:rsidR="008D0573" w:rsidRPr="003E5646" w:rsidRDefault="008D0573" w:rsidP="008D0573">
            <w:pPr>
              <w:jc w:val="both"/>
              <w:rPr>
                <w:rFonts w:ascii="Book Antiqua" w:hAnsi="Book Antiqua" w:cs="Arial"/>
                <w:sz w:val="22"/>
                <w:szCs w:val="22"/>
              </w:rPr>
            </w:pPr>
          </w:p>
          <w:p w14:paraId="111874D7" w14:textId="77777777" w:rsidR="008D0573" w:rsidRPr="003E5646" w:rsidRDefault="008D0573" w:rsidP="008D0573">
            <w:pPr>
              <w:jc w:val="both"/>
              <w:rPr>
                <w:rFonts w:ascii="Book Antiqua" w:hAnsi="Book Antiqua" w:cs="Arial"/>
                <w:sz w:val="22"/>
                <w:szCs w:val="22"/>
              </w:rPr>
            </w:pPr>
            <w:r w:rsidRPr="003E5646">
              <w:rPr>
                <w:rFonts w:ascii="Book Antiqua" w:hAnsi="Book Antiqua" w:cs="Arial"/>
                <w:sz w:val="22"/>
                <w:szCs w:val="22"/>
              </w:rPr>
              <w:t xml:space="preserve">The Time for Completion shall be as </w:t>
            </w:r>
            <w:proofErr w:type="gramStart"/>
            <w:r w:rsidRPr="003E5646">
              <w:rPr>
                <w:rFonts w:ascii="Book Antiqua" w:hAnsi="Book Antiqua" w:cs="Arial"/>
                <w:sz w:val="22"/>
                <w:szCs w:val="22"/>
              </w:rPr>
              <w:t>under :</w:t>
            </w:r>
            <w:proofErr w:type="gramEnd"/>
          </w:p>
          <w:p w14:paraId="724727EF" w14:textId="77777777" w:rsidR="008D0573" w:rsidRPr="003E5646" w:rsidRDefault="008D0573" w:rsidP="008D0573">
            <w:pPr>
              <w:jc w:val="both"/>
              <w:rPr>
                <w:rFonts w:ascii="Book Antiqua" w:hAnsi="Book Antiqua" w:cs="Arial"/>
                <w:sz w:val="22"/>
                <w:szCs w:val="22"/>
              </w:rPr>
            </w:pPr>
          </w:p>
          <w:tbl>
            <w:tblPr>
              <w:tblStyle w:val="TableGrid"/>
              <w:tblW w:w="7045" w:type="dxa"/>
              <w:tblLayout w:type="fixed"/>
              <w:tblLook w:val="04A0" w:firstRow="1" w:lastRow="0" w:firstColumn="1" w:lastColumn="0" w:noHBand="0" w:noVBand="1"/>
            </w:tblPr>
            <w:tblGrid>
              <w:gridCol w:w="4667"/>
              <w:gridCol w:w="2378"/>
            </w:tblGrid>
            <w:tr w:rsidR="00C33EA8" w:rsidRPr="00AB64EB" w14:paraId="40B55ACF" w14:textId="77777777" w:rsidTr="00936AB8">
              <w:tc>
                <w:tcPr>
                  <w:tcW w:w="4667" w:type="dxa"/>
                </w:tcPr>
                <w:p w14:paraId="4CD0A6D2" w14:textId="77777777" w:rsidR="00C33EA8" w:rsidRPr="00AB64EB" w:rsidRDefault="00C33EA8" w:rsidP="00C33EA8">
                  <w:pPr>
                    <w:contextualSpacing/>
                    <w:jc w:val="center"/>
                    <w:rPr>
                      <w:rFonts w:ascii="Book Antiqua" w:hAnsi="Book Antiqua" w:cs="Arial"/>
                      <w:b/>
                      <w:sz w:val="20"/>
                      <w:szCs w:val="20"/>
                    </w:rPr>
                  </w:pPr>
                  <w:r w:rsidRPr="00AB64EB">
                    <w:rPr>
                      <w:rFonts w:ascii="Book Antiqua" w:hAnsi="Book Antiqua" w:cs="Arial"/>
                      <w:b/>
                      <w:sz w:val="20"/>
                      <w:szCs w:val="20"/>
                      <w:lang w:val="en-GB"/>
                    </w:rPr>
                    <w:t>Description</w:t>
                  </w:r>
                </w:p>
              </w:tc>
              <w:tc>
                <w:tcPr>
                  <w:tcW w:w="2378" w:type="dxa"/>
                </w:tcPr>
                <w:p w14:paraId="7B9C92B6" w14:textId="77777777" w:rsidR="00C33EA8" w:rsidRPr="00AB64EB" w:rsidRDefault="00C33EA8" w:rsidP="00C33EA8">
                  <w:pPr>
                    <w:contextualSpacing/>
                    <w:jc w:val="both"/>
                    <w:rPr>
                      <w:rFonts w:ascii="Book Antiqua" w:hAnsi="Book Antiqua" w:cs="Arial"/>
                      <w:b/>
                      <w:sz w:val="20"/>
                      <w:szCs w:val="20"/>
                    </w:rPr>
                  </w:pPr>
                  <w:r w:rsidRPr="00AB64EB">
                    <w:rPr>
                      <w:rFonts w:ascii="Book Antiqua" w:hAnsi="Book Antiqua" w:cs="Arial"/>
                      <w:b/>
                      <w:sz w:val="20"/>
                      <w:szCs w:val="20"/>
                    </w:rPr>
                    <w:t>Duration in Months from the date of Notification of Award</w:t>
                  </w:r>
                </w:p>
              </w:tc>
            </w:tr>
            <w:tr w:rsidR="00C33EA8" w:rsidRPr="00AB64EB" w14:paraId="0810237C" w14:textId="77777777" w:rsidTr="00936AB8">
              <w:tc>
                <w:tcPr>
                  <w:tcW w:w="4667" w:type="dxa"/>
                </w:tcPr>
                <w:p w14:paraId="0869996F" w14:textId="16A4D226" w:rsidR="00C33EA8" w:rsidRPr="00AB64EB" w:rsidRDefault="00C33EA8" w:rsidP="00C33EA8">
                  <w:pPr>
                    <w:contextualSpacing/>
                    <w:jc w:val="both"/>
                    <w:rPr>
                      <w:rFonts w:ascii="Book Antiqua" w:eastAsia="MS Mincho" w:hAnsi="Book Antiqua" w:cs="Arial"/>
                      <w:sz w:val="20"/>
                      <w:szCs w:val="20"/>
                    </w:rPr>
                  </w:pPr>
                  <w:r w:rsidRPr="00AB64EB">
                    <w:rPr>
                      <w:rFonts w:ascii="Book Antiqua" w:eastAsia="MS Mincho" w:hAnsi="Book Antiqua" w:cs="Arial"/>
                      <w:sz w:val="20"/>
                      <w:szCs w:val="20"/>
                    </w:rPr>
                    <w:t xml:space="preserve">Taking Over by the </w:t>
                  </w:r>
                  <w:r w:rsidR="00061F5B" w:rsidRPr="00E216B0">
                    <w:rPr>
                      <w:rFonts w:ascii="Book Antiqua" w:eastAsia="MS Mincho" w:hAnsi="Book Antiqua" w:cs="Arial"/>
                      <w:sz w:val="21"/>
                      <w:szCs w:val="21"/>
                    </w:rPr>
                    <w:t xml:space="preserve">Owner/Employer </w:t>
                  </w:r>
                  <w:r w:rsidRPr="00AB64EB">
                    <w:rPr>
                      <w:rFonts w:ascii="Book Antiqua" w:eastAsia="MS Mincho" w:hAnsi="Book Antiqua" w:cs="Arial"/>
                      <w:sz w:val="20"/>
                      <w:szCs w:val="20"/>
                    </w:rPr>
                    <w:t xml:space="preserve">upon successful Completion of </w:t>
                  </w:r>
                </w:p>
              </w:tc>
              <w:tc>
                <w:tcPr>
                  <w:tcW w:w="2378" w:type="dxa"/>
                </w:tcPr>
                <w:p w14:paraId="562FEFD2" w14:textId="77777777" w:rsidR="00C33EA8" w:rsidRPr="00AB64EB" w:rsidRDefault="00C33EA8" w:rsidP="00C33EA8">
                  <w:pPr>
                    <w:contextualSpacing/>
                    <w:jc w:val="both"/>
                    <w:rPr>
                      <w:rFonts w:ascii="Book Antiqua" w:hAnsi="Book Antiqua" w:cs="Arial"/>
                      <w:sz w:val="20"/>
                      <w:szCs w:val="20"/>
                    </w:rPr>
                  </w:pPr>
                </w:p>
              </w:tc>
            </w:tr>
            <w:tr w:rsidR="00C33EA8" w:rsidRPr="00AB64EB" w14:paraId="747CF730" w14:textId="77777777" w:rsidTr="00936AB8">
              <w:tc>
                <w:tcPr>
                  <w:tcW w:w="7045" w:type="dxa"/>
                  <w:gridSpan w:val="2"/>
                </w:tcPr>
                <w:p w14:paraId="6E2DF781" w14:textId="77777777" w:rsidR="00C33EA8" w:rsidRPr="00AB64EB" w:rsidRDefault="00C33EA8" w:rsidP="00C33EA8">
                  <w:pPr>
                    <w:contextualSpacing/>
                    <w:jc w:val="both"/>
                    <w:rPr>
                      <w:rFonts w:ascii="Book Antiqua" w:hAnsi="Book Antiqua" w:cs="Arial"/>
                      <w:sz w:val="20"/>
                      <w:szCs w:val="20"/>
                      <w:lang w:val="en-IN"/>
                    </w:rPr>
                  </w:pPr>
                  <w:r w:rsidRPr="00AB64EB">
                    <w:rPr>
                      <w:rFonts w:ascii="Book Antiqua" w:hAnsi="Book Antiqua" w:cs="Arial"/>
                      <w:b/>
                      <w:bCs/>
                      <w:sz w:val="20"/>
                      <w:szCs w:val="20"/>
                      <w:u w:val="single"/>
                      <w:lang w:val="en-IN"/>
                    </w:rPr>
                    <w:t xml:space="preserve">Transmission Line Package TL01 </w:t>
                  </w:r>
                  <w:r w:rsidRPr="00AB64EB">
                    <w:rPr>
                      <w:rFonts w:ascii="Book Antiqua" w:hAnsi="Book Antiqua" w:cs="Arial"/>
                      <w:sz w:val="20"/>
                      <w:szCs w:val="20"/>
                      <w:lang w:val="en-IN"/>
                    </w:rPr>
                    <w:t>for:</w:t>
                  </w:r>
                </w:p>
              </w:tc>
            </w:tr>
            <w:tr w:rsidR="00C33EA8" w:rsidRPr="00AB64EB" w14:paraId="02801A74" w14:textId="77777777" w:rsidTr="00936AB8">
              <w:trPr>
                <w:trHeight w:val="393"/>
              </w:trPr>
              <w:tc>
                <w:tcPr>
                  <w:tcW w:w="4667" w:type="dxa"/>
                </w:tcPr>
                <w:p w14:paraId="7923D8DB" w14:textId="77777777" w:rsidR="00C33EA8" w:rsidRPr="00AB64EB" w:rsidRDefault="00C33EA8" w:rsidP="00C33EA8">
                  <w:pPr>
                    <w:pStyle w:val="ListParagraph"/>
                    <w:numPr>
                      <w:ilvl w:val="2"/>
                      <w:numId w:val="49"/>
                    </w:numPr>
                    <w:ind w:left="303"/>
                    <w:jc w:val="both"/>
                    <w:rPr>
                      <w:rFonts w:ascii="Book Antiqua" w:hAnsi="Book Antiqua" w:cs="Arial"/>
                      <w:sz w:val="20"/>
                      <w:szCs w:val="20"/>
                    </w:rPr>
                  </w:pPr>
                  <w:r w:rsidRPr="00AB64EB">
                    <w:rPr>
                      <w:rFonts w:ascii="Book Antiqua" w:hAnsi="Book Antiqua" w:cs="Arial"/>
                      <w:sz w:val="20"/>
                      <w:szCs w:val="20"/>
                    </w:rPr>
                    <w:t>Diversion of existing POWERGRID lines infringing proposed Rewa -Sidhi-</w:t>
                  </w:r>
                  <w:proofErr w:type="spellStart"/>
                  <w:r w:rsidRPr="00AB64EB">
                    <w:rPr>
                      <w:rFonts w:ascii="Book Antiqua" w:hAnsi="Book Antiqua" w:cs="Arial"/>
                      <w:sz w:val="20"/>
                      <w:szCs w:val="20"/>
                    </w:rPr>
                    <w:t>Singrauli</w:t>
                  </w:r>
                  <w:proofErr w:type="spellEnd"/>
                  <w:r w:rsidRPr="00AB64EB">
                    <w:rPr>
                      <w:rFonts w:ascii="Book Antiqua" w:hAnsi="Book Antiqua" w:cs="Arial"/>
                      <w:sz w:val="20"/>
                      <w:szCs w:val="20"/>
                    </w:rPr>
                    <w:t xml:space="preserve"> New Broad Gauge Railway Track Project of West Central Railway (WCR) under consultancy services to WCR Jabalpur.</w:t>
                  </w:r>
                </w:p>
              </w:tc>
              <w:tc>
                <w:tcPr>
                  <w:tcW w:w="2378" w:type="dxa"/>
                </w:tcPr>
                <w:p w14:paraId="6F434377" w14:textId="77777777" w:rsidR="00C33EA8" w:rsidRPr="00AB64EB" w:rsidRDefault="00C33EA8" w:rsidP="00C33EA8">
                  <w:pPr>
                    <w:contextualSpacing/>
                    <w:jc w:val="center"/>
                    <w:rPr>
                      <w:rFonts w:ascii="Book Antiqua" w:hAnsi="Book Antiqua" w:cs="Arial"/>
                      <w:b/>
                      <w:bCs/>
                      <w:color w:val="FF0000"/>
                      <w:sz w:val="20"/>
                      <w:szCs w:val="20"/>
                      <w:lang w:val="en-GB"/>
                    </w:rPr>
                  </w:pPr>
                  <w:r w:rsidRPr="00AB64EB">
                    <w:rPr>
                      <w:rFonts w:ascii="Book Antiqua" w:hAnsi="Book Antiqua" w:cs="Arial"/>
                      <w:b/>
                      <w:bCs/>
                      <w:color w:val="FF0000"/>
                      <w:sz w:val="20"/>
                      <w:szCs w:val="20"/>
                      <w:lang w:val="en-GB"/>
                    </w:rPr>
                    <w:t>18 (Eighteen) months</w:t>
                  </w:r>
                </w:p>
              </w:tc>
            </w:tr>
            <w:tr w:rsidR="00C33EA8" w:rsidRPr="00AB64EB" w14:paraId="2F9D21FD" w14:textId="77777777" w:rsidTr="00936AB8">
              <w:trPr>
                <w:trHeight w:val="93"/>
              </w:trPr>
              <w:tc>
                <w:tcPr>
                  <w:tcW w:w="4667" w:type="dxa"/>
                </w:tcPr>
                <w:p w14:paraId="07838F1D" w14:textId="77777777" w:rsidR="00C33EA8" w:rsidRPr="00AB64EB" w:rsidRDefault="00C33EA8" w:rsidP="00C33EA8">
                  <w:pPr>
                    <w:pStyle w:val="ListParagraph"/>
                    <w:numPr>
                      <w:ilvl w:val="2"/>
                      <w:numId w:val="49"/>
                    </w:numPr>
                    <w:ind w:left="303"/>
                    <w:jc w:val="both"/>
                    <w:rPr>
                      <w:rFonts w:ascii="Book Antiqua" w:hAnsi="Book Antiqua" w:cs="Arial"/>
                      <w:sz w:val="20"/>
                      <w:szCs w:val="20"/>
                    </w:rPr>
                  </w:pPr>
                  <w:r w:rsidRPr="00AB64EB">
                    <w:rPr>
                      <w:rFonts w:ascii="Book Antiqua" w:hAnsi="Book Antiqua" w:cs="Arial"/>
                      <w:sz w:val="20"/>
                      <w:szCs w:val="20"/>
                    </w:rPr>
                    <w:t xml:space="preserve">Diversion of existing POWERGRID lines infringing proposed Railway track between </w:t>
                  </w:r>
                  <w:proofErr w:type="spellStart"/>
                  <w:r w:rsidRPr="00AB64EB">
                    <w:rPr>
                      <w:rFonts w:ascii="Book Antiqua" w:hAnsi="Book Antiqua" w:cs="Arial"/>
                      <w:sz w:val="20"/>
                      <w:szCs w:val="20"/>
                    </w:rPr>
                    <w:t>Sahjanwa</w:t>
                  </w:r>
                  <w:proofErr w:type="spellEnd"/>
                  <w:r w:rsidRPr="00AB64EB">
                    <w:rPr>
                      <w:rFonts w:ascii="Book Antiqua" w:hAnsi="Book Antiqua" w:cs="Arial"/>
                      <w:sz w:val="20"/>
                      <w:szCs w:val="20"/>
                    </w:rPr>
                    <w:t xml:space="preserve"> to </w:t>
                  </w:r>
                  <w:proofErr w:type="spellStart"/>
                  <w:r w:rsidRPr="00AB64EB">
                    <w:rPr>
                      <w:rFonts w:ascii="Book Antiqua" w:hAnsi="Book Antiqua" w:cs="Arial"/>
                      <w:sz w:val="20"/>
                      <w:szCs w:val="20"/>
                    </w:rPr>
                    <w:t>Dohrighat</w:t>
                  </w:r>
                  <w:proofErr w:type="spellEnd"/>
                  <w:r w:rsidRPr="00AB64EB">
                    <w:rPr>
                      <w:rFonts w:ascii="Book Antiqua" w:hAnsi="Book Antiqua" w:cs="Arial"/>
                      <w:sz w:val="20"/>
                      <w:szCs w:val="20"/>
                    </w:rPr>
                    <w:t xml:space="preserve"> by NER Construction, Gorakhpur under consultancy services to NER Construction, Gorakhpur.</w:t>
                  </w:r>
                </w:p>
              </w:tc>
              <w:tc>
                <w:tcPr>
                  <w:tcW w:w="2378" w:type="dxa"/>
                </w:tcPr>
                <w:p w14:paraId="5D15FD23" w14:textId="77777777" w:rsidR="00C33EA8" w:rsidRPr="00AB64EB" w:rsidRDefault="00C33EA8" w:rsidP="00C33EA8">
                  <w:pPr>
                    <w:contextualSpacing/>
                    <w:jc w:val="center"/>
                    <w:rPr>
                      <w:rFonts w:ascii="Book Antiqua" w:hAnsi="Book Antiqua" w:cs="Arial"/>
                      <w:b/>
                      <w:bCs/>
                      <w:color w:val="FF0000"/>
                      <w:sz w:val="20"/>
                      <w:szCs w:val="20"/>
                      <w:lang w:val="en-GB"/>
                    </w:rPr>
                  </w:pPr>
                  <w:r w:rsidRPr="00AB64EB">
                    <w:rPr>
                      <w:rFonts w:ascii="Book Antiqua" w:hAnsi="Book Antiqua" w:cs="Arial"/>
                      <w:b/>
                      <w:bCs/>
                      <w:color w:val="FF0000"/>
                      <w:sz w:val="20"/>
                      <w:szCs w:val="20"/>
                      <w:lang w:val="en-GB"/>
                    </w:rPr>
                    <w:t>18 (Eighteen) months</w:t>
                  </w:r>
                </w:p>
              </w:tc>
            </w:tr>
          </w:tbl>
          <w:p w14:paraId="658AE3CD" w14:textId="77777777" w:rsidR="00C33EA8" w:rsidRDefault="00C33EA8" w:rsidP="008D0573">
            <w:pPr>
              <w:jc w:val="both"/>
              <w:rPr>
                <w:rFonts w:ascii="Book Antiqua" w:hAnsi="Book Antiqua" w:cs="Arial"/>
                <w:sz w:val="8"/>
                <w:szCs w:val="8"/>
              </w:rPr>
            </w:pPr>
          </w:p>
          <w:p w14:paraId="78D44EEE" w14:textId="77777777" w:rsidR="004E6A73" w:rsidRDefault="004E6A73" w:rsidP="008D0573">
            <w:pPr>
              <w:jc w:val="both"/>
              <w:rPr>
                <w:rFonts w:ascii="Book Antiqua" w:hAnsi="Book Antiqua" w:cs="Arial"/>
                <w:sz w:val="8"/>
                <w:szCs w:val="8"/>
              </w:rPr>
            </w:pPr>
          </w:p>
          <w:p w14:paraId="00E1C7C2" w14:textId="77777777" w:rsidR="004E6A73" w:rsidRDefault="004E6A73" w:rsidP="008D0573">
            <w:pPr>
              <w:jc w:val="both"/>
              <w:rPr>
                <w:rFonts w:ascii="Book Antiqua" w:hAnsi="Book Antiqua" w:cs="Arial"/>
                <w:sz w:val="8"/>
                <w:szCs w:val="8"/>
              </w:rPr>
            </w:pPr>
          </w:p>
          <w:p w14:paraId="04007285" w14:textId="77777777" w:rsidR="004E6A73" w:rsidRDefault="004E6A73" w:rsidP="008D0573">
            <w:pPr>
              <w:jc w:val="both"/>
              <w:rPr>
                <w:rFonts w:ascii="Book Antiqua" w:hAnsi="Book Antiqua" w:cs="Arial"/>
                <w:sz w:val="8"/>
                <w:szCs w:val="8"/>
              </w:rPr>
            </w:pPr>
          </w:p>
          <w:p w14:paraId="54A8B9D5" w14:textId="77777777" w:rsidR="004E6A73" w:rsidRDefault="004E6A73" w:rsidP="008D0573">
            <w:pPr>
              <w:jc w:val="both"/>
              <w:rPr>
                <w:rFonts w:ascii="Book Antiqua" w:hAnsi="Book Antiqua" w:cs="Arial"/>
                <w:sz w:val="8"/>
                <w:szCs w:val="8"/>
              </w:rPr>
            </w:pPr>
          </w:p>
          <w:p w14:paraId="2EB9529F" w14:textId="77777777" w:rsidR="004E6A73" w:rsidRDefault="004E6A73" w:rsidP="008D0573">
            <w:pPr>
              <w:jc w:val="both"/>
              <w:rPr>
                <w:rFonts w:ascii="Book Antiqua" w:hAnsi="Book Antiqua" w:cs="Arial"/>
                <w:sz w:val="8"/>
                <w:szCs w:val="8"/>
              </w:rPr>
            </w:pPr>
          </w:p>
          <w:p w14:paraId="17052E12" w14:textId="77777777" w:rsidR="004E6A73" w:rsidRDefault="004E6A73" w:rsidP="008D0573">
            <w:pPr>
              <w:jc w:val="both"/>
              <w:rPr>
                <w:rFonts w:ascii="Book Antiqua" w:hAnsi="Book Antiqua" w:cs="Arial"/>
                <w:sz w:val="8"/>
                <w:szCs w:val="8"/>
              </w:rPr>
            </w:pPr>
          </w:p>
          <w:p w14:paraId="71BC4C84" w14:textId="77777777" w:rsidR="004E6A73" w:rsidRDefault="004E6A73" w:rsidP="008D0573">
            <w:pPr>
              <w:jc w:val="both"/>
              <w:rPr>
                <w:rFonts w:ascii="Book Antiqua" w:hAnsi="Book Antiqua" w:cs="Arial"/>
                <w:sz w:val="8"/>
                <w:szCs w:val="8"/>
              </w:rPr>
            </w:pPr>
          </w:p>
          <w:p w14:paraId="59A79861" w14:textId="77777777" w:rsidR="004E6A73" w:rsidRDefault="004E6A73" w:rsidP="008D0573">
            <w:pPr>
              <w:jc w:val="both"/>
              <w:rPr>
                <w:rFonts w:ascii="Book Antiqua" w:hAnsi="Book Antiqua" w:cs="Arial"/>
                <w:sz w:val="8"/>
                <w:szCs w:val="8"/>
              </w:rPr>
            </w:pPr>
          </w:p>
          <w:p w14:paraId="0E29ACEE" w14:textId="77777777" w:rsidR="004E6A73" w:rsidRDefault="004E6A73" w:rsidP="008D0573">
            <w:pPr>
              <w:jc w:val="both"/>
              <w:rPr>
                <w:rFonts w:ascii="Book Antiqua" w:hAnsi="Book Antiqua" w:cs="Arial"/>
                <w:sz w:val="8"/>
                <w:szCs w:val="8"/>
              </w:rPr>
            </w:pPr>
          </w:p>
          <w:p w14:paraId="6166F0CC" w14:textId="77777777" w:rsidR="004E6A73" w:rsidRDefault="004E6A73" w:rsidP="008D0573">
            <w:pPr>
              <w:jc w:val="both"/>
              <w:rPr>
                <w:rFonts w:ascii="Book Antiqua" w:hAnsi="Book Antiqua" w:cs="Arial"/>
                <w:sz w:val="8"/>
                <w:szCs w:val="8"/>
              </w:rPr>
            </w:pPr>
          </w:p>
          <w:p w14:paraId="75AA81A3" w14:textId="77777777" w:rsidR="004E6A73" w:rsidRPr="001C1AE4" w:rsidRDefault="004E6A73" w:rsidP="008D0573">
            <w:pPr>
              <w:jc w:val="both"/>
              <w:rPr>
                <w:rFonts w:ascii="Book Antiqua" w:hAnsi="Book Antiqua" w:cs="Arial"/>
                <w:sz w:val="8"/>
                <w:szCs w:val="8"/>
              </w:rPr>
            </w:pPr>
          </w:p>
          <w:p w14:paraId="7C9FB138" w14:textId="77777777" w:rsidR="008D0573" w:rsidRPr="001C1AE4" w:rsidRDefault="008D0573" w:rsidP="008D0573">
            <w:pPr>
              <w:jc w:val="both"/>
              <w:rPr>
                <w:rFonts w:ascii="Book Antiqua" w:hAnsi="Book Antiqua" w:cs="Arial"/>
                <w:b/>
                <w:bCs/>
                <w:sz w:val="8"/>
                <w:szCs w:val="8"/>
              </w:rPr>
            </w:pPr>
          </w:p>
        </w:tc>
      </w:tr>
      <w:tr w:rsidR="008D0573" w:rsidRPr="003E5646" w14:paraId="13724373" w14:textId="77777777" w:rsidTr="00623770">
        <w:tc>
          <w:tcPr>
            <w:tcW w:w="824" w:type="dxa"/>
            <w:tcBorders>
              <w:right w:val="single" w:sz="4" w:space="0" w:color="auto"/>
            </w:tcBorders>
          </w:tcPr>
          <w:p w14:paraId="03078AAC" w14:textId="77777777" w:rsidR="008D0573" w:rsidRPr="003E5646"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3E5646" w:rsidRDefault="008D0573" w:rsidP="008D0573">
            <w:pPr>
              <w:jc w:val="both"/>
              <w:rPr>
                <w:rFonts w:ascii="Book Antiqua" w:hAnsi="Book Antiqua" w:cs="Arial"/>
                <w:sz w:val="22"/>
                <w:szCs w:val="22"/>
              </w:rPr>
            </w:pPr>
            <w:r w:rsidRPr="003E5646">
              <w:rPr>
                <w:rFonts w:ascii="Book Antiqua" w:hAnsi="Book Antiqua" w:cs="Arial"/>
                <w:sz w:val="22"/>
                <w:szCs w:val="22"/>
              </w:rPr>
              <w:t>GCC 1.1(o)</w:t>
            </w:r>
          </w:p>
        </w:tc>
        <w:tc>
          <w:tcPr>
            <w:tcW w:w="7184" w:type="dxa"/>
            <w:tcBorders>
              <w:left w:val="nil"/>
            </w:tcBorders>
          </w:tcPr>
          <w:p w14:paraId="0D631AC8" w14:textId="77777777" w:rsidR="008D0573" w:rsidRPr="003E5646" w:rsidRDefault="008D0573" w:rsidP="008D0573">
            <w:pPr>
              <w:jc w:val="both"/>
              <w:rPr>
                <w:rFonts w:ascii="Book Antiqua" w:hAnsi="Book Antiqua" w:cs="Arial"/>
                <w:snapToGrid w:val="0"/>
                <w:sz w:val="22"/>
                <w:szCs w:val="22"/>
              </w:rPr>
            </w:pPr>
            <w:r w:rsidRPr="003E5646">
              <w:rPr>
                <w:rFonts w:ascii="Book Antiqua" w:hAnsi="Book Antiqua" w:cs="Arial"/>
                <w:b/>
                <w:bCs/>
                <w:sz w:val="22"/>
                <w:szCs w:val="22"/>
              </w:rPr>
              <w:t>Supplementing Sub-Clause GCC 1.1(o)</w:t>
            </w:r>
          </w:p>
          <w:p w14:paraId="2E072B3F" w14:textId="77777777" w:rsidR="008D0573" w:rsidRPr="003E5646" w:rsidRDefault="008D0573" w:rsidP="008D0573">
            <w:pPr>
              <w:jc w:val="both"/>
              <w:rPr>
                <w:rFonts w:ascii="Book Antiqua" w:hAnsi="Book Antiqua" w:cs="Arial"/>
                <w:snapToGrid w:val="0"/>
                <w:sz w:val="22"/>
                <w:szCs w:val="22"/>
              </w:rPr>
            </w:pPr>
          </w:p>
          <w:p w14:paraId="76C858E9" w14:textId="77777777" w:rsidR="00F838DE" w:rsidRPr="003E5646" w:rsidRDefault="00F838DE" w:rsidP="00F838DE">
            <w:pPr>
              <w:jc w:val="both"/>
              <w:rPr>
                <w:rFonts w:ascii="Book Antiqua" w:hAnsi="Book Antiqua" w:cs="Arial"/>
                <w:snapToGrid w:val="0"/>
                <w:sz w:val="22"/>
                <w:szCs w:val="22"/>
              </w:rPr>
            </w:pPr>
            <w:r w:rsidRPr="003E5646">
              <w:rPr>
                <w:rFonts w:ascii="Book Antiqua" w:hAnsi="Book Antiqua" w:cs="Arial"/>
                <w:snapToGrid w:val="0"/>
                <w:sz w:val="22"/>
                <w:szCs w:val="22"/>
              </w:rPr>
              <w:t xml:space="preserve">The Employer is: </w:t>
            </w:r>
          </w:p>
          <w:p w14:paraId="7F07CD0A" w14:textId="77777777" w:rsidR="00F838DE" w:rsidRPr="003E5646" w:rsidRDefault="00F838DE" w:rsidP="00F838DE">
            <w:pPr>
              <w:jc w:val="both"/>
              <w:rPr>
                <w:rFonts w:ascii="Book Antiqua" w:hAnsi="Book Antiqua" w:cs="Arial"/>
                <w:snapToGrid w:val="0"/>
                <w:sz w:val="22"/>
                <w:szCs w:val="22"/>
              </w:rPr>
            </w:pPr>
          </w:p>
          <w:p w14:paraId="69520412" w14:textId="77777777" w:rsidR="00F838DE" w:rsidRPr="003E5646" w:rsidRDefault="00F838DE" w:rsidP="00F838DE">
            <w:pPr>
              <w:jc w:val="both"/>
              <w:rPr>
                <w:rFonts w:ascii="Book Antiqua" w:hAnsi="Book Antiqua" w:cstheme="minorHAnsi"/>
                <w:sz w:val="22"/>
                <w:szCs w:val="22"/>
                <w:lang w:val="en-GB"/>
              </w:rPr>
            </w:pPr>
            <w:r w:rsidRPr="003E5646">
              <w:rPr>
                <w:rFonts w:ascii="Book Antiqua" w:hAnsi="Book Antiqua" w:cstheme="minorHAnsi"/>
                <w:sz w:val="22"/>
                <w:szCs w:val="22"/>
                <w:lang w:val="en-GB"/>
              </w:rPr>
              <w:t>Power Grid Corporation of India Limited,</w:t>
            </w:r>
          </w:p>
          <w:p w14:paraId="0A732818" w14:textId="77777777" w:rsidR="00F838DE" w:rsidRPr="003E5646" w:rsidRDefault="00F838DE" w:rsidP="00F838DE">
            <w:pPr>
              <w:jc w:val="both"/>
              <w:rPr>
                <w:rFonts w:ascii="Book Antiqua" w:hAnsi="Book Antiqua" w:cstheme="minorHAnsi"/>
                <w:sz w:val="22"/>
                <w:szCs w:val="22"/>
                <w:lang w:val="en-GB"/>
              </w:rPr>
            </w:pPr>
            <w:r w:rsidRPr="003E5646">
              <w:rPr>
                <w:rFonts w:ascii="Book Antiqua" w:hAnsi="Book Antiqua" w:cstheme="minorHAnsi"/>
                <w:sz w:val="22"/>
                <w:szCs w:val="22"/>
                <w:lang w:val="en-GB"/>
              </w:rPr>
              <w:t>`Saudamini’, Plot No.-2, Sector-29,</w:t>
            </w:r>
          </w:p>
          <w:p w14:paraId="7ED5D65D" w14:textId="77777777" w:rsidR="00F838DE" w:rsidRPr="003E5646" w:rsidRDefault="00F838DE" w:rsidP="00F838DE">
            <w:pPr>
              <w:jc w:val="both"/>
              <w:rPr>
                <w:rFonts w:ascii="Book Antiqua" w:hAnsi="Book Antiqua" w:cstheme="minorHAnsi"/>
                <w:sz w:val="22"/>
                <w:szCs w:val="22"/>
                <w:lang w:val="en-GB"/>
              </w:rPr>
            </w:pPr>
            <w:r w:rsidRPr="003E5646">
              <w:rPr>
                <w:rFonts w:ascii="Book Antiqua" w:hAnsi="Book Antiqua" w:cstheme="minorHAnsi"/>
                <w:sz w:val="22"/>
                <w:szCs w:val="22"/>
                <w:lang w:val="en-GB"/>
              </w:rPr>
              <w:t>Gurgaon (Haryana) - 122001.</w:t>
            </w:r>
          </w:p>
          <w:p w14:paraId="6C8DB015" w14:textId="77777777" w:rsidR="00F838DE" w:rsidRPr="003E5646" w:rsidRDefault="00F838DE" w:rsidP="00F838DE">
            <w:pPr>
              <w:rPr>
                <w:rFonts w:ascii="Book Antiqua" w:hAnsi="Book Antiqua" w:cstheme="minorHAnsi"/>
                <w:sz w:val="22"/>
                <w:szCs w:val="22"/>
                <w:lang w:val="en-GB"/>
              </w:rPr>
            </w:pPr>
          </w:p>
          <w:p w14:paraId="12A9110A" w14:textId="77777777" w:rsidR="00F838DE" w:rsidRPr="003E5646" w:rsidRDefault="00F838DE" w:rsidP="00F838DE">
            <w:pPr>
              <w:rPr>
                <w:rFonts w:ascii="Book Antiqua" w:hAnsi="Book Antiqua" w:cstheme="minorHAnsi"/>
                <w:b/>
                <w:bCs/>
                <w:sz w:val="22"/>
                <w:szCs w:val="22"/>
                <w:lang w:val="en-GB"/>
              </w:rPr>
            </w:pPr>
            <w:r w:rsidRPr="003E5646">
              <w:rPr>
                <w:rFonts w:ascii="Book Antiqua" w:hAnsi="Book Antiqua" w:cstheme="minorHAnsi"/>
                <w:b/>
                <w:bCs/>
                <w:sz w:val="22"/>
                <w:szCs w:val="22"/>
                <w:lang w:val="en-GB"/>
              </w:rPr>
              <w:t xml:space="preserve">Kind Attn.: </w:t>
            </w:r>
          </w:p>
          <w:p w14:paraId="2E51C42F" w14:textId="77777777" w:rsidR="003E5646" w:rsidRPr="003E5646" w:rsidRDefault="003E5646" w:rsidP="003E5646">
            <w:pPr>
              <w:jc w:val="both"/>
              <w:rPr>
                <w:rFonts w:ascii="Book Antiqua" w:hAnsi="Book Antiqua" w:cs="Arial"/>
                <w:sz w:val="22"/>
                <w:szCs w:val="22"/>
                <w:lang w:val="en-GB"/>
              </w:rPr>
            </w:pPr>
            <w:r w:rsidRPr="003E5646">
              <w:rPr>
                <w:rFonts w:ascii="Book Antiqua" w:hAnsi="Book Antiqua" w:cs="Arial"/>
                <w:sz w:val="22"/>
                <w:szCs w:val="22"/>
                <w:lang w:val="en-GB"/>
              </w:rPr>
              <w:t>Sr. DGM/ DGM (CS-G2),</w:t>
            </w:r>
          </w:p>
          <w:p w14:paraId="11E01CAA" w14:textId="77777777" w:rsidR="003E5646" w:rsidRPr="003E5646" w:rsidRDefault="003E5646" w:rsidP="003E5646">
            <w:pPr>
              <w:jc w:val="both"/>
              <w:rPr>
                <w:rFonts w:ascii="Book Antiqua" w:hAnsi="Book Antiqua" w:cs="Arial"/>
                <w:sz w:val="22"/>
                <w:szCs w:val="22"/>
                <w:lang w:val="en-GB"/>
              </w:rPr>
            </w:pPr>
            <w:r w:rsidRPr="003E5646">
              <w:rPr>
                <w:rFonts w:ascii="Book Antiqua" w:hAnsi="Book Antiqua"/>
                <w:sz w:val="22"/>
                <w:szCs w:val="22"/>
                <w:lang w:val="en-GB"/>
              </w:rPr>
              <w:t xml:space="preserve">Telephone Nos.: </w:t>
            </w:r>
            <w:r w:rsidRPr="003E5646">
              <w:rPr>
                <w:rFonts w:ascii="Book Antiqua" w:hAnsi="Book Antiqua" w:cs="Arial"/>
                <w:sz w:val="22"/>
                <w:szCs w:val="22"/>
                <w:lang w:val="en-GB"/>
              </w:rPr>
              <w:t xml:space="preserve">+91-124-282- </w:t>
            </w:r>
            <w:r w:rsidRPr="003E5646">
              <w:rPr>
                <w:rFonts w:ascii="Book Antiqua" w:hAnsi="Book Antiqua" w:cs="Arial"/>
                <w:sz w:val="22"/>
                <w:szCs w:val="22"/>
              </w:rPr>
              <w:t>2383/</w:t>
            </w:r>
            <w:r w:rsidRPr="003E5646">
              <w:rPr>
                <w:rFonts w:ascii="Book Antiqua" w:hAnsi="Book Antiqua" w:cs="Arial"/>
                <w:sz w:val="22"/>
                <w:szCs w:val="22"/>
                <w:lang w:val="en-GB"/>
              </w:rPr>
              <w:t>2366</w:t>
            </w:r>
          </w:p>
          <w:p w14:paraId="5DB85436" w14:textId="77777777" w:rsidR="003E5646" w:rsidRPr="003E5646" w:rsidRDefault="003E5646" w:rsidP="003E5646">
            <w:pPr>
              <w:jc w:val="both"/>
              <w:rPr>
                <w:rFonts w:ascii="Book Antiqua" w:hAnsi="Book Antiqua" w:cs="Calibri"/>
                <w:sz w:val="22"/>
                <w:szCs w:val="22"/>
                <w:lang w:val="en-GB"/>
              </w:rPr>
            </w:pPr>
            <w:r w:rsidRPr="003E5646">
              <w:rPr>
                <w:rFonts w:ascii="Book Antiqua" w:hAnsi="Book Antiqua" w:cs="Arial"/>
                <w:sz w:val="22"/>
                <w:szCs w:val="22"/>
                <w:lang w:val="en-GB"/>
              </w:rPr>
              <w:t>Mobile: +91- 9650089825/</w:t>
            </w:r>
            <w:r w:rsidRPr="003E5646">
              <w:rPr>
                <w:rFonts w:ascii="Book Antiqua" w:hAnsi="Book Antiqua"/>
                <w:sz w:val="22"/>
                <w:szCs w:val="22"/>
              </w:rPr>
              <w:t xml:space="preserve"> </w:t>
            </w:r>
            <w:r w:rsidRPr="003E5646">
              <w:rPr>
                <w:rFonts w:ascii="Book Antiqua" w:hAnsi="Book Antiqua" w:cs="Arial"/>
                <w:sz w:val="22"/>
                <w:szCs w:val="22"/>
                <w:lang w:val="en-GB"/>
              </w:rPr>
              <w:t>9501102051</w:t>
            </w:r>
          </w:p>
          <w:p w14:paraId="03838D23" w14:textId="77777777" w:rsidR="003E5646" w:rsidRPr="003E5646" w:rsidRDefault="003E5646" w:rsidP="003E5646">
            <w:pPr>
              <w:jc w:val="both"/>
              <w:rPr>
                <w:rFonts w:ascii="Book Antiqua" w:hAnsi="Book Antiqua"/>
                <w:sz w:val="22"/>
                <w:szCs w:val="22"/>
                <w:lang w:val="en-GB"/>
              </w:rPr>
            </w:pPr>
            <w:r w:rsidRPr="003E5646">
              <w:rPr>
                <w:rFonts w:ascii="Book Antiqua" w:hAnsi="Book Antiqua"/>
                <w:sz w:val="22"/>
                <w:szCs w:val="22"/>
                <w:lang w:val="en-GB"/>
              </w:rPr>
              <w:t xml:space="preserve">Fax </w:t>
            </w:r>
            <w:proofErr w:type="gramStart"/>
            <w:r w:rsidRPr="003E5646">
              <w:rPr>
                <w:rFonts w:ascii="Book Antiqua" w:hAnsi="Book Antiqua"/>
                <w:sz w:val="22"/>
                <w:szCs w:val="22"/>
                <w:lang w:val="en-GB"/>
              </w:rPr>
              <w:t>Nos.:-</w:t>
            </w:r>
            <w:proofErr w:type="gramEnd"/>
            <w:r w:rsidRPr="003E5646">
              <w:rPr>
                <w:rFonts w:ascii="Book Antiqua" w:hAnsi="Book Antiqua"/>
                <w:sz w:val="22"/>
                <w:szCs w:val="22"/>
                <w:lang w:val="en-GB"/>
              </w:rPr>
              <w:t xml:space="preserve"> 0091-(0)124-2571831</w:t>
            </w:r>
          </w:p>
          <w:p w14:paraId="68CA324E" w14:textId="77777777" w:rsidR="003E5646" w:rsidRPr="003E5646" w:rsidRDefault="003E5646" w:rsidP="003E5646">
            <w:pPr>
              <w:jc w:val="both"/>
              <w:rPr>
                <w:rFonts w:ascii="Book Antiqua" w:hAnsi="Book Antiqua" w:cs="Arial"/>
                <w:snapToGrid w:val="0"/>
                <w:sz w:val="22"/>
                <w:szCs w:val="22"/>
                <w:lang w:val="en-GB"/>
              </w:rPr>
            </w:pPr>
          </w:p>
          <w:p w14:paraId="2FF8DC30" w14:textId="77777777" w:rsidR="003E5646" w:rsidRPr="003E5646" w:rsidRDefault="003E5646" w:rsidP="003E5646">
            <w:pPr>
              <w:ind w:left="-12" w:hanging="1080"/>
              <w:jc w:val="both"/>
              <w:rPr>
                <w:rFonts w:ascii="Book Antiqua" w:hAnsi="Book Antiqua"/>
                <w:sz w:val="22"/>
                <w:szCs w:val="22"/>
              </w:rPr>
            </w:pPr>
            <w:r w:rsidRPr="003E5646">
              <w:rPr>
                <w:rFonts w:ascii="Book Antiqua" w:hAnsi="Book Antiqua" w:cs="Arial"/>
                <w:sz w:val="22"/>
                <w:szCs w:val="22"/>
                <w:lang w:val="en-GB"/>
              </w:rPr>
              <w:tab/>
              <w:t>e-</w:t>
            </w:r>
            <w:r w:rsidRPr="003E5646">
              <w:rPr>
                <w:rFonts w:ascii="Book Antiqua" w:hAnsi="Book Antiqua" w:cs="Arial"/>
                <w:snapToGrid w:val="0"/>
                <w:sz w:val="22"/>
                <w:szCs w:val="22"/>
              </w:rPr>
              <w:t>mail:</w:t>
            </w:r>
            <w:r w:rsidRPr="003E5646">
              <w:rPr>
                <w:rFonts w:ascii="Book Antiqua" w:hAnsi="Book Antiqua" w:cs="Arial"/>
                <w:sz w:val="22"/>
                <w:szCs w:val="22"/>
                <w:lang w:val="en-GB"/>
              </w:rPr>
              <w:t xml:space="preserve"> </w:t>
            </w:r>
            <w:r w:rsidRPr="003E5646">
              <w:rPr>
                <w:rFonts w:ascii="Book Antiqua" w:hAnsi="Book Antiqua" w:cs="Arial"/>
                <w:sz w:val="22"/>
                <w:szCs w:val="22"/>
                <w:lang w:val="en-GB"/>
              </w:rPr>
              <w:tab/>
            </w:r>
            <w:r w:rsidRPr="003E5646">
              <w:rPr>
                <w:rFonts w:ascii="Book Antiqua" w:hAnsi="Book Antiqua" w:cs="Arial"/>
                <w:sz w:val="22"/>
                <w:szCs w:val="22"/>
              </w:rPr>
              <w:t xml:space="preserve"> </w:t>
            </w:r>
            <w:hyperlink r:id="rId11" w:history="1">
              <w:r w:rsidRPr="003E5646">
                <w:rPr>
                  <w:rStyle w:val="Hyperlink"/>
                  <w:rFonts w:ascii="Book Antiqua" w:hAnsi="Book Antiqua"/>
                  <w:sz w:val="22"/>
                  <w:szCs w:val="22"/>
                </w:rPr>
                <w:t>pankajjangid@powergrid.in</w:t>
              </w:r>
            </w:hyperlink>
            <w:r w:rsidRPr="003E5646">
              <w:rPr>
                <w:rFonts w:ascii="Book Antiqua" w:hAnsi="Book Antiqua"/>
                <w:sz w:val="22"/>
                <w:szCs w:val="22"/>
              </w:rPr>
              <w:t>;</w:t>
            </w:r>
          </w:p>
          <w:p w14:paraId="7923EEF5" w14:textId="77777777" w:rsidR="003E5646" w:rsidRPr="003E5646" w:rsidRDefault="003E5646" w:rsidP="003E5646">
            <w:pPr>
              <w:ind w:left="-12" w:hanging="1080"/>
              <w:jc w:val="both"/>
              <w:rPr>
                <w:rFonts w:ascii="Book Antiqua" w:hAnsi="Book Antiqua"/>
                <w:sz w:val="22"/>
                <w:szCs w:val="22"/>
              </w:rPr>
            </w:pPr>
            <w:r w:rsidRPr="003E5646">
              <w:rPr>
                <w:rFonts w:ascii="Book Antiqua" w:hAnsi="Book Antiqua"/>
                <w:sz w:val="22"/>
                <w:szCs w:val="22"/>
              </w:rPr>
              <w:tab/>
            </w:r>
            <w:r w:rsidRPr="003E5646">
              <w:rPr>
                <w:rFonts w:ascii="Book Antiqua" w:hAnsi="Book Antiqua"/>
                <w:sz w:val="22"/>
                <w:szCs w:val="22"/>
              </w:rPr>
              <w:tab/>
              <w:t xml:space="preserve">    </w:t>
            </w:r>
            <w:r w:rsidRPr="003E5646">
              <w:rPr>
                <w:rFonts w:ascii="Book Antiqua" w:hAnsi="Book Antiqua"/>
                <w:sz w:val="22"/>
                <w:szCs w:val="22"/>
              </w:rPr>
              <w:tab/>
              <w:t xml:space="preserve"> </w:t>
            </w:r>
            <w:hyperlink r:id="rId12" w:history="1">
              <w:r w:rsidRPr="003E5646">
                <w:rPr>
                  <w:rStyle w:val="Hyperlink"/>
                  <w:rFonts w:ascii="Book Antiqua" w:hAnsi="Book Antiqua"/>
                  <w:sz w:val="22"/>
                  <w:szCs w:val="22"/>
                </w:rPr>
                <w:t>kapilmandil@powergrid.in</w:t>
              </w:r>
            </w:hyperlink>
            <w:r w:rsidRPr="003E5646">
              <w:rPr>
                <w:rFonts w:ascii="Book Antiqua" w:hAnsi="Book Antiqua"/>
                <w:sz w:val="22"/>
                <w:szCs w:val="22"/>
              </w:rPr>
              <w:t>;</w:t>
            </w:r>
          </w:p>
          <w:p w14:paraId="2DAC59F8" w14:textId="77777777" w:rsidR="007963A4" w:rsidRPr="003E5646" w:rsidRDefault="007963A4" w:rsidP="007963A4">
            <w:pPr>
              <w:jc w:val="both"/>
              <w:rPr>
                <w:rFonts w:ascii="Book Antiqua" w:hAnsi="Book Antiqua" w:cs="Arial"/>
                <w:sz w:val="22"/>
                <w:szCs w:val="22"/>
              </w:rPr>
            </w:pPr>
          </w:p>
          <w:p w14:paraId="428AC521" w14:textId="34186A2F" w:rsidR="00EF2EFD" w:rsidRPr="003E5646" w:rsidRDefault="00F214EC" w:rsidP="007963A4">
            <w:pPr>
              <w:jc w:val="both"/>
              <w:rPr>
                <w:rFonts w:ascii="Book Antiqua" w:hAnsi="Book Antiqua" w:cs="Arial"/>
                <w:sz w:val="22"/>
                <w:szCs w:val="22"/>
              </w:rPr>
            </w:pPr>
            <w:r w:rsidRPr="00D96836">
              <w:rPr>
                <w:rFonts w:ascii="Book Antiqua" w:hAnsi="Book Antiqua" w:cs="Arial"/>
                <w:snapToGrid w:val="0"/>
                <w:sz w:val="22"/>
                <w:szCs w:val="22"/>
              </w:rPr>
              <w:t xml:space="preserve">In respect of works of </w:t>
            </w:r>
            <w:r w:rsidRPr="00DA3225">
              <w:rPr>
                <w:rFonts w:ascii="Book Antiqua" w:hAnsi="Book Antiqua" w:cs="Arial"/>
                <w:b/>
                <w:bCs/>
                <w:snapToGrid w:val="0"/>
                <w:sz w:val="22"/>
                <w:szCs w:val="22"/>
              </w:rPr>
              <w:t>WCR Jabalpur &amp; NER Gorakhpur</w:t>
            </w:r>
            <w:r w:rsidRPr="00D96836">
              <w:rPr>
                <w:rFonts w:ascii="Book Antiqua" w:hAnsi="Book Antiqua" w:cs="Arial"/>
                <w:snapToGrid w:val="0"/>
                <w:sz w:val="22"/>
                <w:szCs w:val="22"/>
              </w:rPr>
              <w:t xml:space="preserve">, </w:t>
            </w:r>
            <w:r w:rsidRPr="00D96836">
              <w:rPr>
                <w:rFonts w:ascii="Book Antiqua" w:hAnsi="Book Antiqua" w:cs="Arial"/>
                <w:sz w:val="22"/>
                <w:szCs w:val="22"/>
                <w:lang w:val="en-GB"/>
              </w:rPr>
              <w:t xml:space="preserve">for the purpose of execution of the contract, the contractual activities shall be performed by the Employer “for and on behalf of </w:t>
            </w:r>
            <w:r w:rsidRPr="00DA3225">
              <w:rPr>
                <w:rFonts w:ascii="Book Antiqua" w:hAnsi="Book Antiqua" w:cs="Arial"/>
                <w:b/>
                <w:bCs/>
                <w:snapToGrid w:val="0"/>
                <w:sz w:val="22"/>
                <w:szCs w:val="22"/>
              </w:rPr>
              <w:t>WCR Jabalpur &amp; NER Gorakhpur</w:t>
            </w:r>
            <w:r w:rsidRPr="00D96836">
              <w:rPr>
                <w:rFonts w:ascii="Book Antiqua" w:hAnsi="Book Antiqua" w:cs="Arial"/>
                <w:sz w:val="22"/>
                <w:szCs w:val="22"/>
                <w:lang w:val="en-GB"/>
              </w:rPr>
              <w:t xml:space="preserve">” except in cases where </w:t>
            </w:r>
            <w:r w:rsidRPr="00DA3225">
              <w:rPr>
                <w:rFonts w:ascii="Book Antiqua" w:hAnsi="Book Antiqua" w:cs="Arial"/>
                <w:b/>
                <w:bCs/>
                <w:snapToGrid w:val="0"/>
                <w:sz w:val="22"/>
                <w:szCs w:val="22"/>
              </w:rPr>
              <w:t>WCR Jabalpur &amp; NER Gorakhpur</w:t>
            </w:r>
            <w:r w:rsidRPr="00D96836">
              <w:rPr>
                <w:rFonts w:ascii="Book Antiqua" w:hAnsi="Book Antiqua" w:cs="Arial"/>
                <w:sz w:val="22"/>
                <w:szCs w:val="22"/>
                <w:lang w:val="en-GB"/>
              </w:rPr>
              <w:t xml:space="preserve"> itself </w:t>
            </w:r>
            <w:r>
              <w:rPr>
                <w:rFonts w:ascii="Book Antiqua" w:hAnsi="Book Antiqua" w:cs="Arial"/>
                <w:sz w:val="22"/>
                <w:szCs w:val="22"/>
                <w:lang w:val="en-GB"/>
              </w:rPr>
              <w:t>are</w:t>
            </w:r>
            <w:r w:rsidRPr="00D96836">
              <w:rPr>
                <w:rFonts w:ascii="Book Antiqua" w:hAnsi="Book Antiqua" w:cs="Arial"/>
                <w:sz w:val="22"/>
                <w:szCs w:val="22"/>
                <w:lang w:val="en-GB"/>
              </w:rPr>
              <w:t xml:space="preserve"> statutorily required to do so.</w:t>
            </w:r>
          </w:p>
          <w:p w14:paraId="658DFEBB" w14:textId="29371E1B" w:rsidR="00EF2EFD" w:rsidRPr="003E5646" w:rsidRDefault="00EF2EFD" w:rsidP="008D0573">
            <w:pPr>
              <w:rPr>
                <w:rFonts w:ascii="Book Antiqua" w:hAnsi="Book Antiqua" w:cs="Arial"/>
                <w:sz w:val="22"/>
                <w:szCs w:val="22"/>
              </w:rPr>
            </w:pPr>
          </w:p>
        </w:tc>
      </w:tr>
      <w:tr w:rsidR="006432CF" w:rsidRPr="003E5646" w14:paraId="39AA9E38" w14:textId="77777777" w:rsidTr="00623770">
        <w:tc>
          <w:tcPr>
            <w:tcW w:w="824" w:type="dxa"/>
            <w:tcBorders>
              <w:right w:val="single" w:sz="4" w:space="0" w:color="auto"/>
            </w:tcBorders>
          </w:tcPr>
          <w:p w14:paraId="219246DB" w14:textId="77777777" w:rsidR="006432CF" w:rsidRPr="003E5646"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3E5646" w:rsidRDefault="006432CF" w:rsidP="006432CF">
            <w:pPr>
              <w:jc w:val="both"/>
              <w:rPr>
                <w:rFonts w:ascii="Book Antiqua" w:hAnsi="Book Antiqua" w:cs="Arial"/>
                <w:sz w:val="22"/>
                <w:szCs w:val="22"/>
              </w:rPr>
            </w:pPr>
            <w:r w:rsidRPr="003E5646">
              <w:rPr>
                <w:rFonts w:ascii="Book Antiqua" w:hAnsi="Book Antiqua" w:cs="Arial"/>
                <w:sz w:val="22"/>
                <w:szCs w:val="22"/>
              </w:rPr>
              <w:t>GCC 1.1(w)</w:t>
            </w:r>
          </w:p>
        </w:tc>
        <w:tc>
          <w:tcPr>
            <w:tcW w:w="7184" w:type="dxa"/>
            <w:tcBorders>
              <w:left w:val="nil"/>
            </w:tcBorders>
          </w:tcPr>
          <w:p w14:paraId="08BCD045" w14:textId="77777777" w:rsidR="006432CF" w:rsidRPr="003E5646" w:rsidRDefault="006432CF" w:rsidP="006432CF">
            <w:pPr>
              <w:jc w:val="both"/>
              <w:rPr>
                <w:rFonts w:ascii="Book Antiqua" w:hAnsi="Book Antiqua" w:cs="Arial"/>
                <w:snapToGrid w:val="0"/>
                <w:sz w:val="22"/>
                <w:szCs w:val="22"/>
              </w:rPr>
            </w:pPr>
            <w:r w:rsidRPr="003E5646">
              <w:rPr>
                <w:rFonts w:ascii="Book Antiqua" w:hAnsi="Book Antiqua" w:cs="Arial"/>
                <w:b/>
                <w:bCs/>
                <w:sz w:val="22"/>
                <w:szCs w:val="22"/>
              </w:rPr>
              <w:t>Supplementing Sub-Clause GCC 1.1(w)</w:t>
            </w:r>
          </w:p>
          <w:p w14:paraId="4E8EAD46" w14:textId="77777777" w:rsidR="006432CF" w:rsidRPr="003E5646" w:rsidRDefault="006432CF" w:rsidP="006432CF">
            <w:pPr>
              <w:jc w:val="both"/>
              <w:rPr>
                <w:rFonts w:ascii="Book Antiqua" w:hAnsi="Book Antiqua" w:cs="Arial"/>
                <w:snapToGrid w:val="0"/>
                <w:sz w:val="22"/>
                <w:szCs w:val="22"/>
              </w:rPr>
            </w:pPr>
          </w:p>
          <w:p w14:paraId="5AC3FE40" w14:textId="77777777" w:rsidR="000C5D6A" w:rsidRPr="003E5646" w:rsidRDefault="000C5D6A" w:rsidP="000C5D6A">
            <w:pPr>
              <w:jc w:val="both"/>
              <w:rPr>
                <w:rFonts w:ascii="Book Antiqua" w:hAnsi="Book Antiqua" w:cs="Arial"/>
                <w:b/>
                <w:bCs/>
                <w:snapToGrid w:val="0"/>
                <w:sz w:val="22"/>
                <w:szCs w:val="22"/>
              </w:rPr>
            </w:pPr>
            <w:r w:rsidRPr="003E5646">
              <w:rPr>
                <w:rFonts w:ascii="Book Antiqua" w:hAnsi="Book Antiqua" w:cs="Arial"/>
                <w:b/>
                <w:bCs/>
                <w:snapToGrid w:val="0"/>
                <w:sz w:val="22"/>
                <w:szCs w:val="22"/>
              </w:rPr>
              <w:t>The Owner is:</w:t>
            </w:r>
          </w:p>
          <w:p w14:paraId="2BFDB7C4" w14:textId="77777777" w:rsidR="000C5D6A" w:rsidRPr="003E5646" w:rsidRDefault="000C5D6A" w:rsidP="000C5D6A">
            <w:pPr>
              <w:jc w:val="both"/>
              <w:rPr>
                <w:rFonts w:ascii="Book Antiqua" w:hAnsi="Book Antiqua" w:cs="Arial"/>
                <w:snapToGrid w:val="0"/>
                <w:sz w:val="22"/>
                <w:szCs w:val="22"/>
              </w:rPr>
            </w:pPr>
          </w:p>
          <w:p w14:paraId="129FB433" w14:textId="77777777" w:rsidR="00F90106" w:rsidRPr="003E5646" w:rsidRDefault="00F90106" w:rsidP="00F90106">
            <w:pPr>
              <w:jc w:val="both"/>
              <w:rPr>
                <w:rFonts w:ascii="Book Antiqua" w:hAnsi="Book Antiqua" w:cstheme="minorHAnsi"/>
                <w:sz w:val="22"/>
                <w:szCs w:val="22"/>
                <w:lang w:val="en-GB"/>
              </w:rPr>
            </w:pPr>
            <w:r w:rsidRPr="003E5646">
              <w:rPr>
                <w:rFonts w:ascii="Book Antiqua" w:hAnsi="Book Antiqua" w:cstheme="minorHAnsi"/>
                <w:sz w:val="22"/>
                <w:szCs w:val="22"/>
                <w:lang w:val="en-GB"/>
              </w:rPr>
              <w:t>Power Grid Corporation of India Limited,</w:t>
            </w:r>
          </w:p>
          <w:p w14:paraId="13D0D0B0" w14:textId="77777777" w:rsidR="00F90106" w:rsidRPr="003E5646" w:rsidRDefault="00F90106" w:rsidP="00F90106">
            <w:pPr>
              <w:jc w:val="both"/>
              <w:rPr>
                <w:rFonts w:ascii="Book Antiqua" w:hAnsi="Book Antiqua" w:cstheme="minorHAnsi"/>
                <w:sz w:val="22"/>
                <w:szCs w:val="22"/>
                <w:lang w:val="en-GB"/>
              </w:rPr>
            </w:pPr>
            <w:r w:rsidRPr="003E5646">
              <w:rPr>
                <w:rFonts w:ascii="Book Antiqua" w:hAnsi="Book Antiqua" w:cstheme="minorHAnsi"/>
                <w:sz w:val="22"/>
                <w:szCs w:val="22"/>
                <w:lang w:val="en-GB"/>
              </w:rPr>
              <w:t>`Saudamini’, Plot No.-2, Sector-29,</w:t>
            </w:r>
          </w:p>
          <w:p w14:paraId="4CE2B758" w14:textId="77777777" w:rsidR="00F90106" w:rsidRPr="003E5646" w:rsidRDefault="00F90106" w:rsidP="00F90106">
            <w:pPr>
              <w:jc w:val="both"/>
              <w:rPr>
                <w:rFonts w:ascii="Book Antiqua" w:hAnsi="Book Antiqua" w:cstheme="minorHAnsi"/>
                <w:sz w:val="22"/>
                <w:szCs w:val="22"/>
                <w:lang w:val="en-GB"/>
              </w:rPr>
            </w:pPr>
            <w:r w:rsidRPr="003E5646">
              <w:rPr>
                <w:rFonts w:ascii="Book Antiqua" w:hAnsi="Book Antiqua" w:cstheme="minorHAnsi"/>
                <w:sz w:val="22"/>
                <w:szCs w:val="22"/>
                <w:lang w:val="en-GB"/>
              </w:rPr>
              <w:t>Gurgaon (Haryana) - 122001.</w:t>
            </w:r>
          </w:p>
          <w:p w14:paraId="30A088C8" w14:textId="77777777" w:rsidR="00F90106" w:rsidRPr="003E5646" w:rsidRDefault="00F90106" w:rsidP="00F90106">
            <w:pPr>
              <w:rPr>
                <w:rFonts w:ascii="Book Antiqua" w:hAnsi="Book Antiqua" w:cstheme="minorHAnsi"/>
                <w:sz w:val="22"/>
                <w:szCs w:val="22"/>
                <w:lang w:val="en-GB"/>
              </w:rPr>
            </w:pPr>
          </w:p>
          <w:p w14:paraId="19AC2405" w14:textId="77777777" w:rsidR="00F90106" w:rsidRPr="003E5646" w:rsidRDefault="00F90106" w:rsidP="00F90106">
            <w:pPr>
              <w:rPr>
                <w:rFonts w:ascii="Book Antiqua" w:hAnsi="Book Antiqua" w:cstheme="minorHAnsi"/>
                <w:b/>
                <w:bCs/>
                <w:sz w:val="22"/>
                <w:szCs w:val="22"/>
                <w:lang w:val="en-GB"/>
              </w:rPr>
            </w:pPr>
            <w:r w:rsidRPr="003E5646">
              <w:rPr>
                <w:rFonts w:ascii="Book Antiqua" w:hAnsi="Book Antiqua" w:cstheme="minorHAnsi"/>
                <w:b/>
                <w:bCs/>
                <w:sz w:val="22"/>
                <w:szCs w:val="22"/>
                <w:lang w:val="en-GB"/>
              </w:rPr>
              <w:t xml:space="preserve">Kind Attn.: </w:t>
            </w:r>
          </w:p>
          <w:p w14:paraId="6A7948D8" w14:textId="77777777" w:rsidR="00605E98" w:rsidRPr="003E5646" w:rsidRDefault="00605E98" w:rsidP="00605E98">
            <w:pPr>
              <w:jc w:val="both"/>
              <w:rPr>
                <w:rFonts w:ascii="Book Antiqua" w:hAnsi="Book Antiqua" w:cs="Arial"/>
                <w:sz w:val="22"/>
                <w:szCs w:val="22"/>
                <w:lang w:val="en-GB"/>
              </w:rPr>
            </w:pPr>
            <w:r w:rsidRPr="003E5646">
              <w:rPr>
                <w:rFonts w:ascii="Book Antiqua" w:hAnsi="Book Antiqua" w:cs="Arial"/>
                <w:sz w:val="22"/>
                <w:szCs w:val="22"/>
                <w:lang w:val="en-GB"/>
              </w:rPr>
              <w:t>Sr. DGM/ DGM (CS-G2),</w:t>
            </w:r>
          </w:p>
          <w:p w14:paraId="49EC749D" w14:textId="77777777" w:rsidR="00605E98" w:rsidRPr="003E5646" w:rsidRDefault="00605E98" w:rsidP="00605E98">
            <w:pPr>
              <w:jc w:val="both"/>
              <w:rPr>
                <w:rFonts w:ascii="Book Antiqua" w:hAnsi="Book Antiqua" w:cs="Arial"/>
                <w:sz w:val="22"/>
                <w:szCs w:val="22"/>
                <w:lang w:val="en-GB"/>
              </w:rPr>
            </w:pPr>
            <w:r w:rsidRPr="003E5646">
              <w:rPr>
                <w:rFonts w:ascii="Book Antiqua" w:hAnsi="Book Antiqua"/>
                <w:sz w:val="22"/>
                <w:szCs w:val="22"/>
                <w:lang w:val="en-GB"/>
              </w:rPr>
              <w:t xml:space="preserve">Telephone Nos.: </w:t>
            </w:r>
            <w:r w:rsidRPr="003E5646">
              <w:rPr>
                <w:rFonts w:ascii="Book Antiqua" w:hAnsi="Book Antiqua" w:cs="Arial"/>
                <w:sz w:val="22"/>
                <w:szCs w:val="22"/>
                <w:lang w:val="en-GB"/>
              </w:rPr>
              <w:t xml:space="preserve">+91-124-282- </w:t>
            </w:r>
            <w:r w:rsidRPr="003E5646">
              <w:rPr>
                <w:rFonts w:ascii="Book Antiqua" w:hAnsi="Book Antiqua" w:cs="Arial"/>
                <w:sz w:val="22"/>
                <w:szCs w:val="22"/>
              </w:rPr>
              <w:t>2383/</w:t>
            </w:r>
            <w:r w:rsidRPr="003E5646">
              <w:rPr>
                <w:rFonts w:ascii="Book Antiqua" w:hAnsi="Book Antiqua" w:cs="Arial"/>
                <w:sz w:val="22"/>
                <w:szCs w:val="22"/>
                <w:lang w:val="en-GB"/>
              </w:rPr>
              <w:t>2366</w:t>
            </w:r>
          </w:p>
          <w:p w14:paraId="0F428554" w14:textId="77777777" w:rsidR="00605E98" w:rsidRPr="003E5646" w:rsidRDefault="00605E98" w:rsidP="00605E98">
            <w:pPr>
              <w:jc w:val="both"/>
              <w:rPr>
                <w:rFonts w:ascii="Book Antiqua" w:hAnsi="Book Antiqua" w:cs="Calibri"/>
                <w:sz w:val="22"/>
                <w:szCs w:val="22"/>
                <w:lang w:val="en-GB"/>
              </w:rPr>
            </w:pPr>
            <w:r w:rsidRPr="003E5646">
              <w:rPr>
                <w:rFonts w:ascii="Book Antiqua" w:hAnsi="Book Antiqua" w:cs="Arial"/>
                <w:sz w:val="22"/>
                <w:szCs w:val="22"/>
                <w:lang w:val="en-GB"/>
              </w:rPr>
              <w:t>Mobile: +91- 9650089825/</w:t>
            </w:r>
            <w:r w:rsidRPr="003E5646">
              <w:rPr>
                <w:rFonts w:ascii="Book Antiqua" w:hAnsi="Book Antiqua"/>
                <w:sz w:val="22"/>
                <w:szCs w:val="22"/>
              </w:rPr>
              <w:t xml:space="preserve"> </w:t>
            </w:r>
            <w:r w:rsidRPr="003E5646">
              <w:rPr>
                <w:rFonts w:ascii="Book Antiqua" w:hAnsi="Book Antiqua" w:cs="Arial"/>
                <w:sz w:val="22"/>
                <w:szCs w:val="22"/>
                <w:lang w:val="en-GB"/>
              </w:rPr>
              <w:t>9501102051</w:t>
            </w:r>
          </w:p>
          <w:p w14:paraId="06019646" w14:textId="77777777" w:rsidR="00605E98" w:rsidRPr="003E5646" w:rsidRDefault="00605E98" w:rsidP="00605E98">
            <w:pPr>
              <w:jc w:val="both"/>
              <w:rPr>
                <w:rFonts w:ascii="Book Antiqua" w:hAnsi="Book Antiqua"/>
                <w:sz w:val="22"/>
                <w:szCs w:val="22"/>
                <w:lang w:val="en-GB"/>
              </w:rPr>
            </w:pPr>
            <w:r w:rsidRPr="003E5646">
              <w:rPr>
                <w:rFonts w:ascii="Book Antiqua" w:hAnsi="Book Antiqua"/>
                <w:sz w:val="22"/>
                <w:szCs w:val="22"/>
                <w:lang w:val="en-GB"/>
              </w:rPr>
              <w:t xml:space="preserve">Fax </w:t>
            </w:r>
            <w:proofErr w:type="gramStart"/>
            <w:r w:rsidRPr="003E5646">
              <w:rPr>
                <w:rFonts w:ascii="Book Antiqua" w:hAnsi="Book Antiqua"/>
                <w:sz w:val="22"/>
                <w:szCs w:val="22"/>
                <w:lang w:val="en-GB"/>
              </w:rPr>
              <w:t>Nos.:-</w:t>
            </w:r>
            <w:proofErr w:type="gramEnd"/>
            <w:r w:rsidRPr="003E5646">
              <w:rPr>
                <w:rFonts w:ascii="Book Antiqua" w:hAnsi="Book Antiqua"/>
                <w:sz w:val="22"/>
                <w:szCs w:val="22"/>
                <w:lang w:val="en-GB"/>
              </w:rPr>
              <w:t xml:space="preserve"> 0091-(0)124-2571831</w:t>
            </w:r>
          </w:p>
          <w:p w14:paraId="05EEBC19" w14:textId="77777777" w:rsidR="00605E98" w:rsidRPr="003E5646" w:rsidRDefault="00605E98" w:rsidP="00605E98">
            <w:pPr>
              <w:jc w:val="both"/>
              <w:rPr>
                <w:rFonts w:ascii="Book Antiqua" w:hAnsi="Book Antiqua" w:cs="Arial"/>
                <w:snapToGrid w:val="0"/>
                <w:sz w:val="22"/>
                <w:szCs w:val="22"/>
                <w:lang w:val="en-GB"/>
              </w:rPr>
            </w:pPr>
          </w:p>
          <w:p w14:paraId="32B2B531" w14:textId="77777777" w:rsidR="00605E98" w:rsidRPr="003E5646" w:rsidRDefault="00605E98" w:rsidP="00605E98">
            <w:pPr>
              <w:ind w:left="-12" w:hanging="1080"/>
              <w:jc w:val="both"/>
              <w:rPr>
                <w:rFonts w:ascii="Book Antiqua" w:hAnsi="Book Antiqua"/>
                <w:sz w:val="22"/>
                <w:szCs w:val="22"/>
              </w:rPr>
            </w:pPr>
            <w:r w:rsidRPr="003E5646">
              <w:rPr>
                <w:rFonts w:ascii="Book Antiqua" w:hAnsi="Book Antiqua" w:cs="Arial"/>
                <w:sz w:val="22"/>
                <w:szCs w:val="22"/>
                <w:lang w:val="en-GB"/>
              </w:rPr>
              <w:tab/>
              <w:t>e-</w:t>
            </w:r>
            <w:r w:rsidRPr="003E5646">
              <w:rPr>
                <w:rFonts w:ascii="Book Antiqua" w:hAnsi="Book Antiqua" w:cs="Arial"/>
                <w:snapToGrid w:val="0"/>
                <w:sz w:val="22"/>
                <w:szCs w:val="22"/>
              </w:rPr>
              <w:t>mail:</w:t>
            </w:r>
            <w:r w:rsidRPr="003E5646">
              <w:rPr>
                <w:rFonts w:ascii="Book Antiqua" w:hAnsi="Book Antiqua" w:cs="Arial"/>
                <w:sz w:val="22"/>
                <w:szCs w:val="22"/>
                <w:lang w:val="en-GB"/>
              </w:rPr>
              <w:t xml:space="preserve"> </w:t>
            </w:r>
            <w:r w:rsidRPr="003E5646">
              <w:rPr>
                <w:rFonts w:ascii="Book Antiqua" w:hAnsi="Book Antiqua" w:cs="Arial"/>
                <w:sz w:val="22"/>
                <w:szCs w:val="22"/>
                <w:lang w:val="en-GB"/>
              </w:rPr>
              <w:tab/>
            </w:r>
            <w:r w:rsidRPr="003E5646">
              <w:rPr>
                <w:rFonts w:ascii="Book Antiqua" w:hAnsi="Book Antiqua" w:cs="Arial"/>
                <w:sz w:val="22"/>
                <w:szCs w:val="22"/>
              </w:rPr>
              <w:t xml:space="preserve"> </w:t>
            </w:r>
            <w:hyperlink r:id="rId13" w:history="1">
              <w:r w:rsidRPr="003E5646">
                <w:rPr>
                  <w:rStyle w:val="Hyperlink"/>
                  <w:rFonts w:ascii="Book Antiqua" w:hAnsi="Book Antiqua"/>
                  <w:sz w:val="22"/>
                  <w:szCs w:val="22"/>
                </w:rPr>
                <w:t>pankajjangid@powergrid.in</w:t>
              </w:r>
            </w:hyperlink>
            <w:r w:rsidRPr="003E5646">
              <w:rPr>
                <w:rFonts w:ascii="Book Antiqua" w:hAnsi="Book Antiqua"/>
                <w:sz w:val="22"/>
                <w:szCs w:val="22"/>
              </w:rPr>
              <w:t>;</w:t>
            </w:r>
          </w:p>
          <w:p w14:paraId="0CDDF5CA" w14:textId="77777777" w:rsidR="00605E98" w:rsidRPr="003E5646" w:rsidRDefault="00605E98" w:rsidP="00605E98">
            <w:pPr>
              <w:ind w:left="-12" w:hanging="1080"/>
              <w:jc w:val="both"/>
              <w:rPr>
                <w:rFonts w:ascii="Book Antiqua" w:hAnsi="Book Antiqua"/>
                <w:sz w:val="22"/>
                <w:szCs w:val="22"/>
              </w:rPr>
            </w:pPr>
            <w:r w:rsidRPr="003E5646">
              <w:rPr>
                <w:rFonts w:ascii="Book Antiqua" w:hAnsi="Book Antiqua"/>
                <w:sz w:val="22"/>
                <w:szCs w:val="22"/>
              </w:rPr>
              <w:tab/>
            </w:r>
            <w:r w:rsidRPr="003E5646">
              <w:rPr>
                <w:rFonts w:ascii="Book Antiqua" w:hAnsi="Book Antiqua"/>
                <w:sz w:val="22"/>
                <w:szCs w:val="22"/>
              </w:rPr>
              <w:tab/>
              <w:t xml:space="preserve">    </w:t>
            </w:r>
            <w:r w:rsidRPr="003E5646">
              <w:rPr>
                <w:rFonts w:ascii="Book Antiqua" w:hAnsi="Book Antiqua"/>
                <w:sz w:val="22"/>
                <w:szCs w:val="22"/>
              </w:rPr>
              <w:tab/>
              <w:t xml:space="preserve"> </w:t>
            </w:r>
            <w:hyperlink r:id="rId14" w:history="1">
              <w:r w:rsidRPr="003E5646">
                <w:rPr>
                  <w:rStyle w:val="Hyperlink"/>
                  <w:rFonts w:ascii="Book Antiqua" w:hAnsi="Book Antiqua"/>
                  <w:sz w:val="22"/>
                  <w:szCs w:val="22"/>
                </w:rPr>
                <w:t>kapilmandil@powergrid.in</w:t>
              </w:r>
            </w:hyperlink>
            <w:r w:rsidRPr="003E5646">
              <w:rPr>
                <w:rFonts w:ascii="Book Antiqua" w:hAnsi="Book Antiqua"/>
                <w:sz w:val="22"/>
                <w:szCs w:val="22"/>
              </w:rPr>
              <w:t>;</w:t>
            </w:r>
          </w:p>
          <w:p w14:paraId="741FD4FF" w14:textId="77777777" w:rsidR="003A5765" w:rsidRPr="003E5646" w:rsidRDefault="003A5765" w:rsidP="00F90106">
            <w:pPr>
              <w:ind w:left="1080" w:hanging="1080"/>
              <w:jc w:val="both"/>
              <w:rPr>
                <w:rFonts w:ascii="Book Antiqua" w:hAnsi="Book Antiqua"/>
                <w:sz w:val="22"/>
                <w:szCs w:val="22"/>
              </w:rPr>
            </w:pPr>
          </w:p>
          <w:p w14:paraId="04CFF9B1" w14:textId="48E1D786" w:rsidR="006432CF" w:rsidRPr="004E6A73" w:rsidRDefault="003A5765" w:rsidP="004E6A73">
            <w:pPr>
              <w:ind w:left="40" w:hanging="40"/>
              <w:jc w:val="both"/>
              <w:rPr>
                <w:rFonts w:ascii="Book Antiqua" w:hAnsi="Book Antiqua"/>
                <w:i/>
                <w:iCs/>
                <w:sz w:val="22"/>
                <w:szCs w:val="22"/>
              </w:rPr>
            </w:pPr>
            <w:r w:rsidRPr="003E5646">
              <w:rPr>
                <w:rFonts w:ascii="Book Antiqua" w:hAnsi="Book Antiqua"/>
                <w:i/>
                <w:iCs/>
                <w:sz w:val="22"/>
                <w:szCs w:val="22"/>
              </w:rPr>
              <w:t>[</w:t>
            </w:r>
            <w:r w:rsidR="00C675B2" w:rsidRPr="00C675B2">
              <w:rPr>
                <w:rFonts w:ascii="Book Antiqua" w:hAnsi="Book Antiqua"/>
                <w:i/>
                <w:iCs/>
                <w:sz w:val="22"/>
                <w:szCs w:val="22"/>
              </w:rPr>
              <w:t>The procurement activities in respect of the subject Package TL01 shall be carried out by POWERGRID which intends to use funds to be provided by WCR Jabalpur &amp; NER Gorakhpur for eligible payments under the contracts for respective portions of subject Package. The Ownership of the Transmission Lines under subject package shall, however, remain vested with POWERGRID</w:t>
            </w:r>
            <w:r w:rsidRPr="003E5646">
              <w:rPr>
                <w:rFonts w:ascii="Book Antiqua" w:hAnsi="Book Antiqua"/>
                <w:i/>
                <w:iCs/>
                <w:sz w:val="22"/>
                <w:szCs w:val="22"/>
              </w:rPr>
              <w:t>.]</w:t>
            </w:r>
          </w:p>
        </w:tc>
      </w:tr>
      <w:tr w:rsidR="00C20EF2" w:rsidRPr="003E5646" w14:paraId="6787D502" w14:textId="77777777" w:rsidTr="00623770">
        <w:tc>
          <w:tcPr>
            <w:tcW w:w="824" w:type="dxa"/>
            <w:tcBorders>
              <w:right w:val="single" w:sz="4" w:space="0" w:color="auto"/>
            </w:tcBorders>
          </w:tcPr>
          <w:p w14:paraId="61CC71A4" w14:textId="77777777" w:rsidR="00C20EF2" w:rsidRPr="003E5646" w:rsidRDefault="00C20EF2" w:rsidP="00C20EF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07C70" w14:textId="5FBCD68E" w:rsidR="00C20EF2" w:rsidRPr="003E5646" w:rsidRDefault="00C20EF2" w:rsidP="00C20EF2">
            <w:pPr>
              <w:jc w:val="center"/>
              <w:rPr>
                <w:rFonts w:ascii="Book Antiqua" w:hAnsi="Book Antiqua" w:cs="Arial"/>
                <w:sz w:val="22"/>
                <w:szCs w:val="22"/>
              </w:rPr>
            </w:pPr>
            <w:r w:rsidRPr="00D6728D">
              <w:rPr>
                <w:rFonts w:ascii="Book Antiqua" w:hAnsi="Book Antiqua" w:cs="Arial"/>
                <w:b/>
                <w:bCs/>
                <w:color w:val="000000"/>
                <w:sz w:val="22"/>
                <w:szCs w:val="22"/>
              </w:rPr>
              <w:t>GCC 1.1(dd)</w:t>
            </w:r>
          </w:p>
        </w:tc>
        <w:tc>
          <w:tcPr>
            <w:tcW w:w="7184" w:type="dxa"/>
            <w:tcBorders>
              <w:left w:val="nil"/>
            </w:tcBorders>
          </w:tcPr>
          <w:p w14:paraId="6A7FF99C" w14:textId="77777777" w:rsidR="00C20EF2" w:rsidRPr="00D6728D" w:rsidRDefault="00C20EF2" w:rsidP="00C20EF2">
            <w:pPr>
              <w:jc w:val="both"/>
              <w:rPr>
                <w:rFonts w:ascii="Book Antiqua" w:hAnsi="Book Antiqua" w:cs="Arial"/>
                <w:b/>
                <w:bCs/>
                <w:color w:val="000000"/>
                <w:sz w:val="22"/>
                <w:szCs w:val="22"/>
              </w:rPr>
            </w:pPr>
            <w:r w:rsidRPr="00D6728D">
              <w:rPr>
                <w:rFonts w:ascii="Book Antiqua" w:hAnsi="Book Antiqua" w:cs="Arial"/>
                <w:b/>
                <w:bCs/>
                <w:color w:val="000000"/>
                <w:sz w:val="22"/>
                <w:szCs w:val="22"/>
              </w:rPr>
              <w:t>Replacing Sub-Clause GCC 1.1(dd) with the following:</w:t>
            </w:r>
          </w:p>
          <w:p w14:paraId="4A97B8F4" w14:textId="77777777" w:rsidR="00C20EF2" w:rsidRPr="00D6728D" w:rsidRDefault="00C20EF2" w:rsidP="00C20EF2">
            <w:pPr>
              <w:jc w:val="both"/>
              <w:rPr>
                <w:rFonts w:ascii="Book Antiqua" w:hAnsi="Book Antiqua" w:cs="Arial"/>
                <w:b/>
                <w:bCs/>
                <w:color w:val="000000"/>
                <w:sz w:val="22"/>
                <w:szCs w:val="22"/>
              </w:rPr>
            </w:pPr>
          </w:p>
          <w:p w14:paraId="399F35F8" w14:textId="77777777" w:rsidR="00C20EF2" w:rsidRPr="00D6728D" w:rsidRDefault="00C20EF2" w:rsidP="00C20EF2">
            <w:pPr>
              <w:jc w:val="both"/>
              <w:rPr>
                <w:rFonts w:ascii="Book Antiqua" w:hAnsi="Book Antiqua"/>
                <w:sz w:val="22"/>
                <w:szCs w:val="22"/>
              </w:rPr>
            </w:pPr>
            <w:r w:rsidRPr="00D6728D">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D6728D">
              <w:rPr>
                <w:rFonts w:ascii="Book Antiqua" w:hAnsi="Book Antiqua"/>
                <w:b/>
                <w:bCs/>
                <w:sz w:val="22"/>
                <w:szCs w:val="22"/>
              </w:rPr>
              <w:t>(wherever applicable)</w:t>
            </w:r>
            <w:r w:rsidRPr="00D6728D">
              <w:rPr>
                <w:rFonts w:ascii="Book Antiqua" w:hAnsi="Book Antiqua"/>
                <w:sz w:val="22"/>
                <w:szCs w:val="22"/>
              </w:rPr>
              <w:t>, as provided in GCC Sub-Clause 20.1.5.</w:t>
            </w:r>
          </w:p>
          <w:p w14:paraId="0E22C90E" w14:textId="77777777" w:rsidR="00C20EF2" w:rsidRPr="003E5646" w:rsidRDefault="00C20EF2" w:rsidP="00C20EF2">
            <w:pPr>
              <w:jc w:val="both"/>
              <w:rPr>
                <w:rFonts w:ascii="Book Antiqua" w:hAnsi="Book Antiqua" w:cs="Arial"/>
                <w:b/>
                <w:bCs/>
                <w:color w:val="000000"/>
                <w:sz w:val="22"/>
                <w:szCs w:val="22"/>
              </w:rPr>
            </w:pPr>
          </w:p>
        </w:tc>
      </w:tr>
      <w:tr w:rsidR="00095B5D" w:rsidRPr="003E5646" w14:paraId="61520C5A" w14:textId="77777777" w:rsidTr="00623770">
        <w:tc>
          <w:tcPr>
            <w:tcW w:w="824" w:type="dxa"/>
            <w:tcBorders>
              <w:right w:val="single" w:sz="4" w:space="0" w:color="auto"/>
            </w:tcBorders>
          </w:tcPr>
          <w:p w14:paraId="44CF6A38" w14:textId="77777777" w:rsidR="00095B5D" w:rsidRPr="003E5646" w:rsidRDefault="00095B5D" w:rsidP="00095B5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411EC9C6" w:rsidR="00095B5D" w:rsidRPr="003E5646" w:rsidRDefault="00095B5D" w:rsidP="00095B5D">
            <w:pPr>
              <w:jc w:val="center"/>
              <w:rPr>
                <w:rFonts w:ascii="Book Antiqua" w:hAnsi="Book Antiqua" w:cs="Arial"/>
                <w:sz w:val="22"/>
                <w:szCs w:val="22"/>
              </w:rPr>
            </w:pPr>
            <w:r w:rsidRPr="00D6728D">
              <w:rPr>
                <w:rFonts w:ascii="Book Antiqua" w:hAnsi="Book Antiqua" w:cs="Arial"/>
                <w:b/>
                <w:bCs/>
                <w:color w:val="000000"/>
                <w:sz w:val="22"/>
                <w:szCs w:val="22"/>
              </w:rPr>
              <w:t>GCC 1.1(ff)</w:t>
            </w:r>
          </w:p>
        </w:tc>
        <w:tc>
          <w:tcPr>
            <w:tcW w:w="7184" w:type="dxa"/>
            <w:tcBorders>
              <w:left w:val="nil"/>
            </w:tcBorders>
          </w:tcPr>
          <w:p w14:paraId="552F8021" w14:textId="77777777" w:rsidR="00095B5D" w:rsidRPr="00D6728D" w:rsidRDefault="00095B5D" w:rsidP="00095B5D">
            <w:pPr>
              <w:jc w:val="both"/>
              <w:rPr>
                <w:rFonts w:ascii="Book Antiqua" w:hAnsi="Book Antiqua" w:cs="Arial"/>
                <w:b/>
                <w:bCs/>
                <w:sz w:val="22"/>
                <w:szCs w:val="22"/>
                <w:u w:val="single"/>
              </w:rPr>
            </w:pPr>
            <w:r w:rsidRPr="00D6728D">
              <w:rPr>
                <w:rFonts w:ascii="Book Antiqua" w:hAnsi="Book Antiqua" w:cs="Arial"/>
                <w:b/>
                <w:bCs/>
                <w:sz w:val="22"/>
                <w:szCs w:val="22"/>
                <w:u w:val="single"/>
              </w:rPr>
              <w:t>Adding New sub clause GCC 1.1 (ff):</w:t>
            </w:r>
          </w:p>
          <w:p w14:paraId="1A534B9B" w14:textId="77777777" w:rsidR="00095B5D" w:rsidRPr="00D6728D" w:rsidRDefault="00095B5D" w:rsidP="00095B5D">
            <w:pPr>
              <w:jc w:val="both"/>
              <w:rPr>
                <w:rFonts w:ascii="Book Antiqua" w:hAnsi="Book Antiqua" w:cs="Arial"/>
                <w:b/>
                <w:bCs/>
                <w:sz w:val="22"/>
                <w:szCs w:val="22"/>
              </w:rPr>
            </w:pPr>
          </w:p>
          <w:p w14:paraId="08883614" w14:textId="77777777" w:rsidR="00095B5D" w:rsidRPr="00095B5D" w:rsidRDefault="00095B5D" w:rsidP="00095B5D">
            <w:pPr>
              <w:jc w:val="both"/>
              <w:rPr>
                <w:rFonts w:ascii="Book Antiqua" w:hAnsi="Book Antiqua" w:cs="Arial"/>
                <w:sz w:val="22"/>
                <w:szCs w:val="22"/>
              </w:rPr>
            </w:pPr>
            <w:r w:rsidRPr="00095B5D">
              <w:rPr>
                <w:rFonts w:ascii="Book Antiqua" w:hAnsi="Book Antiqua" w:cs="Arial"/>
                <w:sz w:val="22"/>
                <w:szCs w:val="22"/>
              </w:rPr>
              <w:t>“Balance Works” means the Facilities (or part thereof) remaining to be executed as on the date of Commissioning which shall be tied up with the Contractor prior to Commissioning in line with GCC 20.1.2.7.1.</w:t>
            </w:r>
          </w:p>
          <w:p w14:paraId="56890357" w14:textId="77777777" w:rsidR="00095B5D" w:rsidRPr="003E5646" w:rsidRDefault="00095B5D" w:rsidP="00095B5D">
            <w:pPr>
              <w:jc w:val="both"/>
              <w:rPr>
                <w:rFonts w:ascii="Book Antiqua" w:hAnsi="Book Antiqua" w:cs="Arial"/>
                <w:b/>
                <w:bCs/>
                <w:sz w:val="22"/>
                <w:szCs w:val="22"/>
              </w:rPr>
            </w:pPr>
          </w:p>
        </w:tc>
      </w:tr>
      <w:tr w:rsidR="000C1103" w:rsidRPr="003E5646" w14:paraId="48601B43" w14:textId="77777777" w:rsidTr="00623770">
        <w:tc>
          <w:tcPr>
            <w:tcW w:w="824" w:type="dxa"/>
            <w:tcBorders>
              <w:right w:val="single" w:sz="4" w:space="0" w:color="auto"/>
            </w:tcBorders>
          </w:tcPr>
          <w:p w14:paraId="7F774FAF"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GCC 3.3, 3.4 &amp; 3.5 </w:t>
            </w:r>
          </w:p>
        </w:tc>
        <w:tc>
          <w:tcPr>
            <w:tcW w:w="7184" w:type="dxa"/>
            <w:tcBorders>
              <w:left w:val="nil"/>
            </w:tcBorders>
          </w:tcPr>
          <w:p w14:paraId="62E6B950" w14:textId="4D9AB7D7" w:rsidR="000C1103" w:rsidRPr="003E5646" w:rsidRDefault="000C1103" w:rsidP="000C1103">
            <w:pPr>
              <w:jc w:val="both"/>
              <w:rPr>
                <w:rFonts w:ascii="Book Antiqua" w:hAnsi="Book Antiqua" w:cs="Arial"/>
                <w:b/>
                <w:bCs/>
                <w:sz w:val="22"/>
                <w:szCs w:val="22"/>
              </w:rPr>
            </w:pPr>
            <w:r w:rsidRPr="003E5646">
              <w:rPr>
                <w:rFonts w:ascii="Book Antiqua" w:hAnsi="Book Antiqua" w:cs="Arial"/>
                <w:sz w:val="22"/>
                <w:szCs w:val="22"/>
              </w:rPr>
              <w:t>Replace the word “Employer” with “Employer/Owner”</w:t>
            </w:r>
          </w:p>
        </w:tc>
      </w:tr>
      <w:tr w:rsidR="000C1103" w:rsidRPr="003E5646" w14:paraId="63689CCD" w14:textId="77777777" w:rsidTr="00623770">
        <w:tc>
          <w:tcPr>
            <w:tcW w:w="824" w:type="dxa"/>
            <w:tcBorders>
              <w:right w:val="single" w:sz="4" w:space="0" w:color="auto"/>
            </w:tcBorders>
          </w:tcPr>
          <w:p w14:paraId="5464B532"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3E5646" w:rsidRDefault="000C1103" w:rsidP="000C1103">
            <w:pPr>
              <w:jc w:val="both"/>
              <w:rPr>
                <w:rFonts w:ascii="Book Antiqua" w:hAnsi="Book Antiqua" w:cs="Arial"/>
                <w:b/>
                <w:bCs/>
                <w:sz w:val="22"/>
                <w:szCs w:val="22"/>
              </w:rPr>
            </w:pPr>
            <w:r w:rsidRPr="003E5646">
              <w:rPr>
                <w:rFonts w:ascii="Book Antiqua" w:hAnsi="Book Antiqua" w:cs="Arial"/>
                <w:sz w:val="22"/>
                <w:szCs w:val="22"/>
              </w:rPr>
              <w:t>GCC Clause 4.1</w:t>
            </w:r>
          </w:p>
        </w:tc>
        <w:tc>
          <w:tcPr>
            <w:tcW w:w="7184" w:type="dxa"/>
            <w:tcBorders>
              <w:left w:val="nil"/>
            </w:tcBorders>
          </w:tcPr>
          <w:p w14:paraId="0541CE1B" w14:textId="77777777" w:rsidR="000C1103" w:rsidRPr="003E5646" w:rsidRDefault="000C1103" w:rsidP="000C1103">
            <w:pPr>
              <w:jc w:val="both"/>
              <w:rPr>
                <w:rFonts w:ascii="Book Antiqua" w:hAnsi="Book Antiqua" w:cs="Arial"/>
                <w:b/>
                <w:bCs/>
                <w:sz w:val="22"/>
                <w:szCs w:val="22"/>
                <w:u w:val="single"/>
              </w:rPr>
            </w:pPr>
            <w:r w:rsidRPr="003E5646">
              <w:rPr>
                <w:rFonts w:ascii="Book Antiqua" w:hAnsi="Book Antiqua" w:cs="Arial"/>
                <w:b/>
                <w:bCs/>
                <w:sz w:val="22"/>
                <w:szCs w:val="22"/>
                <w:u w:val="single"/>
              </w:rPr>
              <w:t>Replace GCC clause 4.1 with the following:</w:t>
            </w:r>
          </w:p>
          <w:p w14:paraId="488C822D" w14:textId="77777777" w:rsidR="000C1103" w:rsidRPr="003E5646" w:rsidRDefault="000C1103" w:rsidP="000C1103">
            <w:pPr>
              <w:pStyle w:val="Default"/>
              <w:ind w:left="432" w:hanging="432"/>
              <w:jc w:val="both"/>
              <w:rPr>
                <w:rFonts w:cs="Arial"/>
                <w:sz w:val="22"/>
                <w:szCs w:val="22"/>
              </w:rPr>
            </w:pPr>
          </w:p>
          <w:p w14:paraId="516AE42B" w14:textId="77777777" w:rsidR="000C1103" w:rsidRPr="003E5646" w:rsidRDefault="000C1103" w:rsidP="000C1103">
            <w:pPr>
              <w:pStyle w:val="Default"/>
              <w:ind w:left="432" w:hanging="432"/>
              <w:jc w:val="both"/>
              <w:rPr>
                <w:rFonts w:cs="Arial"/>
                <w:b/>
                <w:bCs/>
                <w:sz w:val="22"/>
                <w:szCs w:val="22"/>
              </w:rPr>
            </w:pPr>
            <w:r w:rsidRPr="003E5646">
              <w:rPr>
                <w:rFonts w:cs="Arial"/>
                <w:b/>
                <w:bCs/>
                <w:sz w:val="22"/>
                <w:szCs w:val="22"/>
              </w:rPr>
              <w:t>4.</w:t>
            </w:r>
            <w:r w:rsidRPr="003E5646">
              <w:rPr>
                <w:rFonts w:cs="Arial"/>
                <w:b/>
                <w:bCs/>
                <w:sz w:val="22"/>
                <w:szCs w:val="22"/>
              </w:rPr>
              <w:tab/>
              <w:t xml:space="preserve">   Time for Commencement and Completion</w:t>
            </w:r>
          </w:p>
          <w:p w14:paraId="0CC02E13" w14:textId="77777777" w:rsidR="000C1103" w:rsidRPr="003E5646" w:rsidRDefault="000C1103" w:rsidP="000C1103">
            <w:pPr>
              <w:ind w:left="1080" w:hanging="1080"/>
              <w:jc w:val="both"/>
              <w:rPr>
                <w:rFonts w:ascii="Book Antiqua" w:hAnsi="Book Antiqua" w:cs="Arial"/>
                <w:sz w:val="22"/>
                <w:szCs w:val="22"/>
              </w:rPr>
            </w:pPr>
          </w:p>
          <w:p w14:paraId="1B8F4C23" w14:textId="11CF7A96" w:rsidR="000C1103" w:rsidRPr="003E5646" w:rsidRDefault="000C1103" w:rsidP="003D391B">
            <w:pPr>
              <w:ind w:left="612" w:hanging="612"/>
              <w:jc w:val="both"/>
              <w:rPr>
                <w:rFonts w:ascii="Book Antiqua" w:hAnsi="Book Antiqua" w:cs="Arial"/>
                <w:sz w:val="22"/>
                <w:szCs w:val="22"/>
              </w:rPr>
            </w:pPr>
            <w:r w:rsidRPr="003E5646">
              <w:rPr>
                <w:rFonts w:ascii="Book Antiqua" w:hAnsi="Book Antiqua" w:cs="Arial"/>
                <w:sz w:val="22"/>
                <w:szCs w:val="22"/>
              </w:rPr>
              <w:t>4.1</w:t>
            </w:r>
            <w:r w:rsidRPr="003E5646">
              <w:rPr>
                <w:rFonts w:ascii="Book Antiqua" w:hAnsi="Book Antiqua" w:cs="Arial"/>
                <w:sz w:val="22"/>
                <w:szCs w:val="22"/>
              </w:rPr>
              <w:tab/>
            </w:r>
            <w:r w:rsidRPr="003E5646">
              <w:rPr>
                <w:rFonts w:ascii="Book Antiqua" w:hAnsi="Book Antiqua" w:cs="Arial"/>
                <w:b/>
                <w:bCs/>
                <w:sz w:val="22"/>
                <w:szCs w:val="22"/>
              </w:rPr>
              <w:t>Time for Completion is the essence of Contract.</w:t>
            </w:r>
            <w:r w:rsidRPr="003E5646">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tc>
      </w:tr>
      <w:tr w:rsidR="000C1103" w:rsidRPr="003E5646" w14:paraId="3DFA954B" w14:textId="77777777" w:rsidTr="00623770">
        <w:tc>
          <w:tcPr>
            <w:tcW w:w="824" w:type="dxa"/>
            <w:tcBorders>
              <w:right w:val="single" w:sz="4" w:space="0" w:color="auto"/>
            </w:tcBorders>
          </w:tcPr>
          <w:p w14:paraId="00F811D4"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3E5646" w:rsidRDefault="000C1103" w:rsidP="000C1103">
            <w:pPr>
              <w:jc w:val="both"/>
              <w:rPr>
                <w:rFonts w:ascii="Book Antiqua" w:hAnsi="Book Antiqua" w:cs="Arial"/>
                <w:sz w:val="22"/>
                <w:szCs w:val="22"/>
              </w:rPr>
            </w:pPr>
            <w:r w:rsidRPr="003E5646">
              <w:rPr>
                <w:rFonts w:ascii="Book Antiqua" w:hAnsi="Book Antiqua"/>
                <w:b/>
                <w:bCs/>
                <w:sz w:val="22"/>
                <w:szCs w:val="22"/>
              </w:rPr>
              <w:t>GCC 5.1.1</w:t>
            </w:r>
          </w:p>
        </w:tc>
        <w:tc>
          <w:tcPr>
            <w:tcW w:w="7184" w:type="dxa"/>
            <w:tcBorders>
              <w:left w:val="nil"/>
            </w:tcBorders>
          </w:tcPr>
          <w:p w14:paraId="1494B9CA" w14:textId="2DD7E4F9"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 the following at the end of the paragraph of GCC 5.1:</w:t>
            </w:r>
          </w:p>
          <w:p w14:paraId="28A824CB" w14:textId="77777777" w:rsidR="000C1103" w:rsidRPr="003E5646" w:rsidRDefault="000C1103" w:rsidP="000C1103">
            <w:pPr>
              <w:tabs>
                <w:tab w:val="left" w:pos="972"/>
              </w:tabs>
              <w:ind w:left="-90"/>
              <w:jc w:val="both"/>
              <w:rPr>
                <w:rFonts w:ascii="Book Antiqua" w:hAnsi="Book Antiqua"/>
                <w:sz w:val="22"/>
                <w:szCs w:val="22"/>
              </w:rPr>
            </w:pPr>
          </w:p>
          <w:p w14:paraId="565E3311" w14:textId="77777777" w:rsidR="000C1103" w:rsidRPr="003D391B" w:rsidRDefault="000C1103" w:rsidP="000C1103">
            <w:pPr>
              <w:ind w:left="-20"/>
              <w:jc w:val="both"/>
              <w:rPr>
                <w:rFonts w:ascii="Book Antiqua" w:hAnsi="Book Antiqua" w:cs="Arial"/>
                <w:sz w:val="22"/>
                <w:szCs w:val="22"/>
              </w:rPr>
            </w:pPr>
            <w:r w:rsidRPr="003D391B">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3E5646" w:rsidRDefault="000C1103" w:rsidP="000C1103">
            <w:pPr>
              <w:ind w:left="-20"/>
              <w:jc w:val="both"/>
              <w:rPr>
                <w:rFonts w:ascii="Book Antiqua" w:hAnsi="Book Antiqua" w:cs="Arial"/>
                <w:b/>
                <w:bCs/>
                <w:sz w:val="22"/>
                <w:szCs w:val="22"/>
              </w:rPr>
            </w:pPr>
          </w:p>
        </w:tc>
      </w:tr>
      <w:tr w:rsidR="000C1103" w:rsidRPr="003E5646" w14:paraId="6843CF7E" w14:textId="77777777" w:rsidTr="00623770">
        <w:tc>
          <w:tcPr>
            <w:tcW w:w="824" w:type="dxa"/>
            <w:tcBorders>
              <w:right w:val="single" w:sz="4" w:space="0" w:color="auto"/>
            </w:tcBorders>
          </w:tcPr>
          <w:p w14:paraId="1E2A343A"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5.7</w:t>
            </w:r>
          </w:p>
        </w:tc>
        <w:tc>
          <w:tcPr>
            <w:tcW w:w="7184" w:type="dxa"/>
            <w:tcBorders>
              <w:left w:val="nil"/>
            </w:tcBorders>
          </w:tcPr>
          <w:p w14:paraId="40A8F36B" w14:textId="77777777" w:rsidR="000C1103" w:rsidRPr="003E5646" w:rsidRDefault="000C1103" w:rsidP="000C1103">
            <w:pPr>
              <w:jc w:val="both"/>
              <w:rPr>
                <w:rFonts w:ascii="Book Antiqua" w:hAnsi="Book Antiqua" w:cs="Arial"/>
                <w:b/>
                <w:bCs/>
                <w:sz w:val="22"/>
                <w:szCs w:val="22"/>
                <w:u w:val="single"/>
              </w:rPr>
            </w:pPr>
            <w:r w:rsidRPr="003E5646">
              <w:rPr>
                <w:rFonts w:ascii="Book Antiqua" w:hAnsi="Book Antiqua" w:cs="Arial"/>
                <w:b/>
                <w:bCs/>
                <w:sz w:val="22"/>
                <w:szCs w:val="22"/>
                <w:u w:val="single"/>
              </w:rPr>
              <w:t>Adding New sub clause GCC 5.7:</w:t>
            </w:r>
          </w:p>
          <w:p w14:paraId="2C8F321B" w14:textId="77777777" w:rsidR="000C1103" w:rsidRPr="003E5646" w:rsidRDefault="000C1103" w:rsidP="000C1103">
            <w:pPr>
              <w:jc w:val="both"/>
              <w:rPr>
                <w:rFonts w:ascii="Book Antiqua" w:hAnsi="Book Antiqua" w:cs="Arial"/>
                <w:b/>
                <w:bCs/>
                <w:sz w:val="22"/>
                <w:szCs w:val="22"/>
                <w:u w:val="single"/>
              </w:rPr>
            </w:pPr>
          </w:p>
          <w:p w14:paraId="21B7903D" w14:textId="2BF092CF" w:rsidR="008B4C82" w:rsidRPr="00834A37" w:rsidRDefault="008B4C82" w:rsidP="008B4C82">
            <w:pPr>
              <w:ind w:left="61"/>
              <w:jc w:val="both"/>
              <w:rPr>
                <w:rFonts w:ascii="Book Antiqua" w:hAnsi="Book Antiqua"/>
                <w:sz w:val="22"/>
                <w:szCs w:val="22"/>
              </w:rPr>
            </w:pPr>
            <w:r w:rsidRPr="00834A37">
              <w:rPr>
                <w:rFonts w:ascii="Book Antiqua" w:hAnsi="Book Antiqua" w:cs="Arial"/>
                <w:sz w:val="22"/>
                <w:szCs w:val="22"/>
                <w:lang w:val="en-IN"/>
              </w:rPr>
              <w:t>Vide Notification dated 8</w:t>
            </w:r>
            <w:r w:rsidRPr="008B4C82">
              <w:rPr>
                <w:rFonts w:ascii="Book Antiqua" w:hAnsi="Book Antiqua" w:cs="Arial"/>
                <w:sz w:val="22"/>
                <w:szCs w:val="22"/>
                <w:vertAlign w:val="superscript"/>
                <w:lang w:val="en-IN"/>
              </w:rPr>
              <w:t>th</w:t>
            </w:r>
            <w:r>
              <w:rPr>
                <w:rFonts w:ascii="Book Antiqua" w:hAnsi="Book Antiqua" w:cs="Arial"/>
                <w:sz w:val="22"/>
                <w:szCs w:val="22"/>
                <w:lang w:val="en-IN"/>
              </w:rPr>
              <w:t xml:space="preserve"> </w:t>
            </w:r>
            <w:r w:rsidRPr="00834A37">
              <w:rPr>
                <w:rFonts w:ascii="Book Antiqua" w:hAnsi="Book Antiqua" w:cs="Arial"/>
                <w:sz w:val="22"/>
                <w:szCs w:val="22"/>
                <w:lang w:val="en-IN"/>
              </w:rPr>
              <w:t xml:space="preserve">May </w:t>
            </w:r>
            <w:proofErr w:type="gramStart"/>
            <w:r w:rsidRPr="00834A37">
              <w:rPr>
                <w:rFonts w:ascii="Book Antiqua" w:hAnsi="Book Antiqua" w:cs="Arial"/>
                <w:sz w:val="22"/>
                <w:szCs w:val="22"/>
                <w:lang w:val="en-IN"/>
              </w:rPr>
              <w:t>2017</w:t>
            </w:r>
            <w:proofErr w:type="gramEnd"/>
            <w:r w:rsidRPr="00834A37">
              <w:rPr>
                <w:rFonts w:ascii="Book Antiqua" w:hAnsi="Book Antiqua" w:cs="Arial"/>
                <w:sz w:val="22"/>
                <w:szCs w:val="22"/>
                <w:lang w:val="en-IN"/>
              </w:rPr>
              <w:t xml:space="preserve">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1A25478F" w14:textId="77777777" w:rsidR="008B4C82" w:rsidRPr="00834A37" w:rsidRDefault="008B4C82" w:rsidP="008B4C82">
            <w:pPr>
              <w:ind w:left="61"/>
              <w:jc w:val="both"/>
              <w:rPr>
                <w:rFonts w:ascii="Book Antiqua" w:hAnsi="Book Antiqua"/>
                <w:sz w:val="22"/>
                <w:szCs w:val="22"/>
              </w:rPr>
            </w:pPr>
          </w:p>
          <w:p w14:paraId="2336F2CC" w14:textId="77777777" w:rsidR="008B4C82" w:rsidRPr="00834A37" w:rsidRDefault="008B4C82" w:rsidP="008B4C82">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Pr>
                <w:rFonts w:ascii="Book Antiqua" w:hAnsi="Book Antiqua"/>
                <w:b/>
                <w:bCs/>
                <w:sz w:val="22"/>
                <w:szCs w:val="22"/>
              </w:rPr>
              <w:t>)</w:t>
            </w:r>
            <w:r w:rsidRPr="006C6BF0">
              <w:rPr>
                <w:rFonts w:ascii="Book Antiqua" w:hAnsi="Book Antiqua"/>
                <w:b/>
                <w:bCs/>
                <w:sz w:val="22"/>
                <w:szCs w:val="22"/>
              </w:rPr>
              <w:t xml:space="preserve"> </w:t>
            </w:r>
            <w:r w:rsidRPr="006C6BF0">
              <w:rPr>
                <w:rFonts w:ascii="Book Antiqua" w:hAnsi="Book Antiqua"/>
                <w:sz w:val="22"/>
                <w:szCs w:val="22"/>
              </w:rPr>
              <w:t>in l</w:t>
            </w:r>
            <w:r w:rsidRPr="00834A37">
              <w:rPr>
                <w:rFonts w:ascii="Book Antiqua" w:hAnsi="Book Antiqua"/>
                <w:sz w:val="22"/>
                <w:szCs w:val="22"/>
              </w:rPr>
              <w:t xml:space="preserve">ine with aforesaid policy: </w:t>
            </w:r>
          </w:p>
          <w:p w14:paraId="0E0D3848" w14:textId="77777777" w:rsidR="008B4C82" w:rsidRPr="00F838DE" w:rsidRDefault="008B4C82" w:rsidP="008B4C82">
            <w:pPr>
              <w:jc w:val="both"/>
              <w:rPr>
                <w:rFonts w:ascii="Book Antiqua" w:hAnsi="Book Antiqua" w:cs="Arial"/>
                <w:sz w:val="22"/>
                <w:szCs w:val="22"/>
              </w:rPr>
            </w:pPr>
          </w:p>
          <w:p w14:paraId="2C34D02A" w14:textId="77777777" w:rsidR="008B4C82" w:rsidRPr="00834A37" w:rsidRDefault="008B4C82" w:rsidP="008B4C82">
            <w:pPr>
              <w:numPr>
                <w:ilvl w:val="0"/>
                <w:numId w:val="50"/>
              </w:numPr>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069703E1" w14:textId="77777777" w:rsidR="008B4C82" w:rsidRDefault="008B4C82" w:rsidP="008B4C82">
            <w:pPr>
              <w:ind w:left="781"/>
              <w:jc w:val="both"/>
              <w:rPr>
                <w:rFonts w:ascii="Book Antiqua" w:hAnsi="Book Antiqua"/>
                <w:sz w:val="22"/>
                <w:szCs w:val="22"/>
              </w:rPr>
            </w:pPr>
          </w:p>
          <w:p w14:paraId="0122A2F8" w14:textId="473CE7D7" w:rsidR="008B4C82" w:rsidRPr="00834A37" w:rsidRDefault="008B4C82" w:rsidP="008B4C82">
            <w:pPr>
              <w:ind w:left="781"/>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461DA3D5" w14:textId="77777777" w:rsidR="008B4C82" w:rsidRDefault="008B4C82" w:rsidP="008B4C82">
            <w:pPr>
              <w:ind w:left="781"/>
              <w:jc w:val="both"/>
              <w:rPr>
                <w:rFonts w:ascii="Book Antiqua" w:hAnsi="Book Antiqua"/>
                <w:sz w:val="22"/>
                <w:szCs w:val="22"/>
              </w:rPr>
            </w:pPr>
          </w:p>
          <w:p w14:paraId="28D2B10D" w14:textId="6A7C8595" w:rsidR="008B4C82" w:rsidRDefault="008B4C82" w:rsidP="008B4C82">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35DF18F7" w14:textId="77777777" w:rsidR="008B4C82" w:rsidRPr="00F838DE" w:rsidRDefault="008B4C82" w:rsidP="008B4C82">
            <w:pPr>
              <w:jc w:val="both"/>
              <w:rPr>
                <w:rFonts w:ascii="Book Antiqua" w:hAnsi="Book Antiqua"/>
                <w:sz w:val="22"/>
                <w:szCs w:val="22"/>
              </w:rPr>
            </w:pPr>
          </w:p>
          <w:p w14:paraId="4ACD8785" w14:textId="1AF368BD" w:rsidR="008B4C82" w:rsidRPr="00834A37" w:rsidRDefault="008B4C82" w:rsidP="008B4C82">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had proposed to source the Iron &amp; Steel products is changed during execution of the Contract, the Contractor shall </w:t>
            </w:r>
            <w:r w:rsidRPr="007A2ECB">
              <w:rPr>
                <w:rFonts w:ascii="Book Antiqua" w:hAnsi="Book Antiqua"/>
                <w:sz w:val="22"/>
                <w:szCs w:val="22"/>
              </w:rPr>
              <w:t xml:space="preserve">furnish </w:t>
            </w:r>
            <w:r w:rsidRPr="00EF6CA8">
              <w:rPr>
                <w:rFonts w:ascii="Book Antiqua" w:hAnsi="Book Antiqua"/>
                <w:sz w:val="22"/>
                <w:szCs w:val="22"/>
              </w:rPr>
              <w:t>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834A37">
              <w:rPr>
                <w:rFonts w:ascii="Book Antiqua" w:hAnsi="Book Antiqua"/>
                <w:sz w:val="22"/>
                <w:szCs w:val="22"/>
              </w:rPr>
              <w:t xml:space="preserve"> </w:t>
            </w:r>
          </w:p>
          <w:p w14:paraId="357C44CC" w14:textId="77777777" w:rsidR="0014659F" w:rsidRDefault="0014659F" w:rsidP="008B4C82">
            <w:pPr>
              <w:jc w:val="both"/>
              <w:rPr>
                <w:rFonts w:ascii="Book Antiqua" w:hAnsi="Book Antiqua"/>
                <w:sz w:val="22"/>
                <w:szCs w:val="22"/>
              </w:rPr>
            </w:pPr>
          </w:p>
          <w:p w14:paraId="49D4DBEC" w14:textId="4780DBC7" w:rsidR="008B4C82" w:rsidRPr="00834A37" w:rsidRDefault="008B4C82" w:rsidP="008B4C82">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5E07076" w14:textId="77777777" w:rsidR="0014659F" w:rsidRDefault="0014659F" w:rsidP="008B4C82">
            <w:pPr>
              <w:jc w:val="both"/>
              <w:rPr>
                <w:rFonts w:ascii="Book Antiqua" w:hAnsi="Book Antiqua"/>
                <w:sz w:val="22"/>
                <w:szCs w:val="22"/>
              </w:rPr>
            </w:pPr>
          </w:p>
          <w:p w14:paraId="77E8D6E0" w14:textId="7B682856" w:rsidR="000C1103" w:rsidRPr="003E5646" w:rsidRDefault="008B4C82" w:rsidP="008B4C82">
            <w:pPr>
              <w:jc w:val="both"/>
              <w:rPr>
                <w:rFonts w:ascii="Book Antiqua" w:hAnsi="Book Antiqua"/>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p w14:paraId="40BB3096" w14:textId="1BCFF9C3" w:rsidR="000C1103" w:rsidRPr="003E5646" w:rsidRDefault="000C1103" w:rsidP="000C1103">
            <w:pPr>
              <w:jc w:val="both"/>
              <w:rPr>
                <w:rFonts w:ascii="Book Antiqua" w:hAnsi="Book Antiqua" w:cs="Arial"/>
                <w:sz w:val="22"/>
                <w:szCs w:val="22"/>
              </w:rPr>
            </w:pPr>
          </w:p>
        </w:tc>
      </w:tr>
      <w:tr w:rsidR="000C1103" w:rsidRPr="003E5646" w14:paraId="18CB47FE" w14:textId="77777777" w:rsidTr="00623770">
        <w:tc>
          <w:tcPr>
            <w:tcW w:w="824" w:type="dxa"/>
            <w:tcBorders>
              <w:right w:val="single" w:sz="4" w:space="0" w:color="auto"/>
            </w:tcBorders>
          </w:tcPr>
          <w:p w14:paraId="6C54996A"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516DA001"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GCC 8.3 </w:t>
            </w:r>
          </w:p>
        </w:tc>
        <w:tc>
          <w:tcPr>
            <w:tcW w:w="7184" w:type="dxa"/>
            <w:tcBorders>
              <w:left w:val="nil"/>
            </w:tcBorders>
          </w:tcPr>
          <w:p w14:paraId="72AB3A41" w14:textId="77777777" w:rsidR="000C1103" w:rsidRPr="003E5646" w:rsidRDefault="000C1103" w:rsidP="000C1103">
            <w:pPr>
              <w:jc w:val="both"/>
              <w:rPr>
                <w:rFonts w:ascii="Book Antiqua" w:eastAsia="Calibri" w:hAnsi="Book Antiqua"/>
                <w:sz w:val="22"/>
                <w:szCs w:val="22"/>
                <w:lang w:val="en-GB"/>
              </w:rPr>
            </w:pPr>
            <w:r w:rsidRPr="003E5646">
              <w:rPr>
                <w:rFonts w:ascii="Book Antiqua" w:hAnsi="Book Antiqua"/>
                <w:b/>
                <w:bCs/>
                <w:sz w:val="22"/>
                <w:szCs w:val="22"/>
                <w:lang w:val="en-GB"/>
              </w:rPr>
              <w:t>Addition of following new Sub-Clauses after GCC 8.2</w:t>
            </w:r>
            <w:r w:rsidRPr="003E5646">
              <w:rPr>
                <w:rFonts w:ascii="Book Antiqua" w:hAnsi="Book Antiqua"/>
                <w:sz w:val="22"/>
                <w:szCs w:val="22"/>
                <w:lang w:val="en-GB"/>
              </w:rPr>
              <w:t>:</w:t>
            </w:r>
          </w:p>
          <w:p w14:paraId="2DE6BFC8" w14:textId="77777777" w:rsidR="000C1103" w:rsidRPr="003E5646" w:rsidRDefault="000C1103" w:rsidP="000C1103">
            <w:pPr>
              <w:rPr>
                <w:rFonts w:ascii="Book Antiqua" w:hAnsi="Book Antiqua"/>
                <w:sz w:val="22"/>
                <w:szCs w:val="22"/>
                <w:lang w:val="en-GB"/>
              </w:rPr>
            </w:pPr>
          </w:p>
          <w:p w14:paraId="65F59112" w14:textId="4A9D6477" w:rsidR="00B8758F" w:rsidRPr="00543947" w:rsidRDefault="000C1103" w:rsidP="00543947">
            <w:pPr>
              <w:ind w:left="1298" w:hanging="1298"/>
              <w:jc w:val="both"/>
              <w:rPr>
                <w:rFonts w:ascii="Book Antiqua" w:hAnsi="Book Antiqua"/>
                <w:sz w:val="22"/>
                <w:szCs w:val="22"/>
              </w:rPr>
            </w:pPr>
            <w:r w:rsidRPr="003E5646">
              <w:rPr>
                <w:rFonts w:ascii="Book Antiqua" w:hAnsi="Book Antiqua"/>
                <w:sz w:val="22"/>
                <w:szCs w:val="22"/>
              </w:rPr>
              <w:t xml:space="preserve">GCC 8.3      All the payments to the Contractor shall be made by POWERGRID strictly out of the funds received from </w:t>
            </w:r>
            <w:r w:rsidR="00C1018A" w:rsidRPr="00C1018A">
              <w:rPr>
                <w:rFonts w:ascii="Book Antiqua" w:hAnsi="Book Antiqua" w:cs="Arial"/>
                <w:sz w:val="22"/>
                <w:szCs w:val="22"/>
              </w:rPr>
              <w:t>WCR Jabalpur &amp; NER Gorakhpur</w:t>
            </w:r>
            <w:r w:rsidR="00C1018A">
              <w:rPr>
                <w:rFonts w:ascii="Book Antiqua" w:hAnsi="Book Antiqua" w:cs="Arial"/>
                <w:sz w:val="22"/>
                <w:szCs w:val="22"/>
              </w:rPr>
              <w:t xml:space="preserve"> </w:t>
            </w:r>
            <w:r w:rsidR="00C1018A" w:rsidRPr="00C1018A">
              <w:rPr>
                <w:rFonts w:ascii="Book Antiqua" w:hAnsi="Book Antiqua" w:cs="Arial"/>
                <w:sz w:val="22"/>
                <w:szCs w:val="22"/>
              </w:rPr>
              <w:t xml:space="preserve">for </w:t>
            </w:r>
            <w:r w:rsidR="000352B1">
              <w:rPr>
                <w:rFonts w:ascii="Book Antiqua" w:hAnsi="Book Antiqua" w:cs="Arial"/>
                <w:sz w:val="22"/>
                <w:szCs w:val="22"/>
              </w:rPr>
              <w:t xml:space="preserve">their </w:t>
            </w:r>
            <w:r w:rsidR="00C1018A" w:rsidRPr="00C1018A">
              <w:rPr>
                <w:rFonts w:ascii="Book Antiqua" w:hAnsi="Book Antiqua" w:cs="Arial"/>
                <w:sz w:val="22"/>
                <w:szCs w:val="22"/>
              </w:rPr>
              <w:t xml:space="preserve">respective portions </w:t>
            </w:r>
            <w:r w:rsidR="000352B1">
              <w:rPr>
                <w:rFonts w:ascii="Book Antiqua" w:hAnsi="Book Antiqua" w:cs="Arial"/>
                <w:sz w:val="22"/>
                <w:szCs w:val="22"/>
              </w:rPr>
              <w:t>under</w:t>
            </w:r>
            <w:r w:rsidR="00C1018A" w:rsidRPr="00C1018A">
              <w:rPr>
                <w:rFonts w:ascii="Book Antiqua" w:hAnsi="Book Antiqua" w:cs="Arial"/>
                <w:sz w:val="22"/>
                <w:szCs w:val="22"/>
              </w:rPr>
              <w:t xml:space="preserve"> subject Package</w:t>
            </w:r>
            <w:r w:rsidRPr="003E5646">
              <w:rPr>
                <w:rFonts w:ascii="Book Antiqua" w:hAnsi="Book Antiqua"/>
                <w:sz w:val="22"/>
                <w:szCs w:val="22"/>
              </w:rPr>
              <w:t>.</w:t>
            </w:r>
          </w:p>
        </w:tc>
      </w:tr>
      <w:tr w:rsidR="000C1103" w:rsidRPr="003E5646" w14:paraId="4AA2C6E9" w14:textId="77777777" w:rsidTr="00623770">
        <w:tc>
          <w:tcPr>
            <w:tcW w:w="824" w:type="dxa"/>
            <w:tcBorders>
              <w:right w:val="single" w:sz="4" w:space="0" w:color="auto"/>
            </w:tcBorders>
          </w:tcPr>
          <w:p w14:paraId="0C7C0F49"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9.2.2.</w:t>
            </w:r>
          </w:p>
        </w:tc>
        <w:tc>
          <w:tcPr>
            <w:tcW w:w="7184" w:type="dxa"/>
            <w:tcBorders>
              <w:left w:val="nil"/>
            </w:tcBorders>
          </w:tcPr>
          <w:p w14:paraId="0A5C277A"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9.2.2 with the following</w:t>
            </w:r>
          </w:p>
          <w:p w14:paraId="0C632514" w14:textId="77777777" w:rsidR="000C1103" w:rsidRPr="003E5646" w:rsidRDefault="000C1103" w:rsidP="000C1103">
            <w:pPr>
              <w:jc w:val="both"/>
              <w:rPr>
                <w:rFonts w:ascii="Book Antiqua" w:hAnsi="Book Antiqua" w:cs="Arial"/>
                <w:sz w:val="22"/>
                <w:szCs w:val="22"/>
              </w:rPr>
            </w:pPr>
          </w:p>
          <w:p w14:paraId="4C7BBE34" w14:textId="77777777" w:rsidR="007C7A2A" w:rsidRPr="003E5646" w:rsidRDefault="007C7A2A" w:rsidP="007C7A2A">
            <w:pPr>
              <w:jc w:val="both"/>
              <w:rPr>
                <w:rFonts w:ascii="Book Antiqua" w:hAnsi="Book Antiqua" w:cs="Arial"/>
                <w:b/>
                <w:bCs/>
                <w:sz w:val="22"/>
                <w:szCs w:val="22"/>
              </w:rPr>
            </w:pPr>
            <w:r w:rsidRPr="003E5646">
              <w:rPr>
                <w:rFonts w:ascii="Book Antiqua" w:hAnsi="Book Antiqua" w:cs="Arial"/>
                <w:sz w:val="22"/>
                <w:szCs w:val="22"/>
              </w:rPr>
              <w:t xml:space="preserve">The security shall, </w:t>
            </w:r>
            <w:r w:rsidRPr="003E5646">
              <w:rPr>
                <w:rFonts w:ascii="Book Antiqua" w:hAnsi="Book Antiqua" w:cs="Arial"/>
                <w:b/>
                <w:bCs/>
                <w:sz w:val="22"/>
                <w:szCs w:val="22"/>
              </w:rPr>
              <w:t xml:space="preserve">at the contractor’s option, </w:t>
            </w:r>
            <w:r w:rsidRPr="003E5646">
              <w:rPr>
                <w:rFonts w:ascii="Book Antiqua" w:hAnsi="Book Antiqua" w:cs="Arial"/>
                <w:sz w:val="22"/>
                <w:szCs w:val="22"/>
              </w:rPr>
              <w:t xml:space="preserve">be in the form of unconditional Bank Guarantee </w:t>
            </w:r>
            <w:r w:rsidRPr="003E5646">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3E5646">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2A43D291" w14:textId="77777777" w:rsidR="007C7A2A" w:rsidRPr="003E5646" w:rsidRDefault="007C7A2A" w:rsidP="007C7A2A">
            <w:pPr>
              <w:jc w:val="both"/>
              <w:rPr>
                <w:rFonts w:ascii="Book Antiqua" w:hAnsi="Book Antiqua" w:cs="Arial"/>
                <w:sz w:val="22"/>
                <w:szCs w:val="22"/>
              </w:rPr>
            </w:pPr>
          </w:p>
          <w:p w14:paraId="06F1D3CE" w14:textId="77777777" w:rsidR="007C7A2A" w:rsidRPr="003E5646" w:rsidRDefault="007C7A2A" w:rsidP="007C7A2A">
            <w:pPr>
              <w:jc w:val="both"/>
              <w:rPr>
                <w:rFonts w:ascii="Book Antiqua" w:hAnsi="Book Antiqua" w:cs="Arial"/>
                <w:sz w:val="22"/>
                <w:szCs w:val="22"/>
              </w:rPr>
            </w:pPr>
            <w:r w:rsidRPr="003E5646">
              <w:rPr>
                <w:rFonts w:ascii="Book Antiqua" w:hAnsi="Book Antiqua" w:cs="Arial"/>
                <w:sz w:val="22"/>
                <w:szCs w:val="22"/>
              </w:rPr>
              <w:t>- Procedure for effective reduction in the Advance Payment Security</w:t>
            </w:r>
          </w:p>
          <w:p w14:paraId="0657321F" w14:textId="77777777" w:rsidR="007C7A2A" w:rsidRPr="003E5646" w:rsidRDefault="007C7A2A" w:rsidP="007C7A2A">
            <w:pPr>
              <w:jc w:val="both"/>
              <w:rPr>
                <w:rFonts w:ascii="Book Antiqua" w:hAnsi="Book Antiqua" w:cs="Arial"/>
                <w:sz w:val="22"/>
                <w:szCs w:val="22"/>
              </w:rPr>
            </w:pPr>
          </w:p>
          <w:p w14:paraId="4F1CAD04" w14:textId="7260D024" w:rsidR="000C1103" w:rsidRPr="003E5646" w:rsidRDefault="007C7A2A" w:rsidP="00263AFF">
            <w:pPr>
              <w:jc w:val="both"/>
              <w:rPr>
                <w:rFonts w:ascii="Book Antiqua" w:hAnsi="Book Antiqua" w:cs="Arial"/>
                <w:b/>
                <w:bCs/>
                <w:sz w:val="22"/>
                <w:szCs w:val="22"/>
              </w:rPr>
            </w:pPr>
            <w:r w:rsidRPr="003E5646">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3E5646">
              <w:rPr>
                <w:rFonts w:ascii="Book Antiqua" w:hAnsi="Book Antiqua" w:cs="Arial"/>
                <w:b/>
                <w:bCs/>
                <w:sz w:val="22"/>
                <w:szCs w:val="22"/>
              </w:rPr>
              <w:t xml:space="preserve"> Insurance Surety Bond</w:t>
            </w:r>
            <w:r w:rsidRPr="003E5646">
              <w:rPr>
                <w:rFonts w:ascii="Book Antiqua" w:hAnsi="Book Antiqua" w:cs="Arial"/>
                <w:sz w:val="22"/>
                <w:szCs w:val="22"/>
              </w:rPr>
              <w:t xml:space="preserve"> is more than one year. </w:t>
            </w:r>
            <w:r w:rsidRPr="003E5646">
              <w:rPr>
                <w:rFonts w:ascii="Book Antiqua" w:hAnsi="Book Antiqua" w:cs="Arial"/>
                <w:bCs/>
                <w:sz w:val="22"/>
                <w:szCs w:val="22"/>
              </w:rPr>
              <w:t xml:space="preserve">The cumulative amount of reduction </w:t>
            </w:r>
            <w:r w:rsidRPr="003E5646">
              <w:rPr>
                <w:rFonts w:ascii="Book Antiqua" w:hAnsi="Book Antiqua" w:cs="Arial"/>
                <w:bCs/>
                <w:sz w:val="22"/>
                <w:szCs w:val="22"/>
                <w:lang w:val="en-IN"/>
              </w:rPr>
              <w:t xml:space="preserve">shall be allowed </w:t>
            </w:r>
            <w:proofErr w:type="spellStart"/>
            <w:proofErr w:type="gramStart"/>
            <w:r w:rsidRPr="003E5646">
              <w:rPr>
                <w:rFonts w:ascii="Book Antiqua" w:hAnsi="Book Antiqua" w:cs="Arial"/>
                <w:bCs/>
                <w:sz w:val="22"/>
                <w:szCs w:val="22"/>
                <w:lang w:val="en-IN"/>
              </w:rPr>
              <w:t>upto</w:t>
            </w:r>
            <w:proofErr w:type="spellEnd"/>
            <w:proofErr w:type="gramEnd"/>
            <w:r w:rsidRPr="003E5646">
              <w:rPr>
                <w:rFonts w:ascii="Book Antiqua" w:hAnsi="Book Antiqua" w:cs="Arial"/>
                <w:bCs/>
                <w:sz w:val="22"/>
                <w:szCs w:val="22"/>
                <w:lang w:val="en-IN"/>
              </w:rPr>
              <w:t xml:space="preserve"> full value of the </w:t>
            </w:r>
            <w:r w:rsidRPr="003E5646">
              <w:rPr>
                <w:rFonts w:ascii="Book Antiqua" w:hAnsi="Book Antiqua" w:cs="Arial"/>
                <w:bCs/>
                <w:sz w:val="22"/>
                <w:szCs w:val="22"/>
              </w:rPr>
              <w:t>Bank Guarantee/</w:t>
            </w:r>
            <w:r w:rsidRPr="003E5646">
              <w:rPr>
                <w:rFonts w:ascii="Book Antiqua" w:hAnsi="Book Antiqua" w:cs="Arial"/>
                <w:b/>
                <w:bCs/>
                <w:sz w:val="22"/>
                <w:szCs w:val="22"/>
              </w:rPr>
              <w:t xml:space="preserve"> Insurance Surety Bond</w:t>
            </w:r>
            <w:r w:rsidRPr="003E5646">
              <w:rPr>
                <w:rFonts w:ascii="Book Antiqua" w:hAnsi="Book Antiqua" w:cs="Arial"/>
                <w:bCs/>
                <w:sz w:val="22"/>
                <w:szCs w:val="22"/>
                <w:lang w:val="en-IN"/>
              </w:rPr>
              <w:t xml:space="preserve"> upon adjustment of the </w:t>
            </w:r>
            <w:r w:rsidRPr="003E5646">
              <w:rPr>
                <w:rFonts w:ascii="Book Antiqua" w:hAnsi="Book Antiqua" w:cs="Arial"/>
                <w:bCs/>
                <w:sz w:val="22"/>
                <w:szCs w:val="22"/>
              </w:rPr>
              <w:t>corresponding advance and certification to this effect by the Employer’s representative.</w:t>
            </w:r>
            <w:r w:rsidRPr="003E5646">
              <w:rPr>
                <w:rFonts w:ascii="Book Antiqua" w:hAnsi="Book Antiqua" w:cs="Arial"/>
                <w:sz w:val="22"/>
                <w:szCs w:val="22"/>
              </w:rPr>
              <w:t xml:space="preserve"> It should be clearly understood that reduction in the value of advance Bank Guarantee/ </w:t>
            </w:r>
            <w:r w:rsidRPr="003E5646">
              <w:rPr>
                <w:rFonts w:ascii="Book Antiqua" w:hAnsi="Book Antiqua" w:cs="Arial"/>
                <w:b/>
                <w:bCs/>
                <w:sz w:val="22"/>
                <w:szCs w:val="22"/>
              </w:rPr>
              <w:t>Insurance Surety Bond</w:t>
            </w:r>
            <w:r w:rsidRPr="003E5646">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0C1103" w:rsidRPr="003E5646" w:rsidRDefault="000C1103" w:rsidP="000C1103">
            <w:pPr>
              <w:jc w:val="both"/>
              <w:rPr>
                <w:rFonts w:ascii="Book Antiqua" w:hAnsi="Book Antiqua" w:cs="Arial"/>
                <w:sz w:val="22"/>
                <w:szCs w:val="22"/>
              </w:rPr>
            </w:pPr>
          </w:p>
        </w:tc>
      </w:tr>
      <w:tr w:rsidR="000C1103" w:rsidRPr="003E5646" w14:paraId="3ED2DB53" w14:textId="77777777" w:rsidTr="00623770">
        <w:tc>
          <w:tcPr>
            <w:tcW w:w="824" w:type="dxa"/>
            <w:tcBorders>
              <w:right w:val="single" w:sz="4" w:space="0" w:color="auto"/>
            </w:tcBorders>
          </w:tcPr>
          <w:p w14:paraId="61B5A55F"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9.3.1</w:t>
            </w:r>
          </w:p>
        </w:tc>
        <w:tc>
          <w:tcPr>
            <w:tcW w:w="7184" w:type="dxa"/>
            <w:tcBorders>
              <w:left w:val="nil"/>
            </w:tcBorders>
          </w:tcPr>
          <w:p w14:paraId="20F72EF1"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Supplementing Sub-Clause GCC 9.3.1</w:t>
            </w:r>
          </w:p>
          <w:p w14:paraId="45D09F87" w14:textId="77777777" w:rsidR="000C1103" w:rsidRPr="003E5646" w:rsidRDefault="000C1103" w:rsidP="000C1103">
            <w:pPr>
              <w:jc w:val="both"/>
              <w:rPr>
                <w:rFonts w:ascii="Book Antiqua" w:hAnsi="Book Antiqua" w:cs="Arial"/>
                <w:b/>
                <w:bCs/>
                <w:sz w:val="22"/>
                <w:szCs w:val="22"/>
              </w:rPr>
            </w:pPr>
          </w:p>
          <w:p w14:paraId="30DF0CDF"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Also, the successful bidder is required to arrange additional Performance Security(</w:t>
            </w:r>
            <w:proofErr w:type="spellStart"/>
            <w:r w:rsidRPr="003E5646">
              <w:rPr>
                <w:rFonts w:ascii="Book Antiqua" w:hAnsi="Book Antiqua" w:cs="Arial"/>
                <w:sz w:val="22"/>
                <w:szCs w:val="22"/>
              </w:rPr>
              <w:t>ies</w:t>
            </w:r>
            <w:proofErr w:type="spellEnd"/>
            <w:r w:rsidRPr="003E5646">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14:paraId="53E06D1B" w14:textId="77777777" w:rsidR="000C1103" w:rsidRPr="003E5646" w:rsidRDefault="000C1103" w:rsidP="000C1103">
            <w:pPr>
              <w:jc w:val="both"/>
              <w:rPr>
                <w:rFonts w:ascii="Book Antiqua" w:hAnsi="Book Antiqua" w:cs="Arial"/>
                <w:sz w:val="22"/>
                <w:szCs w:val="22"/>
              </w:rPr>
            </w:pPr>
          </w:p>
          <w:p w14:paraId="7495185D"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The Performance Security(</w:t>
            </w:r>
            <w:proofErr w:type="spellStart"/>
            <w:r w:rsidRPr="003E5646">
              <w:rPr>
                <w:rFonts w:ascii="Book Antiqua" w:hAnsi="Book Antiqua" w:cs="Arial"/>
                <w:sz w:val="22"/>
                <w:szCs w:val="22"/>
              </w:rPr>
              <w:t>ies</w:t>
            </w:r>
            <w:proofErr w:type="spellEnd"/>
            <w:r w:rsidRPr="003E5646">
              <w:rPr>
                <w:rFonts w:ascii="Book Antiqua" w:hAnsi="Book Antiqua" w:cs="Arial"/>
                <w:sz w:val="22"/>
                <w:szCs w:val="22"/>
              </w:rPr>
              <w:t xml:space="preserve">) to be furnished by the Contractor under the Contract shall be in </w:t>
            </w:r>
            <w:proofErr w:type="spellStart"/>
            <w:r w:rsidRPr="003E5646">
              <w:rPr>
                <w:rFonts w:ascii="Book Antiqua" w:hAnsi="Book Antiqua" w:cs="Arial"/>
                <w:sz w:val="22"/>
                <w:szCs w:val="22"/>
              </w:rPr>
              <w:t>favour</w:t>
            </w:r>
            <w:proofErr w:type="spellEnd"/>
            <w:r w:rsidRPr="003E5646">
              <w:rPr>
                <w:rFonts w:ascii="Book Antiqua" w:hAnsi="Book Antiqua" w:cs="Arial"/>
                <w:sz w:val="22"/>
                <w:szCs w:val="22"/>
              </w:rPr>
              <w:t xml:space="preserve"> of the Owner. The Employer shall also be entitled to enforce these performance security (</w:t>
            </w:r>
            <w:proofErr w:type="spellStart"/>
            <w:r w:rsidRPr="003E5646">
              <w:rPr>
                <w:rFonts w:ascii="Book Antiqua" w:hAnsi="Book Antiqua" w:cs="Arial"/>
                <w:sz w:val="22"/>
                <w:szCs w:val="22"/>
              </w:rPr>
              <w:t>ies</w:t>
            </w:r>
            <w:proofErr w:type="spellEnd"/>
            <w:r w:rsidRPr="003E5646">
              <w:rPr>
                <w:rFonts w:ascii="Book Antiqua" w:hAnsi="Book Antiqua" w:cs="Arial"/>
                <w:sz w:val="22"/>
                <w:szCs w:val="22"/>
              </w:rPr>
              <w:t>).</w:t>
            </w:r>
          </w:p>
          <w:p w14:paraId="1005852D" w14:textId="0C6DB35C" w:rsidR="00BA72A9" w:rsidRPr="003E5646" w:rsidRDefault="00BA72A9" w:rsidP="000C1103">
            <w:pPr>
              <w:jc w:val="both"/>
              <w:rPr>
                <w:rFonts w:ascii="Book Antiqua" w:hAnsi="Book Antiqua" w:cs="Arial"/>
                <w:sz w:val="22"/>
                <w:szCs w:val="22"/>
              </w:rPr>
            </w:pPr>
          </w:p>
        </w:tc>
      </w:tr>
      <w:tr w:rsidR="000C1103" w:rsidRPr="003E5646" w14:paraId="4696BCC0" w14:textId="77777777" w:rsidTr="00623770">
        <w:tc>
          <w:tcPr>
            <w:tcW w:w="824" w:type="dxa"/>
            <w:tcBorders>
              <w:right w:val="single" w:sz="4" w:space="0" w:color="auto"/>
            </w:tcBorders>
          </w:tcPr>
          <w:p w14:paraId="3A34E009"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9.3.1.2 (b)</w:t>
            </w:r>
          </w:p>
        </w:tc>
        <w:tc>
          <w:tcPr>
            <w:tcW w:w="7184" w:type="dxa"/>
            <w:tcBorders>
              <w:left w:val="nil"/>
            </w:tcBorders>
          </w:tcPr>
          <w:p w14:paraId="66E35406"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Replace the Clause reference GCC 9.3.1.1(b) appearing in second line with Clause GCC 9.3.1.2(a).</w:t>
            </w:r>
          </w:p>
          <w:p w14:paraId="3A1B5B9F" w14:textId="77777777" w:rsidR="000C1103" w:rsidRPr="003E5646" w:rsidRDefault="000C1103" w:rsidP="000C1103">
            <w:pPr>
              <w:jc w:val="both"/>
              <w:rPr>
                <w:rFonts w:ascii="Book Antiqua" w:hAnsi="Book Antiqua" w:cs="Arial"/>
                <w:sz w:val="22"/>
                <w:szCs w:val="22"/>
              </w:rPr>
            </w:pPr>
          </w:p>
        </w:tc>
      </w:tr>
      <w:tr w:rsidR="000C1103" w:rsidRPr="003E5646" w14:paraId="495DBD78" w14:textId="77777777" w:rsidTr="00623770">
        <w:tc>
          <w:tcPr>
            <w:tcW w:w="824" w:type="dxa"/>
            <w:tcBorders>
              <w:right w:val="single" w:sz="4" w:space="0" w:color="auto"/>
            </w:tcBorders>
          </w:tcPr>
          <w:p w14:paraId="024D64B8"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9.3.1.2(d)</w:t>
            </w:r>
          </w:p>
        </w:tc>
        <w:tc>
          <w:tcPr>
            <w:tcW w:w="7184" w:type="dxa"/>
            <w:tcBorders>
              <w:left w:val="nil"/>
            </w:tcBorders>
          </w:tcPr>
          <w:p w14:paraId="4436952A" w14:textId="77777777" w:rsidR="000C1103" w:rsidRPr="003E5646" w:rsidRDefault="000C1103" w:rsidP="000C1103">
            <w:pPr>
              <w:jc w:val="both"/>
              <w:rPr>
                <w:rFonts w:ascii="Book Antiqua" w:hAnsi="Book Antiqua"/>
                <w:b/>
                <w:bCs/>
                <w:sz w:val="22"/>
                <w:szCs w:val="22"/>
              </w:rPr>
            </w:pPr>
            <w:r w:rsidRPr="003E5646">
              <w:rPr>
                <w:rFonts w:ascii="Book Antiqua" w:hAnsi="Book Antiqua"/>
                <w:b/>
                <w:bCs/>
                <w:sz w:val="22"/>
                <w:szCs w:val="22"/>
              </w:rPr>
              <w:t>Replace GCC 9.3.1.2(d) with the following:</w:t>
            </w:r>
          </w:p>
          <w:p w14:paraId="7D054BF0" w14:textId="77777777" w:rsidR="000C1103" w:rsidRPr="003E5646" w:rsidRDefault="000C1103" w:rsidP="000C1103">
            <w:pPr>
              <w:jc w:val="both"/>
              <w:rPr>
                <w:rFonts w:ascii="Book Antiqua" w:hAnsi="Book Antiqua" w:cs="Arial"/>
                <w:sz w:val="22"/>
                <w:szCs w:val="22"/>
              </w:rPr>
            </w:pPr>
          </w:p>
          <w:p w14:paraId="4F3F34AA" w14:textId="77777777" w:rsidR="000C1103" w:rsidRPr="003E5646" w:rsidRDefault="000C1103" w:rsidP="000C1103">
            <w:pPr>
              <w:pStyle w:val="Default"/>
              <w:ind w:left="342" w:hanging="342"/>
              <w:jc w:val="both"/>
              <w:rPr>
                <w:rFonts w:cs="Arial"/>
                <w:sz w:val="22"/>
                <w:szCs w:val="22"/>
              </w:rPr>
            </w:pPr>
            <w:r w:rsidRPr="003E5646">
              <w:rPr>
                <w:sz w:val="22"/>
                <w:szCs w:val="22"/>
              </w:rPr>
              <w:t xml:space="preserve">d) </w:t>
            </w:r>
            <w:r w:rsidRPr="003E5646">
              <w:rPr>
                <w:sz w:val="22"/>
                <w:szCs w:val="22"/>
              </w:rPr>
              <w:tab/>
              <w:t xml:space="preserve">In case the Contractor fails to submit the performance security within 90 days of the Notification of Award, the Employer, without prejudice to any other rights or remedies it may possess under the </w:t>
            </w:r>
            <w:r w:rsidRPr="003E5646">
              <w:rPr>
                <w:sz w:val="22"/>
                <w:szCs w:val="22"/>
              </w:rPr>
              <w:lastRenderedPageBreak/>
              <w:t xml:space="preserve">Contract, </w:t>
            </w:r>
            <w:r w:rsidRPr="003E5646">
              <w:rPr>
                <w:b/>
                <w:bCs/>
                <w:sz w:val="22"/>
                <w:szCs w:val="22"/>
              </w:rPr>
              <w:t>may consider the bid submitted by the Contractor in future packages as non-responsive in line with ITB 13.6</w:t>
            </w:r>
            <w:r w:rsidRPr="003E5646">
              <w:rPr>
                <w:sz w:val="22"/>
                <w:szCs w:val="22"/>
              </w:rPr>
              <w:t xml:space="preserve"> and/or may terminate the Contract forthwith pursuant to GCC Clause 36. </w:t>
            </w:r>
          </w:p>
          <w:p w14:paraId="02065E56" w14:textId="46D44EF9" w:rsidR="000C1103" w:rsidRPr="003E5646" w:rsidRDefault="000C1103" w:rsidP="000C1103">
            <w:pPr>
              <w:pStyle w:val="Default"/>
              <w:jc w:val="both"/>
              <w:rPr>
                <w:rFonts w:cs="Arial"/>
                <w:b/>
                <w:bCs/>
                <w:sz w:val="22"/>
                <w:szCs w:val="22"/>
              </w:rPr>
            </w:pPr>
            <w:r w:rsidRPr="003E5646">
              <w:rPr>
                <w:sz w:val="22"/>
                <w:szCs w:val="22"/>
              </w:rPr>
              <w:tab/>
            </w:r>
          </w:p>
        </w:tc>
      </w:tr>
      <w:tr w:rsidR="000C1103" w:rsidRPr="003E5646" w14:paraId="5F25DA78" w14:textId="77777777" w:rsidTr="00623770">
        <w:tc>
          <w:tcPr>
            <w:tcW w:w="824" w:type="dxa"/>
            <w:tcBorders>
              <w:right w:val="single" w:sz="4" w:space="0" w:color="auto"/>
            </w:tcBorders>
          </w:tcPr>
          <w:p w14:paraId="6A3D1CDF"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0C1103" w:rsidRPr="003E5646" w:rsidRDefault="000C1103" w:rsidP="000C1103">
            <w:pPr>
              <w:ind w:right="54"/>
              <w:rPr>
                <w:rFonts w:ascii="Book Antiqua" w:hAnsi="Book Antiqua" w:cs="Arial"/>
                <w:sz w:val="22"/>
                <w:szCs w:val="22"/>
              </w:rPr>
            </w:pPr>
            <w:r w:rsidRPr="003E5646">
              <w:rPr>
                <w:rFonts w:ascii="Book Antiqua" w:hAnsi="Book Antiqua" w:cs="Arial"/>
                <w:sz w:val="22"/>
                <w:szCs w:val="22"/>
              </w:rPr>
              <w:t xml:space="preserve">GCC 9.3.2 </w:t>
            </w:r>
          </w:p>
          <w:p w14:paraId="458974D2" w14:textId="2A1FF9F5" w:rsidR="000C1103" w:rsidRPr="003E5646" w:rsidRDefault="000C1103" w:rsidP="000C1103">
            <w:pPr>
              <w:jc w:val="both"/>
              <w:rPr>
                <w:rFonts w:ascii="Book Antiqua" w:hAnsi="Book Antiqua" w:cs="Arial"/>
                <w:sz w:val="22"/>
                <w:szCs w:val="22"/>
              </w:rPr>
            </w:pPr>
          </w:p>
        </w:tc>
        <w:tc>
          <w:tcPr>
            <w:tcW w:w="7184" w:type="dxa"/>
            <w:tcBorders>
              <w:left w:val="nil"/>
            </w:tcBorders>
          </w:tcPr>
          <w:p w14:paraId="4AC3550E" w14:textId="77777777" w:rsidR="000C1103" w:rsidRPr="003E5646" w:rsidRDefault="000C1103" w:rsidP="000C1103">
            <w:pPr>
              <w:keepNext/>
              <w:keepLines/>
              <w:jc w:val="both"/>
              <w:rPr>
                <w:rFonts w:ascii="Book Antiqua" w:hAnsi="Book Antiqua" w:cs="Arial"/>
                <w:b/>
                <w:bCs/>
                <w:sz w:val="22"/>
                <w:szCs w:val="22"/>
              </w:rPr>
            </w:pPr>
            <w:r w:rsidRPr="003E5646">
              <w:rPr>
                <w:rFonts w:ascii="Book Antiqua" w:hAnsi="Book Antiqua" w:cs="Arial"/>
                <w:b/>
                <w:bCs/>
                <w:sz w:val="22"/>
                <w:szCs w:val="22"/>
                <w:u w:val="single"/>
              </w:rPr>
              <w:t>Replace GCC Clause 9.3.2 with the following</w:t>
            </w:r>
            <w:r w:rsidRPr="003E5646">
              <w:rPr>
                <w:rFonts w:ascii="Book Antiqua" w:hAnsi="Book Antiqua" w:cs="Arial"/>
                <w:b/>
                <w:bCs/>
                <w:sz w:val="22"/>
                <w:szCs w:val="22"/>
              </w:rPr>
              <w:t>:</w:t>
            </w:r>
          </w:p>
          <w:p w14:paraId="42A2E84E" w14:textId="77777777" w:rsidR="000C1103" w:rsidRPr="003E5646" w:rsidRDefault="000C1103" w:rsidP="000C1103">
            <w:pPr>
              <w:ind w:right="162" w:hanging="18"/>
              <w:jc w:val="both"/>
              <w:rPr>
                <w:rFonts w:ascii="Book Antiqua" w:hAnsi="Book Antiqua" w:cs="Arial"/>
                <w:sz w:val="22"/>
                <w:szCs w:val="22"/>
              </w:rPr>
            </w:pPr>
          </w:p>
          <w:p w14:paraId="7EB6D997"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3E5646">
              <w:rPr>
                <w:rFonts w:ascii="Book Antiqua" w:hAnsi="Book Antiqua" w:cs="Arial"/>
                <w:sz w:val="22"/>
                <w:szCs w:val="22"/>
              </w:rPr>
              <w:t>favour</w:t>
            </w:r>
            <w:proofErr w:type="spellEnd"/>
            <w:r w:rsidRPr="003E5646">
              <w:rPr>
                <w:rFonts w:ascii="Book Antiqua" w:hAnsi="Book Antiqua" w:cs="Arial"/>
                <w:sz w:val="22"/>
                <w:szCs w:val="22"/>
              </w:rPr>
              <w:t xml:space="preserve"> of Employer as stipulated in SCC or in the Form of unconditional Bank Guarantee/</w:t>
            </w:r>
            <w:r w:rsidRPr="003E5646">
              <w:rPr>
                <w:rFonts w:ascii="Book Antiqua" w:hAnsi="Book Antiqua" w:cs="Calibri"/>
                <w:b/>
                <w:bCs/>
                <w:sz w:val="22"/>
                <w:szCs w:val="22"/>
              </w:rPr>
              <w:t xml:space="preserve"> Insurance Surety Bond</w:t>
            </w:r>
            <w:r w:rsidRPr="003E5646">
              <w:rPr>
                <w:rFonts w:ascii="Book Antiqua" w:hAnsi="Book Antiqua" w:cs="Arial"/>
                <w:sz w:val="22"/>
                <w:szCs w:val="22"/>
              </w:rPr>
              <w:t xml:space="preserve"> attached hereto in </w:t>
            </w:r>
            <w:proofErr w:type="gramStart"/>
            <w:r w:rsidRPr="003E5646">
              <w:rPr>
                <w:rFonts w:ascii="Book Antiqua" w:hAnsi="Book Antiqua" w:cs="Arial"/>
                <w:sz w:val="22"/>
                <w:szCs w:val="22"/>
              </w:rPr>
              <w:t>the Section</w:t>
            </w:r>
            <w:proofErr w:type="gramEnd"/>
            <w:r w:rsidRPr="003E5646">
              <w:rPr>
                <w:rFonts w:ascii="Book Antiqua" w:hAnsi="Book Antiqua" w:cs="Arial"/>
                <w:sz w:val="22"/>
                <w:szCs w:val="22"/>
              </w:rPr>
              <w:t xml:space="preserve"> VI - Sample Forms and Procedures.</w:t>
            </w:r>
          </w:p>
          <w:p w14:paraId="47C66D37" w14:textId="77777777" w:rsidR="000C1103" w:rsidRPr="003E5646" w:rsidRDefault="000C1103" w:rsidP="000C1103">
            <w:pPr>
              <w:ind w:right="162" w:hanging="18"/>
              <w:jc w:val="both"/>
              <w:rPr>
                <w:rFonts w:ascii="Book Antiqua" w:hAnsi="Book Antiqua" w:cs="Arial"/>
                <w:sz w:val="22"/>
                <w:szCs w:val="22"/>
              </w:rPr>
            </w:pPr>
          </w:p>
          <w:p w14:paraId="2258BE75" w14:textId="77777777" w:rsidR="000C1103" w:rsidRPr="003E5646" w:rsidRDefault="000C1103" w:rsidP="000C1103">
            <w:pPr>
              <w:pStyle w:val="Default"/>
              <w:jc w:val="both"/>
              <w:rPr>
                <w:rFonts w:cs="Arial"/>
                <w:sz w:val="22"/>
                <w:szCs w:val="22"/>
              </w:rPr>
            </w:pPr>
            <w:r w:rsidRPr="003E5646">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34BFB3DC" w14:textId="77777777" w:rsidR="000C1103" w:rsidRPr="003E5646" w:rsidRDefault="000C1103" w:rsidP="000C1103">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3E5646"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3E5646" w:rsidRDefault="000C1103" w:rsidP="000C1103">
                  <w:pPr>
                    <w:pStyle w:val="Default"/>
                    <w:jc w:val="both"/>
                    <w:rPr>
                      <w:rFonts w:cs="Arial"/>
                      <w:sz w:val="22"/>
                      <w:szCs w:val="22"/>
                    </w:rPr>
                  </w:pPr>
                  <w:r w:rsidRPr="003E5646">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3E5646" w:rsidRDefault="000C1103" w:rsidP="000C1103">
                  <w:pPr>
                    <w:pStyle w:val="Default"/>
                    <w:jc w:val="both"/>
                    <w:rPr>
                      <w:rFonts w:cs="Arial"/>
                      <w:sz w:val="22"/>
                      <w:szCs w:val="22"/>
                    </w:rPr>
                  </w:pPr>
                  <w:r w:rsidRPr="003E5646">
                    <w:rPr>
                      <w:rFonts w:cs="Arial"/>
                      <w:sz w:val="22"/>
                      <w:szCs w:val="22"/>
                    </w:rPr>
                    <w:t xml:space="preserve">Performance Security </w:t>
                  </w:r>
                </w:p>
              </w:tc>
            </w:tr>
            <w:tr w:rsidR="000C1103" w:rsidRPr="003E5646"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3E5646" w:rsidRDefault="000C1103" w:rsidP="000C1103">
                  <w:pPr>
                    <w:pStyle w:val="Default"/>
                    <w:jc w:val="both"/>
                    <w:rPr>
                      <w:rFonts w:cs="Arial"/>
                      <w:sz w:val="22"/>
                      <w:szCs w:val="22"/>
                    </w:rPr>
                  </w:pPr>
                  <w:r w:rsidRPr="003E5646">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3E5646" w:rsidRDefault="000C1103" w:rsidP="000C1103">
                  <w:pPr>
                    <w:pStyle w:val="Default"/>
                    <w:jc w:val="both"/>
                    <w:rPr>
                      <w:rFonts w:cs="Arial"/>
                      <w:sz w:val="22"/>
                      <w:szCs w:val="22"/>
                    </w:rPr>
                  </w:pPr>
                  <w:r w:rsidRPr="003E5646">
                    <w:rPr>
                      <w:rFonts w:cs="Arial"/>
                      <w:sz w:val="22"/>
                      <w:szCs w:val="22"/>
                    </w:rPr>
                    <w:t>Performance Security Payment–CC</w:t>
                  </w:r>
                </w:p>
              </w:tc>
            </w:tr>
            <w:tr w:rsidR="000C1103" w:rsidRPr="003E5646"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3E5646" w:rsidRDefault="000C1103" w:rsidP="000C1103">
                  <w:pPr>
                    <w:pStyle w:val="Default"/>
                    <w:jc w:val="both"/>
                    <w:rPr>
                      <w:rFonts w:cs="Arial"/>
                      <w:sz w:val="22"/>
                      <w:szCs w:val="22"/>
                    </w:rPr>
                  </w:pPr>
                  <w:r w:rsidRPr="003E5646">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3E5646" w:rsidRDefault="000C1103" w:rsidP="000C1103">
                  <w:pPr>
                    <w:pStyle w:val="Default"/>
                    <w:jc w:val="both"/>
                    <w:rPr>
                      <w:rFonts w:cs="Arial"/>
                      <w:sz w:val="22"/>
                      <w:szCs w:val="22"/>
                    </w:rPr>
                  </w:pPr>
                  <w:r w:rsidRPr="003E5646">
                    <w:rPr>
                      <w:rFonts w:cs="Arial"/>
                      <w:sz w:val="22"/>
                      <w:szCs w:val="22"/>
                    </w:rPr>
                    <w:t>Name of the Contractor/Collaborator/Tower manufacturer/Licensor etc.</w:t>
                  </w:r>
                </w:p>
              </w:tc>
            </w:tr>
            <w:tr w:rsidR="000C1103" w:rsidRPr="003E5646"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3E5646" w:rsidRDefault="000C1103" w:rsidP="000C1103">
                  <w:pPr>
                    <w:pStyle w:val="Default"/>
                    <w:jc w:val="both"/>
                    <w:rPr>
                      <w:rFonts w:cs="Arial"/>
                      <w:sz w:val="22"/>
                      <w:szCs w:val="22"/>
                    </w:rPr>
                  </w:pPr>
                  <w:r w:rsidRPr="003E5646">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3E5646" w:rsidRDefault="000C1103" w:rsidP="000C1103">
                  <w:pPr>
                    <w:pStyle w:val="Default"/>
                    <w:jc w:val="both"/>
                    <w:rPr>
                      <w:rFonts w:cs="Arial"/>
                      <w:sz w:val="22"/>
                      <w:szCs w:val="22"/>
                    </w:rPr>
                  </w:pPr>
                  <w:r w:rsidRPr="003E5646">
                    <w:rPr>
                      <w:rFonts w:cs="Arial"/>
                      <w:sz w:val="22"/>
                      <w:szCs w:val="22"/>
                    </w:rPr>
                    <w:t xml:space="preserve">POWERGRID vendor code of the Contractor Collaborator/Tower manufacturer/Licensor etc., if existing </w:t>
                  </w:r>
                </w:p>
              </w:tc>
            </w:tr>
            <w:tr w:rsidR="000C1103" w:rsidRPr="003E5646"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3E5646" w:rsidRDefault="000C1103" w:rsidP="000C1103">
                  <w:pPr>
                    <w:pStyle w:val="Default"/>
                    <w:jc w:val="both"/>
                    <w:rPr>
                      <w:rFonts w:cs="Arial"/>
                      <w:sz w:val="22"/>
                      <w:szCs w:val="22"/>
                    </w:rPr>
                  </w:pPr>
                  <w:r w:rsidRPr="003E5646">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3E5646" w:rsidRDefault="000C1103" w:rsidP="000C1103">
                  <w:pPr>
                    <w:pStyle w:val="Default"/>
                    <w:jc w:val="both"/>
                    <w:rPr>
                      <w:rFonts w:cs="Arial"/>
                      <w:sz w:val="22"/>
                      <w:szCs w:val="22"/>
                    </w:rPr>
                  </w:pPr>
                  <w:r w:rsidRPr="003E5646">
                    <w:rPr>
                      <w:rFonts w:cs="Arial"/>
                      <w:sz w:val="22"/>
                      <w:szCs w:val="22"/>
                    </w:rPr>
                    <w:t>Performance Security for ……………. [</w:t>
                  </w:r>
                  <w:r w:rsidRPr="003E5646">
                    <w:rPr>
                      <w:rFonts w:cs="Arial"/>
                      <w:i/>
                      <w:iCs/>
                      <w:sz w:val="22"/>
                      <w:szCs w:val="22"/>
                    </w:rPr>
                    <w:t>enter the name of the contract and last four digits of the CA number</w:t>
                  </w:r>
                  <w:r w:rsidRPr="003E5646">
                    <w:rPr>
                      <w:rFonts w:cs="Arial"/>
                      <w:sz w:val="22"/>
                      <w:szCs w:val="22"/>
                    </w:rPr>
                    <w:t>]</w:t>
                  </w:r>
                </w:p>
              </w:tc>
            </w:tr>
          </w:tbl>
          <w:p w14:paraId="0A6AB070" w14:textId="77777777" w:rsidR="000C1103" w:rsidRPr="003E5646" w:rsidRDefault="000C1103" w:rsidP="000C1103">
            <w:pPr>
              <w:pStyle w:val="Default"/>
              <w:jc w:val="both"/>
              <w:rPr>
                <w:rFonts w:cs="Arial"/>
                <w:sz w:val="22"/>
                <w:szCs w:val="22"/>
              </w:rPr>
            </w:pPr>
          </w:p>
          <w:p w14:paraId="39FF790D"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The copy of ‘Online Payment Acknowledgement – Suppliers’ generated </w:t>
            </w:r>
            <w:proofErr w:type="gramStart"/>
            <w:r w:rsidRPr="003E5646">
              <w:rPr>
                <w:rFonts w:ascii="Book Antiqua" w:hAnsi="Book Antiqua" w:cs="Arial"/>
                <w:sz w:val="22"/>
                <w:szCs w:val="22"/>
              </w:rPr>
              <w:t>subsequent to</w:t>
            </w:r>
            <w:proofErr w:type="gramEnd"/>
            <w:r w:rsidRPr="003E5646">
              <w:rPr>
                <w:rFonts w:ascii="Book Antiqua" w:hAnsi="Book Antiqua" w:cs="Arial"/>
                <w:sz w:val="22"/>
                <w:szCs w:val="22"/>
              </w:rPr>
              <w:t xml:space="preserve"> the payment shall be submitted by the Contractor. The online payment facility shall be for payment in Indian Rupees only</w:t>
            </w:r>
          </w:p>
          <w:p w14:paraId="2AA6E181" w14:textId="77777777" w:rsidR="000C1103" w:rsidRPr="003E5646" w:rsidRDefault="000C1103" w:rsidP="000C1103">
            <w:pPr>
              <w:jc w:val="both"/>
              <w:rPr>
                <w:rFonts w:ascii="Book Antiqua" w:hAnsi="Book Antiqua" w:cs="Arial"/>
                <w:b/>
                <w:bCs/>
                <w:sz w:val="22"/>
                <w:szCs w:val="22"/>
              </w:rPr>
            </w:pPr>
          </w:p>
        </w:tc>
      </w:tr>
      <w:tr w:rsidR="000C1103" w:rsidRPr="003E5646" w14:paraId="364A7ABD" w14:textId="77777777" w:rsidTr="00623770">
        <w:tc>
          <w:tcPr>
            <w:tcW w:w="824" w:type="dxa"/>
            <w:tcBorders>
              <w:right w:val="single" w:sz="4" w:space="0" w:color="auto"/>
            </w:tcBorders>
          </w:tcPr>
          <w:p w14:paraId="24B86816"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9.3.4</w:t>
            </w:r>
          </w:p>
        </w:tc>
        <w:tc>
          <w:tcPr>
            <w:tcW w:w="7184" w:type="dxa"/>
            <w:tcBorders>
              <w:left w:val="nil"/>
            </w:tcBorders>
          </w:tcPr>
          <w:p w14:paraId="0ABD9492" w14:textId="77777777" w:rsidR="0023228E" w:rsidRPr="003E5646" w:rsidRDefault="0023228E" w:rsidP="0023228E">
            <w:pPr>
              <w:pStyle w:val="Default"/>
              <w:rPr>
                <w:rFonts w:cs="Calibri"/>
                <w:b/>
                <w:bCs/>
                <w:sz w:val="22"/>
                <w:szCs w:val="22"/>
              </w:rPr>
            </w:pPr>
            <w:r w:rsidRPr="003E5646">
              <w:rPr>
                <w:rFonts w:cs="Calibri"/>
                <w:b/>
                <w:bCs/>
                <w:sz w:val="22"/>
                <w:szCs w:val="22"/>
              </w:rPr>
              <w:t>Replace existing GCC clause 9.3.4 with following:</w:t>
            </w:r>
          </w:p>
          <w:p w14:paraId="109B5E9E" w14:textId="77777777" w:rsidR="0023228E" w:rsidRPr="003E5646" w:rsidRDefault="0023228E" w:rsidP="00346C90">
            <w:pPr>
              <w:pStyle w:val="Default"/>
              <w:jc w:val="both"/>
              <w:rPr>
                <w:rFonts w:cs="Calibri"/>
                <w:sz w:val="22"/>
                <w:szCs w:val="22"/>
              </w:rPr>
            </w:pPr>
          </w:p>
          <w:p w14:paraId="63906A4A" w14:textId="686F4AF4" w:rsidR="000C1103" w:rsidRPr="003E5646" w:rsidRDefault="00346C90" w:rsidP="00346C90">
            <w:pPr>
              <w:pStyle w:val="Default"/>
              <w:jc w:val="both"/>
              <w:rPr>
                <w:rFonts w:cs="Arial"/>
                <w:b/>
                <w:bCs/>
                <w:sz w:val="22"/>
                <w:szCs w:val="22"/>
              </w:rPr>
            </w:pPr>
            <w:r w:rsidRPr="003E5646">
              <w:rPr>
                <w:rFonts w:cs="Calibri"/>
                <w:sz w:val="22"/>
                <w:szCs w:val="22"/>
              </w:rPr>
              <w:t xml:space="preserve">In case of award of the contract to a Joint Venture, the </w:t>
            </w:r>
            <w:bookmarkStart w:id="0" w:name="_Hlk199420015"/>
            <w:r w:rsidRPr="003E5646">
              <w:rPr>
                <w:rFonts w:cs="Calibri"/>
                <w:sz w:val="22"/>
                <w:szCs w:val="22"/>
              </w:rPr>
              <w:t>Bank Guarantees/</w:t>
            </w:r>
            <w:r w:rsidRPr="003E5646">
              <w:rPr>
                <w:rFonts w:cs="Calibri"/>
                <w:b/>
                <w:bCs/>
                <w:sz w:val="22"/>
                <w:szCs w:val="22"/>
              </w:rPr>
              <w:t xml:space="preserve"> Insurance Surety Bond</w:t>
            </w:r>
            <w:r w:rsidRPr="003E5646">
              <w:rPr>
                <w:rFonts w:cs="Calibri"/>
                <w:sz w:val="22"/>
                <w:szCs w:val="22"/>
              </w:rPr>
              <w:t xml:space="preserve"> </w:t>
            </w:r>
            <w:bookmarkEnd w:id="0"/>
            <w:r w:rsidRPr="003E5646">
              <w:rPr>
                <w:rFonts w:cs="Calibri"/>
                <w:sz w:val="22"/>
                <w:szCs w:val="22"/>
              </w:rPr>
              <w:t>for performance security and the Bank Guarantee/</w:t>
            </w:r>
            <w:r w:rsidRPr="003E5646">
              <w:rPr>
                <w:rFonts w:cs="Calibri"/>
                <w:b/>
                <w:bCs/>
                <w:sz w:val="22"/>
                <w:szCs w:val="22"/>
              </w:rPr>
              <w:t xml:space="preserve"> Insurance Surety Bond</w:t>
            </w:r>
            <w:r w:rsidRPr="003E5646">
              <w:rPr>
                <w:rFonts w:cs="Calibri"/>
                <w:sz w:val="22"/>
                <w:szCs w:val="22"/>
              </w:rPr>
              <w:t xml:space="preserve"> for advance payment shall be submitted in the name of all the partner(s) of the Joint Venture</w:t>
            </w:r>
          </w:p>
        </w:tc>
      </w:tr>
      <w:tr w:rsidR="000C1103" w:rsidRPr="003E5646" w14:paraId="43033C34" w14:textId="77777777" w:rsidTr="00623770">
        <w:tc>
          <w:tcPr>
            <w:tcW w:w="824" w:type="dxa"/>
            <w:tcBorders>
              <w:right w:val="single" w:sz="4" w:space="0" w:color="auto"/>
            </w:tcBorders>
          </w:tcPr>
          <w:p w14:paraId="1DE16B21"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9.3.5</w:t>
            </w:r>
          </w:p>
        </w:tc>
        <w:tc>
          <w:tcPr>
            <w:tcW w:w="7184" w:type="dxa"/>
            <w:tcBorders>
              <w:left w:val="nil"/>
            </w:tcBorders>
          </w:tcPr>
          <w:p w14:paraId="48AADC40" w14:textId="77777777" w:rsidR="000C1103" w:rsidRPr="003E5646" w:rsidRDefault="000C1103" w:rsidP="000C1103">
            <w:pPr>
              <w:pStyle w:val="Default"/>
              <w:jc w:val="both"/>
              <w:rPr>
                <w:rFonts w:cs="Arial"/>
                <w:b/>
                <w:bCs/>
                <w:sz w:val="22"/>
                <w:szCs w:val="22"/>
              </w:rPr>
            </w:pPr>
            <w:r w:rsidRPr="003E5646">
              <w:rPr>
                <w:rFonts w:cs="Arial"/>
                <w:b/>
                <w:bCs/>
                <w:sz w:val="22"/>
                <w:szCs w:val="22"/>
              </w:rPr>
              <w:t xml:space="preserve">Add new </w:t>
            </w:r>
            <w:proofErr w:type="gramStart"/>
            <w:r w:rsidRPr="003E5646">
              <w:rPr>
                <w:rFonts w:cs="Arial"/>
                <w:b/>
                <w:bCs/>
                <w:sz w:val="22"/>
                <w:szCs w:val="22"/>
              </w:rPr>
              <w:t>sub Clause GCC</w:t>
            </w:r>
            <w:proofErr w:type="gramEnd"/>
            <w:r w:rsidRPr="003E5646">
              <w:rPr>
                <w:rFonts w:cs="Arial"/>
                <w:b/>
                <w:bCs/>
                <w:sz w:val="22"/>
                <w:szCs w:val="22"/>
              </w:rPr>
              <w:t xml:space="preserve"> 9.3.5</w:t>
            </w:r>
          </w:p>
          <w:p w14:paraId="5DD07178" w14:textId="77777777" w:rsidR="000C1103" w:rsidRPr="003E5646" w:rsidRDefault="000C1103" w:rsidP="000C1103">
            <w:pPr>
              <w:pStyle w:val="Default"/>
              <w:jc w:val="both"/>
              <w:rPr>
                <w:rFonts w:cs="Arial"/>
                <w:b/>
                <w:bCs/>
                <w:sz w:val="22"/>
                <w:szCs w:val="22"/>
              </w:rPr>
            </w:pPr>
          </w:p>
          <w:p w14:paraId="65212131" w14:textId="2540BDA1" w:rsidR="000C1103" w:rsidRPr="000C5513" w:rsidRDefault="000C1103" w:rsidP="000C5513">
            <w:pPr>
              <w:pStyle w:val="Default"/>
              <w:jc w:val="both"/>
              <w:rPr>
                <w:rFonts w:cs="Arial"/>
                <w:sz w:val="22"/>
                <w:szCs w:val="22"/>
              </w:rPr>
            </w:pPr>
            <w:r w:rsidRPr="003E5646">
              <w:rPr>
                <w:rFonts w:cs="Arial"/>
                <w:sz w:val="22"/>
                <w:szCs w:val="22"/>
              </w:rPr>
              <w:t xml:space="preserve">No interest shall be payable by the Employer/Owner </w:t>
            </w:r>
            <w:proofErr w:type="gramStart"/>
            <w:r w:rsidRPr="003E5646">
              <w:rPr>
                <w:rFonts w:cs="Arial"/>
                <w:sz w:val="22"/>
                <w:szCs w:val="22"/>
              </w:rPr>
              <w:t>on</w:t>
            </w:r>
            <w:proofErr w:type="gramEnd"/>
            <w:r w:rsidRPr="003E5646">
              <w:rPr>
                <w:rFonts w:cs="Arial"/>
                <w:sz w:val="22"/>
                <w:szCs w:val="22"/>
              </w:rPr>
              <w:t xml:space="preserve"> </w:t>
            </w:r>
            <w:proofErr w:type="gramStart"/>
            <w:r w:rsidRPr="003E5646">
              <w:rPr>
                <w:rFonts w:cs="Arial"/>
                <w:sz w:val="22"/>
                <w:szCs w:val="22"/>
              </w:rPr>
              <w:t>the performance</w:t>
            </w:r>
            <w:proofErr w:type="gramEnd"/>
            <w:r w:rsidRPr="003E5646">
              <w:rPr>
                <w:rFonts w:cs="Arial"/>
                <w:sz w:val="22"/>
                <w:szCs w:val="22"/>
              </w:rPr>
              <w:t xml:space="preserve"> Security.</w:t>
            </w:r>
          </w:p>
        </w:tc>
      </w:tr>
      <w:tr w:rsidR="000C1103" w:rsidRPr="003E5646" w14:paraId="09EE8EAF" w14:textId="77777777" w:rsidTr="00623770">
        <w:tc>
          <w:tcPr>
            <w:tcW w:w="824" w:type="dxa"/>
            <w:tcBorders>
              <w:right w:val="single" w:sz="4" w:space="0" w:color="auto"/>
            </w:tcBorders>
          </w:tcPr>
          <w:p w14:paraId="6E2963D7"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0C1103" w:rsidRPr="003E5646" w:rsidRDefault="000C1103" w:rsidP="000C1103">
            <w:pPr>
              <w:ind w:right="54"/>
              <w:rPr>
                <w:rFonts w:ascii="Book Antiqua" w:hAnsi="Book Antiqua" w:cs="Arial"/>
                <w:sz w:val="22"/>
                <w:szCs w:val="22"/>
              </w:rPr>
            </w:pPr>
            <w:r w:rsidRPr="003E5646">
              <w:rPr>
                <w:rFonts w:ascii="Book Antiqua" w:hAnsi="Book Antiqua" w:cs="Arial"/>
                <w:sz w:val="22"/>
                <w:szCs w:val="22"/>
              </w:rPr>
              <w:t>Clause 9.3.6</w:t>
            </w:r>
          </w:p>
          <w:p w14:paraId="44E81DD9" w14:textId="05D5EA76" w:rsidR="000C1103" w:rsidRPr="003E5646" w:rsidRDefault="000C1103" w:rsidP="000C1103">
            <w:pPr>
              <w:jc w:val="both"/>
              <w:rPr>
                <w:rFonts w:ascii="Book Antiqua" w:hAnsi="Book Antiqua" w:cs="Arial"/>
                <w:sz w:val="22"/>
                <w:szCs w:val="22"/>
              </w:rPr>
            </w:pPr>
          </w:p>
        </w:tc>
        <w:tc>
          <w:tcPr>
            <w:tcW w:w="7184" w:type="dxa"/>
            <w:tcBorders>
              <w:left w:val="nil"/>
            </w:tcBorders>
          </w:tcPr>
          <w:p w14:paraId="111E4D5E" w14:textId="77777777" w:rsidR="000C1103" w:rsidRPr="003E5646" w:rsidRDefault="000C1103" w:rsidP="000C1103">
            <w:pPr>
              <w:jc w:val="both"/>
              <w:rPr>
                <w:rFonts w:ascii="Book Antiqua" w:hAnsi="Book Antiqua" w:cs="Arial"/>
                <w:b/>
                <w:bCs/>
                <w:sz w:val="22"/>
                <w:szCs w:val="22"/>
                <w:u w:val="single"/>
              </w:rPr>
            </w:pPr>
            <w:proofErr w:type="gramStart"/>
            <w:r w:rsidRPr="003E5646">
              <w:rPr>
                <w:rFonts w:ascii="Book Antiqua" w:hAnsi="Book Antiqua" w:cs="Arial"/>
                <w:b/>
                <w:bCs/>
                <w:sz w:val="22"/>
                <w:szCs w:val="22"/>
                <w:u w:val="single"/>
              </w:rPr>
              <w:t>Addition</w:t>
            </w:r>
            <w:proofErr w:type="gramEnd"/>
            <w:r w:rsidRPr="003E5646">
              <w:rPr>
                <w:rFonts w:ascii="Book Antiqua" w:hAnsi="Book Antiqua" w:cs="Arial"/>
                <w:b/>
                <w:bCs/>
                <w:sz w:val="22"/>
                <w:szCs w:val="22"/>
                <w:u w:val="single"/>
              </w:rPr>
              <w:t xml:space="preserve"> new Sub-Clause GCC 9.3.6:</w:t>
            </w:r>
          </w:p>
          <w:p w14:paraId="528AC71E" w14:textId="77777777" w:rsidR="000C1103" w:rsidRPr="003E5646" w:rsidRDefault="000C1103" w:rsidP="000C1103">
            <w:pPr>
              <w:jc w:val="both"/>
              <w:rPr>
                <w:rFonts w:ascii="Book Antiqua" w:hAnsi="Book Antiqua" w:cs="Arial"/>
                <w:sz w:val="22"/>
                <w:szCs w:val="22"/>
              </w:rPr>
            </w:pPr>
          </w:p>
          <w:p w14:paraId="3105BE0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3E5646">
              <w:rPr>
                <w:rFonts w:ascii="Book Antiqua" w:hAnsi="Book Antiqua" w:cs="Calibri"/>
                <w:b/>
                <w:bCs/>
                <w:sz w:val="22"/>
                <w:szCs w:val="22"/>
              </w:rPr>
              <w:t xml:space="preserve"> Insurance Surety Bond</w:t>
            </w:r>
            <w:r w:rsidRPr="003E5646">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3E5646">
              <w:rPr>
                <w:rFonts w:ascii="Book Antiqua" w:hAnsi="Book Antiqua" w:cs="Calibri"/>
                <w:b/>
                <w:bCs/>
                <w:sz w:val="22"/>
                <w:szCs w:val="22"/>
              </w:rPr>
              <w:t xml:space="preserve"> Insurance Surety Bond</w:t>
            </w:r>
            <w:r w:rsidRPr="003E5646">
              <w:rPr>
                <w:rFonts w:ascii="Book Antiqua" w:hAnsi="Book Antiqua" w:cs="Arial"/>
                <w:sz w:val="22"/>
                <w:szCs w:val="22"/>
              </w:rPr>
              <w:t xml:space="preserve"> following receipt of confirmation from the issuing Bank/</w:t>
            </w:r>
            <w:r w:rsidRPr="003E5646">
              <w:rPr>
                <w:rFonts w:ascii="Book Antiqua" w:hAnsi="Book Antiqua" w:cs="Arial"/>
                <w:b/>
                <w:bCs/>
                <w:sz w:val="22"/>
                <w:szCs w:val="22"/>
              </w:rPr>
              <w:t>Insurer</w:t>
            </w:r>
            <w:r w:rsidRPr="003E5646">
              <w:rPr>
                <w:rFonts w:ascii="Book Antiqua" w:hAnsi="Book Antiqua" w:cs="Arial"/>
                <w:sz w:val="22"/>
                <w:szCs w:val="22"/>
              </w:rPr>
              <w:t>, the said amount shall be refunded.</w:t>
            </w:r>
          </w:p>
          <w:p w14:paraId="448052A0" w14:textId="44584DF0" w:rsidR="000C1103" w:rsidRPr="003E5646" w:rsidRDefault="000C1103" w:rsidP="000C1103">
            <w:pPr>
              <w:pStyle w:val="Default"/>
              <w:jc w:val="both"/>
              <w:rPr>
                <w:rFonts w:cs="Arial"/>
                <w:b/>
                <w:bCs/>
                <w:sz w:val="22"/>
                <w:szCs w:val="22"/>
              </w:rPr>
            </w:pPr>
            <w:r w:rsidRPr="003E5646">
              <w:rPr>
                <w:rFonts w:cs="Arial"/>
                <w:b/>
                <w:bCs/>
                <w:sz w:val="22"/>
                <w:szCs w:val="22"/>
              </w:rPr>
              <w:t xml:space="preserve"> </w:t>
            </w:r>
          </w:p>
        </w:tc>
      </w:tr>
      <w:tr w:rsidR="000C1103" w:rsidRPr="003E5646" w14:paraId="756B1B20" w14:textId="77777777" w:rsidTr="00623770">
        <w:tc>
          <w:tcPr>
            <w:tcW w:w="824" w:type="dxa"/>
            <w:tcBorders>
              <w:right w:val="single" w:sz="4" w:space="0" w:color="auto"/>
            </w:tcBorders>
          </w:tcPr>
          <w:p w14:paraId="1FE478C9"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9.4</w:t>
            </w:r>
          </w:p>
        </w:tc>
        <w:tc>
          <w:tcPr>
            <w:tcW w:w="7184" w:type="dxa"/>
            <w:tcBorders>
              <w:left w:val="nil"/>
            </w:tcBorders>
          </w:tcPr>
          <w:p w14:paraId="19046010" w14:textId="77777777" w:rsidR="000C1103" w:rsidRPr="003E5646" w:rsidRDefault="000C1103" w:rsidP="000C1103">
            <w:pPr>
              <w:pStyle w:val="Default"/>
              <w:jc w:val="both"/>
              <w:rPr>
                <w:rFonts w:cs="Arial"/>
                <w:b/>
                <w:bCs/>
                <w:sz w:val="22"/>
                <w:szCs w:val="22"/>
              </w:rPr>
            </w:pPr>
            <w:r w:rsidRPr="003E5646">
              <w:rPr>
                <w:rFonts w:cs="Arial"/>
                <w:b/>
                <w:bCs/>
                <w:sz w:val="22"/>
                <w:szCs w:val="22"/>
              </w:rPr>
              <w:t>Replace Clause GCC 9.4 in SCC</w:t>
            </w:r>
          </w:p>
          <w:p w14:paraId="57E60713" w14:textId="77777777" w:rsidR="000C1103" w:rsidRPr="003E5646" w:rsidRDefault="000C1103" w:rsidP="000C1103">
            <w:pPr>
              <w:pStyle w:val="Default"/>
              <w:jc w:val="both"/>
              <w:rPr>
                <w:rFonts w:cs="Arial"/>
                <w:b/>
                <w:bCs/>
                <w:sz w:val="22"/>
                <w:szCs w:val="22"/>
              </w:rPr>
            </w:pPr>
          </w:p>
          <w:p w14:paraId="2EAA45C3" w14:textId="77777777" w:rsidR="000C1103" w:rsidRPr="003E5646" w:rsidRDefault="000C1103" w:rsidP="000C1103">
            <w:pPr>
              <w:pStyle w:val="Default"/>
              <w:rPr>
                <w:rFonts w:cs="Arial"/>
                <w:sz w:val="22"/>
                <w:szCs w:val="22"/>
              </w:rPr>
            </w:pPr>
            <w:r w:rsidRPr="003E5646">
              <w:rPr>
                <w:rFonts w:cs="Arial"/>
                <w:sz w:val="22"/>
                <w:szCs w:val="22"/>
              </w:rPr>
              <w:t xml:space="preserve">Issuing Banks </w:t>
            </w:r>
          </w:p>
          <w:p w14:paraId="554305DB" w14:textId="77777777" w:rsidR="000C1103" w:rsidRPr="003E5646" w:rsidRDefault="000C1103" w:rsidP="000C1103">
            <w:pPr>
              <w:pStyle w:val="Default"/>
              <w:jc w:val="both"/>
              <w:rPr>
                <w:rFonts w:cs="Arial"/>
                <w:b/>
                <w:bCs/>
                <w:sz w:val="22"/>
                <w:szCs w:val="22"/>
              </w:rPr>
            </w:pPr>
          </w:p>
          <w:p w14:paraId="07448F5C" w14:textId="77777777" w:rsidR="000C1103" w:rsidRPr="003E5646" w:rsidRDefault="000C1103" w:rsidP="000C1103">
            <w:pPr>
              <w:pStyle w:val="Default"/>
              <w:rPr>
                <w:rFonts w:cs="Arial"/>
                <w:sz w:val="22"/>
                <w:szCs w:val="22"/>
              </w:rPr>
            </w:pPr>
            <w:r w:rsidRPr="003E5646">
              <w:rPr>
                <w:rFonts w:cs="Arial"/>
                <w:sz w:val="22"/>
                <w:szCs w:val="22"/>
              </w:rPr>
              <w:t xml:space="preserve">The Bank Guarantee for Advance Payment Security and Performance Security are to be provided by the Contractor, which should be issued either: </w:t>
            </w:r>
          </w:p>
          <w:p w14:paraId="6C3C6601" w14:textId="77777777" w:rsidR="000C1103" w:rsidRPr="003E5646" w:rsidRDefault="000C1103" w:rsidP="000C1103">
            <w:pPr>
              <w:pStyle w:val="Default"/>
              <w:rPr>
                <w:rFonts w:cs="Arial"/>
                <w:sz w:val="22"/>
                <w:szCs w:val="22"/>
              </w:rPr>
            </w:pPr>
          </w:p>
          <w:p w14:paraId="64222D4C" w14:textId="77777777" w:rsidR="000C1103" w:rsidRPr="003E5646" w:rsidRDefault="000C1103" w:rsidP="000C1103">
            <w:pPr>
              <w:pStyle w:val="Default"/>
              <w:ind w:left="436" w:hanging="436"/>
              <w:rPr>
                <w:rFonts w:cs="Arial"/>
                <w:sz w:val="22"/>
                <w:szCs w:val="22"/>
              </w:rPr>
            </w:pPr>
            <w:r w:rsidRPr="003E5646">
              <w:rPr>
                <w:rFonts w:cs="Arial"/>
                <w:sz w:val="22"/>
                <w:szCs w:val="22"/>
              </w:rPr>
              <w:t xml:space="preserve">(a)  by a Public Sector Bank located in India, or </w:t>
            </w:r>
          </w:p>
          <w:p w14:paraId="0E309D0C" w14:textId="77777777" w:rsidR="000C1103" w:rsidRPr="003E5646" w:rsidRDefault="000C1103" w:rsidP="000C1103">
            <w:pPr>
              <w:pStyle w:val="Default"/>
              <w:rPr>
                <w:rFonts w:cs="Arial"/>
                <w:sz w:val="22"/>
                <w:szCs w:val="22"/>
              </w:rPr>
            </w:pPr>
          </w:p>
          <w:p w14:paraId="7A058011" w14:textId="77777777" w:rsidR="000C1103" w:rsidRPr="003E5646" w:rsidRDefault="000C1103" w:rsidP="000C1103">
            <w:pPr>
              <w:pStyle w:val="Default"/>
              <w:ind w:left="436" w:hanging="436"/>
              <w:jc w:val="both"/>
              <w:rPr>
                <w:rFonts w:cs="Arial"/>
                <w:sz w:val="22"/>
                <w:szCs w:val="22"/>
              </w:rPr>
            </w:pPr>
            <w:r w:rsidRPr="003E5646">
              <w:rPr>
                <w:rFonts w:cs="Arial"/>
                <w:sz w:val="22"/>
                <w:szCs w:val="22"/>
              </w:rPr>
              <w:t xml:space="preserve">(b) a scheduled Indian Bank having paid up capital (net of any accumulated losses) of Rs. 1,000 </w:t>
            </w:r>
            <w:proofErr w:type="gramStart"/>
            <w:r w:rsidRPr="003E5646">
              <w:rPr>
                <w:rFonts w:cs="Arial"/>
                <w:sz w:val="22"/>
                <w:szCs w:val="22"/>
              </w:rPr>
              <w:t>Million</w:t>
            </w:r>
            <w:proofErr w:type="gramEnd"/>
            <w:r w:rsidRPr="003E5646">
              <w:rPr>
                <w:rFonts w:cs="Arial"/>
                <w:sz w:val="22"/>
                <w:szCs w:val="22"/>
              </w:rPr>
              <w:t xml:space="preserve"> or above (the latest annual report of the Bank should support compliance of capital adequacy ratio requirement), or</w:t>
            </w:r>
          </w:p>
          <w:p w14:paraId="400EFA8C" w14:textId="77777777" w:rsidR="000C1103" w:rsidRPr="003E5646" w:rsidRDefault="000C1103" w:rsidP="000C1103">
            <w:pPr>
              <w:pStyle w:val="Default"/>
              <w:ind w:left="436" w:hanging="436"/>
              <w:jc w:val="both"/>
              <w:rPr>
                <w:rFonts w:cs="Arial"/>
                <w:b/>
                <w:bCs/>
                <w:sz w:val="22"/>
                <w:szCs w:val="22"/>
              </w:rPr>
            </w:pPr>
          </w:p>
          <w:p w14:paraId="19AE95C4" w14:textId="77777777" w:rsidR="000C1103" w:rsidRPr="003E5646" w:rsidRDefault="000C1103" w:rsidP="000C1103">
            <w:pPr>
              <w:pStyle w:val="Default"/>
              <w:ind w:left="436" w:hanging="436"/>
              <w:jc w:val="both"/>
              <w:rPr>
                <w:rFonts w:cs="Arial"/>
                <w:sz w:val="22"/>
                <w:szCs w:val="22"/>
              </w:rPr>
            </w:pPr>
            <w:r w:rsidRPr="003E5646">
              <w:rPr>
                <w:rFonts w:cs="Arial"/>
                <w:sz w:val="22"/>
                <w:szCs w:val="22"/>
              </w:rPr>
              <w:t>(c</w:t>
            </w:r>
            <w:proofErr w:type="gramStart"/>
            <w:r w:rsidRPr="003E5646">
              <w:rPr>
                <w:rFonts w:cs="Arial"/>
                <w:sz w:val="22"/>
                <w:szCs w:val="22"/>
              </w:rPr>
              <w:t xml:space="preserve">) </w:t>
            </w:r>
            <w:r w:rsidRPr="003E5646">
              <w:rPr>
                <w:rFonts w:cs="Arial"/>
                <w:sz w:val="22"/>
                <w:szCs w:val="22"/>
              </w:rPr>
              <w:tab/>
              <w:t>by</w:t>
            </w:r>
            <w:proofErr w:type="gramEnd"/>
            <w:r w:rsidRPr="003E5646">
              <w:rPr>
                <w:rFonts w:cs="Arial"/>
                <w:sz w:val="22"/>
                <w:szCs w:val="22"/>
              </w:rPr>
              <w:t xml:space="preserve"> a foreign bank or a subsidiary of a foreign bank, acceptable to the Employer, with overall international corporate rating or rating of </w:t>
            </w:r>
            <w:proofErr w:type="gramStart"/>
            <w:r w:rsidRPr="003E5646">
              <w:rPr>
                <w:rFonts w:cs="Arial"/>
                <w:sz w:val="22"/>
                <w:szCs w:val="22"/>
              </w:rPr>
              <w:t>long term</w:t>
            </w:r>
            <w:proofErr w:type="gramEnd"/>
            <w:r w:rsidRPr="003E5646">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0C1103" w:rsidRPr="003E5646"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3E5646" w14:paraId="6F1BBF77" w14:textId="77777777" w:rsidTr="00623770">
        <w:tc>
          <w:tcPr>
            <w:tcW w:w="824" w:type="dxa"/>
            <w:tcBorders>
              <w:right w:val="single" w:sz="4" w:space="0" w:color="auto"/>
            </w:tcBorders>
          </w:tcPr>
          <w:p w14:paraId="019ABCBD"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9.4</w:t>
            </w:r>
          </w:p>
        </w:tc>
        <w:tc>
          <w:tcPr>
            <w:tcW w:w="7184" w:type="dxa"/>
            <w:tcBorders>
              <w:left w:val="nil"/>
            </w:tcBorders>
          </w:tcPr>
          <w:p w14:paraId="2DB894CE" w14:textId="77777777" w:rsidR="000C1103" w:rsidRPr="003E5646" w:rsidRDefault="000C1103" w:rsidP="000C1103">
            <w:pPr>
              <w:jc w:val="both"/>
              <w:rPr>
                <w:rFonts w:ascii="Book Antiqua" w:eastAsia="Calibri" w:hAnsi="Book Antiqua" w:cs="Arial"/>
                <w:b/>
                <w:bCs/>
                <w:color w:val="000000"/>
                <w:sz w:val="22"/>
                <w:szCs w:val="22"/>
                <w:lang w:bidi="hi-IN"/>
              </w:rPr>
            </w:pPr>
            <w:r w:rsidRPr="003E5646">
              <w:rPr>
                <w:rFonts w:ascii="Book Antiqua" w:eastAsia="Calibri" w:hAnsi="Book Antiqua" w:cs="Arial"/>
                <w:b/>
                <w:bCs/>
                <w:color w:val="000000"/>
                <w:sz w:val="22"/>
                <w:szCs w:val="22"/>
                <w:lang w:bidi="hi-IN"/>
              </w:rPr>
              <w:t xml:space="preserve">Supplementing GCC Clause 9.4 with the following </w:t>
            </w:r>
          </w:p>
          <w:p w14:paraId="1D3165E6" w14:textId="77777777" w:rsidR="000C1103" w:rsidRPr="003E5646" w:rsidRDefault="000C1103" w:rsidP="000C1103">
            <w:pPr>
              <w:ind w:left="342" w:hanging="270"/>
              <w:jc w:val="both"/>
              <w:rPr>
                <w:rFonts w:ascii="Book Antiqua" w:hAnsi="Book Antiqua" w:cs="Arial"/>
                <w:sz w:val="22"/>
                <w:szCs w:val="22"/>
              </w:rPr>
            </w:pPr>
          </w:p>
          <w:p w14:paraId="0B1EF1D7" w14:textId="77777777" w:rsidR="000C1103" w:rsidRPr="003E5646" w:rsidRDefault="000C1103" w:rsidP="000C1103">
            <w:pPr>
              <w:ind w:left="72"/>
              <w:jc w:val="both"/>
              <w:rPr>
                <w:rFonts w:ascii="Book Antiqua" w:eastAsia="Batang" w:hAnsi="Book Antiqua" w:cs="Arial"/>
                <w:b/>
                <w:bCs/>
                <w:sz w:val="22"/>
                <w:szCs w:val="22"/>
              </w:rPr>
            </w:pPr>
            <w:r w:rsidRPr="003E5646">
              <w:rPr>
                <w:rFonts w:ascii="Book Antiqua" w:hAnsi="Book Antiqua" w:cs="Arial"/>
                <w:sz w:val="22"/>
                <w:szCs w:val="22"/>
              </w:rPr>
              <w:t>The contractor has the option to submit BG (towards Advance Payment Security and Performance Security) using SFMS Platform.</w:t>
            </w:r>
          </w:p>
          <w:p w14:paraId="3D306AF2" w14:textId="77777777" w:rsidR="000C1103" w:rsidRPr="003E5646" w:rsidRDefault="000C1103" w:rsidP="000C1103">
            <w:pPr>
              <w:jc w:val="both"/>
              <w:rPr>
                <w:rFonts w:ascii="Book Antiqua" w:eastAsia="Batang" w:hAnsi="Book Antiqua" w:cs="Arial"/>
                <w:sz w:val="22"/>
                <w:szCs w:val="22"/>
              </w:rPr>
            </w:pPr>
          </w:p>
          <w:p w14:paraId="05839558" w14:textId="77777777" w:rsidR="000C1103" w:rsidRPr="003E5646" w:rsidRDefault="000C1103" w:rsidP="000C1103">
            <w:pPr>
              <w:jc w:val="both"/>
              <w:rPr>
                <w:rFonts w:ascii="Book Antiqua" w:eastAsia="Batang" w:hAnsi="Book Antiqua" w:cs="Arial"/>
                <w:sz w:val="22"/>
                <w:szCs w:val="22"/>
              </w:rPr>
            </w:pPr>
            <w:r w:rsidRPr="003E5646">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0C1103" w:rsidRDefault="000C1103" w:rsidP="000C1103">
            <w:pPr>
              <w:jc w:val="both"/>
              <w:rPr>
                <w:rFonts w:ascii="Book Antiqua" w:hAnsi="Book Antiqua" w:cs="Arial"/>
                <w:sz w:val="22"/>
                <w:szCs w:val="22"/>
              </w:rPr>
            </w:pPr>
          </w:p>
          <w:p w14:paraId="000221B9" w14:textId="77777777" w:rsidR="000C5513" w:rsidRPr="003E5646" w:rsidRDefault="000C5513" w:rsidP="000C1103">
            <w:pPr>
              <w:jc w:val="both"/>
              <w:rPr>
                <w:rFonts w:ascii="Book Antiqua" w:hAnsi="Book Antiqua" w:cs="Arial"/>
                <w:sz w:val="22"/>
                <w:szCs w:val="22"/>
              </w:rPr>
            </w:pPr>
          </w:p>
          <w:tbl>
            <w:tblPr>
              <w:tblW w:w="6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984"/>
              <w:gridCol w:w="1843"/>
            </w:tblGrid>
            <w:tr w:rsidR="000C1103" w:rsidRPr="003E5646" w14:paraId="6833228E" w14:textId="77777777" w:rsidTr="001B3618">
              <w:tc>
                <w:tcPr>
                  <w:tcW w:w="3158" w:type="dxa"/>
                </w:tcPr>
                <w:p w14:paraId="6CE1F99B" w14:textId="77777777" w:rsidR="000C1103" w:rsidRPr="003E5646" w:rsidRDefault="000C1103" w:rsidP="000C1103">
                  <w:pPr>
                    <w:ind w:right="-27"/>
                    <w:jc w:val="center"/>
                    <w:rPr>
                      <w:rFonts w:ascii="Book Antiqua" w:hAnsi="Book Antiqua" w:cs="Arial"/>
                      <w:sz w:val="22"/>
                      <w:szCs w:val="22"/>
                      <w:lang w:bidi="en-US"/>
                    </w:rPr>
                  </w:pPr>
                  <w:r w:rsidRPr="003E5646">
                    <w:rPr>
                      <w:rFonts w:ascii="Book Antiqua" w:hAnsi="Book Antiqua" w:cs="Arial"/>
                      <w:sz w:val="22"/>
                      <w:szCs w:val="22"/>
                    </w:rPr>
                    <w:lastRenderedPageBreak/>
                    <w:t xml:space="preserve">  </w:t>
                  </w:r>
                  <w:r w:rsidRPr="003E5646">
                    <w:rPr>
                      <w:rFonts w:ascii="Book Antiqua" w:hAnsi="Book Antiqua" w:cs="Arial"/>
                      <w:sz w:val="22"/>
                      <w:szCs w:val="22"/>
                      <w:lang w:bidi="en-US"/>
                    </w:rPr>
                    <w:t>Name of the Bank and Address</w:t>
                  </w:r>
                </w:p>
              </w:tc>
              <w:tc>
                <w:tcPr>
                  <w:tcW w:w="1984" w:type="dxa"/>
                </w:tcPr>
                <w:p w14:paraId="34319630" w14:textId="77777777" w:rsidR="000C1103" w:rsidRPr="003E5646" w:rsidRDefault="000C1103" w:rsidP="000C1103">
                  <w:pPr>
                    <w:ind w:right="-63"/>
                    <w:jc w:val="center"/>
                    <w:rPr>
                      <w:rFonts w:ascii="Book Antiqua" w:hAnsi="Book Antiqua" w:cs="Arial"/>
                      <w:sz w:val="22"/>
                      <w:szCs w:val="22"/>
                      <w:lang w:bidi="en-US"/>
                    </w:rPr>
                  </w:pPr>
                  <w:r w:rsidRPr="003E5646">
                    <w:rPr>
                      <w:rFonts w:ascii="Book Antiqua" w:hAnsi="Book Antiqua" w:cs="Arial"/>
                      <w:sz w:val="22"/>
                      <w:szCs w:val="22"/>
                      <w:lang w:bidi="en-US"/>
                    </w:rPr>
                    <w:t>IFSC Code</w:t>
                  </w:r>
                </w:p>
              </w:tc>
              <w:tc>
                <w:tcPr>
                  <w:tcW w:w="1843" w:type="dxa"/>
                </w:tcPr>
                <w:p w14:paraId="6D5B720C" w14:textId="77777777" w:rsidR="000C1103" w:rsidRPr="003E5646" w:rsidRDefault="000C1103" w:rsidP="000C1103">
                  <w:pPr>
                    <w:ind w:right="-54"/>
                    <w:jc w:val="center"/>
                    <w:rPr>
                      <w:rFonts w:ascii="Book Antiqua" w:hAnsi="Book Antiqua" w:cs="Arial"/>
                      <w:sz w:val="22"/>
                      <w:szCs w:val="22"/>
                      <w:lang w:bidi="en-US"/>
                    </w:rPr>
                  </w:pPr>
                  <w:r w:rsidRPr="003E5646">
                    <w:rPr>
                      <w:rFonts w:ascii="Book Antiqua" w:hAnsi="Book Antiqua" w:cs="Arial"/>
                      <w:sz w:val="22"/>
                      <w:szCs w:val="22"/>
                      <w:lang w:bidi="en-US"/>
                    </w:rPr>
                    <w:t>POWERGRID Current A/c No.</w:t>
                  </w:r>
                </w:p>
              </w:tc>
            </w:tr>
            <w:tr w:rsidR="000C1103" w:rsidRPr="003E5646" w14:paraId="7D572ACF" w14:textId="77777777" w:rsidTr="001B3618">
              <w:tc>
                <w:tcPr>
                  <w:tcW w:w="3158" w:type="dxa"/>
                </w:tcPr>
                <w:p w14:paraId="0CC18685" w14:textId="77777777" w:rsidR="000C1103" w:rsidRPr="003E5646" w:rsidRDefault="000C1103" w:rsidP="003E51D2">
                  <w:pPr>
                    <w:ind w:right="-29"/>
                    <w:jc w:val="both"/>
                    <w:rPr>
                      <w:rFonts w:ascii="Book Antiqua" w:hAnsi="Book Antiqua" w:cs="Arial"/>
                      <w:sz w:val="22"/>
                      <w:szCs w:val="22"/>
                      <w:lang w:bidi="en-US"/>
                    </w:rPr>
                  </w:pPr>
                  <w:r w:rsidRPr="003E5646">
                    <w:rPr>
                      <w:rFonts w:ascii="Book Antiqua" w:hAnsi="Book Antiqua" w:cs="Arial"/>
                      <w:sz w:val="22"/>
                      <w:szCs w:val="22"/>
                      <w:lang w:bidi="en-US"/>
                    </w:rPr>
                    <w:t>State Bank of India, 4</w:t>
                  </w:r>
                  <w:r w:rsidRPr="003E5646">
                    <w:rPr>
                      <w:rFonts w:ascii="Book Antiqua" w:hAnsi="Book Antiqua" w:cs="Arial"/>
                      <w:sz w:val="22"/>
                      <w:szCs w:val="22"/>
                      <w:vertAlign w:val="superscript"/>
                      <w:lang w:bidi="en-US"/>
                    </w:rPr>
                    <w:t>th</w:t>
                  </w:r>
                  <w:r w:rsidRPr="003E5646">
                    <w:rPr>
                      <w:rFonts w:ascii="Book Antiqua" w:hAnsi="Book Antiqua" w:cs="Arial"/>
                      <w:sz w:val="22"/>
                      <w:szCs w:val="22"/>
                      <w:lang w:bidi="en-US"/>
                    </w:rPr>
                    <w:t xml:space="preserve"> &amp; 5</w:t>
                  </w:r>
                  <w:r w:rsidRPr="003E5646">
                    <w:rPr>
                      <w:rFonts w:ascii="Book Antiqua" w:hAnsi="Book Antiqua" w:cs="Arial"/>
                      <w:sz w:val="22"/>
                      <w:szCs w:val="22"/>
                      <w:vertAlign w:val="superscript"/>
                      <w:lang w:bidi="en-US"/>
                    </w:rPr>
                    <w:t>th</w:t>
                  </w:r>
                  <w:r w:rsidRPr="003E5646">
                    <w:rPr>
                      <w:rFonts w:ascii="Book Antiqua" w:hAnsi="Book Antiqua" w:cs="Arial"/>
                      <w:sz w:val="22"/>
                      <w:szCs w:val="22"/>
                      <w:lang w:bidi="en-US"/>
                    </w:rPr>
                    <w:t xml:space="preserve"> Floor, </w:t>
                  </w:r>
                  <w:proofErr w:type="spellStart"/>
                  <w:r w:rsidRPr="003E5646">
                    <w:rPr>
                      <w:rFonts w:ascii="Book Antiqua" w:hAnsi="Book Antiqua" w:cs="Arial"/>
                      <w:sz w:val="22"/>
                      <w:szCs w:val="22"/>
                      <w:lang w:bidi="en-US"/>
                    </w:rPr>
                    <w:t>Parsvnath</w:t>
                  </w:r>
                  <w:proofErr w:type="spellEnd"/>
                  <w:r w:rsidRPr="003E5646">
                    <w:rPr>
                      <w:rFonts w:ascii="Book Antiqua" w:hAnsi="Book Antiqua" w:cs="Arial"/>
                      <w:sz w:val="22"/>
                      <w:szCs w:val="22"/>
                      <w:lang w:bidi="en-US"/>
                    </w:rPr>
                    <w:t xml:space="preserve"> Capital Tower, Bhai Veer Singh Marg, Gole Market, New Delhi - 110001 </w:t>
                  </w:r>
                </w:p>
              </w:tc>
              <w:tc>
                <w:tcPr>
                  <w:tcW w:w="1984" w:type="dxa"/>
                </w:tcPr>
                <w:p w14:paraId="77524320" w14:textId="77777777" w:rsidR="000C1103" w:rsidRPr="003E5646" w:rsidRDefault="000C1103" w:rsidP="003E51D2">
                  <w:pPr>
                    <w:ind w:right="-29"/>
                    <w:jc w:val="center"/>
                    <w:rPr>
                      <w:rFonts w:ascii="Book Antiqua" w:hAnsi="Book Antiqua" w:cs="Arial"/>
                      <w:sz w:val="22"/>
                      <w:szCs w:val="22"/>
                      <w:lang w:bidi="en-US"/>
                    </w:rPr>
                  </w:pPr>
                  <w:r w:rsidRPr="003E5646">
                    <w:rPr>
                      <w:rFonts w:ascii="Book Antiqua" w:hAnsi="Book Antiqua" w:cs="Arial"/>
                      <w:sz w:val="22"/>
                      <w:szCs w:val="22"/>
                      <w:lang w:bidi="en-US"/>
                    </w:rPr>
                    <w:t>SBIN0017313</w:t>
                  </w:r>
                </w:p>
              </w:tc>
              <w:tc>
                <w:tcPr>
                  <w:tcW w:w="1843" w:type="dxa"/>
                </w:tcPr>
                <w:p w14:paraId="29E62647" w14:textId="77777777" w:rsidR="000C1103" w:rsidRPr="003E5646" w:rsidRDefault="000C1103" w:rsidP="003E51D2">
                  <w:pPr>
                    <w:spacing w:after="200"/>
                    <w:ind w:right="-54"/>
                    <w:jc w:val="center"/>
                    <w:rPr>
                      <w:rFonts w:ascii="Book Antiqua" w:hAnsi="Book Antiqua" w:cs="Arial"/>
                      <w:sz w:val="22"/>
                      <w:szCs w:val="22"/>
                      <w:lang w:bidi="en-US"/>
                    </w:rPr>
                  </w:pPr>
                  <w:r w:rsidRPr="003E5646">
                    <w:rPr>
                      <w:rFonts w:ascii="Book Antiqua" w:hAnsi="Book Antiqua" w:cs="Arial"/>
                      <w:sz w:val="22"/>
                      <w:szCs w:val="22"/>
                      <w:lang w:bidi="en-US"/>
                    </w:rPr>
                    <w:t>10813608670</w:t>
                  </w:r>
                </w:p>
              </w:tc>
            </w:tr>
            <w:tr w:rsidR="000C1103" w:rsidRPr="003E5646" w14:paraId="3216C056" w14:textId="77777777" w:rsidTr="001B3618">
              <w:tc>
                <w:tcPr>
                  <w:tcW w:w="3158" w:type="dxa"/>
                </w:tcPr>
                <w:p w14:paraId="1412502C" w14:textId="77777777" w:rsidR="000C1103" w:rsidRPr="003E5646" w:rsidRDefault="000C1103" w:rsidP="003E51D2">
                  <w:pPr>
                    <w:ind w:right="-29"/>
                    <w:jc w:val="both"/>
                    <w:rPr>
                      <w:rFonts w:ascii="Book Antiqua" w:hAnsi="Book Antiqua" w:cs="Arial"/>
                      <w:sz w:val="22"/>
                      <w:szCs w:val="22"/>
                      <w:lang w:bidi="en-US"/>
                    </w:rPr>
                  </w:pPr>
                  <w:r w:rsidRPr="003E5646">
                    <w:rPr>
                      <w:rFonts w:ascii="Book Antiqua" w:hAnsi="Book Antiqua" w:cs="Arial"/>
                      <w:sz w:val="22"/>
                      <w:szCs w:val="22"/>
                      <w:lang w:bidi="en-US"/>
                    </w:rPr>
                    <w:t xml:space="preserve">ICICI Bank, Unit No. </w:t>
                  </w:r>
                  <w:proofErr w:type="gramStart"/>
                  <w:r w:rsidRPr="003E5646">
                    <w:rPr>
                      <w:rFonts w:ascii="Book Antiqua" w:hAnsi="Book Antiqua" w:cs="Arial"/>
                      <w:sz w:val="22"/>
                      <w:szCs w:val="22"/>
                      <w:lang w:bidi="en-US"/>
                    </w:rPr>
                    <w:t>01,  Solitaire</w:t>
                  </w:r>
                  <w:proofErr w:type="gramEnd"/>
                  <w:r w:rsidRPr="003E5646">
                    <w:rPr>
                      <w:rFonts w:ascii="Book Antiqua" w:hAnsi="Book Antiqua" w:cs="Arial"/>
                      <w:sz w:val="22"/>
                      <w:szCs w:val="22"/>
                      <w:lang w:bidi="en-US"/>
                    </w:rPr>
                    <w:t xml:space="preserve"> Plaza, DLF Phase III, M.G. Road, Gurugram</w:t>
                  </w:r>
                </w:p>
              </w:tc>
              <w:tc>
                <w:tcPr>
                  <w:tcW w:w="1984" w:type="dxa"/>
                </w:tcPr>
                <w:p w14:paraId="1D9A5CF6" w14:textId="77777777" w:rsidR="000C1103" w:rsidRPr="003E5646" w:rsidRDefault="000C1103" w:rsidP="003E51D2">
                  <w:pPr>
                    <w:ind w:right="-29"/>
                    <w:jc w:val="center"/>
                    <w:rPr>
                      <w:rFonts w:ascii="Book Antiqua" w:hAnsi="Book Antiqua" w:cs="Arial"/>
                      <w:sz w:val="22"/>
                      <w:szCs w:val="22"/>
                      <w:lang w:bidi="en-US"/>
                    </w:rPr>
                  </w:pPr>
                  <w:r w:rsidRPr="003E5646">
                    <w:rPr>
                      <w:rFonts w:ascii="Book Antiqua" w:hAnsi="Book Antiqua" w:cs="Arial"/>
                      <w:sz w:val="22"/>
                      <w:szCs w:val="22"/>
                      <w:lang w:bidi="en-US"/>
                    </w:rPr>
                    <w:t>ICIC0002451</w:t>
                  </w:r>
                </w:p>
              </w:tc>
              <w:tc>
                <w:tcPr>
                  <w:tcW w:w="1843" w:type="dxa"/>
                </w:tcPr>
                <w:p w14:paraId="45ED0CF4" w14:textId="77777777" w:rsidR="000C1103" w:rsidRPr="003E5646" w:rsidRDefault="000C1103" w:rsidP="003E51D2">
                  <w:pPr>
                    <w:spacing w:after="200"/>
                    <w:ind w:right="-54"/>
                    <w:jc w:val="center"/>
                    <w:rPr>
                      <w:rFonts w:ascii="Book Antiqua" w:hAnsi="Book Antiqua" w:cs="Arial"/>
                      <w:sz w:val="22"/>
                      <w:szCs w:val="22"/>
                      <w:lang w:bidi="en-US"/>
                    </w:rPr>
                  </w:pPr>
                  <w:r w:rsidRPr="003E5646">
                    <w:rPr>
                      <w:rFonts w:ascii="Book Antiqua" w:hAnsi="Book Antiqua" w:cs="Arial"/>
                      <w:sz w:val="22"/>
                      <w:szCs w:val="22"/>
                      <w:lang w:bidi="en-US"/>
                    </w:rPr>
                    <w:t>000705002702</w:t>
                  </w:r>
                </w:p>
              </w:tc>
            </w:tr>
          </w:tbl>
          <w:p w14:paraId="2DDD78F6" w14:textId="77777777" w:rsidR="000C1103" w:rsidRPr="003E5646" w:rsidRDefault="000C1103" w:rsidP="000C1103">
            <w:pPr>
              <w:ind w:left="-18" w:firstLine="18"/>
              <w:jc w:val="both"/>
              <w:rPr>
                <w:rFonts w:ascii="Book Antiqua" w:hAnsi="Book Antiqua" w:cs="Arial"/>
                <w:sz w:val="22"/>
                <w:szCs w:val="22"/>
              </w:rPr>
            </w:pPr>
          </w:p>
          <w:p w14:paraId="2476476A" w14:textId="77777777" w:rsidR="000C1103" w:rsidRPr="003E5646" w:rsidRDefault="000C1103" w:rsidP="000C1103">
            <w:pPr>
              <w:jc w:val="both"/>
              <w:rPr>
                <w:rFonts w:ascii="Book Antiqua" w:eastAsia="Batang" w:hAnsi="Book Antiqua" w:cs="Arial"/>
                <w:i/>
                <w:iCs/>
                <w:sz w:val="22"/>
                <w:szCs w:val="22"/>
              </w:rPr>
            </w:pPr>
            <w:r w:rsidRPr="003E5646">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0C1103" w:rsidRPr="003E5646" w:rsidRDefault="000C1103" w:rsidP="000C1103">
            <w:pPr>
              <w:jc w:val="both"/>
              <w:rPr>
                <w:rFonts w:ascii="Book Antiqua" w:eastAsia="Batang" w:hAnsi="Book Antiqua" w:cs="Arial"/>
                <w:sz w:val="22"/>
                <w:szCs w:val="22"/>
              </w:rPr>
            </w:pPr>
          </w:p>
          <w:p w14:paraId="2422D9DC" w14:textId="77777777" w:rsidR="000C1103" w:rsidRPr="003E5646" w:rsidRDefault="000C1103" w:rsidP="000C1103">
            <w:pPr>
              <w:ind w:left="-18" w:firstLine="18"/>
              <w:jc w:val="both"/>
              <w:rPr>
                <w:rFonts w:ascii="Book Antiqua" w:eastAsia="Calibri" w:hAnsi="Book Antiqua" w:cs="Arial"/>
                <w:color w:val="000000"/>
                <w:sz w:val="22"/>
                <w:szCs w:val="22"/>
                <w:lang w:bidi="hi-IN"/>
              </w:rPr>
            </w:pPr>
            <w:r w:rsidRPr="003E5646">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3E5646">
              <w:rPr>
                <w:rFonts w:ascii="Book Antiqua" w:eastAsia="Calibri" w:hAnsi="Book Antiqua" w:cs="Arial"/>
                <w:color w:val="000000"/>
                <w:sz w:val="22"/>
                <w:szCs w:val="22"/>
                <w:lang w:bidi="hi-IN"/>
              </w:rPr>
              <w:t>has to</w:t>
            </w:r>
            <w:proofErr w:type="gramEnd"/>
            <w:r w:rsidRPr="003E5646">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3E5646" w:rsidRDefault="000C1103" w:rsidP="000C1103">
            <w:pPr>
              <w:ind w:left="-18" w:firstLine="18"/>
              <w:jc w:val="both"/>
              <w:rPr>
                <w:rFonts w:ascii="Book Antiqua" w:eastAsia="Calibri" w:hAnsi="Book Antiqua" w:cs="Arial"/>
                <w:color w:val="000000"/>
                <w:sz w:val="22"/>
                <w:szCs w:val="22"/>
                <w:lang w:bidi="hi-IN"/>
              </w:rPr>
            </w:pPr>
          </w:p>
          <w:p w14:paraId="4691CD97" w14:textId="77777777" w:rsidR="000C1103" w:rsidRPr="003E5646" w:rsidRDefault="000C1103" w:rsidP="000C1103">
            <w:pPr>
              <w:ind w:left="-18" w:firstLine="18"/>
              <w:jc w:val="both"/>
              <w:rPr>
                <w:rFonts w:ascii="Book Antiqua" w:eastAsia="Calibri" w:hAnsi="Book Antiqua" w:cs="Arial"/>
                <w:color w:val="000000"/>
                <w:sz w:val="22"/>
                <w:szCs w:val="22"/>
                <w:lang w:bidi="hi-IN"/>
              </w:rPr>
            </w:pPr>
            <w:r w:rsidRPr="003E5646">
              <w:rPr>
                <w:rFonts w:ascii="Book Antiqua" w:eastAsia="Calibri" w:hAnsi="Book Antiqua" w:cs="Arial"/>
                <w:color w:val="000000"/>
                <w:sz w:val="22"/>
                <w:szCs w:val="22"/>
                <w:lang w:bidi="hi-IN"/>
              </w:rPr>
              <w:t xml:space="preserve">In addition to the above, the Bank Guarantee (towards </w:t>
            </w:r>
            <w:r w:rsidRPr="003E5646">
              <w:rPr>
                <w:rFonts w:ascii="Book Antiqua" w:eastAsia="Batang" w:hAnsi="Book Antiqua" w:cs="Arial"/>
                <w:sz w:val="22"/>
                <w:szCs w:val="22"/>
              </w:rPr>
              <w:t xml:space="preserve">Advance Payment Security and Performance Security) </w:t>
            </w:r>
            <w:r w:rsidRPr="003E5646">
              <w:rPr>
                <w:rFonts w:ascii="Book Antiqua" w:eastAsia="Calibri" w:hAnsi="Book Antiqua" w:cs="Arial"/>
                <w:color w:val="000000"/>
                <w:sz w:val="22"/>
                <w:szCs w:val="22"/>
                <w:lang w:bidi="hi-IN"/>
              </w:rPr>
              <w:t>should be submitted in the Physical form as specified in GCC Clause 9.</w:t>
            </w:r>
          </w:p>
          <w:p w14:paraId="537FF661" w14:textId="77777777" w:rsidR="000C1103" w:rsidRPr="003E5646" w:rsidRDefault="000C1103" w:rsidP="000C1103">
            <w:pPr>
              <w:tabs>
                <w:tab w:val="left" w:pos="0"/>
              </w:tabs>
              <w:jc w:val="both"/>
              <w:rPr>
                <w:rFonts w:ascii="Book Antiqua" w:hAnsi="Book Antiqua" w:cs="Arial"/>
                <w:b/>
                <w:sz w:val="22"/>
                <w:szCs w:val="22"/>
                <w:u w:val="single"/>
              </w:rPr>
            </w:pPr>
          </w:p>
        </w:tc>
      </w:tr>
      <w:tr w:rsidR="000C1103" w:rsidRPr="003E5646" w14:paraId="0C9F45E9" w14:textId="77777777" w:rsidTr="00623770">
        <w:tc>
          <w:tcPr>
            <w:tcW w:w="824" w:type="dxa"/>
            <w:tcBorders>
              <w:right w:val="single" w:sz="4" w:space="0" w:color="auto"/>
            </w:tcBorders>
          </w:tcPr>
          <w:p w14:paraId="3DF6F1C8"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9.6</w:t>
            </w:r>
          </w:p>
        </w:tc>
        <w:tc>
          <w:tcPr>
            <w:tcW w:w="7184" w:type="dxa"/>
            <w:tcBorders>
              <w:left w:val="nil"/>
            </w:tcBorders>
          </w:tcPr>
          <w:p w14:paraId="60A42EBA" w14:textId="77777777" w:rsidR="000C1103" w:rsidRPr="003E5646" w:rsidRDefault="000C1103" w:rsidP="000C1103">
            <w:pPr>
              <w:jc w:val="both"/>
              <w:rPr>
                <w:rFonts w:ascii="Book Antiqua" w:hAnsi="Book Antiqua" w:cs="Calibri"/>
                <w:b/>
                <w:bCs/>
                <w:snapToGrid w:val="0"/>
                <w:sz w:val="22"/>
                <w:szCs w:val="22"/>
                <w:u w:val="single"/>
              </w:rPr>
            </w:pPr>
            <w:r w:rsidRPr="003E5646">
              <w:rPr>
                <w:rFonts w:ascii="Book Antiqua" w:hAnsi="Book Antiqua" w:cs="Calibri"/>
                <w:b/>
                <w:bCs/>
                <w:snapToGrid w:val="0"/>
                <w:sz w:val="22"/>
                <w:szCs w:val="22"/>
                <w:u w:val="single"/>
              </w:rPr>
              <w:t>Add new GCC Clause No. 9.6:</w:t>
            </w:r>
          </w:p>
          <w:p w14:paraId="15A17C13" w14:textId="77777777" w:rsidR="000C1103" w:rsidRPr="003E5646" w:rsidRDefault="000C1103" w:rsidP="000C1103">
            <w:pPr>
              <w:pStyle w:val="Default"/>
              <w:jc w:val="both"/>
              <w:rPr>
                <w:rFonts w:cs="Arial"/>
                <w:b/>
                <w:sz w:val="22"/>
                <w:szCs w:val="22"/>
              </w:rPr>
            </w:pPr>
          </w:p>
          <w:p w14:paraId="6F21AAF5" w14:textId="77777777" w:rsidR="000C1103" w:rsidRPr="003E5646" w:rsidRDefault="000C1103" w:rsidP="000C1103">
            <w:pPr>
              <w:jc w:val="both"/>
              <w:rPr>
                <w:rFonts w:ascii="Book Antiqua" w:hAnsi="Book Antiqua" w:cs="Calibri"/>
                <w:b/>
                <w:bCs/>
                <w:snapToGrid w:val="0"/>
                <w:sz w:val="22"/>
                <w:szCs w:val="22"/>
              </w:rPr>
            </w:pPr>
            <w:r w:rsidRPr="003E5646">
              <w:rPr>
                <w:rFonts w:ascii="Book Antiqua" w:hAnsi="Book Antiqua" w:cs="Calibri"/>
                <w:b/>
                <w:bCs/>
                <w:snapToGrid w:val="0"/>
                <w:sz w:val="22"/>
                <w:szCs w:val="22"/>
              </w:rPr>
              <w:t xml:space="preserve">9.6 Surety Insurer: </w:t>
            </w:r>
          </w:p>
          <w:p w14:paraId="79A872D6" w14:textId="77777777" w:rsidR="000C1103" w:rsidRPr="003E5646" w:rsidRDefault="000C1103" w:rsidP="000C1103">
            <w:pPr>
              <w:jc w:val="both"/>
              <w:rPr>
                <w:rFonts w:ascii="Book Antiqua" w:hAnsi="Book Antiqua" w:cs="Calibri"/>
                <w:b/>
                <w:bCs/>
                <w:snapToGrid w:val="0"/>
                <w:sz w:val="22"/>
                <w:szCs w:val="22"/>
              </w:rPr>
            </w:pPr>
          </w:p>
          <w:p w14:paraId="4E4A6311" w14:textId="77777777" w:rsidR="000C1103" w:rsidRPr="003E5646" w:rsidRDefault="000C1103" w:rsidP="000C1103">
            <w:pPr>
              <w:jc w:val="both"/>
              <w:rPr>
                <w:rFonts w:ascii="Book Antiqua" w:hAnsi="Book Antiqua" w:cs="Calibri"/>
                <w:b/>
                <w:bCs/>
                <w:snapToGrid w:val="0"/>
                <w:sz w:val="22"/>
                <w:szCs w:val="22"/>
              </w:rPr>
            </w:pPr>
            <w:r w:rsidRPr="003E5646">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0C1103" w:rsidRPr="003E5646" w:rsidRDefault="000C1103" w:rsidP="000C1103">
            <w:pPr>
              <w:tabs>
                <w:tab w:val="left" w:pos="0"/>
              </w:tabs>
              <w:jc w:val="both"/>
              <w:rPr>
                <w:rFonts w:ascii="Book Antiqua" w:hAnsi="Book Antiqua" w:cs="Arial"/>
                <w:b/>
                <w:sz w:val="22"/>
                <w:szCs w:val="22"/>
                <w:u w:val="single"/>
              </w:rPr>
            </w:pPr>
          </w:p>
        </w:tc>
      </w:tr>
      <w:tr w:rsidR="000C1103" w:rsidRPr="003E5646" w14:paraId="4ABB9B9C" w14:textId="77777777" w:rsidTr="00623770">
        <w:tc>
          <w:tcPr>
            <w:tcW w:w="824" w:type="dxa"/>
            <w:tcBorders>
              <w:right w:val="single" w:sz="4" w:space="0" w:color="auto"/>
            </w:tcBorders>
          </w:tcPr>
          <w:p w14:paraId="1FBB1D5E"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11</w:t>
            </w:r>
          </w:p>
        </w:tc>
        <w:tc>
          <w:tcPr>
            <w:tcW w:w="7184" w:type="dxa"/>
            <w:tcBorders>
              <w:left w:val="nil"/>
            </w:tcBorders>
          </w:tcPr>
          <w:p w14:paraId="2A01661B" w14:textId="77777777" w:rsidR="000C1103" w:rsidRDefault="000C1103" w:rsidP="000C1103">
            <w:pPr>
              <w:jc w:val="both"/>
              <w:rPr>
                <w:rFonts w:ascii="Book Antiqua" w:hAnsi="Book Antiqua"/>
                <w:sz w:val="22"/>
                <w:szCs w:val="22"/>
              </w:rPr>
            </w:pPr>
            <w:r w:rsidRPr="003E5646">
              <w:rPr>
                <w:rFonts w:ascii="Book Antiqua" w:hAnsi="Book Antiqua"/>
                <w:sz w:val="22"/>
                <w:szCs w:val="22"/>
              </w:rPr>
              <w:t>At all places in the Clause, replace the word “Employer” with “Employer/Owner”.</w:t>
            </w:r>
          </w:p>
          <w:p w14:paraId="1FBDADA7" w14:textId="72450502" w:rsidR="000C5513" w:rsidRPr="003E5646" w:rsidRDefault="000C5513" w:rsidP="000C1103">
            <w:pPr>
              <w:jc w:val="both"/>
              <w:rPr>
                <w:rFonts w:ascii="Book Antiqua" w:hAnsi="Book Antiqua"/>
                <w:sz w:val="22"/>
                <w:szCs w:val="22"/>
              </w:rPr>
            </w:pPr>
          </w:p>
        </w:tc>
      </w:tr>
      <w:tr w:rsidR="000C1103" w:rsidRPr="003E5646" w14:paraId="587A9B22" w14:textId="77777777" w:rsidTr="00623770">
        <w:tc>
          <w:tcPr>
            <w:tcW w:w="824" w:type="dxa"/>
            <w:tcBorders>
              <w:right w:val="single" w:sz="4" w:space="0" w:color="auto"/>
            </w:tcBorders>
          </w:tcPr>
          <w:p w14:paraId="14DB9BB9"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11</w:t>
            </w:r>
          </w:p>
        </w:tc>
        <w:tc>
          <w:tcPr>
            <w:tcW w:w="7184" w:type="dxa"/>
            <w:tcBorders>
              <w:left w:val="nil"/>
            </w:tcBorders>
          </w:tcPr>
          <w:p w14:paraId="729E3D97" w14:textId="77777777" w:rsidR="000C1103" w:rsidRPr="003E5646" w:rsidRDefault="000C1103" w:rsidP="000C1103">
            <w:pPr>
              <w:tabs>
                <w:tab w:val="left" w:pos="0"/>
              </w:tabs>
              <w:jc w:val="both"/>
              <w:rPr>
                <w:rFonts w:ascii="Book Antiqua" w:hAnsi="Book Antiqua" w:cs="Arial"/>
                <w:b/>
                <w:sz w:val="22"/>
                <w:szCs w:val="22"/>
                <w:u w:val="single"/>
              </w:rPr>
            </w:pPr>
            <w:r w:rsidRPr="003E5646">
              <w:rPr>
                <w:rFonts w:ascii="Book Antiqua" w:hAnsi="Book Antiqua" w:cs="Arial"/>
                <w:b/>
                <w:sz w:val="22"/>
                <w:szCs w:val="22"/>
                <w:u w:val="single"/>
              </w:rPr>
              <w:t>Supplementing GCC Clause 11 as follows in the Section-SCC:</w:t>
            </w:r>
          </w:p>
          <w:p w14:paraId="3BADCCAE" w14:textId="77777777" w:rsidR="000C1103" w:rsidRPr="003E5646" w:rsidRDefault="000C1103" w:rsidP="000C1103">
            <w:pPr>
              <w:pStyle w:val="Default"/>
              <w:ind w:left="-18"/>
              <w:jc w:val="both"/>
              <w:rPr>
                <w:rFonts w:cs="Arial"/>
                <w:bCs/>
                <w:sz w:val="22"/>
                <w:szCs w:val="22"/>
              </w:rPr>
            </w:pPr>
          </w:p>
          <w:p w14:paraId="15920EBF" w14:textId="77777777" w:rsidR="000C1103" w:rsidRPr="003E5646" w:rsidRDefault="000C1103" w:rsidP="000C1103">
            <w:pPr>
              <w:pStyle w:val="Default"/>
              <w:ind w:left="-18"/>
              <w:jc w:val="both"/>
              <w:rPr>
                <w:rFonts w:cs="Arial"/>
                <w:bCs/>
                <w:sz w:val="22"/>
                <w:szCs w:val="22"/>
              </w:rPr>
            </w:pPr>
            <w:r w:rsidRPr="003E5646">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0C1103" w:rsidRPr="003E5646" w:rsidRDefault="000C1103" w:rsidP="000C1103">
            <w:pPr>
              <w:ind w:left="342" w:hanging="270"/>
              <w:jc w:val="both"/>
              <w:rPr>
                <w:rFonts w:ascii="Book Antiqua" w:eastAsiaTheme="minorHAnsi" w:hAnsi="Book Antiqua" w:cs="Arial"/>
                <w:b/>
                <w:bCs/>
                <w:color w:val="000000"/>
                <w:sz w:val="22"/>
                <w:szCs w:val="22"/>
                <w:lang w:bidi="hi-IN"/>
              </w:rPr>
            </w:pPr>
          </w:p>
        </w:tc>
      </w:tr>
      <w:tr w:rsidR="000C1103" w:rsidRPr="003E5646" w14:paraId="0F104588" w14:textId="77777777" w:rsidTr="00623770">
        <w:tc>
          <w:tcPr>
            <w:tcW w:w="824" w:type="dxa"/>
            <w:tcBorders>
              <w:right w:val="single" w:sz="4" w:space="0" w:color="auto"/>
            </w:tcBorders>
          </w:tcPr>
          <w:p w14:paraId="26B9B3B5"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0C1103" w:rsidRPr="003E5646" w:rsidRDefault="000C1103" w:rsidP="000C1103">
            <w:pPr>
              <w:jc w:val="both"/>
              <w:rPr>
                <w:rFonts w:ascii="Book Antiqua" w:hAnsi="Book Antiqua" w:cs="Arial"/>
                <w:sz w:val="22"/>
                <w:szCs w:val="22"/>
              </w:rPr>
            </w:pPr>
            <w:r w:rsidRPr="003E5646">
              <w:rPr>
                <w:rFonts w:ascii="Book Antiqua" w:hAnsi="Book Antiqua"/>
                <w:sz w:val="22"/>
                <w:szCs w:val="22"/>
              </w:rPr>
              <w:t xml:space="preserve">GCC 14.2 </w:t>
            </w:r>
          </w:p>
        </w:tc>
        <w:tc>
          <w:tcPr>
            <w:tcW w:w="7184" w:type="dxa"/>
            <w:tcBorders>
              <w:left w:val="nil"/>
            </w:tcBorders>
          </w:tcPr>
          <w:p w14:paraId="7F9F7BD1"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Supplementing GCC sub-clause 14.2</w:t>
            </w:r>
          </w:p>
          <w:p w14:paraId="245E0879" w14:textId="77777777" w:rsidR="000C1103" w:rsidRPr="003E5646" w:rsidRDefault="000C1103" w:rsidP="000C1103">
            <w:pPr>
              <w:jc w:val="both"/>
              <w:rPr>
                <w:rFonts w:ascii="Book Antiqua" w:hAnsi="Book Antiqua" w:cs="Arial"/>
                <w:b/>
                <w:bCs/>
                <w:sz w:val="22"/>
                <w:szCs w:val="22"/>
              </w:rPr>
            </w:pPr>
          </w:p>
          <w:p w14:paraId="22947B69" w14:textId="77777777" w:rsidR="000C1103" w:rsidRPr="006669E8" w:rsidRDefault="000C1103" w:rsidP="006669E8">
            <w:pPr>
              <w:jc w:val="both"/>
              <w:rPr>
                <w:rFonts w:ascii="Book Antiqua" w:hAnsi="Book Antiqua" w:cs="Arial"/>
                <w:sz w:val="22"/>
                <w:szCs w:val="22"/>
              </w:rPr>
            </w:pPr>
            <w:r w:rsidRPr="006669E8">
              <w:rPr>
                <w:rFonts w:ascii="Book Antiqua" w:hAnsi="Book Antiqua" w:cs="Arial"/>
                <w:sz w:val="22"/>
                <w:szCs w:val="22"/>
              </w:rPr>
              <w:t xml:space="preserve">Further to above, the concerned POWERGRID’s site executive shall </w:t>
            </w:r>
            <w:proofErr w:type="gramStart"/>
            <w:r w:rsidRPr="006669E8">
              <w:rPr>
                <w:rFonts w:ascii="Book Antiqua" w:hAnsi="Book Antiqua" w:cs="Arial"/>
                <w:sz w:val="22"/>
                <w:szCs w:val="22"/>
              </w:rPr>
              <w:t>enter into</w:t>
            </w:r>
            <w:proofErr w:type="gramEnd"/>
            <w:r w:rsidRPr="006669E8">
              <w:rPr>
                <w:rFonts w:ascii="Book Antiqua" w:hAnsi="Book Antiqua" w:cs="Arial"/>
                <w:sz w:val="22"/>
                <w:szCs w:val="22"/>
              </w:rPr>
              <w:t xml:space="preserve"> a location-wise </w:t>
            </w:r>
            <w:proofErr w:type="spellStart"/>
            <w:r w:rsidRPr="006669E8">
              <w:rPr>
                <w:rFonts w:ascii="Book Antiqua" w:hAnsi="Book Antiqua" w:cs="Arial"/>
                <w:sz w:val="22"/>
                <w:szCs w:val="22"/>
              </w:rPr>
              <w:t>programme</w:t>
            </w:r>
            <w:proofErr w:type="spellEnd"/>
            <w:r w:rsidRPr="006669E8">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6669E8">
              <w:rPr>
                <w:rFonts w:ascii="Book Antiqua" w:hAnsi="Book Antiqua" w:cs="Arial"/>
                <w:sz w:val="22"/>
                <w:szCs w:val="22"/>
              </w:rPr>
              <w:t>programme</w:t>
            </w:r>
            <w:proofErr w:type="spellEnd"/>
            <w:r w:rsidRPr="006669E8">
              <w:rPr>
                <w:rFonts w:ascii="Book Antiqua" w:hAnsi="Book Antiqua" w:cs="Arial"/>
                <w:sz w:val="22"/>
                <w:szCs w:val="22"/>
              </w:rPr>
              <w:t>.</w:t>
            </w:r>
          </w:p>
          <w:p w14:paraId="75711A71" w14:textId="4677D410" w:rsidR="00985779" w:rsidRPr="003E5646" w:rsidRDefault="00985779" w:rsidP="00985779">
            <w:pPr>
              <w:ind w:left="72"/>
              <w:jc w:val="both"/>
              <w:rPr>
                <w:rFonts w:ascii="Book Antiqua" w:eastAsiaTheme="minorHAnsi" w:hAnsi="Book Antiqua" w:cs="Arial"/>
                <w:b/>
                <w:bCs/>
                <w:color w:val="000000"/>
                <w:sz w:val="22"/>
                <w:szCs w:val="22"/>
                <w:lang w:bidi="hi-IN"/>
              </w:rPr>
            </w:pPr>
          </w:p>
        </w:tc>
      </w:tr>
      <w:tr w:rsidR="000C1103" w:rsidRPr="003E5646" w14:paraId="0B08E4CB" w14:textId="77777777" w:rsidTr="00623770">
        <w:tc>
          <w:tcPr>
            <w:tcW w:w="824" w:type="dxa"/>
            <w:tcBorders>
              <w:right w:val="single" w:sz="4" w:space="0" w:color="auto"/>
            </w:tcBorders>
          </w:tcPr>
          <w:p w14:paraId="7BD3777B"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0C1103" w:rsidRPr="003E5646" w:rsidRDefault="000C1103" w:rsidP="000C1103">
            <w:pPr>
              <w:jc w:val="both"/>
              <w:rPr>
                <w:rFonts w:ascii="Book Antiqua" w:hAnsi="Book Antiqua"/>
                <w:sz w:val="22"/>
                <w:szCs w:val="22"/>
              </w:rPr>
            </w:pPr>
            <w:r w:rsidRPr="003E5646">
              <w:rPr>
                <w:rFonts w:ascii="Book Antiqua" w:hAnsi="Book Antiqua"/>
                <w:sz w:val="22"/>
                <w:szCs w:val="22"/>
              </w:rPr>
              <w:t>GCC 14.4</w:t>
            </w:r>
          </w:p>
        </w:tc>
        <w:tc>
          <w:tcPr>
            <w:tcW w:w="7184" w:type="dxa"/>
            <w:tcBorders>
              <w:left w:val="nil"/>
            </w:tcBorders>
          </w:tcPr>
          <w:p w14:paraId="5D3EB6A0" w14:textId="77777777" w:rsidR="000C1103" w:rsidRPr="003E5646" w:rsidRDefault="000C1103" w:rsidP="000C1103">
            <w:pPr>
              <w:jc w:val="both"/>
              <w:rPr>
                <w:rFonts w:ascii="Book Antiqua" w:eastAsia="Calibri" w:hAnsi="Book Antiqua" w:cs="Arial"/>
                <w:b/>
                <w:bCs/>
                <w:color w:val="000000" w:themeColor="text1"/>
                <w:sz w:val="22"/>
                <w:szCs w:val="22"/>
                <w:u w:val="single"/>
                <w:lang w:bidi="hi-IN"/>
              </w:rPr>
            </w:pPr>
            <w:r w:rsidRPr="003E5646">
              <w:rPr>
                <w:rFonts w:ascii="Book Antiqua" w:eastAsia="Calibri" w:hAnsi="Book Antiqua" w:cs="Arial"/>
                <w:b/>
                <w:bCs/>
                <w:color w:val="000000" w:themeColor="text1"/>
                <w:sz w:val="22"/>
                <w:szCs w:val="22"/>
                <w:u w:val="single"/>
                <w:lang w:bidi="hi-IN"/>
              </w:rPr>
              <w:t>Replace GCC Clause 14.4 with the following:</w:t>
            </w:r>
          </w:p>
          <w:p w14:paraId="49F0F808" w14:textId="77777777" w:rsidR="000C1103" w:rsidRPr="003E5646" w:rsidRDefault="000C1103" w:rsidP="000C1103">
            <w:pPr>
              <w:jc w:val="both"/>
              <w:rPr>
                <w:rFonts w:ascii="Book Antiqua" w:hAnsi="Book Antiqua" w:cs="Arial"/>
                <w:b/>
                <w:bCs/>
                <w:sz w:val="22"/>
                <w:szCs w:val="22"/>
              </w:rPr>
            </w:pPr>
          </w:p>
          <w:p w14:paraId="3C6837ED"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Progress of Performance</w:t>
            </w:r>
          </w:p>
          <w:p w14:paraId="053663F4" w14:textId="77777777" w:rsidR="000C1103" w:rsidRPr="003E5646" w:rsidRDefault="000C1103" w:rsidP="000C1103">
            <w:pPr>
              <w:jc w:val="both"/>
              <w:rPr>
                <w:rFonts w:ascii="Book Antiqua" w:hAnsi="Book Antiqua" w:cs="Arial"/>
                <w:sz w:val="22"/>
                <w:szCs w:val="22"/>
              </w:rPr>
            </w:pPr>
          </w:p>
          <w:p w14:paraId="12A54DD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AA85F3D" w14:textId="77777777" w:rsidR="000C1103" w:rsidRPr="003E5646" w:rsidRDefault="000C1103" w:rsidP="000C1103">
            <w:pPr>
              <w:jc w:val="both"/>
              <w:rPr>
                <w:rFonts w:ascii="Book Antiqua" w:hAnsi="Book Antiqua" w:cs="Arial"/>
                <w:sz w:val="22"/>
                <w:szCs w:val="22"/>
              </w:rPr>
            </w:pPr>
          </w:p>
          <w:p w14:paraId="585A8618"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3E5646" w:rsidRDefault="000C1103" w:rsidP="000C1103">
            <w:pPr>
              <w:jc w:val="both"/>
              <w:rPr>
                <w:rFonts w:ascii="Book Antiqua" w:hAnsi="Book Antiqua" w:cs="Arial"/>
                <w:b/>
                <w:bCs/>
                <w:sz w:val="22"/>
                <w:szCs w:val="22"/>
              </w:rPr>
            </w:pPr>
          </w:p>
        </w:tc>
      </w:tr>
      <w:tr w:rsidR="000C1103" w:rsidRPr="003E5646" w14:paraId="3DE7992B" w14:textId="77777777" w:rsidTr="00623770">
        <w:tc>
          <w:tcPr>
            <w:tcW w:w="824" w:type="dxa"/>
            <w:tcBorders>
              <w:right w:val="single" w:sz="4" w:space="0" w:color="auto"/>
            </w:tcBorders>
          </w:tcPr>
          <w:p w14:paraId="41A58D8F"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15.1</w:t>
            </w:r>
          </w:p>
        </w:tc>
        <w:tc>
          <w:tcPr>
            <w:tcW w:w="7184" w:type="dxa"/>
            <w:tcBorders>
              <w:left w:val="nil"/>
            </w:tcBorders>
          </w:tcPr>
          <w:p w14:paraId="015AD84C" w14:textId="77777777" w:rsidR="000C1103" w:rsidRPr="003E5646" w:rsidRDefault="000C1103" w:rsidP="000C1103">
            <w:pPr>
              <w:ind w:left="342" w:hanging="270"/>
              <w:jc w:val="both"/>
              <w:rPr>
                <w:rFonts w:ascii="Book Antiqua" w:eastAsiaTheme="minorHAnsi" w:hAnsi="Book Antiqua" w:cs="Arial"/>
                <w:b/>
                <w:bCs/>
                <w:color w:val="000000"/>
                <w:sz w:val="22"/>
                <w:szCs w:val="22"/>
                <w:lang w:bidi="hi-IN"/>
              </w:rPr>
            </w:pPr>
            <w:r w:rsidRPr="003E5646">
              <w:rPr>
                <w:rFonts w:ascii="Book Antiqua" w:eastAsiaTheme="minorHAnsi" w:hAnsi="Book Antiqua" w:cs="Arial"/>
                <w:b/>
                <w:bCs/>
                <w:color w:val="000000"/>
                <w:sz w:val="22"/>
                <w:szCs w:val="22"/>
                <w:lang w:bidi="hi-IN"/>
              </w:rPr>
              <w:t>Replace GCC 15.1 as follows:</w:t>
            </w:r>
          </w:p>
          <w:p w14:paraId="15287F94" w14:textId="77777777" w:rsidR="000C1103" w:rsidRPr="003E5646" w:rsidRDefault="000C1103" w:rsidP="000C1103">
            <w:pPr>
              <w:ind w:left="342" w:hanging="270"/>
              <w:jc w:val="both"/>
              <w:rPr>
                <w:rFonts w:ascii="Book Antiqua" w:eastAsiaTheme="minorHAnsi" w:hAnsi="Book Antiqua" w:cs="Arial"/>
                <w:b/>
                <w:bCs/>
                <w:color w:val="000000"/>
                <w:sz w:val="22"/>
                <w:szCs w:val="22"/>
                <w:lang w:bidi="hi-IN"/>
              </w:rPr>
            </w:pPr>
          </w:p>
          <w:p w14:paraId="3A78CDB4" w14:textId="77777777" w:rsidR="000C1103" w:rsidRPr="003E5646" w:rsidRDefault="000C1103" w:rsidP="000C1103">
            <w:pPr>
              <w:jc w:val="both"/>
              <w:rPr>
                <w:rFonts w:ascii="Book Antiqua" w:eastAsia="Calibri" w:hAnsi="Book Antiqua" w:cs="Arial"/>
                <w:color w:val="000000"/>
                <w:sz w:val="22"/>
                <w:szCs w:val="22"/>
                <w:lang w:bidi="hi-IN"/>
              </w:rPr>
            </w:pPr>
            <w:r w:rsidRPr="003E5646">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w:t>
            </w:r>
            <w:r w:rsidRPr="003E5646">
              <w:rPr>
                <w:rFonts w:ascii="Book Antiqua" w:eastAsia="Calibri" w:hAnsi="Book Antiqua" w:cs="Arial"/>
                <w:color w:val="000000"/>
                <w:sz w:val="22"/>
                <w:szCs w:val="22"/>
                <w:lang w:bidi="hi-IN"/>
              </w:rPr>
              <w:lastRenderedPageBreak/>
              <w:t xml:space="preserve">subcontract any work to a subcontractor/sub vendor from such countries which shares a land border with India unless such subcontractor/sub vendor fulfills all requirement </w:t>
            </w:r>
            <w:proofErr w:type="gramStart"/>
            <w:r w:rsidRPr="003E5646">
              <w:rPr>
                <w:rFonts w:ascii="Book Antiqua" w:eastAsia="Calibri" w:hAnsi="Book Antiqua" w:cs="Arial"/>
                <w:color w:val="000000"/>
                <w:sz w:val="22"/>
                <w:szCs w:val="22"/>
                <w:lang w:bidi="hi-IN"/>
              </w:rPr>
              <w:t>in regard to</w:t>
            </w:r>
            <w:proofErr w:type="gramEnd"/>
            <w:r w:rsidRPr="003E5646">
              <w:rPr>
                <w:rFonts w:ascii="Book Antiqua" w:eastAsia="Calibri" w:hAnsi="Book Antiqua" w:cs="Arial"/>
                <w:color w:val="000000"/>
                <w:sz w:val="22"/>
                <w:szCs w:val="22"/>
                <w:lang w:bidi="hi-IN"/>
              </w:rPr>
              <w:t xml:space="preserve"> ‘Bidder from a country which shares a land border with India’ as per ITB clause</w:t>
            </w:r>
            <w:r w:rsidRPr="003E5646">
              <w:rPr>
                <w:rFonts w:ascii="Book Antiqua" w:hAnsi="Book Antiqua" w:cs="Arial"/>
                <w:sz w:val="22"/>
                <w:szCs w:val="22"/>
              </w:rPr>
              <w:t xml:space="preserve"> 2.1. </w:t>
            </w:r>
            <w:r w:rsidRPr="003E5646">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3AAAB10E" w:rsidR="00F734DF" w:rsidRPr="003E5646" w:rsidRDefault="00F734DF" w:rsidP="000C1103">
            <w:pPr>
              <w:jc w:val="both"/>
              <w:rPr>
                <w:rFonts w:ascii="Book Antiqua" w:eastAsia="Calibri" w:hAnsi="Book Antiqua" w:cs="Arial"/>
                <w:color w:val="000000"/>
                <w:sz w:val="22"/>
                <w:szCs w:val="22"/>
                <w:lang w:bidi="hi-IN"/>
              </w:rPr>
            </w:pPr>
          </w:p>
        </w:tc>
      </w:tr>
      <w:tr w:rsidR="000C1103" w:rsidRPr="003E5646" w14:paraId="4A1086D5" w14:textId="77777777" w:rsidTr="00623770">
        <w:tc>
          <w:tcPr>
            <w:tcW w:w="824" w:type="dxa"/>
            <w:tcBorders>
              <w:right w:val="single" w:sz="4" w:space="0" w:color="auto"/>
            </w:tcBorders>
          </w:tcPr>
          <w:p w14:paraId="78EBE28E"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15.3</w:t>
            </w:r>
          </w:p>
        </w:tc>
        <w:tc>
          <w:tcPr>
            <w:tcW w:w="7184" w:type="dxa"/>
            <w:tcBorders>
              <w:left w:val="nil"/>
            </w:tcBorders>
          </w:tcPr>
          <w:p w14:paraId="417C7C9C"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 xml:space="preserve">Replace the existing provision with the following: </w:t>
            </w:r>
          </w:p>
          <w:p w14:paraId="5FC55352" w14:textId="77777777" w:rsidR="000C1103" w:rsidRPr="003E5646" w:rsidRDefault="000C1103" w:rsidP="000C1103">
            <w:pPr>
              <w:ind w:left="668"/>
              <w:jc w:val="both"/>
              <w:rPr>
                <w:rFonts w:ascii="Book Antiqua" w:hAnsi="Book Antiqua" w:cs="Arial"/>
                <w:sz w:val="22"/>
                <w:szCs w:val="22"/>
              </w:rPr>
            </w:pPr>
          </w:p>
          <w:p w14:paraId="301A6B26" w14:textId="77777777" w:rsidR="000C1103" w:rsidRPr="003E5646" w:rsidRDefault="000C1103" w:rsidP="000C1103">
            <w:pPr>
              <w:jc w:val="both"/>
              <w:rPr>
                <w:rFonts w:ascii="Book Antiqua" w:eastAsia="MS Mincho" w:hAnsi="Book Antiqua" w:cs="Arial"/>
                <w:sz w:val="22"/>
                <w:szCs w:val="22"/>
              </w:rPr>
            </w:pPr>
            <w:r w:rsidRPr="003E5646">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3E5646">
              <w:rPr>
                <w:rFonts w:ascii="Book Antiqua" w:eastAsia="MS Mincho" w:hAnsi="Book Antiqua" w:cs="Arial"/>
                <w:b/>
                <w:bCs/>
                <w:sz w:val="22"/>
                <w:szCs w:val="22"/>
              </w:rPr>
              <w:t>for Supply of Goods Contract(s)</w:t>
            </w:r>
            <w:r w:rsidRPr="003E5646">
              <w:rPr>
                <w:rFonts w:ascii="Book Antiqua" w:eastAsia="MS Mincho" w:hAnsi="Book Antiqua" w:cs="Arial"/>
                <w:sz w:val="22"/>
                <w:szCs w:val="22"/>
              </w:rPr>
              <w:t>, the Contractor may employ such Subcontractors as it may select, at its discretion.</w:t>
            </w:r>
          </w:p>
          <w:p w14:paraId="008D5C09" w14:textId="77777777" w:rsidR="000C1103" w:rsidRPr="003E5646" w:rsidRDefault="000C1103" w:rsidP="000C1103">
            <w:pPr>
              <w:jc w:val="both"/>
              <w:rPr>
                <w:rFonts w:ascii="Book Antiqua" w:hAnsi="Book Antiqua" w:cs="Arial"/>
                <w:sz w:val="22"/>
                <w:szCs w:val="22"/>
              </w:rPr>
            </w:pPr>
          </w:p>
        </w:tc>
      </w:tr>
      <w:tr w:rsidR="000C1103" w:rsidRPr="003E5646" w14:paraId="6E3BFF3E" w14:textId="77777777" w:rsidTr="00623770">
        <w:tc>
          <w:tcPr>
            <w:tcW w:w="824" w:type="dxa"/>
            <w:tcBorders>
              <w:right w:val="single" w:sz="4" w:space="0" w:color="auto"/>
            </w:tcBorders>
          </w:tcPr>
          <w:p w14:paraId="771170BE"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15.5</w:t>
            </w:r>
          </w:p>
        </w:tc>
        <w:tc>
          <w:tcPr>
            <w:tcW w:w="7184" w:type="dxa"/>
            <w:tcBorders>
              <w:left w:val="nil"/>
            </w:tcBorders>
          </w:tcPr>
          <w:p w14:paraId="0E0481D1"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Adding New sub clause GCC 15.5</w:t>
            </w:r>
          </w:p>
          <w:p w14:paraId="5DF4EE17" w14:textId="77777777" w:rsidR="000C1103" w:rsidRPr="003E5646" w:rsidRDefault="000C1103" w:rsidP="000C1103">
            <w:pPr>
              <w:jc w:val="both"/>
              <w:rPr>
                <w:rFonts w:ascii="Book Antiqua" w:hAnsi="Book Antiqua" w:cs="Arial"/>
                <w:b/>
                <w:bCs/>
                <w:sz w:val="22"/>
                <w:szCs w:val="22"/>
              </w:rPr>
            </w:pPr>
          </w:p>
          <w:p w14:paraId="185EC6EB"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The Contractor shall sign the Integrity Pact with its Subcontractors before employing under the Contract.</w:t>
            </w:r>
          </w:p>
          <w:p w14:paraId="0701E1B1" w14:textId="53D0F1CE" w:rsidR="009D33FD" w:rsidRPr="003E5646" w:rsidRDefault="009D33FD" w:rsidP="000C1103">
            <w:pPr>
              <w:jc w:val="both"/>
              <w:rPr>
                <w:rFonts w:ascii="Book Antiqua" w:hAnsi="Book Antiqua" w:cs="Arial"/>
                <w:b/>
                <w:bCs/>
                <w:sz w:val="22"/>
                <w:szCs w:val="22"/>
              </w:rPr>
            </w:pPr>
          </w:p>
        </w:tc>
      </w:tr>
      <w:tr w:rsidR="000C1103" w:rsidRPr="003E5646" w14:paraId="03668250" w14:textId="77777777" w:rsidTr="00623770">
        <w:tc>
          <w:tcPr>
            <w:tcW w:w="824" w:type="dxa"/>
            <w:tcBorders>
              <w:right w:val="single" w:sz="4" w:space="0" w:color="auto"/>
            </w:tcBorders>
          </w:tcPr>
          <w:p w14:paraId="746E90A0"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16.3.5</w:t>
            </w:r>
          </w:p>
        </w:tc>
        <w:tc>
          <w:tcPr>
            <w:tcW w:w="7184" w:type="dxa"/>
            <w:tcBorders>
              <w:left w:val="nil"/>
            </w:tcBorders>
          </w:tcPr>
          <w:p w14:paraId="4A27074C"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the existing provision with the following:</w:t>
            </w:r>
          </w:p>
          <w:p w14:paraId="564FD7CF" w14:textId="77777777" w:rsidR="000C1103" w:rsidRPr="003E5646" w:rsidRDefault="000C1103" w:rsidP="000C1103">
            <w:pPr>
              <w:jc w:val="both"/>
              <w:rPr>
                <w:rFonts w:ascii="Book Antiqua" w:hAnsi="Book Antiqua" w:cs="Arial"/>
                <w:b/>
                <w:bCs/>
                <w:sz w:val="22"/>
                <w:szCs w:val="22"/>
              </w:rPr>
            </w:pPr>
          </w:p>
          <w:p w14:paraId="5016FAF0"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E5646">
              <w:rPr>
                <w:rFonts w:ascii="Book Antiqua" w:hAnsi="Book Antiqua"/>
                <w:b/>
                <w:bCs/>
                <w:sz w:val="22"/>
                <w:szCs w:val="22"/>
              </w:rPr>
              <w:t>Arbitrator for determination /Conciliation Committee of Independent Experts (CCIE) for resolution  in accordance with GCC Sub-Clause 39 / GCC Sub-Clause 40 hereof.</w:t>
            </w:r>
            <w:r w:rsidRPr="003E5646">
              <w:rPr>
                <w:rFonts w:ascii="Book Antiqua" w:hAnsi="Book Antiqua"/>
                <w:sz w:val="22"/>
                <w:szCs w:val="22"/>
              </w:rPr>
              <w:t xml:space="preserve"> If such dispute or difference is referred to an Arbitrator</w:t>
            </w:r>
            <w:r w:rsidRPr="003E5646">
              <w:rPr>
                <w:rFonts w:ascii="Book Antiqua" w:hAnsi="Book Antiqua"/>
                <w:b/>
                <w:bCs/>
                <w:sz w:val="22"/>
                <w:szCs w:val="22"/>
              </w:rPr>
              <w:t>/CCIE</w:t>
            </w:r>
            <w:r w:rsidRPr="003E5646">
              <w:rPr>
                <w:rFonts w:ascii="Book Antiqua" w:hAnsi="Book Antiqua"/>
                <w:sz w:val="22"/>
                <w:szCs w:val="22"/>
              </w:rPr>
              <w:t xml:space="preserve">, the Project Manager shall give instructions as to whether and if so, how, performance of the Contract is to proceed. </w:t>
            </w:r>
            <w:r w:rsidRPr="003E564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3E564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3E5646">
              <w:rPr>
                <w:rFonts w:ascii="Book Antiqua" w:hAnsi="Book Antiqua"/>
                <w:b/>
                <w:bCs/>
                <w:sz w:val="22"/>
                <w:szCs w:val="22"/>
              </w:rPr>
              <w:t xml:space="preserve"> as decided in Arbitration/CCIE proceedings</w:t>
            </w:r>
            <w:r w:rsidRPr="003E5646">
              <w:rPr>
                <w:rFonts w:ascii="Book Antiqua" w:hAnsi="Book Antiqua"/>
                <w:sz w:val="22"/>
                <w:szCs w:val="22"/>
              </w:rPr>
              <w:t>, and the Time for Completion shall be extended accordingly.</w:t>
            </w:r>
          </w:p>
          <w:p w14:paraId="76341A56" w14:textId="77777777" w:rsidR="000C1103" w:rsidRDefault="000C1103" w:rsidP="000C1103">
            <w:pPr>
              <w:jc w:val="both"/>
              <w:rPr>
                <w:rFonts w:ascii="Book Antiqua" w:hAnsi="Book Antiqua" w:cs="Arial"/>
                <w:b/>
                <w:bCs/>
                <w:sz w:val="22"/>
                <w:szCs w:val="22"/>
              </w:rPr>
            </w:pPr>
          </w:p>
          <w:p w14:paraId="77070B85" w14:textId="77777777" w:rsidR="000C5513" w:rsidRDefault="000C5513" w:rsidP="000C1103">
            <w:pPr>
              <w:jc w:val="both"/>
              <w:rPr>
                <w:rFonts w:ascii="Book Antiqua" w:hAnsi="Book Antiqua" w:cs="Arial"/>
                <w:b/>
                <w:bCs/>
                <w:sz w:val="22"/>
                <w:szCs w:val="22"/>
              </w:rPr>
            </w:pPr>
          </w:p>
          <w:p w14:paraId="6BE676C0" w14:textId="77777777" w:rsidR="000C5513" w:rsidRPr="003E5646" w:rsidRDefault="000C5513" w:rsidP="000C1103">
            <w:pPr>
              <w:jc w:val="both"/>
              <w:rPr>
                <w:rFonts w:ascii="Book Antiqua" w:hAnsi="Book Antiqua" w:cs="Arial"/>
                <w:b/>
                <w:bCs/>
                <w:sz w:val="22"/>
                <w:szCs w:val="22"/>
              </w:rPr>
            </w:pPr>
          </w:p>
        </w:tc>
      </w:tr>
      <w:tr w:rsidR="000C1103" w:rsidRPr="003E5646" w14:paraId="79ABA622" w14:textId="77777777" w:rsidTr="00623770">
        <w:tc>
          <w:tcPr>
            <w:tcW w:w="824" w:type="dxa"/>
            <w:tcBorders>
              <w:right w:val="single" w:sz="4" w:space="0" w:color="auto"/>
            </w:tcBorders>
          </w:tcPr>
          <w:p w14:paraId="3C0546D7"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17.4.3</w:t>
            </w:r>
          </w:p>
        </w:tc>
        <w:tc>
          <w:tcPr>
            <w:tcW w:w="7184" w:type="dxa"/>
            <w:tcBorders>
              <w:left w:val="nil"/>
            </w:tcBorders>
          </w:tcPr>
          <w:p w14:paraId="1D4A7F8C" w14:textId="77777777" w:rsidR="000C1103" w:rsidRPr="003E5646" w:rsidRDefault="000C1103" w:rsidP="000C1103">
            <w:pPr>
              <w:jc w:val="both"/>
              <w:rPr>
                <w:rFonts w:ascii="Book Antiqua" w:hAnsi="Book Antiqua" w:cs="Arial"/>
                <w:b/>
                <w:bCs/>
                <w:sz w:val="22"/>
                <w:szCs w:val="22"/>
              </w:rPr>
            </w:pPr>
            <w:proofErr w:type="gramStart"/>
            <w:r w:rsidRPr="003E5646">
              <w:rPr>
                <w:rFonts w:ascii="Book Antiqua" w:hAnsi="Book Antiqua" w:cs="Arial"/>
                <w:b/>
                <w:bCs/>
                <w:sz w:val="22"/>
                <w:szCs w:val="22"/>
              </w:rPr>
              <w:t>Addition</w:t>
            </w:r>
            <w:proofErr w:type="gramEnd"/>
            <w:r w:rsidRPr="003E5646">
              <w:rPr>
                <w:rFonts w:ascii="Book Antiqua" w:hAnsi="Book Antiqua" w:cs="Arial"/>
                <w:b/>
                <w:bCs/>
                <w:sz w:val="22"/>
                <w:szCs w:val="22"/>
              </w:rPr>
              <w:t xml:space="preserve"> new Sub-Clause GCC 17.4.3</w:t>
            </w:r>
          </w:p>
          <w:p w14:paraId="4E0BDA7A" w14:textId="77777777" w:rsidR="000C1103" w:rsidRPr="003E5646" w:rsidRDefault="000C1103" w:rsidP="000C1103">
            <w:pPr>
              <w:ind w:left="1035" w:hanging="1035"/>
              <w:jc w:val="both"/>
              <w:rPr>
                <w:rFonts w:ascii="Book Antiqua" w:hAnsi="Book Antiqua" w:cs="Arial"/>
                <w:sz w:val="22"/>
                <w:szCs w:val="22"/>
              </w:rPr>
            </w:pPr>
          </w:p>
          <w:p w14:paraId="37C95223" w14:textId="77777777" w:rsidR="000C1103" w:rsidRPr="003E5646" w:rsidRDefault="000C1103" w:rsidP="000C1103">
            <w:pPr>
              <w:ind w:left="848" w:hanging="848"/>
              <w:jc w:val="both"/>
              <w:rPr>
                <w:rFonts w:ascii="Book Antiqua" w:hAnsi="Book Antiqua" w:cs="Arial"/>
                <w:sz w:val="22"/>
                <w:szCs w:val="22"/>
              </w:rPr>
            </w:pPr>
            <w:r w:rsidRPr="003E5646">
              <w:rPr>
                <w:rFonts w:ascii="Book Antiqua" w:hAnsi="Book Antiqua" w:cs="Arial"/>
                <w:sz w:val="22"/>
                <w:szCs w:val="22"/>
              </w:rPr>
              <w:t>17.4.3</w:t>
            </w:r>
            <w:r w:rsidRPr="003E5646">
              <w:rPr>
                <w:rFonts w:ascii="Book Antiqua" w:hAnsi="Book Antiqua" w:cs="Arial"/>
                <w:sz w:val="22"/>
                <w:szCs w:val="22"/>
              </w:rPr>
              <w:tab/>
              <w:t>Material Acceptance Certificate</w:t>
            </w:r>
          </w:p>
          <w:p w14:paraId="4160DE0F" w14:textId="77777777" w:rsidR="000C1103" w:rsidRPr="003E5646" w:rsidRDefault="000C1103" w:rsidP="000C1103">
            <w:pPr>
              <w:ind w:left="1035" w:hanging="1035"/>
              <w:jc w:val="both"/>
              <w:rPr>
                <w:rFonts w:ascii="Book Antiqua" w:hAnsi="Book Antiqua" w:cs="Arial"/>
                <w:sz w:val="22"/>
                <w:szCs w:val="22"/>
              </w:rPr>
            </w:pPr>
          </w:p>
          <w:p w14:paraId="2351CCC0" w14:textId="592522EB"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3E5646">
              <w:rPr>
                <w:rFonts w:ascii="Book Antiqua" w:hAnsi="Book Antiqua" w:cs="Arial"/>
                <w:sz w:val="22"/>
                <w:szCs w:val="22"/>
              </w:rPr>
              <w:t>shall so</w:t>
            </w:r>
            <w:proofErr w:type="gramEnd"/>
            <w:r w:rsidRPr="003E5646">
              <w:rPr>
                <w:rFonts w:ascii="Book Antiqua" w:hAnsi="Book Antiqua" w:cs="Arial"/>
                <w:sz w:val="22"/>
                <w:szCs w:val="22"/>
              </w:rPr>
              <w:t xml:space="preserve"> notify the Employer in writing </w:t>
            </w:r>
            <w:proofErr w:type="spellStart"/>
            <w:proofErr w:type="gramStart"/>
            <w:r w:rsidRPr="003E5646">
              <w:rPr>
                <w:rFonts w:ascii="Book Antiqua" w:hAnsi="Book Antiqua" w:cs="Arial"/>
                <w:sz w:val="22"/>
                <w:szCs w:val="22"/>
              </w:rPr>
              <w:t>alongwith</w:t>
            </w:r>
            <w:proofErr w:type="spellEnd"/>
            <w:proofErr w:type="gramEnd"/>
            <w:r w:rsidRPr="003E5646">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3E5646">
              <w:rPr>
                <w:rFonts w:ascii="Book Antiqua" w:hAnsi="Book Antiqua" w:cs="Arial"/>
                <w:sz w:val="22"/>
                <w:szCs w:val="22"/>
              </w:rPr>
              <w:t>defect or</w:t>
            </w:r>
            <w:proofErr w:type="spellEnd"/>
            <w:r w:rsidRPr="003E5646">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3E5646">
              <w:rPr>
                <w:rFonts w:ascii="Book Antiqua" w:hAnsi="Book Antiqua" w:cs="Arial"/>
                <w:sz w:val="22"/>
                <w:szCs w:val="22"/>
              </w:rPr>
              <w:t>an</w:t>
            </w:r>
            <w:proofErr w:type="gramEnd"/>
            <w:r w:rsidRPr="003E5646">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3E5646" w:rsidRDefault="000C1103" w:rsidP="000C1103">
            <w:pPr>
              <w:jc w:val="both"/>
              <w:rPr>
                <w:rFonts w:ascii="Book Antiqua" w:hAnsi="Book Antiqua" w:cs="Arial"/>
                <w:b/>
                <w:bCs/>
                <w:sz w:val="22"/>
                <w:szCs w:val="22"/>
              </w:rPr>
            </w:pPr>
          </w:p>
        </w:tc>
      </w:tr>
      <w:tr w:rsidR="000C1103" w:rsidRPr="003E5646" w14:paraId="12D46BF3" w14:textId="77777777" w:rsidTr="00623770">
        <w:tc>
          <w:tcPr>
            <w:tcW w:w="824" w:type="dxa"/>
            <w:tcBorders>
              <w:right w:val="single" w:sz="4" w:space="0" w:color="auto"/>
            </w:tcBorders>
          </w:tcPr>
          <w:p w14:paraId="0EBBD35B"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Clause 18.1.3(a)</w:t>
            </w:r>
          </w:p>
        </w:tc>
        <w:tc>
          <w:tcPr>
            <w:tcW w:w="7184" w:type="dxa"/>
            <w:tcBorders>
              <w:left w:val="nil"/>
            </w:tcBorders>
          </w:tcPr>
          <w:p w14:paraId="6C097D0C"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u w:val="single"/>
              </w:rPr>
              <w:t>Replace GCC Clause 18.1.3(a) with the following</w:t>
            </w:r>
            <w:r w:rsidRPr="003E5646">
              <w:rPr>
                <w:rFonts w:ascii="Book Antiqua" w:hAnsi="Book Antiqua" w:cs="Arial"/>
                <w:b/>
                <w:bCs/>
                <w:sz w:val="22"/>
                <w:szCs w:val="22"/>
              </w:rPr>
              <w:t>:</w:t>
            </w:r>
          </w:p>
          <w:p w14:paraId="430F2BAC" w14:textId="77777777" w:rsidR="000C1103" w:rsidRPr="003E5646" w:rsidRDefault="000C1103" w:rsidP="000C1103">
            <w:pPr>
              <w:pStyle w:val="Default"/>
              <w:ind w:left="432" w:hanging="432"/>
              <w:jc w:val="both"/>
              <w:rPr>
                <w:rFonts w:cs="Arial"/>
                <w:sz w:val="22"/>
                <w:szCs w:val="22"/>
              </w:rPr>
            </w:pPr>
          </w:p>
          <w:p w14:paraId="380B3822" w14:textId="77777777" w:rsidR="000C1103" w:rsidRPr="003E5646" w:rsidRDefault="000C1103" w:rsidP="000C1103">
            <w:pPr>
              <w:pStyle w:val="Default"/>
              <w:ind w:left="432" w:hanging="432"/>
              <w:jc w:val="both"/>
              <w:rPr>
                <w:rFonts w:cs="Arial"/>
                <w:sz w:val="22"/>
                <w:szCs w:val="22"/>
              </w:rPr>
            </w:pPr>
            <w:r w:rsidRPr="003E5646">
              <w:rPr>
                <w:rFonts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3E5646">
              <w:rPr>
                <w:rFonts w:cs="Arial"/>
                <w:sz w:val="22"/>
                <w:szCs w:val="22"/>
              </w:rPr>
              <w:t>Labour</w:t>
            </w:r>
            <w:proofErr w:type="spellEnd"/>
            <w:r w:rsidRPr="003E5646">
              <w:rPr>
                <w:rFonts w:cs="Arial"/>
                <w:sz w:val="22"/>
                <w:szCs w:val="22"/>
              </w:rPr>
              <w:t xml:space="preserve"> having “Recognition of Prior Learning” (RPL) Certification </w:t>
            </w:r>
            <w:r w:rsidRPr="003E5646">
              <w:rPr>
                <w:rFonts w:cs="Arial"/>
                <w:i/>
                <w:iCs/>
                <w:sz w:val="22"/>
                <w:szCs w:val="22"/>
              </w:rPr>
              <w:t xml:space="preserve">(under Pradhan Mantri Kaushal Vikas </w:t>
            </w:r>
            <w:proofErr w:type="gramStart"/>
            <w:r w:rsidRPr="003E5646">
              <w:rPr>
                <w:rFonts w:cs="Arial"/>
                <w:i/>
                <w:iCs/>
                <w:sz w:val="22"/>
                <w:szCs w:val="22"/>
              </w:rPr>
              <w:t>Yojana(</w:t>
            </w:r>
            <w:proofErr w:type="gramEnd"/>
            <w:r w:rsidRPr="003E5646">
              <w:rPr>
                <w:rFonts w:cs="Arial"/>
                <w:i/>
                <w:iCs/>
                <w:sz w:val="22"/>
                <w:szCs w:val="22"/>
              </w:rPr>
              <w:t xml:space="preserve">PMKVY)) </w:t>
            </w:r>
            <w:r w:rsidRPr="003E5646">
              <w:rPr>
                <w:rFonts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3E5646" w:rsidRDefault="000C1103" w:rsidP="000C1103">
            <w:pPr>
              <w:jc w:val="both"/>
              <w:rPr>
                <w:rFonts w:ascii="Book Antiqua" w:hAnsi="Book Antiqua" w:cs="Arial"/>
                <w:b/>
                <w:bCs/>
                <w:sz w:val="22"/>
                <w:szCs w:val="22"/>
              </w:rPr>
            </w:pPr>
          </w:p>
        </w:tc>
      </w:tr>
      <w:tr w:rsidR="000C1103" w:rsidRPr="003E5646" w14:paraId="6F202C78" w14:textId="77777777" w:rsidTr="00623770">
        <w:tc>
          <w:tcPr>
            <w:tcW w:w="824" w:type="dxa"/>
            <w:tcBorders>
              <w:right w:val="single" w:sz="4" w:space="0" w:color="auto"/>
            </w:tcBorders>
          </w:tcPr>
          <w:p w14:paraId="7A3E0EE2"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0C1103" w:rsidRPr="003E5646" w:rsidRDefault="000C1103" w:rsidP="000C1103">
            <w:pPr>
              <w:jc w:val="both"/>
              <w:rPr>
                <w:rFonts w:ascii="Book Antiqua" w:hAnsi="Book Antiqua" w:cs="Arial"/>
                <w:sz w:val="22"/>
                <w:szCs w:val="22"/>
              </w:rPr>
            </w:pPr>
            <w:r w:rsidRPr="003E5646">
              <w:rPr>
                <w:rFonts w:ascii="Book Antiqua" w:hAnsi="Book Antiqua" w:cs="Arial"/>
                <w:bCs/>
                <w:sz w:val="22"/>
                <w:szCs w:val="22"/>
              </w:rPr>
              <w:t>GCC Cl. 18.3.1.4</w:t>
            </w:r>
          </w:p>
        </w:tc>
        <w:tc>
          <w:tcPr>
            <w:tcW w:w="7184" w:type="dxa"/>
            <w:tcBorders>
              <w:left w:val="nil"/>
            </w:tcBorders>
          </w:tcPr>
          <w:p w14:paraId="0A7060E2" w14:textId="77777777" w:rsidR="000C1103" w:rsidRPr="003E5646" w:rsidRDefault="000C1103" w:rsidP="000C1103">
            <w:pPr>
              <w:pStyle w:val="FootnoteText"/>
              <w:ind w:left="-25" w:firstLine="25"/>
              <w:jc w:val="both"/>
              <w:rPr>
                <w:rFonts w:ascii="Book Antiqua" w:hAnsi="Book Antiqua" w:cs="Arial"/>
                <w:b/>
                <w:bCs/>
                <w:i/>
                <w:iCs/>
                <w:sz w:val="22"/>
                <w:szCs w:val="22"/>
              </w:rPr>
            </w:pPr>
            <w:r w:rsidRPr="003E5646">
              <w:rPr>
                <w:rFonts w:ascii="Book Antiqua" w:hAnsi="Book Antiqua" w:cs="Arial"/>
                <w:b/>
                <w:bCs/>
                <w:sz w:val="22"/>
                <w:szCs w:val="22"/>
                <w:u w:val="single"/>
              </w:rPr>
              <w:t>Replace GCC Clause 18.3.1.4 with the following:</w:t>
            </w:r>
          </w:p>
          <w:p w14:paraId="144179E6" w14:textId="77777777" w:rsidR="000C1103" w:rsidRPr="003E5646" w:rsidRDefault="000C1103" w:rsidP="000C1103">
            <w:pPr>
              <w:pStyle w:val="FootnoteText"/>
              <w:ind w:left="-25" w:firstLine="25"/>
              <w:jc w:val="both"/>
              <w:rPr>
                <w:rFonts w:ascii="Book Antiqua" w:hAnsi="Book Antiqua" w:cs="Arial"/>
                <w:sz w:val="22"/>
                <w:szCs w:val="22"/>
              </w:rPr>
            </w:pPr>
          </w:p>
          <w:p w14:paraId="2EEE1E15"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Salient features of some major laws applicable to establishments engaged in building and other construction works:</w:t>
            </w:r>
          </w:p>
          <w:p w14:paraId="0004E7F2" w14:textId="77777777" w:rsidR="000C1103" w:rsidRPr="003E5646" w:rsidRDefault="000C1103" w:rsidP="000C1103">
            <w:pPr>
              <w:jc w:val="both"/>
              <w:rPr>
                <w:rFonts w:ascii="Book Antiqua" w:hAnsi="Book Antiqua" w:cs="Arial"/>
                <w:sz w:val="22"/>
                <w:szCs w:val="22"/>
              </w:rPr>
            </w:pPr>
          </w:p>
          <w:p w14:paraId="5742D9FF" w14:textId="77777777" w:rsidR="000C1103" w:rsidRPr="003E5646" w:rsidRDefault="000C1103" w:rsidP="000C1103">
            <w:pPr>
              <w:ind w:left="-25" w:firstLine="25"/>
              <w:jc w:val="both"/>
              <w:rPr>
                <w:rFonts w:ascii="Book Antiqua" w:hAnsi="Book Antiqua" w:cs="Arial"/>
                <w:sz w:val="22"/>
                <w:szCs w:val="22"/>
              </w:rPr>
            </w:pPr>
            <w:r w:rsidRPr="003E5646">
              <w:rPr>
                <w:rFonts w:ascii="Book Antiqua" w:hAnsi="Book Antiqua" w:cs="Arial"/>
                <w:b/>
                <w:bCs/>
                <w:sz w:val="22"/>
                <w:szCs w:val="22"/>
              </w:rPr>
              <w:t>(a) Employee’s</w:t>
            </w:r>
            <w:r w:rsidRPr="003E5646">
              <w:rPr>
                <w:rFonts w:ascii="Book Antiqua" w:hAnsi="Book Antiqua" w:cs="Arial"/>
                <w:sz w:val="22"/>
                <w:szCs w:val="22"/>
              </w:rPr>
              <w:t xml:space="preserve"> Compensation Act 1923: The Act provides for compensation in case of injury by accident arising out of and </w:t>
            </w:r>
            <w:proofErr w:type="gramStart"/>
            <w:r w:rsidRPr="003E5646">
              <w:rPr>
                <w:rFonts w:ascii="Book Antiqua" w:hAnsi="Book Antiqua" w:cs="Arial"/>
                <w:sz w:val="22"/>
                <w:szCs w:val="22"/>
              </w:rPr>
              <w:t>during the course of</w:t>
            </w:r>
            <w:proofErr w:type="gramEnd"/>
            <w:r w:rsidRPr="003E5646">
              <w:rPr>
                <w:rFonts w:ascii="Book Antiqua" w:hAnsi="Book Antiqua" w:cs="Arial"/>
                <w:sz w:val="22"/>
                <w:szCs w:val="22"/>
              </w:rPr>
              <w:t xml:space="preserve"> employment…………………</w:t>
            </w:r>
          </w:p>
          <w:p w14:paraId="4B35EF0A" w14:textId="2BA8EBF2" w:rsidR="000C1103" w:rsidRPr="003E5646" w:rsidRDefault="000C1103" w:rsidP="000C5513">
            <w:pPr>
              <w:pStyle w:val="ListParagraph"/>
              <w:ind w:left="428"/>
              <w:jc w:val="both"/>
              <w:rPr>
                <w:rFonts w:ascii="Book Antiqua" w:hAnsi="Book Antiqua" w:cs="Arial"/>
                <w:sz w:val="22"/>
                <w:szCs w:val="22"/>
              </w:rPr>
            </w:pPr>
          </w:p>
        </w:tc>
      </w:tr>
      <w:tr w:rsidR="000C1103" w:rsidRPr="003E5646" w14:paraId="286E5989" w14:textId="77777777" w:rsidTr="00623770">
        <w:tc>
          <w:tcPr>
            <w:tcW w:w="824" w:type="dxa"/>
            <w:tcBorders>
              <w:right w:val="single" w:sz="4" w:space="0" w:color="auto"/>
            </w:tcBorders>
          </w:tcPr>
          <w:p w14:paraId="4056EFA1"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18.3.3.17</w:t>
            </w:r>
          </w:p>
        </w:tc>
        <w:tc>
          <w:tcPr>
            <w:tcW w:w="7184" w:type="dxa"/>
            <w:tcBorders>
              <w:left w:val="nil"/>
            </w:tcBorders>
          </w:tcPr>
          <w:p w14:paraId="784D61B4"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18.3.3.17 with the following:</w:t>
            </w:r>
          </w:p>
          <w:p w14:paraId="4BAA2044" w14:textId="77777777" w:rsidR="000C1103" w:rsidRPr="003E5646" w:rsidRDefault="000C1103" w:rsidP="000C1103">
            <w:pPr>
              <w:jc w:val="both"/>
              <w:rPr>
                <w:rFonts w:ascii="Book Antiqua" w:hAnsi="Book Antiqua" w:cs="Arial"/>
                <w:b/>
                <w:bCs/>
                <w:sz w:val="22"/>
                <w:szCs w:val="22"/>
              </w:rPr>
            </w:pPr>
          </w:p>
          <w:p w14:paraId="7188E9A6" w14:textId="77777777" w:rsidR="00A73EB4" w:rsidRPr="003E5646" w:rsidRDefault="00A73EB4" w:rsidP="00A73EB4">
            <w:pPr>
              <w:pStyle w:val="TableParagraph"/>
              <w:ind w:left="107"/>
              <w:jc w:val="both"/>
              <w:rPr>
                <w:rFonts w:ascii="Book Antiqua" w:hAnsi="Book Antiqua"/>
                <w:lang w:val="en-IN"/>
              </w:rPr>
            </w:pPr>
            <w:r w:rsidRPr="003E5646">
              <w:rPr>
                <w:rFonts w:ascii="Book Antiqua" w:hAnsi="Book Antiqua"/>
                <w:lang w:val="en-IN"/>
              </w:rPr>
              <w:t>The Contractor shall deploy Safety Officer(s)/Safety Supervisor(s) /Safety Steward(s) in line with requirements as specified in the Safety Plan.</w:t>
            </w:r>
          </w:p>
          <w:p w14:paraId="2C787DA4" w14:textId="77777777" w:rsidR="00A73EB4" w:rsidRPr="003E5646" w:rsidRDefault="00A73EB4" w:rsidP="00A73EB4">
            <w:pPr>
              <w:pStyle w:val="TableParagraph"/>
              <w:ind w:left="107"/>
              <w:jc w:val="both"/>
              <w:rPr>
                <w:rFonts w:ascii="Book Antiqua" w:hAnsi="Book Antiqua"/>
              </w:rPr>
            </w:pPr>
          </w:p>
          <w:p w14:paraId="2578CBA1" w14:textId="77777777" w:rsidR="00A73EB4" w:rsidRPr="003E5646" w:rsidRDefault="00A73EB4" w:rsidP="00A73EB4">
            <w:pPr>
              <w:pStyle w:val="TableParagraph"/>
              <w:spacing w:before="1" w:line="254" w:lineRule="auto"/>
              <w:ind w:left="107" w:right="101"/>
              <w:jc w:val="both"/>
              <w:rPr>
                <w:rFonts w:ascii="Book Antiqua" w:hAnsi="Book Antiqua"/>
              </w:rPr>
            </w:pPr>
            <w:r w:rsidRPr="003E5646">
              <w:rPr>
                <w:rFonts w:ascii="Book Antiqua" w:hAnsi="Book Antiqua"/>
                <w:w w:val="105"/>
              </w:rPr>
              <w:lastRenderedPageBreak/>
              <w:t>The</w:t>
            </w:r>
            <w:r w:rsidRPr="003E5646">
              <w:rPr>
                <w:rFonts w:ascii="Book Antiqua" w:hAnsi="Book Antiqua"/>
                <w:spacing w:val="1"/>
                <w:w w:val="105"/>
              </w:rPr>
              <w:t xml:space="preserve"> </w:t>
            </w:r>
            <w:r w:rsidRPr="003E5646">
              <w:rPr>
                <w:rFonts w:ascii="Book Antiqua" w:hAnsi="Book Antiqua"/>
                <w:w w:val="105"/>
              </w:rPr>
              <w:t>qualifications,</w:t>
            </w:r>
            <w:r w:rsidRPr="003E5646">
              <w:rPr>
                <w:rFonts w:ascii="Book Antiqua" w:hAnsi="Book Antiqua"/>
                <w:spacing w:val="1"/>
                <w:w w:val="105"/>
              </w:rPr>
              <w:t xml:space="preserve"> </w:t>
            </w:r>
            <w:r w:rsidRPr="003E5646">
              <w:rPr>
                <w:rFonts w:ascii="Book Antiqua" w:hAnsi="Book Antiqua"/>
                <w:w w:val="105"/>
              </w:rPr>
              <w:t>experience,</w:t>
            </w:r>
            <w:r w:rsidRPr="003E5646">
              <w:rPr>
                <w:rFonts w:ascii="Book Antiqua" w:hAnsi="Book Antiqua"/>
                <w:spacing w:val="1"/>
                <w:w w:val="105"/>
              </w:rPr>
              <w:t xml:space="preserve"> </w:t>
            </w:r>
            <w:r w:rsidRPr="003E5646">
              <w:rPr>
                <w:rFonts w:ascii="Book Antiqua" w:hAnsi="Book Antiqua"/>
                <w:w w:val="105"/>
              </w:rPr>
              <w:t>roles</w:t>
            </w:r>
            <w:r w:rsidRPr="003E5646">
              <w:rPr>
                <w:rFonts w:ascii="Book Antiqua" w:hAnsi="Book Antiqua"/>
                <w:spacing w:val="1"/>
                <w:w w:val="105"/>
              </w:rPr>
              <w:t xml:space="preserve"> </w:t>
            </w:r>
            <w:r w:rsidRPr="003E5646">
              <w:rPr>
                <w:rFonts w:ascii="Book Antiqua" w:hAnsi="Book Antiqua"/>
                <w:w w:val="105"/>
              </w:rPr>
              <w:t>and</w:t>
            </w:r>
            <w:r w:rsidRPr="003E5646">
              <w:rPr>
                <w:rFonts w:ascii="Book Antiqua" w:hAnsi="Book Antiqua"/>
                <w:spacing w:val="1"/>
                <w:w w:val="105"/>
              </w:rPr>
              <w:t xml:space="preserve"> </w:t>
            </w:r>
            <w:r w:rsidRPr="003E5646">
              <w:rPr>
                <w:rFonts w:ascii="Book Antiqua" w:hAnsi="Book Antiqua"/>
                <w:w w:val="105"/>
              </w:rPr>
              <w:t>responsibilities</w:t>
            </w:r>
            <w:r w:rsidRPr="003E5646">
              <w:rPr>
                <w:rFonts w:ascii="Book Antiqua" w:hAnsi="Book Antiqua"/>
                <w:spacing w:val="1"/>
                <w:w w:val="105"/>
              </w:rPr>
              <w:t xml:space="preserve"> </w:t>
            </w:r>
            <w:r w:rsidRPr="003E5646">
              <w:rPr>
                <w:rFonts w:ascii="Book Antiqua" w:hAnsi="Book Antiqua"/>
                <w:w w:val="105"/>
              </w:rPr>
              <w:t>of</w:t>
            </w:r>
            <w:r w:rsidRPr="003E5646">
              <w:rPr>
                <w:rFonts w:ascii="Book Antiqua" w:hAnsi="Book Antiqua"/>
                <w:spacing w:val="1"/>
                <w:w w:val="105"/>
              </w:rPr>
              <w:t xml:space="preserve"> </w:t>
            </w:r>
            <w:r w:rsidRPr="003E5646">
              <w:rPr>
                <w:rFonts w:ascii="Book Antiqua" w:hAnsi="Book Antiqua"/>
                <w:w w:val="105"/>
              </w:rPr>
              <w:t>the</w:t>
            </w:r>
            <w:r w:rsidRPr="003E5646">
              <w:rPr>
                <w:rFonts w:ascii="Book Antiqua" w:hAnsi="Book Antiqua"/>
                <w:spacing w:val="-48"/>
                <w:w w:val="105"/>
              </w:rPr>
              <w:t xml:space="preserve"> </w:t>
            </w:r>
            <w:r w:rsidRPr="003E5646">
              <w:rPr>
                <w:rFonts w:ascii="Book Antiqua" w:hAnsi="Book Antiqua"/>
                <w:w w:val="105"/>
              </w:rPr>
              <w:t>Safety Officer(s)/Safety Supervisor(s) /Safety Steward(s)</w:t>
            </w:r>
            <w:r w:rsidRPr="003E5646">
              <w:rPr>
                <w:rFonts w:ascii="Book Antiqua" w:hAnsi="Book Antiqua"/>
                <w:spacing w:val="1"/>
                <w:w w:val="105"/>
              </w:rPr>
              <w:t xml:space="preserve"> </w:t>
            </w:r>
            <w:r w:rsidRPr="003E5646">
              <w:rPr>
                <w:rFonts w:ascii="Book Antiqua" w:hAnsi="Book Antiqua"/>
                <w:w w:val="105"/>
              </w:rPr>
              <w:t>shall be as</w:t>
            </w:r>
            <w:r w:rsidRPr="003E5646">
              <w:rPr>
                <w:rFonts w:ascii="Book Antiqua" w:hAnsi="Book Antiqua"/>
                <w:spacing w:val="1"/>
                <w:w w:val="105"/>
              </w:rPr>
              <w:t xml:space="preserve"> </w:t>
            </w:r>
            <w:r w:rsidRPr="003E5646">
              <w:rPr>
                <w:rFonts w:ascii="Book Antiqua" w:hAnsi="Book Antiqua"/>
                <w:w w:val="105"/>
              </w:rPr>
              <w:t>prescribed</w:t>
            </w:r>
            <w:r w:rsidRPr="003E5646">
              <w:rPr>
                <w:rFonts w:ascii="Book Antiqua" w:hAnsi="Book Antiqua"/>
                <w:spacing w:val="2"/>
                <w:w w:val="105"/>
              </w:rPr>
              <w:t xml:space="preserve"> </w:t>
            </w:r>
            <w:r w:rsidRPr="003E5646">
              <w:rPr>
                <w:rFonts w:ascii="Book Antiqua" w:hAnsi="Book Antiqua"/>
                <w:w w:val="105"/>
              </w:rPr>
              <w:t>in</w:t>
            </w:r>
            <w:r w:rsidRPr="003E5646">
              <w:rPr>
                <w:rFonts w:ascii="Book Antiqua" w:hAnsi="Book Antiqua"/>
                <w:spacing w:val="4"/>
                <w:w w:val="105"/>
              </w:rPr>
              <w:t xml:space="preserve"> </w:t>
            </w:r>
            <w:r w:rsidRPr="003E5646">
              <w:rPr>
                <w:rFonts w:ascii="Book Antiqua" w:hAnsi="Book Antiqua"/>
                <w:w w:val="105"/>
              </w:rPr>
              <w:t>the</w:t>
            </w:r>
            <w:r w:rsidRPr="003E5646">
              <w:rPr>
                <w:rFonts w:ascii="Book Antiqua" w:hAnsi="Book Antiqua"/>
                <w:spacing w:val="3"/>
                <w:w w:val="105"/>
              </w:rPr>
              <w:t xml:space="preserve"> </w:t>
            </w:r>
            <w:r w:rsidRPr="003E5646">
              <w:rPr>
                <w:rFonts w:ascii="Book Antiqua" w:hAnsi="Book Antiqua"/>
                <w:w w:val="105"/>
              </w:rPr>
              <w:t>Safety</w:t>
            </w:r>
            <w:r w:rsidRPr="003E5646">
              <w:rPr>
                <w:rFonts w:ascii="Book Antiqua" w:hAnsi="Book Antiqua"/>
                <w:spacing w:val="-2"/>
                <w:w w:val="105"/>
              </w:rPr>
              <w:t xml:space="preserve"> </w:t>
            </w:r>
            <w:r w:rsidRPr="003E5646">
              <w:rPr>
                <w:rFonts w:ascii="Book Antiqua" w:hAnsi="Book Antiqua"/>
                <w:w w:val="105"/>
              </w:rPr>
              <w:t>Plan.</w:t>
            </w:r>
          </w:p>
          <w:p w14:paraId="2628AB2B" w14:textId="77777777" w:rsidR="00A73EB4" w:rsidRPr="003E5646" w:rsidRDefault="00A73EB4" w:rsidP="00A73EB4">
            <w:pPr>
              <w:jc w:val="both"/>
              <w:rPr>
                <w:rFonts w:ascii="Book Antiqua" w:hAnsi="Book Antiqua"/>
                <w:w w:val="105"/>
                <w:sz w:val="22"/>
                <w:szCs w:val="22"/>
              </w:rPr>
            </w:pPr>
          </w:p>
          <w:p w14:paraId="013B55A2" w14:textId="77777777" w:rsidR="00A73EB4" w:rsidRPr="003E5646" w:rsidRDefault="00A73EB4" w:rsidP="00A73EB4">
            <w:pPr>
              <w:jc w:val="both"/>
              <w:rPr>
                <w:rFonts w:ascii="Book Antiqua" w:hAnsi="Book Antiqua"/>
                <w:w w:val="105"/>
                <w:sz w:val="22"/>
                <w:szCs w:val="22"/>
              </w:rPr>
            </w:pPr>
            <w:r w:rsidRPr="003E5646">
              <w:rPr>
                <w:rFonts w:ascii="Book Antiqua" w:hAnsi="Book Antiqua"/>
                <w:w w:val="105"/>
                <w:sz w:val="22"/>
                <w:szCs w:val="22"/>
              </w:rPr>
              <w:t>In case the Contractor fails to deploy Qualified Safety Officer(s)/Safety</w:t>
            </w:r>
            <w:r w:rsidRPr="003E5646">
              <w:rPr>
                <w:rFonts w:ascii="Book Antiqua" w:hAnsi="Book Antiqua"/>
                <w:spacing w:val="-48"/>
                <w:w w:val="105"/>
                <w:sz w:val="22"/>
                <w:szCs w:val="22"/>
              </w:rPr>
              <w:t xml:space="preserve"> </w:t>
            </w:r>
            <w:r w:rsidRPr="003E5646">
              <w:rPr>
                <w:rFonts w:ascii="Book Antiqua" w:hAnsi="Book Antiqua"/>
                <w:w w:val="105"/>
                <w:sz w:val="22"/>
                <w:szCs w:val="22"/>
              </w:rPr>
              <w:t>Supervisor(s) /Safety Steward(s) under each Contract, as specified in</w:t>
            </w:r>
            <w:r w:rsidRPr="003E5646">
              <w:rPr>
                <w:rFonts w:ascii="Book Antiqua" w:hAnsi="Book Antiqua"/>
                <w:spacing w:val="1"/>
                <w:w w:val="105"/>
                <w:sz w:val="22"/>
                <w:szCs w:val="22"/>
              </w:rPr>
              <w:t xml:space="preserve"> </w:t>
            </w:r>
            <w:r w:rsidRPr="003E5646">
              <w:rPr>
                <w:rFonts w:ascii="Book Antiqua" w:hAnsi="Book Antiqua"/>
                <w:w w:val="105"/>
                <w:sz w:val="22"/>
                <w:szCs w:val="22"/>
              </w:rPr>
              <w:t>the</w:t>
            </w:r>
            <w:r w:rsidRPr="003E5646">
              <w:rPr>
                <w:rFonts w:ascii="Book Antiqua" w:hAnsi="Book Antiqua"/>
                <w:spacing w:val="-4"/>
                <w:w w:val="105"/>
                <w:sz w:val="22"/>
                <w:szCs w:val="22"/>
              </w:rPr>
              <w:t xml:space="preserve"> </w:t>
            </w:r>
            <w:r w:rsidRPr="003E5646">
              <w:rPr>
                <w:rFonts w:ascii="Book Antiqua" w:hAnsi="Book Antiqua"/>
                <w:w w:val="105"/>
                <w:sz w:val="22"/>
                <w:szCs w:val="22"/>
              </w:rPr>
              <w:t>Safety</w:t>
            </w:r>
            <w:r w:rsidRPr="003E5646">
              <w:rPr>
                <w:rFonts w:ascii="Book Antiqua" w:hAnsi="Book Antiqua"/>
                <w:spacing w:val="-7"/>
                <w:w w:val="105"/>
                <w:sz w:val="22"/>
                <w:szCs w:val="22"/>
              </w:rPr>
              <w:t xml:space="preserve"> </w:t>
            </w:r>
            <w:r w:rsidRPr="003E5646">
              <w:rPr>
                <w:rFonts w:ascii="Book Antiqua" w:hAnsi="Book Antiqua"/>
                <w:w w:val="105"/>
                <w:sz w:val="22"/>
                <w:szCs w:val="22"/>
              </w:rPr>
              <w:t>Plan,</w:t>
            </w:r>
            <w:r w:rsidRPr="003E5646">
              <w:rPr>
                <w:rFonts w:ascii="Book Antiqua" w:hAnsi="Book Antiqua"/>
                <w:spacing w:val="-6"/>
                <w:w w:val="105"/>
                <w:sz w:val="22"/>
                <w:szCs w:val="22"/>
              </w:rPr>
              <w:t xml:space="preserve"> </w:t>
            </w:r>
            <w:r w:rsidRPr="003E5646">
              <w:rPr>
                <w:rFonts w:ascii="Book Antiqua" w:hAnsi="Book Antiqua"/>
                <w:w w:val="105"/>
                <w:sz w:val="22"/>
                <w:szCs w:val="22"/>
              </w:rPr>
              <w:t>then</w:t>
            </w:r>
            <w:r w:rsidRPr="003E5646">
              <w:rPr>
                <w:rFonts w:ascii="Book Antiqua" w:hAnsi="Book Antiqua"/>
                <w:spacing w:val="-4"/>
                <w:w w:val="105"/>
                <w:sz w:val="22"/>
                <w:szCs w:val="22"/>
              </w:rPr>
              <w:t xml:space="preserve"> </w:t>
            </w:r>
            <w:r w:rsidRPr="003E5646">
              <w:rPr>
                <w:rFonts w:ascii="Book Antiqua" w:hAnsi="Book Antiqua"/>
                <w:w w:val="105"/>
                <w:sz w:val="22"/>
                <w:szCs w:val="22"/>
              </w:rPr>
              <w:t>the</w:t>
            </w:r>
            <w:r w:rsidRPr="003E5646">
              <w:rPr>
                <w:rFonts w:ascii="Book Antiqua" w:hAnsi="Book Antiqua"/>
                <w:spacing w:val="-8"/>
                <w:w w:val="105"/>
                <w:sz w:val="22"/>
                <w:szCs w:val="22"/>
              </w:rPr>
              <w:t xml:space="preserve"> </w:t>
            </w:r>
            <w:r w:rsidRPr="003E5646">
              <w:rPr>
                <w:rFonts w:ascii="Book Antiqua" w:hAnsi="Book Antiqua"/>
                <w:w w:val="105"/>
                <w:sz w:val="22"/>
                <w:szCs w:val="22"/>
              </w:rPr>
              <w:t>Contractor</w:t>
            </w:r>
            <w:r w:rsidRPr="003E5646">
              <w:rPr>
                <w:rFonts w:ascii="Book Antiqua" w:hAnsi="Book Antiqua"/>
                <w:spacing w:val="-5"/>
                <w:w w:val="105"/>
                <w:sz w:val="22"/>
                <w:szCs w:val="22"/>
              </w:rPr>
              <w:t xml:space="preserve"> </w:t>
            </w:r>
            <w:r w:rsidRPr="003E5646">
              <w:rPr>
                <w:rFonts w:ascii="Book Antiqua" w:hAnsi="Book Antiqua"/>
                <w:w w:val="105"/>
                <w:sz w:val="22"/>
                <w:szCs w:val="22"/>
              </w:rPr>
              <w:t>shall</w:t>
            </w:r>
            <w:r w:rsidRPr="003E5646">
              <w:rPr>
                <w:rFonts w:ascii="Book Antiqua" w:hAnsi="Book Antiqua"/>
                <w:spacing w:val="-5"/>
                <w:w w:val="105"/>
                <w:sz w:val="22"/>
                <w:szCs w:val="22"/>
              </w:rPr>
              <w:t xml:space="preserve"> </w:t>
            </w:r>
            <w:r w:rsidRPr="003E5646">
              <w:rPr>
                <w:rFonts w:ascii="Book Antiqua" w:hAnsi="Book Antiqua"/>
                <w:w w:val="105"/>
                <w:sz w:val="22"/>
                <w:szCs w:val="22"/>
              </w:rPr>
              <w:t>be</w:t>
            </w:r>
            <w:r w:rsidRPr="003E5646">
              <w:rPr>
                <w:rFonts w:ascii="Book Antiqua" w:hAnsi="Book Antiqua"/>
                <w:spacing w:val="-4"/>
                <w:w w:val="105"/>
                <w:sz w:val="22"/>
                <w:szCs w:val="22"/>
              </w:rPr>
              <w:t xml:space="preserve"> </w:t>
            </w:r>
            <w:r w:rsidRPr="003E5646">
              <w:rPr>
                <w:rFonts w:ascii="Book Antiqua" w:hAnsi="Book Antiqua"/>
                <w:w w:val="105"/>
                <w:sz w:val="22"/>
                <w:szCs w:val="22"/>
              </w:rPr>
              <w:t>responsible</w:t>
            </w:r>
            <w:r w:rsidRPr="003E5646">
              <w:rPr>
                <w:rFonts w:ascii="Book Antiqua" w:hAnsi="Book Antiqua"/>
                <w:spacing w:val="-6"/>
                <w:w w:val="105"/>
                <w:sz w:val="22"/>
                <w:szCs w:val="22"/>
              </w:rPr>
              <w:t xml:space="preserve"> </w:t>
            </w:r>
            <w:r w:rsidRPr="003E5646">
              <w:rPr>
                <w:rFonts w:ascii="Book Antiqua" w:hAnsi="Book Antiqua"/>
                <w:w w:val="105"/>
                <w:sz w:val="22"/>
                <w:szCs w:val="22"/>
              </w:rPr>
              <w:t>for</w:t>
            </w:r>
            <w:r w:rsidRPr="003E5646">
              <w:rPr>
                <w:rFonts w:ascii="Book Antiqua" w:hAnsi="Book Antiqua"/>
                <w:spacing w:val="-4"/>
                <w:w w:val="105"/>
                <w:sz w:val="22"/>
                <w:szCs w:val="22"/>
              </w:rPr>
              <w:t xml:space="preserve"> </w:t>
            </w:r>
            <w:r w:rsidRPr="003E5646">
              <w:rPr>
                <w:rFonts w:ascii="Book Antiqua" w:hAnsi="Book Antiqua"/>
                <w:w w:val="105"/>
                <w:sz w:val="22"/>
                <w:szCs w:val="22"/>
              </w:rPr>
              <w:t>payment</w:t>
            </w:r>
            <w:r w:rsidRPr="003E5646">
              <w:rPr>
                <w:rFonts w:ascii="Book Antiqua" w:hAnsi="Book Antiqua"/>
                <w:spacing w:val="-4"/>
                <w:w w:val="105"/>
                <w:sz w:val="22"/>
                <w:szCs w:val="22"/>
              </w:rPr>
              <w:t xml:space="preserve"> </w:t>
            </w:r>
            <w:r w:rsidRPr="003E5646">
              <w:rPr>
                <w:rFonts w:ascii="Book Antiqua" w:hAnsi="Book Antiqua"/>
                <w:w w:val="105"/>
                <w:sz w:val="22"/>
                <w:szCs w:val="22"/>
              </w:rPr>
              <w:t>of</w:t>
            </w:r>
            <w:r w:rsidRPr="003E5646">
              <w:rPr>
                <w:rFonts w:ascii="Book Antiqua" w:hAnsi="Book Antiqua"/>
                <w:spacing w:val="-49"/>
                <w:w w:val="105"/>
                <w:sz w:val="22"/>
                <w:szCs w:val="22"/>
              </w:rPr>
              <w:t xml:space="preserve"> </w:t>
            </w:r>
            <w:r w:rsidRPr="003E5646">
              <w:rPr>
                <w:rFonts w:ascii="Book Antiqua" w:hAnsi="Book Antiqua"/>
                <w:w w:val="105"/>
                <w:sz w:val="22"/>
                <w:szCs w:val="22"/>
              </w:rPr>
              <w:t>a</w:t>
            </w:r>
            <w:r w:rsidRPr="003E5646">
              <w:rPr>
                <w:rFonts w:ascii="Book Antiqua" w:hAnsi="Book Antiqua"/>
                <w:spacing w:val="-9"/>
                <w:w w:val="105"/>
                <w:sz w:val="22"/>
                <w:szCs w:val="22"/>
              </w:rPr>
              <w:t xml:space="preserve"> </w:t>
            </w:r>
            <w:r w:rsidRPr="003E5646">
              <w:rPr>
                <w:rFonts w:ascii="Book Antiqua" w:hAnsi="Book Antiqua"/>
                <w:w w:val="105"/>
                <w:sz w:val="22"/>
                <w:szCs w:val="22"/>
              </w:rPr>
              <w:t>sum</w:t>
            </w:r>
            <w:r w:rsidRPr="003E5646">
              <w:rPr>
                <w:rFonts w:ascii="Book Antiqua" w:hAnsi="Book Antiqua"/>
                <w:spacing w:val="-10"/>
                <w:w w:val="105"/>
                <w:sz w:val="22"/>
                <w:szCs w:val="22"/>
              </w:rPr>
              <w:t xml:space="preserve"> </w:t>
            </w:r>
            <w:r w:rsidRPr="003E5646">
              <w:rPr>
                <w:rFonts w:ascii="Book Antiqua" w:hAnsi="Book Antiqua"/>
                <w:b/>
                <w:bCs/>
                <w:w w:val="105"/>
                <w:sz w:val="22"/>
                <w:szCs w:val="22"/>
              </w:rPr>
              <w:t>of</w:t>
            </w:r>
            <w:r w:rsidRPr="003E5646">
              <w:rPr>
                <w:rFonts w:ascii="Book Antiqua" w:hAnsi="Book Antiqua"/>
                <w:b/>
                <w:bCs/>
                <w:spacing w:val="-9"/>
                <w:w w:val="105"/>
                <w:sz w:val="22"/>
                <w:szCs w:val="22"/>
              </w:rPr>
              <w:t xml:space="preserve"> </w:t>
            </w:r>
            <w:r w:rsidRPr="003E5646">
              <w:rPr>
                <w:rFonts w:ascii="Book Antiqua" w:hAnsi="Book Antiqua"/>
                <w:b/>
                <w:bCs/>
                <w:w w:val="105"/>
                <w:sz w:val="22"/>
                <w:szCs w:val="22"/>
              </w:rPr>
              <w:t>Rs.</w:t>
            </w:r>
            <w:r w:rsidRPr="003E5646">
              <w:rPr>
                <w:rFonts w:ascii="Book Antiqua" w:hAnsi="Book Antiqua"/>
                <w:b/>
                <w:bCs/>
                <w:spacing w:val="-9"/>
                <w:w w:val="105"/>
                <w:sz w:val="22"/>
                <w:szCs w:val="22"/>
              </w:rPr>
              <w:t xml:space="preserve"> </w:t>
            </w:r>
            <w:r w:rsidRPr="003E5646">
              <w:rPr>
                <w:rFonts w:ascii="Book Antiqua" w:hAnsi="Book Antiqua"/>
                <w:b/>
                <w:bCs/>
                <w:w w:val="105"/>
                <w:sz w:val="22"/>
                <w:szCs w:val="22"/>
              </w:rPr>
              <w:t>1,25,000/-</w:t>
            </w:r>
            <w:r w:rsidRPr="003E5646">
              <w:rPr>
                <w:rFonts w:ascii="Book Antiqua" w:hAnsi="Book Antiqua"/>
                <w:b/>
                <w:bCs/>
                <w:spacing w:val="-10"/>
                <w:w w:val="105"/>
                <w:sz w:val="22"/>
                <w:szCs w:val="22"/>
              </w:rPr>
              <w:t xml:space="preserve"> for each safety officer, Rs. 45,000/- for each safety supervisor and Rs. 22,000/- for each safety steward, </w:t>
            </w:r>
            <w:r w:rsidRPr="003E5646">
              <w:rPr>
                <w:rFonts w:ascii="Book Antiqua" w:hAnsi="Book Antiqua"/>
                <w:b/>
                <w:bCs/>
                <w:w w:val="105"/>
                <w:sz w:val="22"/>
                <w:szCs w:val="22"/>
              </w:rPr>
              <w:t>per</w:t>
            </w:r>
            <w:r w:rsidRPr="003E5646">
              <w:rPr>
                <w:rFonts w:ascii="Book Antiqua" w:hAnsi="Book Antiqua"/>
                <w:b/>
                <w:bCs/>
                <w:spacing w:val="-9"/>
                <w:w w:val="105"/>
                <w:sz w:val="22"/>
                <w:szCs w:val="22"/>
              </w:rPr>
              <w:t xml:space="preserve"> week</w:t>
            </w:r>
            <w:r w:rsidRPr="003E5646">
              <w:rPr>
                <w:rFonts w:ascii="Book Antiqua" w:hAnsi="Book Antiqua"/>
                <w:spacing w:val="-10"/>
                <w:w w:val="105"/>
                <w:sz w:val="22"/>
                <w:szCs w:val="22"/>
              </w:rPr>
              <w:t xml:space="preserve"> </w:t>
            </w:r>
            <w:r w:rsidRPr="003E5646">
              <w:rPr>
                <w:rFonts w:ascii="Book Antiqua" w:hAnsi="Book Antiqua"/>
                <w:b/>
                <w:bCs/>
                <w:spacing w:val="-10"/>
                <w:w w:val="105"/>
                <w:sz w:val="22"/>
                <w:szCs w:val="22"/>
              </w:rPr>
              <w:t>on a pro-rata basis</w:t>
            </w:r>
            <w:r w:rsidRPr="003E5646">
              <w:rPr>
                <w:rFonts w:ascii="Book Antiqua" w:hAnsi="Book Antiqua"/>
                <w:w w:val="105"/>
                <w:sz w:val="22"/>
                <w:szCs w:val="22"/>
              </w:rPr>
              <w:t>,</w:t>
            </w:r>
            <w:r w:rsidRPr="003E5646">
              <w:rPr>
                <w:rFonts w:ascii="Book Antiqua" w:hAnsi="Book Antiqua"/>
                <w:spacing w:val="-48"/>
                <w:w w:val="105"/>
                <w:sz w:val="22"/>
                <w:szCs w:val="22"/>
              </w:rPr>
              <w:t xml:space="preserve"> </w:t>
            </w:r>
            <w:r w:rsidRPr="003E5646">
              <w:rPr>
                <w:rFonts w:ascii="Book Antiqua" w:hAnsi="Book Antiqua"/>
                <w:w w:val="105"/>
                <w:sz w:val="22"/>
                <w:szCs w:val="22"/>
              </w:rPr>
              <w:t>till the Safety Officer(s)/ Safety Supervisor(s) /Safety Steward(s)) is</w:t>
            </w:r>
            <w:r w:rsidRPr="003E5646">
              <w:rPr>
                <w:rFonts w:ascii="Book Antiqua" w:hAnsi="Book Antiqua"/>
                <w:spacing w:val="1"/>
                <w:w w:val="105"/>
                <w:sz w:val="22"/>
                <w:szCs w:val="22"/>
              </w:rPr>
              <w:t xml:space="preserve"> </w:t>
            </w:r>
            <w:r w:rsidRPr="003E5646">
              <w:rPr>
                <w:rFonts w:ascii="Book Antiqua" w:hAnsi="Book Antiqua"/>
                <w:w w:val="105"/>
                <w:sz w:val="22"/>
                <w:szCs w:val="22"/>
              </w:rPr>
              <w:t>deployed, to be deposited with the Employer, which will be retained in</w:t>
            </w:r>
            <w:r w:rsidRPr="003E5646">
              <w:rPr>
                <w:rFonts w:ascii="Book Antiqua" w:hAnsi="Book Antiqua"/>
                <w:spacing w:val="-48"/>
                <w:w w:val="105"/>
                <w:sz w:val="22"/>
                <w:szCs w:val="22"/>
              </w:rPr>
              <w:t xml:space="preserve"> </w:t>
            </w:r>
            <w:r w:rsidRPr="003E5646">
              <w:rPr>
                <w:rFonts w:ascii="Book Antiqua" w:hAnsi="Book Antiqua"/>
                <w:w w:val="105"/>
                <w:sz w:val="22"/>
                <w:szCs w:val="22"/>
              </w:rPr>
              <w:t>the</w:t>
            </w:r>
            <w:r w:rsidRPr="003E5646">
              <w:rPr>
                <w:rFonts w:ascii="Book Antiqua" w:hAnsi="Book Antiqua"/>
                <w:spacing w:val="1"/>
                <w:w w:val="105"/>
                <w:sz w:val="22"/>
                <w:szCs w:val="22"/>
              </w:rPr>
              <w:t xml:space="preserve"> </w:t>
            </w:r>
            <w:r w:rsidRPr="003E5646">
              <w:rPr>
                <w:rFonts w:ascii="Book Antiqua" w:hAnsi="Book Antiqua"/>
                <w:w w:val="105"/>
                <w:sz w:val="22"/>
                <w:szCs w:val="22"/>
              </w:rPr>
              <w:t>Safety</w:t>
            </w:r>
            <w:r w:rsidRPr="003E5646">
              <w:rPr>
                <w:rFonts w:ascii="Book Antiqua" w:hAnsi="Book Antiqua"/>
                <w:spacing w:val="1"/>
                <w:w w:val="105"/>
                <w:sz w:val="22"/>
                <w:szCs w:val="22"/>
              </w:rPr>
              <w:t xml:space="preserve"> </w:t>
            </w:r>
            <w:r w:rsidRPr="003E5646">
              <w:rPr>
                <w:rFonts w:ascii="Book Antiqua" w:hAnsi="Book Antiqua"/>
                <w:w w:val="105"/>
                <w:sz w:val="22"/>
                <w:szCs w:val="22"/>
              </w:rPr>
              <w:t>Corpus</w:t>
            </w:r>
            <w:r w:rsidRPr="003E5646">
              <w:rPr>
                <w:rFonts w:ascii="Book Antiqua" w:hAnsi="Book Antiqua"/>
                <w:spacing w:val="1"/>
                <w:w w:val="105"/>
                <w:sz w:val="22"/>
                <w:szCs w:val="22"/>
              </w:rPr>
              <w:t xml:space="preserve"> </w:t>
            </w:r>
            <w:r w:rsidRPr="003E5646">
              <w:rPr>
                <w:rFonts w:ascii="Book Antiqua" w:hAnsi="Book Antiqua"/>
                <w:w w:val="105"/>
                <w:sz w:val="22"/>
                <w:szCs w:val="22"/>
              </w:rPr>
              <w:t>Fund</w:t>
            </w:r>
            <w:r w:rsidRPr="003E5646">
              <w:rPr>
                <w:rFonts w:ascii="Book Antiqua" w:hAnsi="Book Antiqua"/>
                <w:spacing w:val="1"/>
                <w:w w:val="105"/>
                <w:sz w:val="22"/>
                <w:szCs w:val="22"/>
              </w:rPr>
              <w:t xml:space="preserve"> </w:t>
            </w:r>
            <w:r w:rsidRPr="003E5646">
              <w:rPr>
                <w:rFonts w:ascii="Book Antiqua" w:hAnsi="Book Antiqua"/>
                <w:w w:val="105"/>
                <w:sz w:val="22"/>
                <w:szCs w:val="22"/>
              </w:rPr>
              <w:t>pursuant</w:t>
            </w:r>
            <w:r w:rsidRPr="003E5646">
              <w:rPr>
                <w:rFonts w:ascii="Book Antiqua" w:hAnsi="Book Antiqua"/>
                <w:spacing w:val="1"/>
                <w:w w:val="105"/>
                <w:sz w:val="22"/>
                <w:szCs w:val="22"/>
              </w:rPr>
              <w:t xml:space="preserve"> </w:t>
            </w:r>
            <w:r w:rsidRPr="003E5646">
              <w:rPr>
                <w:rFonts w:ascii="Book Antiqua" w:hAnsi="Book Antiqua"/>
                <w:w w:val="105"/>
                <w:sz w:val="22"/>
                <w:szCs w:val="22"/>
              </w:rPr>
              <w:t>to</w:t>
            </w:r>
            <w:r w:rsidRPr="003E5646">
              <w:rPr>
                <w:rFonts w:ascii="Book Antiqua" w:hAnsi="Book Antiqua"/>
                <w:spacing w:val="1"/>
                <w:w w:val="105"/>
                <w:sz w:val="22"/>
                <w:szCs w:val="22"/>
              </w:rPr>
              <w:t xml:space="preserve"> </w:t>
            </w:r>
            <w:r w:rsidRPr="003E5646">
              <w:rPr>
                <w:rFonts w:ascii="Book Antiqua" w:hAnsi="Book Antiqua"/>
                <w:w w:val="105"/>
                <w:sz w:val="22"/>
                <w:szCs w:val="22"/>
              </w:rPr>
              <w:t>GCC Sub-Clause 18.3.3.26.</w:t>
            </w:r>
            <w:r w:rsidRPr="003E5646">
              <w:rPr>
                <w:rFonts w:ascii="Book Antiqua" w:hAnsi="Book Antiqua"/>
                <w:spacing w:val="1"/>
                <w:w w:val="105"/>
                <w:sz w:val="22"/>
                <w:szCs w:val="22"/>
              </w:rPr>
              <w:t xml:space="preserve"> </w:t>
            </w:r>
            <w:r w:rsidRPr="003E5646">
              <w:rPr>
                <w:rFonts w:ascii="Book Antiqua" w:hAnsi="Book Antiqua"/>
                <w:w w:val="105"/>
                <w:sz w:val="22"/>
                <w:szCs w:val="22"/>
              </w:rPr>
              <w:t>Further, the Project Manager shall have the right at his sole discretion</w:t>
            </w:r>
            <w:r w:rsidRPr="003E5646">
              <w:rPr>
                <w:rFonts w:ascii="Book Antiqua" w:hAnsi="Book Antiqua"/>
                <w:spacing w:val="1"/>
                <w:w w:val="105"/>
                <w:sz w:val="22"/>
                <w:szCs w:val="22"/>
              </w:rPr>
              <w:t xml:space="preserve"> </w:t>
            </w:r>
            <w:r w:rsidRPr="003E5646">
              <w:rPr>
                <w:rFonts w:ascii="Book Antiqua" w:hAnsi="Book Antiqua"/>
                <w:w w:val="105"/>
                <w:sz w:val="22"/>
                <w:szCs w:val="22"/>
              </w:rPr>
              <w:t>to stop the work in line with GCC Sub-Clause 18.3.3.19 till the Safety</w:t>
            </w:r>
            <w:r w:rsidRPr="003E5646">
              <w:rPr>
                <w:rFonts w:ascii="Book Antiqua" w:hAnsi="Book Antiqua"/>
                <w:spacing w:val="1"/>
                <w:w w:val="105"/>
                <w:sz w:val="22"/>
                <w:szCs w:val="22"/>
              </w:rPr>
              <w:t xml:space="preserve"> </w:t>
            </w:r>
            <w:r w:rsidRPr="003E5646">
              <w:rPr>
                <w:rFonts w:ascii="Book Antiqua" w:hAnsi="Book Antiqua"/>
                <w:w w:val="105"/>
                <w:sz w:val="22"/>
                <w:szCs w:val="22"/>
              </w:rPr>
              <w:t>Officer(s)/ Safety Supervisor(s) /Safety Steward(s) is deployed by the</w:t>
            </w:r>
            <w:r w:rsidRPr="003E5646">
              <w:rPr>
                <w:rFonts w:ascii="Book Antiqua" w:hAnsi="Book Antiqua"/>
                <w:spacing w:val="1"/>
                <w:w w:val="105"/>
                <w:sz w:val="22"/>
                <w:szCs w:val="22"/>
              </w:rPr>
              <w:t xml:space="preserve"> </w:t>
            </w:r>
            <w:r w:rsidRPr="003E5646">
              <w:rPr>
                <w:rFonts w:ascii="Book Antiqua" w:hAnsi="Book Antiqua"/>
                <w:w w:val="105"/>
                <w:sz w:val="22"/>
                <w:szCs w:val="22"/>
              </w:rPr>
              <w:t>Contractor</w:t>
            </w:r>
          </w:p>
          <w:p w14:paraId="5C50E67D" w14:textId="77777777" w:rsidR="00A73EB4" w:rsidRPr="003E5646" w:rsidRDefault="00A73EB4" w:rsidP="00A73EB4">
            <w:pPr>
              <w:jc w:val="both"/>
              <w:rPr>
                <w:rFonts w:ascii="Book Antiqua" w:hAnsi="Book Antiqua"/>
                <w:w w:val="105"/>
                <w:sz w:val="22"/>
                <w:szCs w:val="22"/>
              </w:rPr>
            </w:pPr>
          </w:p>
          <w:p w14:paraId="763089E0" w14:textId="2AF77F1C" w:rsidR="000C1103" w:rsidRPr="003E5646" w:rsidRDefault="00A73EB4" w:rsidP="009D4550">
            <w:pPr>
              <w:jc w:val="both"/>
              <w:rPr>
                <w:rFonts w:ascii="Book Antiqua" w:hAnsi="Book Antiqua" w:cs="Arial"/>
                <w:b/>
                <w:bCs/>
                <w:sz w:val="22"/>
                <w:szCs w:val="22"/>
              </w:rPr>
            </w:pPr>
            <w:r w:rsidRPr="003E5646">
              <w:rPr>
                <w:rFonts w:ascii="Book Antiqua" w:hAnsi="Book Antiqua"/>
                <w:w w:val="105"/>
                <w:sz w:val="22"/>
                <w:szCs w:val="22"/>
              </w:rPr>
              <w:t>The</w:t>
            </w:r>
            <w:r w:rsidRPr="003E5646">
              <w:rPr>
                <w:rFonts w:ascii="Book Antiqua" w:hAnsi="Book Antiqua"/>
                <w:spacing w:val="1"/>
                <w:w w:val="105"/>
                <w:sz w:val="22"/>
                <w:szCs w:val="22"/>
              </w:rPr>
              <w:t xml:space="preserve"> </w:t>
            </w:r>
            <w:r w:rsidRPr="003E5646">
              <w:rPr>
                <w:rFonts w:ascii="Book Antiqua" w:hAnsi="Book Antiqua"/>
                <w:w w:val="105"/>
                <w:sz w:val="22"/>
                <w:szCs w:val="22"/>
              </w:rPr>
              <w:t>name and address</w:t>
            </w:r>
            <w:r w:rsidRPr="003E5646">
              <w:rPr>
                <w:rFonts w:ascii="Book Antiqua" w:hAnsi="Book Antiqua"/>
                <w:spacing w:val="49"/>
                <w:w w:val="105"/>
                <w:sz w:val="22"/>
                <w:szCs w:val="22"/>
              </w:rPr>
              <w:t xml:space="preserve"> </w:t>
            </w:r>
            <w:r w:rsidRPr="003E5646">
              <w:rPr>
                <w:rFonts w:ascii="Book Antiqua" w:hAnsi="Book Antiqua"/>
                <w:w w:val="105"/>
                <w:sz w:val="22"/>
                <w:szCs w:val="22"/>
              </w:rPr>
              <w:t xml:space="preserve">of </w:t>
            </w:r>
            <w:proofErr w:type="gramStart"/>
            <w:r w:rsidRPr="003E5646">
              <w:rPr>
                <w:rFonts w:ascii="Book Antiqua" w:hAnsi="Book Antiqua"/>
                <w:w w:val="105"/>
                <w:sz w:val="22"/>
                <w:szCs w:val="22"/>
              </w:rPr>
              <w:t>such</w:t>
            </w:r>
            <w:r w:rsidRPr="003E5646">
              <w:rPr>
                <w:rFonts w:ascii="Book Antiqua" w:hAnsi="Book Antiqua"/>
                <w:spacing w:val="2"/>
                <w:w w:val="105"/>
                <w:sz w:val="22"/>
                <w:szCs w:val="22"/>
              </w:rPr>
              <w:t xml:space="preserve"> </w:t>
            </w:r>
            <w:r w:rsidRPr="003E5646">
              <w:rPr>
                <w:rFonts w:ascii="Book Antiqua" w:hAnsi="Book Antiqua"/>
                <w:w w:val="105"/>
                <w:sz w:val="22"/>
                <w:szCs w:val="22"/>
              </w:rPr>
              <w:t>Safety</w:t>
            </w:r>
            <w:proofErr w:type="gramEnd"/>
            <w:r w:rsidRPr="003E5646">
              <w:rPr>
                <w:rFonts w:ascii="Book Antiqua" w:hAnsi="Book Antiqua"/>
                <w:w w:val="105"/>
                <w:sz w:val="22"/>
                <w:szCs w:val="22"/>
              </w:rPr>
              <w:t xml:space="preserve"> Officers Safety Supervisor(s) /Safety</w:t>
            </w:r>
            <w:r w:rsidRPr="003E5646">
              <w:rPr>
                <w:rFonts w:ascii="Book Antiqua" w:hAnsi="Book Antiqua"/>
                <w:spacing w:val="1"/>
                <w:w w:val="105"/>
                <w:sz w:val="22"/>
                <w:szCs w:val="22"/>
              </w:rPr>
              <w:t xml:space="preserve"> </w:t>
            </w:r>
            <w:r w:rsidRPr="003E5646">
              <w:rPr>
                <w:rFonts w:ascii="Book Antiqua" w:hAnsi="Book Antiqua"/>
                <w:w w:val="105"/>
                <w:sz w:val="22"/>
                <w:szCs w:val="22"/>
              </w:rPr>
              <w:t>Steward(s)</w:t>
            </w:r>
            <w:r w:rsidRPr="003E5646">
              <w:rPr>
                <w:rFonts w:ascii="Book Antiqua" w:hAnsi="Book Antiqua"/>
                <w:spacing w:val="1"/>
                <w:w w:val="105"/>
                <w:sz w:val="22"/>
                <w:szCs w:val="22"/>
              </w:rPr>
              <w:t xml:space="preserve"> </w:t>
            </w:r>
            <w:r w:rsidRPr="003E5646">
              <w:rPr>
                <w:rFonts w:ascii="Book Antiqua" w:hAnsi="Book Antiqua"/>
                <w:w w:val="105"/>
                <w:sz w:val="22"/>
                <w:szCs w:val="22"/>
              </w:rPr>
              <w:t>of</w:t>
            </w:r>
            <w:r w:rsidRPr="003E5646">
              <w:rPr>
                <w:rFonts w:ascii="Book Antiqua" w:hAnsi="Book Antiqua"/>
                <w:spacing w:val="1"/>
                <w:w w:val="105"/>
                <w:sz w:val="22"/>
                <w:szCs w:val="22"/>
              </w:rPr>
              <w:t xml:space="preserve"> </w:t>
            </w:r>
            <w:r w:rsidRPr="003E5646">
              <w:rPr>
                <w:rFonts w:ascii="Book Antiqua" w:hAnsi="Book Antiqua"/>
                <w:w w:val="105"/>
                <w:sz w:val="22"/>
                <w:szCs w:val="22"/>
              </w:rPr>
              <w:t>the</w:t>
            </w:r>
            <w:r w:rsidRPr="003E5646">
              <w:rPr>
                <w:rFonts w:ascii="Book Antiqua" w:hAnsi="Book Antiqua"/>
                <w:spacing w:val="1"/>
                <w:w w:val="105"/>
                <w:sz w:val="22"/>
                <w:szCs w:val="22"/>
              </w:rPr>
              <w:t xml:space="preserve"> </w:t>
            </w:r>
            <w:r w:rsidRPr="003E5646">
              <w:rPr>
                <w:rFonts w:ascii="Book Antiqua" w:hAnsi="Book Antiqua"/>
                <w:w w:val="105"/>
                <w:sz w:val="22"/>
                <w:szCs w:val="22"/>
              </w:rPr>
              <w:t>Contractor</w:t>
            </w:r>
            <w:r w:rsidRPr="003E5646">
              <w:rPr>
                <w:rFonts w:ascii="Book Antiqua" w:hAnsi="Book Antiqua"/>
                <w:spacing w:val="1"/>
                <w:w w:val="105"/>
                <w:sz w:val="22"/>
                <w:szCs w:val="22"/>
              </w:rPr>
              <w:t xml:space="preserve"> </w:t>
            </w:r>
            <w:r w:rsidRPr="003E5646">
              <w:rPr>
                <w:rFonts w:ascii="Book Antiqua" w:hAnsi="Book Antiqua"/>
                <w:w w:val="105"/>
                <w:sz w:val="22"/>
                <w:szCs w:val="22"/>
              </w:rPr>
              <w:t>will</w:t>
            </w:r>
            <w:r w:rsidRPr="003E5646">
              <w:rPr>
                <w:rFonts w:ascii="Book Antiqua" w:hAnsi="Book Antiqua"/>
                <w:spacing w:val="1"/>
                <w:w w:val="105"/>
                <w:sz w:val="22"/>
                <w:szCs w:val="22"/>
              </w:rPr>
              <w:t xml:space="preserve"> </w:t>
            </w:r>
            <w:r w:rsidRPr="003E5646">
              <w:rPr>
                <w:rFonts w:ascii="Book Antiqua" w:hAnsi="Book Antiqua"/>
                <w:w w:val="105"/>
                <w:sz w:val="22"/>
                <w:szCs w:val="22"/>
              </w:rPr>
              <w:t>be</w:t>
            </w:r>
            <w:r w:rsidRPr="003E5646">
              <w:rPr>
                <w:rFonts w:ascii="Book Antiqua" w:hAnsi="Book Antiqua"/>
                <w:spacing w:val="1"/>
                <w:w w:val="105"/>
                <w:sz w:val="22"/>
                <w:szCs w:val="22"/>
              </w:rPr>
              <w:t xml:space="preserve"> </w:t>
            </w:r>
            <w:r w:rsidRPr="003E5646">
              <w:rPr>
                <w:rFonts w:ascii="Book Antiqua" w:hAnsi="Book Antiqua"/>
                <w:w w:val="105"/>
                <w:sz w:val="22"/>
                <w:szCs w:val="22"/>
              </w:rPr>
              <w:t>promptly</w:t>
            </w:r>
            <w:r w:rsidRPr="003E5646">
              <w:rPr>
                <w:rFonts w:ascii="Book Antiqua" w:hAnsi="Book Antiqua"/>
                <w:spacing w:val="1"/>
                <w:w w:val="105"/>
                <w:sz w:val="22"/>
                <w:szCs w:val="22"/>
              </w:rPr>
              <w:t xml:space="preserve"> </w:t>
            </w:r>
            <w:r w:rsidRPr="003E5646">
              <w:rPr>
                <w:rFonts w:ascii="Book Antiqua" w:hAnsi="Book Antiqua"/>
                <w:w w:val="105"/>
                <w:sz w:val="22"/>
                <w:szCs w:val="22"/>
              </w:rPr>
              <w:t>informed</w:t>
            </w:r>
            <w:r w:rsidRPr="003E5646">
              <w:rPr>
                <w:rFonts w:ascii="Book Antiqua" w:hAnsi="Book Antiqua"/>
                <w:spacing w:val="1"/>
                <w:w w:val="105"/>
                <w:sz w:val="22"/>
                <w:szCs w:val="22"/>
              </w:rPr>
              <w:t xml:space="preserve"> </w:t>
            </w:r>
            <w:r w:rsidRPr="003E5646">
              <w:rPr>
                <w:rFonts w:ascii="Book Antiqua" w:hAnsi="Book Antiqua"/>
                <w:w w:val="105"/>
                <w:sz w:val="22"/>
                <w:szCs w:val="22"/>
              </w:rPr>
              <w:t>in</w:t>
            </w:r>
            <w:r w:rsidRPr="003E5646">
              <w:rPr>
                <w:rFonts w:ascii="Book Antiqua" w:hAnsi="Book Antiqua"/>
                <w:spacing w:val="-48"/>
                <w:w w:val="105"/>
                <w:sz w:val="22"/>
                <w:szCs w:val="22"/>
              </w:rPr>
              <w:t xml:space="preserve"> </w:t>
            </w:r>
            <w:r w:rsidRPr="003E5646">
              <w:rPr>
                <w:rFonts w:ascii="Book Antiqua" w:hAnsi="Book Antiqua"/>
                <w:w w:val="105"/>
                <w:sz w:val="22"/>
                <w:szCs w:val="22"/>
              </w:rPr>
              <w:t>writing</w:t>
            </w:r>
            <w:r w:rsidRPr="003E5646">
              <w:rPr>
                <w:rFonts w:ascii="Book Antiqua" w:hAnsi="Book Antiqua"/>
                <w:spacing w:val="-11"/>
                <w:w w:val="105"/>
                <w:sz w:val="22"/>
                <w:szCs w:val="22"/>
              </w:rPr>
              <w:t xml:space="preserve"> </w:t>
            </w:r>
            <w:r w:rsidRPr="003E5646">
              <w:rPr>
                <w:rFonts w:ascii="Book Antiqua" w:hAnsi="Book Antiqua"/>
                <w:w w:val="105"/>
                <w:sz w:val="22"/>
                <w:szCs w:val="22"/>
              </w:rPr>
              <w:t>to</w:t>
            </w:r>
            <w:r w:rsidRPr="003E5646">
              <w:rPr>
                <w:rFonts w:ascii="Book Antiqua" w:hAnsi="Book Antiqua"/>
                <w:spacing w:val="-11"/>
                <w:w w:val="105"/>
                <w:sz w:val="22"/>
                <w:szCs w:val="22"/>
              </w:rPr>
              <w:t xml:space="preserve"> </w:t>
            </w:r>
            <w:r w:rsidRPr="003E5646">
              <w:rPr>
                <w:rFonts w:ascii="Book Antiqua" w:hAnsi="Book Antiqua"/>
                <w:w w:val="105"/>
                <w:sz w:val="22"/>
                <w:szCs w:val="22"/>
              </w:rPr>
              <w:t>Project</w:t>
            </w:r>
            <w:r w:rsidRPr="003E5646">
              <w:rPr>
                <w:rFonts w:ascii="Book Antiqua" w:hAnsi="Book Antiqua"/>
                <w:spacing w:val="-10"/>
                <w:w w:val="105"/>
                <w:sz w:val="22"/>
                <w:szCs w:val="22"/>
              </w:rPr>
              <w:t xml:space="preserve"> </w:t>
            </w:r>
            <w:r w:rsidRPr="003E5646">
              <w:rPr>
                <w:rFonts w:ascii="Book Antiqua" w:hAnsi="Book Antiqua"/>
                <w:w w:val="105"/>
                <w:sz w:val="22"/>
                <w:szCs w:val="22"/>
              </w:rPr>
              <w:t>Manager</w:t>
            </w:r>
            <w:r w:rsidRPr="003E5646">
              <w:rPr>
                <w:rFonts w:ascii="Book Antiqua" w:hAnsi="Book Antiqua"/>
                <w:spacing w:val="-11"/>
                <w:w w:val="105"/>
                <w:sz w:val="22"/>
                <w:szCs w:val="22"/>
              </w:rPr>
              <w:t xml:space="preserve"> </w:t>
            </w:r>
            <w:r w:rsidRPr="003E5646">
              <w:rPr>
                <w:rFonts w:ascii="Book Antiqua" w:hAnsi="Book Antiqua"/>
                <w:w w:val="105"/>
                <w:sz w:val="22"/>
                <w:szCs w:val="22"/>
              </w:rPr>
              <w:t>or</w:t>
            </w:r>
            <w:r w:rsidRPr="003E5646">
              <w:rPr>
                <w:rFonts w:ascii="Book Antiqua" w:hAnsi="Book Antiqua"/>
                <w:spacing w:val="-11"/>
                <w:w w:val="105"/>
                <w:sz w:val="22"/>
                <w:szCs w:val="22"/>
              </w:rPr>
              <w:t xml:space="preserve"> </w:t>
            </w:r>
            <w:r w:rsidRPr="003E5646">
              <w:rPr>
                <w:rFonts w:ascii="Book Antiqua" w:hAnsi="Book Antiqua"/>
                <w:w w:val="105"/>
                <w:sz w:val="22"/>
                <w:szCs w:val="22"/>
              </w:rPr>
              <w:t>his</w:t>
            </w:r>
            <w:r w:rsidRPr="003E5646">
              <w:rPr>
                <w:rFonts w:ascii="Book Antiqua" w:hAnsi="Book Antiqua"/>
                <w:spacing w:val="-10"/>
                <w:w w:val="105"/>
                <w:sz w:val="22"/>
                <w:szCs w:val="22"/>
              </w:rPr>
              <w:t xml:space="preserve"> </w:t>
            </w:r>
            <w:proofErr w:type="spellStart"/>
            <w:r w:rsidRPr="003E5646">
              <w:rPr>
                <w:rFonts w:ascii="Book Antiqua" w:hAnsi="Book Antiqua"/>
                <w:w w:val="105"/>
                <w:sz w:val="22"/>
                <w:szCs w:val="22"/>
              </w:rPr>
              <w:t>authorised</w:t>
            </w:r>
            <w:proofErr w:type="spellEnd"/>
            <w:r w:rsidRPr="003E5646">
              <w:rPr>
                <w:rFonts w:ascii="Book Antiqua" w:hAnsi="Book Antiqua"/>
                <w:spacing w:val="-10"/>
                <w:w w:val="105"/>
                <w:sz w:val="22"/>
                <w:szCs w:val="22"/>
              </w:rPr>
              <w:t xml:space="preserve"> </w:t>
            </w:r>
            <w:r w:rsidRPr="003E5646">
              <w:rPr>
                <w:rFonts w:ascii="Book Antiqua" w:hAnsi="Book Antiqua"/>
                <w:w w:val="105"/>
                <w:sz w:val="22"/>
                <w:szCs w:val="22"/>
              </w:rPr>
              <w:t>representative</w:t>
            </w:r>
            <w:r w:rsidRPr="003E5646">
              <w:rPr>
                <w:rFonts w:ascii="Book Antiqua" w:hAnsi="Book Antiqua"/>
                <w:spacing w:val="-10"/>
                <w:w w:val="105"/>
                <w:sz w:val="22"/>
                <w:szCs w:val="22"/>
              </w:rPr>
              <w:t xml:space="preserve"> </w:t>
            </w:r>
            <w:r w:rsidRPr="003E5646">
              <w:rPr>
                <w:rFonts w:ascii="Book Antiqua" w:hAnsi="Book Antiqua"/>
                <w:w w:val="105"/>
                <w:sz w:val="22"/>
                <w:szCs w:val="22"/>
              </w:rPr>
              <w:t>with</w:t>
            </w:r>
            <w:r w:rsidRPr="003E5646">
              <w:rPr>
                <w:rFonts w:ascii="Book Antiqua" w:hAnsi="Book Antiqua"/>
                <w:spacing w:val="-9"/>
                <w:w w:val="105"/>
                <w:sz w:val="22"/>
                <w:szCs w:val="22"/>
              </w:rPr>
              <w:t xml:space="preserve"> </w:t>
            </w:r>
            <w:r w:rsidRPr="003E5646">
              <w:rPr>
                <w:rFonts w:ascii="Book Antiqua" w:hAnsi="Book Antiqua"/>
                <w:w w:val="105"/>
                <w:sz w:val="22"/>
                <w:szCs w:val="22"/>
              </w:rPr>
              <w:t>a</w:t>
            </w:r>
            <w:r w:rsidRPr="003E5646">
              <w:rPr>
                <w:rFonts w:ascii="Book Antiqua" w:hAnsi="Book Antiqua"/>
                <w:spacing w:val="-11"/>
                <w:w w:val="105"/>
                <w:sz w:val="22"/>
                <w:szCs w:val="22"/>
              </w:rPr>
              <w:t xml:space="preserve"> </w:t>
            </w:r>
            <w:r w:rsidRPr="003E5646">
              <w:rPr>
                <w:rFonts w:ascii="Book Antiqua" w:hAnsi="Book Antiqua"/>
                <w:w w:val="105"/>
                <w:sz w:val="22"/>
                <w:szCs w:val="22"/>
              </w:rPr>
              <w:t>copy</w:t>
            </w:r>
            <w:r w:rsidRPr="003E5646">
              <w:rPr>
                <w:rFonts w:ascii="Book Antiqua" w:hAnsi="Book Antiqua"/>
                <w:spacing w:val="-48"/>
                <w:w w:val="105"/>
                <w:sz w:val="22"/>
                <w:szCs w:val="22"/>
              </w:rPr>
              <w:t xml:space="preserve"> </w:t>
            </w:r>
            <w:r w:rsidRPr="003E5646">
              <w:rPr>
                <w:rFonts w:ascii="Book Antiqua" w:hAnsi="Book Antiqua"/>
                <w:w w:val="105"/>
                <w:sz w:val="22"/>
                <w:szCs w:val="22"/>
              </w:rPr>
              <w:t>to Safety Officer-In charge before he starts work or immediately after</w:t>
            </w:r>
            <w:r w:rsidRPr="003E5646">
              <w:rPr>
                <w:rFonts w:ascii="Book Antiqua" w:hAnsi="Book Antiqua"/>
                <w:spacing w:val="1"/>
                <w:w w:val="105"/>
                <w:sz w:val="22"/>
                <w:szCs w:val="22"/>
              </w:rPr>
              <w:t xml:space="preserve"> </w:t>
            </w:r>
            <w:r w:rsidRPr="003E5646">
              <w:rPr>
                <w:rFonts w:ascii="Book Antiqua" w:hAnsi="Book Antiqua"/>
                <w:w w:val="105"/>
                <w:sz w:val="22"/>
                <w:szCs w:val="22"/>
              </w:rPr>
              <w:t>any</w:t>
            </w:r>
            <w:r w:rsidRPr="003E5646">
              <w:rPr>
                <w:rFonts w:ascii="Book Antiqua" w:hAnsi="Book Antiqua"/>
                <w:spacing w:val="-2"/>
                <w:w w:val="105"/>
                <w:sz w:val="22"/>
                <w:szCs w:val="22"/>
              </w:rPr>
              <w:t xml:space="preserve"> </w:t>
            </w:r>
            <w:r w:rsidRPr="003E5646">
              <w:rPr>
                <w:rFonts w:ascii="Book Antiqua" w:hAnsi="Book Antiqua"/>
                <w:w w:val="105"/>
                <w:sz w:val="22"/>
                <w:szCs w:val="22"/>
              </w:rPr>
              <w:t>change</w:t>
            </w:r>
            <w:r w:rsidRPr="003E5646">
              <w:rPr>
                <w:rFonts w:ascii="Book Antiqua" w:hAnsi="Book Antiqua"/>
                <w:spacing w:val="-2"/>
                <w:w w:val="105"/>
                <w:sz w:val="22"/>
                <w:szCs w:val="22"/>
              </w:rPr>
              <w:t xml:space="preserve"> </w:t>
            </w:r>
            <w:r w:rsidRPr="003E5646">
              <w:rPr>
                <w:rFonts w:ascii="Book Antiqua" w:hAnsi="Book Antiqua"/>
                <w:w w:val="105"/>
                <w:sz w:val="22"/>
                <w:szCs w:val="22"/>
              </w:rPr>
              <w:t>of</w:t>
            </w:r>
            <w:r w:rsidRPr="003E5646">
              <w:rPr>
                <w:rFonts w:ascii="Book Antiqua" w:hAnsi="Book Antiqua"/>
                <w:spacing w:val="-1"/>
                <w:w w:val="105"/>
                <w:sz w:val="22"/>
                <w:szCs w:val="22"/>
              </w:rPr>
              <w:t xml:space="preserve"> </w:t>
            </w:r>
            <w:r w:rsidRPr="003E5646">
              <w:rPr>
                <w:rFonts w:ascii="Book Antiqua" w:hAnsi="Book Antiqua"/>
                <w:w w:val="105"/>
                <w:sz w:val="22"/>
                <w:szCs w:val="22"/>
              </w:rPr>
              <w:t>the</w:t>
            </w:r>
            <w:r w:rsidRPr="003E5646">
              <w:rPr>
                <w:rFonts w:ascii="Book Antiqua" w:hAnsi="Book Antiqua"/>
                <w:spacing w:val="-4"/>
                <w:w w:val="105"/>
                <w:sz w:val="22"/>
                <w:szCs w:val="22"/>
              </w:rPr>
              <w:t xml:space="preserve"> </w:t>
            </w:r>
            <w:r w:rsidRPr="003E5646">
              <w:rPr>
                <w:rFonts w:ascii="Book Antiqua" w:hAnsi="Book Antiqua"/>
                <w:w w:val="105"/>
                <w:sz w:val="22"/>
                <w:szCs w:val="22"/>
              </w:rPr>
              <w:t>incumbent</w:t>
            </w:r>
            <w:r w:rsidRPr="003E5646">
              <w:rPr>
                <w:rFonts w:ascii="Book Antiqua" w:hAnsi="Book Antiqua"/>
                <w:spacing w:val="-4"/>
                <w:w w:val="105"/>
                <w:sz w:val="22"/>
                <w:szCs w:val="22"/>
              </w:rPr>
              <w:t xml:space="preserve"> </w:t>
            </w:r>
            <w:r w:rsidRPr="003E5646">
              <w:rPr>
                <w:rFonts w:ascii="Book Antiqua" w:hAnsi="Book Antiqua"/>
                <w:w w:val="105"/>
                <w:sz w:val="22"/>
                <w:szCs w:val="22"/>
              </w:rPr>
              <w:t>is</w:t>
            </w:r>
            <w:r w:rsidRPr="003E5646">
              <w:rPr>
                <w:rFonts w:ascii="Book Antiqua" w:hAnsi="Book Antiqua"/>
                <w:spacing w:val="-1"/>
                <w:w w:val="105"/>
                <w:sz w:val="22"/>
                <w:szCs w:val="22"/>
              </w:rPr>
              <w:t xml:space="preserve"> </w:t>
            </w:r>
            <w:r w:rsidRPr="003E5646">
              <w:rPr>
                <w:rFonts w:ascii="Book Antiqua" w:hAnsi="Book Antiqua"/>
                <w:w w:val="105"/>
                <w:sz w:val="22"/>
                <w:szCs w:val="22"/>
              </w:rPr>
              <w:t>made during</w:t>
            </w:r>
            <w:r w:rsidRPr="003E5646">
              <w:rPr>
                <w:rFonts w:ascii="Book Antiqua" w:hAnsi="Book Antiqua"/>
                <w:spacing w:val="-2"/>
                <w:w w:val="105"/>
                <w:sz w:val="22"/>
                <w:szCs w:val="22"/>
              </w:rPr>
              <w:t xml:space="preserve"> </w:t>
            </w:r>
            <w:r w:rsidRPr="003E5646">
              <w:rPr>
                <w:rFonts w:ascii="Book Antiqua" w:hAnsi="Book Antiqua"/>
                <w:w w:val="105"/>
                <w:sz w:val="22"/>
                <w:szCs w:val="22"/>
              </w:rPr>
              <w:t>currency</w:t>
            </w:r>
            <w:r w:rsidRPr="003E5646">
              <w:rPr>
                <w:rFonts w:ascii="Book Antiqua" w:hAnsi="Book Antiqua"/>
                <w:spacing w:val="-2"/>
                <w:w w:val="105"/>
                <w:sz w:val="22"/>
                <w:szCs w:val="22"/>
              </w:rPr>
              <w:t xml:space="preserve"> </w:t>
            </w:r>
            <w:r w:rsidRPr="003E5646">
              <w:rPr>
                <w:rFonts w:ascii="Book Antiqua" w:hAnsi="Book Antiqua"/>
                <w:w w:val="105"/>
                <w:sz w:val="22"/>
                <w:szCs w:val="22"/>
              </w:rPr>
              <w:t>of</w:t>
            </w:r>
            <w:r w:rsidRPr="003E5646">
              <w:rPr>
                <w:rFonts w:ascii="Book Antiqua" w:hAnsi="Book Antiqua"/>
                <w:spacing w:val="-1"/>
                <w:w w:val="105"/>
                <w:sz w:val="22"/>
                <w:szCs w:val="22"/>
              </w:rPr>
              <w:t xml:space="preserve"> </w:t>
            </w:r>
            <w:r w:rsidRPr="003E5646">
              <w:rPr>
                <w:rFonts w:ascii="Book Antiqua" w:hAnsi="Book Antiqua"/>
                <w:w w:val="105"/>
                <w:sz w:val="22"/>
                <w:szCs w:val="22"/>
              </w:rPr>
              <w:t>the</w:t>
            </w:r>
            <w:r w:rsidRPr="003E5646">
              <w:rPr>
                <w:rFonts w:ascii="Book Antiqua" w:hAnsi="Book Antiqua"/>
                <w:spacing w:val="-4"/>
                <w:w w:val="105"/>
                <w:sz w:val="22"/>
                <w:szCs w:val="22"/>
              </w:rPr>
              <w:t xml:space="preserve"> </w:t>
            </w:r>
            <w:r w:rsidRPr="003E5646">
              <w:rPr>
                <w:rFonts w:ascii="Book Antiqua" w:hAnsi="Book Antiqua"/>
                <w:w w:val="105"/>
                <w:sz w:val="22"/>
                <w:szCs w:val="22"/>
              </w:rPr>
              <w:t>Contract.</w:t>
            </w:r>
          </w:p>
          <w:p w14:paraId="2492A270" w14:textId="1428A437" w:rsidR="000C1103" w:rsidRPr="003E5646" w:rsidRDefault="000C1103" w:rsidP="000C1103">
            <w:pPr>
              <w:jc w:val="both"/>
              <w:rPr>
                <w:rFonts w:ascii="Book Antiqua" w:hAnsi="Book Antiqua" w:cs="Arial"/>
                <w:b/>
                <w:bCs/>
                <w:sz w:val="22"/>
                <w:szCs w:val="22"/>
              </w:rPr>
            </w:pPr>
          </w:p>
        </w:tc>
      </w:tr>
      <w:tr w:rsidR="000C1103" w:rsidRPr="003E5646" w14:paraId="1CD86CAA" w14:textId="77777777" w:rsidTr="00623770">
        <w:tc>
          <w:tcPr>
            <w:tcW w:w="824" w:type="dxa"/>
            <w:tcBorders>
              <w:right w:val="single" w:sz="4" w:space="0" w:color="auto"/>
            </w:tcBorders>
          </w:tcPr>
          <w:p w14:paraId="2C6DB51D"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18.3.3.18</w:t>
            </w:r>
          </w:p>
        </w:tc>
        <w:tc>
          <w:tcPr>
            <w:tcW w:w="7184" w:type="dxa"/>
            <w:tcBorders>
              <w:left w:val="nil"/>
            </w:tcBorders>
          </w:tcPr>
          <w:p w14:paraId="64ADD38B"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18.3.3.18 with the following:</w:t>
            </w:r>
          </w:p>
          <w:p w14:paraId="7B996897" w14:textId="77777777" w:rsidR="000C1103" w:rsidRPr="003E5646" w:rsidRDefault="000C1103" w:rsidP="000C1103">
            <w:pPr>
              <w:jc w:val="both"/>
              <w:rPr>
                <w:rFonts w:ascii="Book Antiqua" w:hAnsi="Book Antiqua" w:cs="Arial"/>
                <w:b/>
                <w:bCs/>
                <w:sz w:val="22"/>
                <w:szCs w:val="22"/>
              </w:rPr>
            </w:pPr>
          </w:p>
          <w:p w14:paraId="01450E4B" w14:textId="77777777" w:rsidR="00C36183" w:rsidRPr="003E5646" w:rsidRDefault="00C36183" w:rsidP="00C36183">
            <w:pPr>
              <w:pStyle w:val="TableParagraph"/>
              <w:ind w:left="107"/>
              <w:jc w:val="both"/>
              <w:rPr>
                <w:rFonts w:ascii="Book Antiqua" w:hAnsi="Book Antiqua"/>
                <w:lang w:val="en-IN"/>
              </w:rPr>
            </w:pPr>
            <w:r w:rsidRPr="003E5646">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1420A18" w14:textId="77777777" w:rsidR="00C36183" w:rsidRPr="003E5646" w:rsidRDefault="00C36183" w:rsidP="00C36183">
            <w:pPr>
              <w:pStyle w:val="TableParagraph"/>
              <w:rPr>
                <w:rFonts w:ascii="Book Antiqua" w:hAnsi="Book Antiqua"/>
                <w:lang w:val="en-IN"/>
              </w:rPr>
            </w:pPr>
          </w:p>
          <w:p w14:paraId="6D8A130F" w14:textId="77777777" w:rsidR="00C36183" w:rsidRPr="003E5646" w:rsidRDefault="00C36183" w:rsidP="00C36183">
            <w:pPr>
              <w:pStyle w:val="TableParagraph"/>
              <w:ind w:left="107" w:hanging="17"/>
              <w:jc w:val="both"/>
              <w:rPr>
                <w:rFonts w:ascii="Book Antiqua" w:hAnsi="Book Antiqua"/>
                <w:lang w:val="en-IN"/>
              </w:rPr>
            </w:pPr>
            <w:r w:rsidRPr="003E5646">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3E5646">
              <w:rPr>
                <w:rFonts w:ascii="Book Antiqua" w:hAnsi="Book Antiqua"/>
                <w:b/>
                <w:bCs/>
                <w:lang w:val="en-IN"/>
              </w:rPr>
              <w:t>90 days</w:t>
            </w:r>
            <w:r w:rsidRPr="003E5646">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3E5646">
              <w:rPr>
                <w:rFonts w:ascii="Book Antiqua" w:hAnsi="Book Antiqua"/>
                <w:b/>
                <w:bCs/>
                <w:lang w:val="en-IN"/>
              </w:rPr>
              <w:t>within 90 days</w:t>
            </w:r>
            <w:r w:rsidRPr="003E5646">
              <w:rPr>
                <w:rFonts w:ascii="Book Antiqua" w:hAnsi="Book Antiqua"/>
                <w:lang w:val="en-IN"/>
              </w:rPr>
              <w:t xml:space="preserve"> of the occurrence of the fatal accident. In case of failure of the Contractor to complete the above actions within </w:t>
            </w:r>
            <w:r w:rsidRPr="003E5646">
              <w:rPr>
                <w:rFonts w:ascii="Book Antiqua" w:hAnsi="Book Antiqua"/>
                <w:b/>
                <w:bCs/>
                <w:lang w:val="en-IN"/>
              </w:rPr>
              <w:t>90 days</w:t>
            </w:r>
            <w:r w:rsidRPr="003E5646">
              <w:rPr>
                <w:rFonts w:ascii="Book Antiqua" w:hAnsi="Book Antiqua"/>
                <w:lang w:val="en-IN"/>
              </w:rPr>
              <w:t xml:space="preserve">, an extended period of 4 weeks is permitted to the Contractor to complete the same, </w:t>
            </w:r>
            <w:r w:rsidRPr="003E5646">
              <w:rPr>
                <w:rFonts w:ascii="Book Antiqua" w:hAnsi="Book Antiqua"/>
                <w:lang w:val="en-IN"/>
              </w:rPr>
              <w:lastRenderedPageBreak/>
              <w:t>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650A11AB" w14:textId="77777777" w:rsidR="00C36183" w:rsidRPr="003E5646" w:rsidRDefault="00C36183" w:rsidP="00C36183">
            <w:pPr>
              <w:pStyle w:val="TableParagraph"/>
              <w:rPr>
                <w:rFonts w:ascii="Book Antiqua" w:hAnsi="Book Antiqua"/>
                <w:lang w:val="en-IN"/>
              </w:rPr>
            </w:pPr>
          </w:p>
          <w:p w14:paraId="4E54CAA0" w14:textId="77777777" w:rsidR="00C36183" w:rsidRPr="003E5646" w:rsidRDefault="00C36183" w:rsidP="00C36183">
            <w:pPr>
              <w:pStyle w:val="TableParagraph"/>
              <w:ind w:left="107"/>
              <w:jc w:val="both"/>
              <w:rPr>
                <w:rFonts w:ascii="Book Antiqua" w:hAnsi="Book Antiqua"/>
                <w:lang w:val="en-IN"/>
              </w:rPr>
            </w:pPr>
            <w:r w:rsidRPr="003E5646">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5EE3F7B" w14:textId="77777777" w:rsidR="00C36183" w:rsidRPr="003E5646" w:rsidRDefault="00C36183" w:rsidP="00C36183">
            <w:pPr>
              <w:pStyle w:val="TableParagraph"/>
              <w:rPr>
                <w:rFonts w:ascii="Book Antiqua" w:hAnsi="Book Antiqua"/>
                <w:lang w:val="en-IN"/>
              </w:rPr>
            </w:pPr>
          </w:p>
          <w:p w14:paraId="6857E427" w14:textId="77777777" w:rsidR="000C1103" w:rsidRPr="003E5646" w:rsidRDefault="00C36183" w:rsidP="00C36183">
            <w:pPr>
              <w:jc w:val="both"/>
              <w:rPr>
                <w:rFonts w:ascii="Book Antiqua" w:hAnsi="Book Antiqua"/>
                <w:sz w:val="22"/>
                <w:szCs w:val="22"/>
                <w:lang w:val="en-IN"/>
              </w:rPr>
            </w:pPr>
            <w:r w:rsidRPr="003E5646">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400625FA" w:rsidR="005065BD" w:rsidRPr="003E5646" w:rsidRDefault="005065BD" w:rsidP="00C36183">
            <w:pPr>
              <w:jc w:val="both"/>
              <w:rPr>
                <w:rFonts w:ascii="Book Antiqua" w:hAnsi="Book Antiqua" w:cs="Arial"/>
                <w:b/>
                <w:bCs/>
                <w:sz w:val="22"/>
                <w:szCs w:val="22"/>
              </w:rPr>
            </w:pPr>
          </w:p>
        </w:tc>
      </w:tr>
      <w:tr w:rsidR="000C1103" w:rsidRPr="003E5646" w14:paraId="0FAFF946" w14:textId="77777777" w:rsidTr="00623770">
        <w:tc>
          <w:tcPr>
            <w:tcW w:w="824" w:type="dxa"/>
            <w:tcBorders>
              <w:right w:val="single" w:sz="4" w:space="0" w:color="auto"/>
            </w:tcBorders>
          </w:tcPr>
          <w:p w14:paraId="35CD7DB1"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18.3.3.23</w:t>
            </w:r>
          </w:p>
        </w:tc>
        <w:tc>
          <w:tcPr>
            <w:tcW w:w="7184" w:type="dxa"/>
            <w:tcBorders>
              <w:left w:val="nil"/>
            </w:tcBorders>
          </w:tcPr>
          <w:p w14:paraId="03A86523"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w:t>
            </w:r>
            <w:proofErr w:type="gramStart"/>
            <w:r w:rsidRPr="003E5646">
              <w:rPr>
                <w:rFonts w:ascii="Book Antiqua" w:hAnsi="Book Antiqua" w:cs="Arial"/>
                <w:b/>
                <w:bCs/>
                <w:sz w:val="22"/>
                <w:szCs w:val="22"/>
              </w:rPr>
              <w:t>3.23</w:t>
            </w:r>
            <w:proofErr w:type="gramEnd"/>
            <w:r w:rsidRPr="003E5646">
              <w:rPr>
                <w:rFonts w:ascii="Book Antiqua" w:hAnsi="Book Antiqua" w:cs="Arial"/>
                <w:b/>
                <w:bCs/>
                <w:sz w:val="22"/>
                <w:szCs w:val="22"/>
              </w:rPr>
              <w:t xml:space="preserve"> with the following:</w:t>
            </w:r>
          </w:p>
          <w:p w14:paraId="6E3CB120" w14:textId="77777777" w:rsidR="000C1103" w:rsidRPr="003E5646" w:rsidRDefault="000C1103" w:rsidP="000C1103">
            <w:pPr>
              <w:jc w:val="both"/>
              <w:rPr>
                <w:rFonts w:ascii="Book Antiqua" w:hAnsi="Book Antiqua" w:cs="Arial"/>
                <w:sz w:val="22"/>
                <w:szCs w:val="22"/>
              </w:rPr>
            </w:pPr>
          </w:p>
          <w:p w14:paraId="2964086B"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3E5646">
              <w:rPr>
                <w:rFonts w:ascii="Book Antiqua" w:hAnsi="Book Antiqua" w:cs="Arial"/>
                <w:b/>
                <w:bCs/>
                <w:sz w:val="22"/>
                <w:szCs w:val="22"/>
              </w:rPr>
              <w:t>a recovery</w:t>
            </w:r>
            <w:r w:rsidRPr="003E5646">
              <w:rPr>
                <w:rFonts w:ascii="Book Antiqua" w:hAnsi="Book Antiqua" w:cs="Arial"/>
                <w:sz w:val="22"/>
                <w:szCs w:val="22"/>
              </w:rPr>
              <w:t xml:space="preserve">  at the rate of Rs. 10,000/- per day or part thereof to be deposited in Safety Corpus Fund pursuant to GCC Sub-Clause 18.3.</w:t>
            </w:r>
            <w:proofErr w:type="gramStart"/>
            <w:r w:rsidRPr="003E5646">
              <w:rPr>
                <w:rFonts w:ascii="Book Antiqua" w:hAnsi="Book Antiqua" w:cs="Arial"/>
                <w:sz w:val="22"/>
                <w:szCs w:val="22"/>
              </w:rPr>
              <w:t>3.26</w:t>
            </w:r>
            <w:proofErr w:type="gramEnd"/>
            <w:r w:rsidRPr="003E5646">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3E5646">
              <w:rPr>
                <w:rFonts w:ascii="Book Antiqua" w:hAnsi="Book Antiqua" w:cs="Arial"/>
                <w:sz w:val="22"/>
                <w:szCs w:val="22"/>
              </w:rPr>
              <w:t>3.24</w:t>
            </w:r>
            <w:proofErr w:type="gramEnd"/>
            <w:r w:rsidRPr="003E5646">
              <w:rPr>
                <w:rFonts w:ascii="Book Antiqua" w:hAnsi="Book Antiqua" w:cs="Arial"/>
                <w:sz w:val="22"/>
                <w:szCs w:val="22"/>
              </w:rPr>
              <w:t xml:space="preserve"> shall also apply in addition to </w:t>
            </w:r>
            <w:r w:rsidRPr="003E5646">
              <w:rPr>
                <w:rFonts w:ascii="Book Antiqua" w:hAnsi="Book Antiqua" w:cs="Arial"/>
                <w:b/>
                <w:bCs/>
                <w:sz w:val="22"/>
                <w:szCs w:val="22"/>
              </w:rPr>
              <w:t>recovery</w:t>
            </w:r>
            <w:r w:rsidRPr="003E5646">
              <w:rPr>
                <w:rFonts w:ascii="Book Antiqua" w:hAnsi="Book Antiqua" w:cs="Arial"/>
                <w:sz w:val="22"/>
                <w:szCs w:val="22"/>
              </w:rPr>
              <w:t xml:space="preserve"> mentioned in this Clause.</w:t>
            </w:r>
          </w:p>
          <w:p w14:paraId="7DA3CB02" w14:textId="77777777" w:rsidR="000C1103" w:rsidRPr="003E5646" w:rsidRDefault="000C1103" w:rsidP="000C1103">
            <w:pPr>
              <w:jc w:val="both"/>
              <w:rPr>
                <w:rFonts w:ascii="Book Antiqua" w:hAnsi="Book Antiqua" w:cs="Arial"/>
                <w:sz w:val="22"/>
                <w:szCs w:val="22"/>
              </w:rPr>
            </w:pPr>
          </w:p>
        </w:tc>
      </w:tr>
      <w:tr w:rsidR="000C1103" w:rsidRPr="003E5646" w14:paraId="029A9632" w14:textId="77777777" w:rsidTr="00623770">
        <w:tc>
          <w:tcPr>
            <w:tcW w:w="824" w:type="dxa"/>
            <w:tcBorders>
              <w:right w:val="single" w:sz="4" w:space="0" w:color="auto"/>
            </w:tcBorders>
          </w:tcPr>
          <w:p w14:paraId="6CFABB7B"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18.3.3.24</w:t>
            </w:r>
          </w:p>
        </w:tc>
        <w:tc>
          <w:tcPr>
            <w:tcW w:w="7184" w:type="dxa"/>
            <w:tcBorders>
              <w:left w:val="nil"/>
            </w:tcBorders>
          </w:tcPr>
          <w:p w14:paraId="526C38B1"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18.3.3.24 with the following:</w:t>
            </w:r>
          </w:p>
          <w:p w14:paraId="1CC7B346" w14:textId="77777777" w:rsidR="000C1103" w:rsidRPr="003E5646" w:rsidRDefault="000C1103" w:rsidP="000C1103">
            <w:pPr>
              <w:jc w:val="both"/>
              <w:rPr>
                <w:rFonts w:ascii="Book Antiqua" w:hAnsi="Book Antiqua" w:cs="Arial"/>
                <w:b/>
                <w:bCs/>
                <w:sz w:val="22"/>
                <w:szCs w:val="22"/>
              </w:rPr>
            </w:pPr>
          </w:p>
          <w:p w14:paraId="2E64C971" w14:textId="7A0BBC67" w:rsidR="00E26640" w:rsidRPr="003E5646" w:rsidRDefault="00E26640" w:rsidP="00E26640">
            <w:pPr>
              <w:pStyle w:val="TableParagraph"/>
              <w:jc w:val="both"/>
              <w:rPr>
                <w:rFonts w:ascii="Book Antiqua" w:hAnsi="Book Antiqua"/>
                <w:lang w:val="en-IN"/>
              </w:rPr>
            </w:pPr>
            <w:r w:rsidRPr="003E5646">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6B90B7B5" w14:textId="77777777" w:rsidR="00E26640" w:rsidRPr="003E5646" w:rsidRDefault="00E26640" w:rsidP="00E26640">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E26640" w:rsidRPr="003E5646" w14:paraId="7576F065" w14:textId="77777777" w:rsidTr="00143C4B">
              <w:trPr>
                <w:trHeight w:val="605"/>
              </w:trPr>
              <w:tc>
                <w:tcPr>
                  <w:tcW w:w="433" w:type="dxa"/>
                </w:tcPr>
                <w:p w14:paraId="29E49BC8"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cs="Arial"/>
                      <w:sz w:val="22"/>
                      <w:szCs w:val="22"/>
                    </w:rPr>
                    <w:t>a</w:t>
                  </w:r>
                </w:p>
              </w:tc>
              <w:tc>
                <w:tcPr>
                  <w:tcW w:w="3402" w:type="dxa"/>
                </w:tcPr>
                <w:p w14:paraId="42391967"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cs="Arial"/>
                      <w:sz w:val="22"/>
                      <w:szCs w:val="22"/>
                    </w:rPr>
                    <w:t>Fatal injury or accident -causing death</w:t>
                  </w:r>
                </w:p>
              </w:tc>
              <w:tc>
                <w:tcPr>
                  <w:tcW w:w="2126" w:type="dxa"/>
                </w:tcPr>
                <w:p w14:paraId="239064C7"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b/>
                      <w:bCs/>
                      <w:sz w:val="22"/>
                      <w:szCs w:val="22"/>
                      <w:lang w:val="en-IN"/>
                    </w:rPr>
                    <w:t>Rs. 25,00,000/- per person</w:t>
                  </w:r>
                </w:p>
              </w:tc>
            </w:tr>
            <w:tr w:rsidR="00E26640" w:rsidRPr="003E5646" w14:paraId="3CDB4CD6" w14:textId="77777777" w:rsidTr="00143C4B">
              <w:trPr>
                <w:trHeight w:val="915"/>
              </w:trPr>
              <w:tc>
                <w:tcPr>
                  <w:tcW w:w="433" w:type="dxa"/>
                </w:tcPr>
                <w:p w14:paraId="6EF1452E"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cs="Arial"/>
                      <w:sz w:val="22"/>
                      <w:szCs w:val="22"/>
                    </w:rPr>
                    <w:t>b</w:t>
                  </w:r>
                </w:p>
              </w:tc>
              <w:tc>
                <w:tcPr>
                  <w:tcW w:w="3402" w:type="dxa"/>
                </w:tcPr>
                <w:p w14:paraId="38F7E488"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cs="Arial"/>
                      <w:sz w:val="22"/>
                      <w:szCs w:val="22"/>
                    </w:rPr>
                    <w:t>Major injuries or accident causing 25% or above permanent disablement</w:t>
                  </w:r>
                </w:p>
              </w:tc>
              <w:tc>
                <w:tcPr>
                  <w:tcW w:w="2126" w:type="dxa"/>
                </w:tcPr>
                <w:p w14:paraId="190701C3" w14:textId="77777777" w:rsidR="00E26640" w:rsidRPr="003E5646" w:rsidRDefault="00E26640" w:rsidP="00E26640">
                  <w:pPr>
                    <w:ind w:left="-14" w:firstLine="14"/>
                    <w:jc w:val="both"/>
                    <w:rPr>
                      <w:rFonts w:ascii="Book Antiqua" w:hAnsi="Book Antiqua" w:cs="Arial"/>
                      <w:sz w:val="22"/>
                      <w:szCs w:val="22"/>
                    </w:rPr>
                  </w:pPr>
                  <w:r w:rsidRPr="003E5646">
                    <w:rPr>
                      <w:rFonts w:ascii="Book Antiqua" w:hAnsi="Book Antiqua"/>
                      <w:b/>
                      <w:bCs/>
                      <w:sz w:val="22"/>
                      <w:szCs w:val="22"/>
                      <w:lang w:val="en-IN"/>
                    </w:rPr>
                    <w:t>Rs. 10,00,000/- per person</w:t>
                  </w:r>
                </w:p>
              </w:tc>
            </w:tr>
          </w:tbl>
          <w:p w14:paraId="441F9405" w14:textId="77777777" w:rsidR="00E26640" w:rsidRPr="003E5646" w:rsidRDefault="00E26640" w:rsidP="00E26640">
            <w:pPr>
              <w:pStyle w:val="TableParagraph"/>
              <w:jc w:val="both"/>
              <w:rPr>
                <w:rFonts w:ascii="Book Antiqua" w:hAnsi="Book Antiqua"/>
                <w:lang w:val="en-IN"/>
              </w:rPr>
            </w:pPr>
          </w:p>
          <w:p w14:paraId="0A7E5B56" w14:textId="77777777" w:rsidR="00E26640" w:rsidRPr="003E5646" w:rsidRDefault="00E26640" w:rsidP="00E26640">
            <w:pPr>
              <w:pStyle w:val="TableParagraph"/>
              <w:jc w:val="both"/>
              <w:rPr>
                <w:rFonts w:ascii="Book Antiqua" w:hAnsi="Book Antiqua"/>
                <w:lang w:val="en-IN"/>
              </w:rPr>
            </w:pPr>
            <w:r w:rsidRPr="003E5646">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C82ABB7" w14:textId="77777777" w:rsidR="00E26640" w:rsidRPr="003E5646" w:rsidRDefault="00E26640" w:rsidP="00E26640">
            <w:pPr>
              <w:pStyle w:val="TableParagraph"/>
              <w:ind w:left="107"/>
              <w:jc w:val="both"/>
              <w:rPr>
                <w:rFonts w:ascii="Book Antiqua" w:hAnsi="Book Antiqua"/>
                <w:lang w:val="en-IN"/>
              </w:rPr>
            </w:pPr>
          </w:p>
          <w:p w14:paraId="2C024B2C" w14:textId="77777777" w:rsidR="00E26640" w:rsidRPr="003E5646" w:rsidRDefault="00E26640" w:rsidP="00E26640">
            <w:pPr>
              <w:pStyle w:val="TableParagraph"/>
              <w:ind w:left="107"/>
              <w:jc w:val="both"/>
              <w:rPr>
                <w:rFonts w:ascii="Book Antiqua" w:hAnsi="Book Antiqua"/>
                <w:lang w:val="en-IN"/>
              </w:rPr>
            </w:pPr>
            <w:r w:rsidRPr="003E5646">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F0A9998" w14:textId="77777777" w:rsidR="00E26640" w:rsidRPr="003E5646" w:rsidRDefault="00E26640" w:rsidP="00E26640">
            <w:pPr>
              <w:pStyle w:val="TableParagraph"/>
              <w:ind w:left="107"/>
              <w:jc w:val="both"/>
              <w:rPr>
                <w:rFonts w:ascii="Book Antiqua" w:hAnsi="Book Antiqua"/>
                <w:lang w:val="en-IN"/>
              </w:rPr>
            </w:pPr>
          </w:p>
          <w:p w14:paraId="04B3486B" w14:textId="77777777" w:rsidR="00E26640" w:rsidRPr="003E5646" w:rsidRDefault="00E26640" w:rsidP="00E26640">
            <w:pPr>
              <w:pStyle w:val="TableParagraph"/>
              <w:ind w:left="107"/>
              <w:jc w:val="both"/>
              <w:rPr>
                <w:rFonts w:ascii="Book Antiqua" w:hAnsi="Book Antiqua"/>
                <w:u w:val="single"/>
                <w:lang w:val="en-IN"/>
              </w:rPr>
            </w:pPr>
            <w:r w:rsidRPr="003E5646">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3E5646">
              <w:rPr>
                <w:rFonts w:ascii="Book Antiqua" w:eastAsia="Calibri" w:hAnsi="Book Antiqua" w:cs="Mangal"/>
                <w:kern w:val="2"/>
                <w:lang w:val="en-IN"/>
              </w:rPr>
              <w:t xml:space="preserve"> </w:t>
            </w:r>
            <w:r w:rsidRPr="003E5646">
              <w:rPr>
                <w:rFonts w:ascii="Book Antiqua" w:hAnsi="Book Antiqua"/>
                <w:b/>
                <w:bCs/>
                <w:lang w:val="en-IN"/>
              </w:rPr>
              <w:t xml:space="preserve">for </w:t>
            </w:r>
            <w:proofErr w:type="gramStart"/>
            <w:r w:rsidRPr="003E5646">
              <w:rPr>
                <w:rFonts w:ascii="Book Antiqua" w:hAnsi="Book Antiqua"/>
                <w:b/>
                <w:bCs/>
                <w:lang w:val="en-IN"/>
              </w:rPr>
              <w:t>a time period</w:t>
            </w:r>
            <w:proofErr w:type="gramEnd"/>
            <w:r w:rsidRPr="003E5646">
              <w:rPr>
                <w:rFonts w:ascii="Book Antiqua" w:hAnsi="Book Antiqua"/>
                <w:b/>
                <w:bCs/>
                <w:lang w:val="en-IN"/>
              </w:rPr>
              <w:t xml:space="preserve"> of 2 years from the date of the second accident</w:t>
            </w:r>
            <w:r w:rsidRPr="003E5646">
              <w:rPr>
                <w:rFonts w:ascii="Book Antiqua" w:hAnsi="Book Antiqua"/>
                <w:lang w:val="en-IN"/>
              </w:rPr>
              <w:t>.</w:t>
            </w:r>
          </w:p>
          <w:p w14:paraId="56D9F50B" w14:textId="279A72EE" w:rsidR="000C1103" w:rsidRPr="003E5646" w:rsidRDefault="000C1103" w:rsidP="000C1103">
            <w:pPr>
              <w:jc w:val="both"/>
              <w:rPr>
                <w:rFonts w:ascii="Book Antiqua" w:hAnsi="Book Antiqua" w:cs="Arial"/>
                <w:b/>
                <w:bCs/>
                <w:sz w:val="22"/>
                <w:szCs w:val="22"/>
                <w:lang w:val="en-IN"/>
              </w:rPr>
            </w:pPr>
          </w:p>
        </w:tc>
      </w:tr>
      <w:tr w:rsidR="000C1103" w:rsidRPr="003E5646" w14:paraId="4BBA6D13" w14:textId="77777777" w:rsidTr="00623770">
        <w:tc>
          <w:tcPr>
            <w:tcW w:w="824" w:type="dxa"/>
            <w:tcBorders>
              <w:right w:val="single" w:sz="4" w:space="0" w:color="auto"/>
            </w:tcBorders>
          </w:tcPr>
          <w:p w14:paraId="7F809E8D"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18.3.3.25</w:t>
            </w:r>
          </w:p>
        </w:tc>
        <w:tc>
          <w:tcPr>
            <w:tcW w:w="7184" w:type="dxa"/>
            <w:tcBorders>
              <w:left w:val="nil"/>
            </w:tcBorders>
          </w:tcPr>
          <w:p w14:paraId="7C3050A5"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18.3.3.25 with the following:</w:t>
            </w:r>
          </w:p>
          <w:p w14:paraId="6492B3BD" w14:textId="77777777" w:rsidR="000C1103" w:rsidRPr="003E5646" w:rsidRDefault="000C1103" w:rsidP="000C1103">
            <w:pPr>
              <w:jc w:val="both"/>
              <w:rPr>
                <w:rFonts w:ascii="Book Antiqua" w:hAnsi="Book Antiqua" w:cs="Arial"/>
                <w:b/>
                <w:bCs/>
                <w:sz w:val="22"/>
                <w:szCs w:val="22"/>
              </w:rPr>
            </w:pPr>
          </w:p>
          <w:p w14:paraId="1A4F7F53" w14:textId="77777777" w:rsidR="00FC75F9" w:rsidRPr="003E5646" w:rsidRDefault="00FC75F9" w:rsidP="00FC75F9">
            <w:pPr>
              <w:jc w:val="both"/>
              <w:rPr>
                <w:rFonts w:ascii="Book Antiqua" w:hAnsi="Book Antiqua" w:cs="Arial"/>
                <w:sz w:val="22"/>
                <w:szCs w:val="22"/>
              </w:rPr>
            </w:pPr>
            <w:r w:rsidRPr="003E564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76D44427" w14:textId="77777777" w:rsidR="00FC75F9" w:rsidRPr="003E5646" w:rsidRDefault="00FC75F9" w:rsidP="00FC75F9">
            <w:pPr>
              <w:pStyle w:val="TableParagraph"/>
              <w:spacing w:before="2"/>
              <w:ind w:left="107"/>
              <w:jc w:val="both"/>
              <w:rPr>
                <w:rFonts w:ascii="Book Antiqua" w:hAnsi="Book Antiq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984"/>
              <w:gridCol w:w="3755"/>
            </w:tblGrid>
            <w:tr w:rsidR="00FC75F9" w:rsidRPr="003E5646" w14:paraId="5C3765DA" w14:textId="77777777" w:rsidTr="00143C4B">
              <w:tc>
                <w:tcPr>
                  <w:tcW w:w="521" w:type="dxa"/>
                </w:tcPr>
                <w:p w14:paraId="4847846D"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rPr>
                    <w:t>a.</w:t>
                  </w:r>
                </w:p>
              </w:tc>
              <w:tc>
                <w:tcPr>
                  <w:tcW w:w="1984" w:type="dxa"/>
                </w:tcPr>
                <w:p w14:paraId="7AB037F7"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lang w:val="en-IN"/>
                    </w:rPr>
                    <w:t>Upon 1</w:t>
                  </w:r>
                  <w:r w:rsidRPr="003E5646">
                    <w:rPr>
                      <w:rFonts w:ascii="Book Antiqua" w:hAnsi="Book Antiqua"/>
                      <w:vertAlign w:val="superscript"/>
                      <w:lang w:val="en-IN"/>
                    </w:rPr>
                    <w:t>st</w:t>
                  </w:r>
                  <w:r w:rsidRPr="003E5646">
                    <w:rPr>
                      <w:rFonts w:ascii="Book Antiqua" w:hAnsi="Book Antiqua"/>
                      <w:lang w:val="en-IN"/>
                    </w:rPr>
                    <w:t xml:space="preserve"> Fatal Accident</w:t>
                  </w:r>
                </w:p>
              </w:tc>
              <w:tc>
                <w:tcPr>
                  <w:tcW w:w="3755" w:type="dxa"/>
                </w:tcPr>
                <w:p w14:paraId="555FEDEC" w14:textId="77777777" w:rsidR="00FC75F9" w:rsidRPr="003E5646" w:rsidRDefault="00FC75F9" w:rsidP="00FC75F9">
                  <w:pPr>
                    <w:pStyle w:val="TableParagraph"/>
                    <w:spacing w:before="11"/>
                    <w:jc w:val="both"/>
                    <w:rPr>
                      <w:rFonts w:ascii="Book Antiqua" w:hAnsi="Book Antiqua"/>
                      <w:b/>
                      <w:bCs/>
                    </w:rPr>
                  </w:pPr>
                  <w:r w:rsidRPr="003E5646">
                    <w:rPr>
                      <w:rFonts w:ascii="Book Antiqua" w:hAnsi="Book Antiqua"/>
                      <w:b/>
                      <w:bCs/>
                      <w:lang w:val="en-IN"/>
                    </w:rPr>
                    <w:t>1% of the Contract price as awarded, limited to Rs. 1,00,00,000/-</w:t>
                  </w:r>
                </w:p>
              </w:tc>
            </w:tr>
            <w:tr w:rsidR="00FC75F9" w:rsidRPr="003E5646" w14:paraId="29372882" w14:textId="77777777" w:rsidTr="00143C4B">
              <w:tc>
                <w:tcPr>
                  <w:tcW w:w="521" w:type="dxa"/>
                </w:tcPr>
                <w:p w14:paraId="544B4458"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rPr>
                    <w:t>b.</w:t>
                  </w:r>
                </w:p>
              </w:tc>
              <w:tc>
                <w:tcPr>
                  <w:tcW w:w="1984" w:type="dxa"/>
                </w:tcPr>
                <w:p w14:paraId="6689D03D"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lang w:val="en-IN"/>
                    </w:rPr>
                    <w:t>Upon 2</w:t>
                  </w:r>
                  <w:r w:rsidRPr="003E5646">
                    <w:rPr>
                      <w:rFonts w:ascii="Book Antiqua" w:hAnsi="Book Antiqua"/>
                      <w:vertAlign w:val="superscript"/>
                      <w:lang w:val="en-IN"/>
                    </w:rPr>
                    <w:t>nd</w:t>
                  </w:r>
                  <w:r w:rsidRPr="003E5646">
                    <w:rPr>
                      <w:rFonts w:ascii="Book Antiqua" w:hAnsi="Book Antiqua"/>
                      <w:lang w:val="en-IN"/>
                    </w:rPr>
                    <w:t xml:space="preserve"> Fatal Accident</w:t>
                  </w:r>
                </w:p>
              </w:tc>
              <w:tc>
                <w:tcPr>
                  <w:tcW w:w="3755" w:type="dxa"/>
                </w:tcPr>
                <w:p w14:paraId="5006A00E" w14:textId="77777777" w:rsidR="00FC75F9" w:rsidRPr="003E5646" w:rsidRDefault="00FC75F9" w:rsidP="00FC75F9">
                  <w:pPr>
                    <w:pStyle w:val="TableParagraph"/>
                    <w:spacing w:before="11"/>
                    <w:jc w:val="both"/>
                    <w:rPr>
                      <w:rFonts w:ascii="Book Antiqua" w:hAnsi="Book Antiqua"/>
                      <w:b/>
                      <w:bCs/>
                    </w:rPr>
                  </w:pPr>
                  <w:r w:rsidRPr="003E5646">
                    <w:rPr>
                      <w:rFonts w:ascii="Book Antiqua" w:hAnsi="Book Antiqua"/>
                      <w:b/>
                      <w:bCs/>
                      <w:lang w:val="en-IN"/>
                    </w:rPr>
                    <w:t>1.5% of the Contract price as awarded, limited to Rs. 1,50,00,000/-</w:t>
                  </w:r>
                </w:p>
              </w:tc>
            </w:tr>
            <w:tr w:rsidR="00FC75F9" w:rsidRPr="003E5646" w14:paraId="6FFA6774" w14:textId="77777777" w:rsidTr="00143C4B">
              <w:tc>
                <w:tcPr>
                  <w:tcW w:w="521" w:type="dxa"/>
                </w:tcPr>
                <w:p w14:paraId="4419BA86"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rPr>
                    <w:t>c.</w:t>
                  </w:r>
                </w:p>
              </w:tc>
              <w:tc>
                <w:tcPr>
                  <w:tcW w:w="1984" w:type="dxa"/>
                </w:tcPr>
                <w:p w14:paraId="2A158278"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lang w:val="en-IN"/>
                    </w:rPr>
                    <w:t>Upon 3</w:t>
                  </w:r>
                  <w:r w:rsidRPr="003E5646">
                    <w:rPr>
                      <w:rFonts w:ascii="Book Antiqua" w:hAnsi="Book Antiqua"/>
                      <w:vertAlign w:val="superscript"/>
                      <w:lang w:val="en-IN"/>
                    </w:rPr>
                    <w:t>rd</w:t>
                  </w:r>
                  <w:r w:rsidRPr="003E5646">
                    <w:rPr>
                      <w:rFonts w:ascii="Book Antiqua" w:hAnsi="Book Antiqua"/>
                      <w:lang w:val="en-IN"/>
                    </w:rPr>
                    <w:t xml:space="preserve"> Fatal Accident</w:t>
                  </w:r>
                </w:p>
              </w:tc>
              <w:tc>
                <w:tcPr>
                  <w:tcW w:w="3755" w:type="dxa"/>
                </w:tcPr>
                <w:p w14:paraId="163AFCA1" w14:textId="77777777" w:rsidR="00FC75F9" w:rsidRPr="003E5646" w:rsidRDefault="00FC75F9" w:rsidP="00FC75F9">
                  <w:pPr>
                    <w:pStyle w:val="TableParagraph"/>
                    <w:spacing w:before="11"/>
                    <w:jc w:val="both"/>
                    <w:rPr>
                      <w:rFonts w:ascii="Book Antiqua" w:hAnsi="Book Antiqua"/>
                      <w:b/>
                      <w:bCs/>
                    </w:rPr>
                  </w:pPr>
                  <w:r w:rsidRPr="003E5646">
                    <w:rPr>
                      <w:rFonts w:ascii="Book Antiqua" w:hAnsi="Book Antiqua"/>
                      <w:b/>
                      <w:bCs/>
                      <w:lang w:val="en-IN"/>
                    </w:rPr>
                    <w:t>2% of the Contract price as awarded, limited to Rs. 2,00,00,000/-</w:t>
                  </w:r>
                </w:p>
              </w:tc>
            </w:tr>
            <w:tr w:rsidR="00FC75F9" w:rsidRPr="003E5646" w14:paraId="5E1CDCE6" w14:textId="77777777" w:rsidTr="00143C4B">
              <w:tc>
                <w:tcPr>
                  <w:tcW w:w="521" w:type="dxa"/>
                </w:tcPr>
                <w:p w14:paraId="745FCB78"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rPr>
                    <w:t>d.</w:t>
                  </w:r>
                </w:p>
              </w:tc>
              <w:tc>
                <w:tcPr>
                  <w:tcW w:w="1984" w:type="dxa"/>
                </w:tcPr>
                <w:p w14:paraId="1A0D9E07" w14:textId="77777777" w:rsidR="00FC75F9" w:rsidRPr="003E5646" w:rsidRDefault="00FC75F9" w:rsidP="00FC75F9">
                  <w:pPr>
                    <w:pStyle w:val="TableParagraph"/>
                    <w:spacing w:before="11"/>
                    <w:jc w:val="both"/>
                    <w:rPr>
                      <w:rFonts w:ascii="Book Antiqua" w:hAnsi="Book Antiqua"/>
                    </w:rPr>
                  </w:pPr>
                  <w:r w:rsidRPr="003E5646">
                    <w:rPr>
                      <w:rFonts w:ascii="Book Antiqua" w:hAnsi="Book Antiqua"/>
                      <w:lang w:val="en-IN"/>
                    </w:rPr>
                    <w:t xml:space="preserve">Re-occurrence of Fatal Accident </w:t>
                  </w:r>
                  <w:r w:rsidRPr="003E5646">
                    <w:rPr>
                      <w:rFonts w:ascii="Book Antiqua" w:hAnsi="Book Antiqua"/>
                      <w:lang w:val="en-IN"/>
                    </w:rPr>
                    <w:lastRenderedPageBreak/>
                    <w:t>even after 3</w:t>
                  </w:r>
                  <w:r w:rsidRPr="003E5646">
                    <w:rPr>
                      <w:rFonts w:ascii="Book Antiqua" w:hAnsi="Book Antiqua"/>
                      <w:vertAlign w:val="superscript"/>
                      <w:lang w:val="en-IN"/>
                    </w:rPr>
                    <w:t>rd</w:t>
                  </w:r>
                  <w:r w:rsidRPr="003E5646">
                    <w:rPr>
                      <w:rFonts w:ascii="Book Antiqua" w:hAnsi="Book Antiqua"/>
                      <w:lang w:val="en-IN"/>
                    </w:rPr>
                    <w:t xml:space="preserve"> Fatal Accident</w:t>
                  </w:r>
                </w:p>
              </w:tc>
              <w:tc>
                <w:tcPr>
                  <w:tcW w:w="3755" w:type="dxa"/>
                </w:tcPr>
                <w:p w14:paraId="17742785" w14:textId="77777777" w:rsidR="00FC75F9" w:rsidRPr="003E5646" w:rsidRDefault="00FC75F9" w:rsidP="00FC75F9">
                  <w:pPr>
                    <w:pStyle w:val="TableParagraph"/>
                    <w:spacing w:before="11"/>
                    <w:jc w:val="both"/>
                    <w:rPr>
                      <w:rFonts w:ascii="Book Antiqua" w:hAnsi="Book Antiqua"/>
                      <w:b/>
                      <w:bCs/>
                    </w:rPr>
                  </w:pPr>
                  <w:r w:rsidRPr="003E5646">
                    <w:rPr>
                      <w:rFonts w:ascii="Book Antiqua" w:hAnsi="Book Antiqua"/>
                      <w:b/>
                      <w:bCs/>
                      <w:lang w:val="en-IN"/>
                    </w:rPr>
                    <w:lastRenderedPageBreak/>
                    <w:t>3% of the Contract price as awarded, limited to Rs. 3,00,00,000/- per fatal accident</w:t>
                  </w:r>
                </w:p>
              </w:tc>
            </w:tr>
          </w:tbl>
          <w:p w14:paraId="14535D9E" w14:textId="77777777" w:rsidR="00FC75F9" w:rsidRPr="003E5646" w:rsidRDefault="00FC75F9" w:rsidP="00FC75F9">
            <w:pPr>
              <w:pStyle w:val="TableParagraph"/>
              <w:spacing w:line="254" w:lineRule="auto"/>
              <w:ind w:left="90" w:right="99" w:firstLine="16"/>
              <w:jc w:val="both"/>
              <w:rPr>
                <w:rFonts w:ascii="Book Antiqua" w:hAnsi="Book Antiqua"/>
                <w:w w:val="105"/>
              </w:rPr>
            </w:pPr>
          </w:p>
          <w:p w14:paraId="5D3B25C0" w14:textId="77777777" w:rsidR="00FC75F9" w:rsidRPr="003E5646" w:rsidRDefault="00FC75F9" w:rsidP="00FC75F9">
            <w:pPr>
              <w:ind w:left="-18" w:firstLine="18"/>
              <w:jc w:val="both"/>
              <w:rPr>
                <w:rFonts w:ascii="Book Antiqua" w:hAnsi="Book Antiqua" w:cs="Arial"/>
                <w:sz w:val="22"/>
                <w:szCs w:val="22"/>
              </w:rPr>
            </w:pPr>
            <w:r w:rsidRPr="003E5646">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4320DC4" w14:textId="77777777" w:rsidR="00FC75F9" w:rsidRPr="003E5646" w:rsidRDefault="00FC75F9" w:rsidP="00FC75F9">
            <w:pPr>
              <w:pStyle w:val="TableParagraph"/>
              <w:spacing w:before="9"/>
              <w:jc w:val="both"/>
              <w:rPr>
                <w:rFonts w:ascii="Book Antiqua" w:hAnsi="Book Antiqua"/>
              </w:rPr>
            </w:pPr>
          </w:p>
          <w:p w14:paraId="2F46D1D3" w14:textId="77777777" w:rsidR="00FC75F9" w:rsidRPr="003E5646" w:rsidRDefault="00FC75F9" w:rsidP="00FC75F9">
            <w:pPr>
              <w:ind w:left="-18" w:firstLine="18"/>
              <w:jc w:val="both"/>
              <w:rPr>
                <w:rFonts w:ascii="Book Antiqua" w:hAnsi="Book Antiqua" w:cs="Arial"/>
                <w:sz w:val="22"/>
                <w:szCs w:val="22"/>
              </w:rPr>
            </w:pPr>
            <w:r w:rsidRPr="003E564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AEC5947" w14:textId="77777777" w:rsidR="00FC75F9" w:rsidRPr="003E5646" w:rsidRDefault="00FC75F9" w:rsidP="00FC75F9">
            <w:pPr>
              <w:pStyle w:val="TableParagraph"/>
              <w:spacing w:before="9"/>
              <w:jc w:val="both"/>
              <w:rPr>
                <w:rFonts w:ascii="Book Antiqua" w:hAnsi="Book Antiqua"/>
              </w:rPr>
            </w:pPr>
          </w:p>
          <w:p w14:paraId="6829D986" w14:textId="77777777" w:rsidR="00FC75F9" w:rsidRPr="003E5646" w:rsidRDefault="00FC75F9" w:rsidP="00FC75F9">
            <w:pPr>
              <w:ind w:left="-18" w:firstLine="18"/>
              <w:jc w:val="both"/>
              <w:rPr>
                <w:rFonts w:ascii="Book Antiqua" w:hAnsi="Book Antiqua" w:cs="Arial"/>
                <w:sz w:val="22"/>
                <w:szCs w:val="22"/>
              </w:rPr>
            </w:pPr>
            <w:r w:rsidRPr="003E564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88AD6A1" w14:textId="77777777" w:rsidR="00FC75F9" w:rsidRPr="003E5646" w:rsidRDefault="00FC75F9" w:rsidP="00FC75F9">
            <w:pPr>
              <w:pStyle w:val="TableParagraph"/>
              <w:spacing w:before="9"/>
              <w:jc w:val="both"/>
              <w:rPr>
                <w:rFonts w:ascii="Book Antiqua" w:hAnsi="Book Antiqua"/>
              </w:rPr>
            </w:pPr>
          </w:p>
          <w:p w14:paraId="42A95DAE" w14:textId="77777777" w:rsidR="000C1103" w:rsidRPr="003E5646" w:rsidRDefault="00FC75F9" w:rsidP="00FC75F9">
            <w:pPr>
              <w:jc w:val="both"/>
              <w:rPr>
                <w:rFonts w:ascii="Book Antiqua" w:hAnsi="Book Antiqua" w:cs="Arial"/>
                <w:sz w:val="22"/>
                <w:szCs w:val="22"/>
              </w:rPr>
            </w:pPr>
            <w:r w:rsidRPr="003E5646">
              <w:rPr>
                <w:rFonts w:ascii="Book Antiqua" w:hAnsi="Book Antiqua" w:cs="Arial"/>
                <w:sz w:val="22"/>
                <w:szCs w:val="22"/>
              </w:rPr>
              <w:t xml:space="preserve">GST, if any, applicable on recoveries as mentioned at GCC Sub-Clause 18.3.3, shall be payable by the Contractor in addition to the </w:t>
            </w:r>
            <w:proofErr w:type="gramStart"/>
            <w:r w:rsidRPr="003E5646">
              <w:rPr>
                <w:rFonts w:ascii="Book Antiqua" w:hAnsi="Book Antiqua" w:cs="Arial"/>
                <w:sz w:val="22"/>
                <w:szCs w:val="22"/>
              </w:rPr>
              <w:t>amount</w:t>
            </w:r>
            <w:proofErr w:type="gramEnd"/>
            <w:r w:rsidRPr="003E5646">
              <w:rPr>
                <w:rFonts w:ascii="Book Antiqua" w:hAnsi="Book Antiqua" w:cs="Arial"/>
                <w:sz w:val="22"/>
                <w:szCs w:val="22"/>
              </w:rPr>
              <w:t xml:space="preserve"> of recoveries mentioned therein.</w:t>
            </w:r>
          </w:p>
          <w:p w14:paraId="4CD969BE" w14:textId="71589602" w:rsidR="00FC75F9" w:rsidRPr="003E5646" w:rsidRDefault="00FC75F9" w:rsidP="00FC75F9">
            <w:pPr>
              <w:jc w:val="both"/>
              <w:rPr>
                <w:rFonts w:ascii="Book Antiqua" w:hAnsi="Book Antiqua" w:cs="Arial"/>
                <w:sz w:val="22"/>
                <w:szCs w:val="22"/>
              </w:rPr>
            </w:pPr>
          </w:p>
        </w:tc>
      </w:tr>
      <w:tr w:rsidR="000C1103" w:rsidRPr="003E5646" w14:paraId="74F20F20" w14:textId="77777777" w:rsidTr="00623770">
        <w:tc>
          <w:tcPr>
            <w:tcW w:w="824" w:type="dxa"/>
            <w:tcBorders>
              <w:right w:val="single" w:sz="4" w:space="0" w:color="auto"/>
            </w:tcBorders>
          </w:tcPr>
          <w:p w14:paraId="49F73D94"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18.3.3.28</w:t>
            </w:r>
          </w:p>
        </w:tc>
        <w:tc>
          <w:tcPr>
            <w:tcW w:w="7184" w:type="dxa"/>
            <w:tcBorders>
              <w:left w:val="nil"/>
            </w:tcBorders>
          </w:tcPr>
          <w:p w14:paraId="4AB01DB8"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GCC 18.3.3.28 with the following:</w:t>
            </w:r>
          </w:p>
          <w:p w14:paraId="6170EFFD" w14:textId="77777777" w:rsidR="000C1103" w:rsidRPr="003E5646" w:rsidRDefault="000C1103" w:rsidP="000C1103">
            <w:pPr>
              <w:jc w:val="both"/>
              <w:rPr>
                <w:rFonts w:ascii="Book Antiqua" w:hAnsi="Book Antiqua" w:cs="Arial"/>
                <w:b/>
                <w:bCs/>
                <w:sz w:val="22"/>
                <w:szCs w:val="22"/>
              </w:rPr>
            </w:pPr>
          </w:p>
          <w:p w14:paraId="44B39613" w14:textId="77777777" w:rsidR="000C1103" w:rsidRPr="003E5646" w:rsidRDefault="000C1103" w:rsidP="000C1103">
            <w:pPr>
              <w:jc w:val="both"/>
              <w:rPr>
                <w:rFonts w:ascii="Book Antiqua" w:hAnsi="Book Antiqua" w:cs="Arial"/>
                <w:b/>
                <w:sz w:val="22"/>
                <w:szCs w:val="22"/>
              </w:rPr>
            </w:pPr>
            <w:r w:rsidRPr="003E5646">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3E5646">
              <w:rPr>
                <w:rFonts w:ascii="Book Antiqua" w:hAnsi="Book Antiqua" w:cs="Arial"/>
                <w:sz w:val="22"/>
                <w:szCs w:val="22"/>
              </w:rPr>
              <w:t>check-list</w:t>
            </w:r>
            <w:proofErr w:type="gramEnd"/>
            <w:r w:rsidRPr="003E5646">
              <w:rPr>
                <w:rFonts w:ascii="Book Antiqua" w:hAnsi="Book Antiqua" w:cs="Arial"/>
                <w:sz w:val="22"/>
                <w:szCs w:val="22"/>
              </w:rPr>
              <w:t xml:space="preserve"> contained therein to the Engineer In-Charge for its approval </w:t>
            </w:r>
            <w:r w:rsidRPr="003E5646">
              <w:rPr>
                <w:rFonts w:ascii="Book Antiqua" w:hAnsi="Book Antiqua" w:cs="Arial"/>
                <w:b/>
                <w:sz w:val="22"/>
                <w:szCs w:val="22"/>
              </w:rPr>
              <w:t>within 30 days of Notification of award.</w:t>
            </w:r>
          </w:p>
          <w:p w14:paraId="38913696" w14:textId="77777777" w:rsidR="000C1103" w:rsidRPr="003E5646" w:rsidRDefault="000C1103" w:rsidP="000C1103">
            <w:pPr>
              <w:jc w:val="both"/>
              <w:rPr>
                <w:rFonts w:ascii="Book Antiqua" w:hAnsi="Book Antiqua" w:cs="Arial"/>
                <w:b/>
                <w:bCs/>
                <w:sz w:val="22"/>
                <w:szCs w:val="22"/>
              </w:rPr>
            </w:pPr>
          </w:p>
          <w:p w14:paraId="35E7F09C"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Further, one of the conditions for release of first progressive payment / subsequent payment towards Services Contract shall be submission of </w:t>
            </w:r>
            <w:r w:rsidRPr="003E5646">
              <w:rPr>
                <w:rFonts w:ascii="Book Antiqua" w:hAnsi="Book Antiqua" w:cs="Arial"/>
                <w:sz w:val="22"/>
                <w:szCs w:val="22"/>
              </w:rPr>
              <w:lastRenderedPageBreak/>
              <w:t>„Safety Plan</w:t>
            </w:r>
            <w:r w:rsidRPr="003E5646">
              <w:rPr>
                <w:sz w:val="22"/>
                <w:szCs w:val="22"/>
              </w:rPr>
              <w:t>‟</w:t>
            </w:r>
            <w:r w:rsidRPr="003E5646">
              <w:rPr>
                <w:rFonts w:ascii="Book Antiqua" w:hAnsi="Book Antiqua" w:cs="Arial"/>
                <w:sz w:val="22"/>
                <w:szCs w:val="22"/>
              </w:rPr>
              <w:t xml:space="preserve"> alongwith all requisite documents and approval of the same by the Engineer In-Charge.</w:t>
            </w:r>
          </w:p>
          <w:p w14:paraId="1E065B87" w14:textId="77777777" w:rsidR="000C1103" w:rsidRPr="003E5646" w:rsidRDefault="000C1103" w:rsidP="000C1103">
            <w:pPr>
              <w:jc w:val="both"/>
              <w:rPr>
                <w:rFonts w:ascii="Book Antiqua" w:hAnsi="Book Antiqua" w:cs="Arial"/>
                <w:sz w:val="22"/>
                <w:szCs w:val="22"/>
              </w:rPr>
            </w:pPr>
          </w:p>
        </w:tc>
      </w:tr>
      <w:tr w:rsidR="000C1103" w:rsidRPr="003E5646" w14:paraId="5E500426" w14:textId="77777777" w:rsidTr="00623770">
        <w:tc>
          <w:tcPr>
            <w:tcW w:w="824" w:type="dxa"/>
            <w:tcBorders>
              <w:right w:val="single" w:sz="4" w:space="0" w:color="auto"/>
            </w:tcBorders>
          </w:tcPr>
          <w:p w14:paraId="053B2A9A"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18.3.3.29</w:t>
            </w:r>
          </w:p>
        </w:tc>
        <w:tc>
          <w:tcPr>
            <w:tcW w:w="7184" w:type="dxa"/>
            <w:tcBorders>
              <w:left w:val="nil"/>
            </w:tcBorders>
          </w:tcPr>
          <w:p w14:paraId="64A696B7"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 new clause GCC 18.3.</w:t>
            </w:r>
            <w:proofErr w:type="gramStart"/>
            <w:r w:rsidRPr="003E5646">
              <w:rPr>
                <w:rFonts w:ascii="Book Antiqua" w:hAnsi="Book Antiqua" w:cs="Arial"/>
                <w:b/>
                <w:bCs/>
                <w:sz w:val="22"/>
                <w:szCs w:val="22"/>
              </w:rPr>
              <w:t>3.29</w:t>
            </w:r>
            <w:proofErr w:type="gramEnd"/>
            <w:r w:rsidRPr="003E5646">
              <w:rPr>
                <w:rFonts w:ascii="Book Antiqua" w:hAnsi="Book Antiqua" w:cs="Arial"/>
                <w:b/>
                <w:bCs/>
                <w:sz w:val="22"/>
                <w:szCs w:val="22"/>
              </w:rPr>
              <w:t xml:space="preserve"> as follows:</w:t>
            </w:r>
          </w:p>
          <w:p w14:paraId="65F0E8E2" w14:textId="77777777" w:rsidR="000C1103" w:rsidRPr="003E5646" w:rsidRDefault="000C1103" w:rsidP="000C1103">
            <w:pPr>
              <w:jc w:val="both"/>
              <w:rPr>
                <w:rFonts w:ascii="Book Antiqua" w:hAnsi="Book Antiqua" w:cs="Arial"/>
                <w:b/>
                <w:bCs/>
                <w:sz w:val="22"/>
                <w:szCs w:val="22"/>
              </w:rPr>
            </w:pPr>
          </w:p>
          <w:p w14:paraId="66231059" w14:textId="3911E83A" w:rsidR="000C1103" w:rsidRPr="003E5646" w:rsidRDefault="00AD4B60" w:rsidP="000C1103">
            <w:pPr>
              <w:jc w:val="both"/>
              <w:rPr>
                <w:rFonts w:ascii="Book Antiqua" w:hAnsi="Book Antiqua" w:cs="Arial"/>
                <w:sz w:val="22"/>
                <w:szCs w:val="22"/>
              </w:rPr>
            </w:pPr>
            <w:r w:rsidRPr="003E564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3E5646">
              <w:rPr>
                <w:rFonts w:ascii="Book Antiqua" w:hAnsi="Book Antiqua" w:cs="Arial"/>
                <w:b/>
                <w:bCs/>
                <w:sz w:val="22"/>
                <w:szCs w:val="22"/>
                <w:lang w:val="en-IN"/>
              </w:rPr>
              <w:t>deadline for bid submission</w:t>
            </w:r>
            <w:r w:rsidRPr="003E564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0C1103" w:rsidRPr="003E5646">
              <w:rPr>
                <w:rFonts w:ascii="Book Antiqua" w:hAnsi="Book Antiqua" w:cs="Arial"/>
                <w:sz w:val="22"/>
                <w:szCs w:val="22"/>
              </w:rPr>
              <w:t>.</w:t>
            </w:r>
          </w:p>
          <w:p w14:paraId="6A3715E6" w14:textId="77777777" w:rsidR="000C1103" w:rsidRPr="003E5646" w:rsidRDefault="000C1103" w:rsidP="000C1103">
            <w:pPr>
              <w:jc w:val="both"/>
              <w:rPr>
                <w:rFonts w:ascii="Book Antiqua" w:hAnsi="Book Antiqua" w:cs="Arial"/>
                <w:b/>
                <w:bCs/>
                <w:sz w:val="22"/>
                <w:szCs w:val="22"/>
              </w:rPr>
            </w:pPr>
          </w:p>
        </w:tc>
      </w:tr>
      <w:tr w:rsidR="000C1103" w:rsidRPr="003E5646" w14:paraId="62B0641E" w14:textId="77777777" w:rsidTr="00623770">
        <w:tc>
          <w:tcPr>
            <w:tcW w:w="824" w:type="dxa"/>
            <w:tcBorders>
              <w:right w:val="single" w:sz="4" w:space="0" w:color="auto"/>
            </w:tcBorders>
          </w:tcPr>
          <w:p w14:paraId="102BA216"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GCC 19.7 </w:t>
            </w:r>
          </w:p>
        </w:tc>
        <w:tc>
          <w:tcPr>
            <w:tcW w:w="7184" w:type="dxa"/>
            <w:tcBorders>
              <w:left w:val="nil"/>
            </w:tcBorders>
          </w:tcPr>
          <w:p w14:paraId="5042DFC1" w14:textId="77777777" w:rsidR="000C1103" w:rsidRPr="003E5646" w:rsidRDefault="000C1103" w:rsidP="000C1103">
            <w:pPr>
              <w:ind w:left="1035" w:hanging="1035"/>
              <w:jc w:val="both"/>
              <w:rPr>
                <w:rFonts w:ascii="Book Antiqua" w:hAnsi="Book Antiqua" w:cs="Arial"/>
                <w:b/>
                <w:bCs/>
                <w:sz w:val="22"/>
                <w:szCs w:val="22"/>
              </w:rPr>
            </w:pPr>
            <w:r w:rsidRPr="003E5646">
              <w:rPr>
                <w:rFonts w:ascii="Book Antiqua" w:hAnsi="Book Antiqua" w:cs="Arial"/>
                <w:b/>
                <w:bCs/>
                <w:sz w:val="22"/>
                <w:szCs w:val="22"/>
              </w:rPr>
              <w:t>Replace the existing provision with the following:</w:t>
            </w:r>
          </w:p>
          <w:p w14:paraId="308ECD00" w14:textId="77777777" w:rsidR="000C1103" w:rsidRPr="003E5646" w:rsidRDefault="000C1103" w:rsidP="000C1103">
            <w:pPr>
              <w:ind w:left="1035" w:hanging="1035"/>
              <w:jc w:val="both"/>
              <w:rPr>
                <w:rFonts w:ascii="Book Antiqua" w:hAnsi="Book Antiqua" w:cs="Arial"/>
                <w:b/>
                <w:bCs/>
                <w:sz w:val="22"/>
                <w:szCs w:val="22"/>
              </w:rPr>
            </w:pPr>
          </w:p>
          <w:p w14:paraId="715B4354" w14:textId="77777777" w:rsidR="000C1103" w:rsidRPr="003E5646" w:rsidRDefault="000C1103" w:rsidP="000C1103">
            <w:pPr>
              <w:jc w:val="both"/>
              <w:rPr>
                <w:rFonts w:ascii="Book Antiqua" w:hAnsi="Book Antiqua" w:cs="Arial"/>
                <w:sz w:val="22"/>
                <w:szCs w:val="22"/>
              </w:rPr>
            </w:pPr>
            <w:r w:rsidRPr="003E5646">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E5646">
              <w:rPr>
                <w:rFonts w:ascii="Book Antiqua" w:hAnsi="Book Antiqua"/>
                <w:b/>
                <w:bCs/>
                <w:sz w:val="22"/>
                <w:szCs w:val="22"/>
              </w:rPr>
              <w:t xml:space="preserve">Arbitrator for determination /Conciliation Committee of Independent Experts (CCIE) for resolution </w:t>
            </w:r>
            <w:r w:rsidRPr="003E5646">
              <w:rPr>
                <w:rFonts w:ascii="Book Antiqua" w:hAnsi="Book Antiqua"/>
                <w:sz w:val="22"/>
                <w:szCs w:val="22"/>
              </w:rPr>
              <w:t>in accordance with GCC Sub-Clause 39</w:t>
            </w:r>
            <w:r w:rsidRPr="003E5646">
              <w:rPr>
                <w:rFonts w:ascii="Book Antiqua" w:hAnsi="Book Antiqua"/>
                <w:b/>
                <w:bCs/>
                <w:sz w:val="22"/>
                <w:szCs w:val="22"/>
              </w:rPr>
              <w:t>/GCC Sub-Clause 40</w:t>
            </w:r>
            <w:r w:rsidRPr="003E5646">
              <w:rPr>
                <w:rFonts w:ascii="Book Antiqua" w:hAnsi="Book Antiqua" w:cs="Arial"/>
                <w:sz w:val="22"/>
                <w:szCs w:val="22"/>
              </w:rPr>
              <w:t>.</w:t>
            </w:r>
          </w:p>
          <w:p w14:paraId="1568707F" w14:textId="77777777" w:rsidR="000C1103" w:rsidRPr="003E5646" w:rsidRDefault="000C1103" w:rsidP="000C1103">
            <w:pPr>
              <w:jc w:val="both"/>
              <w:rPr>
                <w:rFonts w:ascii="Book Antiqua" w:hAnsi="Book Antiqua" w:cs="Arial"/>
                <w:sz w:val="22"/>
                <w:szCs w:val="22"/>
              </w:rPr>
            </w:pPr>
          </w:p>
        </w:tc>
      </w:tr>
      <w:tr w:rsidR="00363E33" w:rsidRPr="003E5646" w14:paraId="0B81EAFD" w14:textId="77777777" w:rsidTr="00623770">
        <w:tc>
          <w:tcPr>
            <w:tcW w:w="824" w:type="dxa"/>
            <w:tcBorders>
              <w:right w:val="single" w:sz="4" w:space="0" w:color="auto"/>
            </w:tcBorders>
          </w:tcPr>
          <w:p w14:paraId="2FBD1BCE" w14:textId="77777777" w:rsidR="00363E33" w:rsidRPr="003E5646" w:rsidRDefault="00363E33" w:rsidP="00363E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E080A3" w14:textId="6B8D075B" w:rsidR="00363E33" w:rsidRPr="003E5646" w:rsidRDefault="00363E33" w:rsidP="00363E33">
            <w:pPr>
              <w:jc w:val="both"/>
              <w:rPr>
                <w:rFonts w:ascii="Book Antiqua" w:hAnsi="Book Antiqua" w:cs="Arial"/>
                <w:sz w:val="22"/>
                <w:szCs w:val="22"/>
              </w:rPr>
            </w:pPr>
            <w:r w:rsidRPr="00537357">
              <w:rPr>
                <w:rFonts w:ascii="Book Antiqua" w:hAnsi="Book Antiqua" w:cs="Arial"/>
                <w:sz w:val="22"/>
                <w:szCs w:val="22"/>
              </w:rPr>
              <w:t>GCC 20.1.2.7</w:t>
            </w:r>
          </w:p>
        </w:tc>
        <w:tc>
          <w:tcPr>
            <w:tcW w:w="7184" w:type="dxa"/>
            <w:tcBorders>
              <w:left w:val="nil"/>
            </w:tcBorders>
          </w:tcPr>
          <w:p w14:paraId="1C6018C2" w14:textId="77777777" w:rsidR="00363E33" w:rsidRPr="00537357" w:rsidRDefault="00363E33" w:rsidP="00363E33">
            <w:pPr>
              <w:keepNext/>
              <w:keepLines/>
              <w:jc w:val="both"/>
              <w:rPr>
                <w:rFonts w:ascii="Book Antiqua" w:hAnsi="Book Antiqua" w:cs="Arial"/>
                <w:b/>
                <w:bCs/>
                <w:color w:val="000000"/>
                <w:sz w:val="22"/>
                <w:szCs w:val="22"/>
              </w:rPr>
            </w:pPr>
            <w:r w:rsidRPr="00537357">
              <w:rPr>
                <w:rFonts w:ascii="Book Antiqua" w:hAnsi="Book Antiqua" w:cs="Arial"/>
                <w:b/>
                <w:bCs/>
                <w:color w:val="000000"/>
                <w:sz w:val="22"/>
                <w:szCs w:val="22"/>
              </w:rPr>
              <w:t>Replace the existing GCC Sub-Clause 20.1.2.7 with the following:</w:t>
            </w:r>
          </w:p>
          <w:p w14:paraId="2DA29721" w14:textId="77777777" w:rsidR="00363E33" w:rsidRPr="00537357" w:rsidRDefault="00363E33" w:rsidP="00363E33">
            <w:pPr>
              <w:ind w:left="750" w:hanging="750"/>
              <w:jc w:val="both"/>
              <w:rPr>
                <w:rFonts w:ascii="Book Antiqua" w:hAnsi="Book Antiqua" w:cs="Arial"/>
                <w:sz w:val="22"/>
                <w:szCs w:val="22"/>
              </w:rPr>
            </w:pPr>
          </w:p>
          <w:p w14:paraId="518C9FDC" w14:textId="77777777" w:rsidR="00363E33" w:rsidRPr="00537357" w:rsidRDefault="00363E33" w:rsidP="00363E33">
            <w:pPr>
              <w:ind w:left="750" w:hanging="750"/>
              <w:jc w:val="both"/>
              <w:rPr>
                <w:rFonts w:ascii="Book Antiqua" w:hAnsi="Book Antiqua" w:cs="Arial"/>
                <w:sz w:val="22"/>
                <w:szCs w:val="22"/>
              </w:rPr>
            </w:pPr>
            <w:r w:rsidRPr="00537357">
              <w:rPr>
                <w:rFonts w:ascii="Book Antiqua" w:hAnsi="Book Antiqua" w:cs="Arial"/>
                <w:sz w:val="22"/>
                <w:szCs w:val="22"/>
              </w:rPr>
              <w:t xml:space="preserve">20.1.2.7 As soon as possible after </w:t>
            </w:r>
            <w:proofErr w:type="spellStart"/>
            <w:r w:rsidRPr="00537357">
              <w:rPr>
                <w:rFonts w:ascii="Book Antiqua" w:hAnsi="Book Antiqua" w:cs="Arial"/>
                <w:sz w:val="22"/>
                <w:szCs w:val="22"/>
              </w:rPr>
              <w:t>Precommissioning</w:t>
            </w:r>
            <w:proofErr w:type="spellEnd"/>
            <w:r w:rsidRPr="00537357">
              <w:rPr>
                <w:rFonts w:ascii="Book Antiqua" w:hAnsi="Book Antiqua" w:cs="Arial"/>
                <w:sz w:val="22"/>
                <w:szCs w:val="22"/>
              </w:rPr>
              <w:t xml:space="preserve">, the Contractor shall complete all outstanding minor items so that the Facilities are fully in accordance with the requirements of the Contract. </w:t>
            </w:r>
          </w:p>
          <w:p w14:paraId="1ADD90B8" w14:textId="77777777" w:rsidR="00363E33" w:rsidRPr="00537357" w:rsidRDefault="00363E33" w:rsidP="00363E33">
            <w:pPr>
              <w:jc w:val="both"/>
              <w:rPr>
                <w:rFonts w:ascii="Book Antiqua" w:hAnsi="Book Antiqua" w:cs="Arial"/>
                <w:sz w:val="22"/>
                <w:szCs w:val="22"/>
              </w:rPr>
            </w:pPr>
          </w:p>
          <w:p w14:paraId="4105957F" w14:textId="77777777" w:rsidR="00363E33" w:rsidRPr="00537357" w:rsidRDefault="00363E33" w:rsidP="00363E33">
            <w:pPr>
              <w:ind w:left="750" w:hanging="750"/>
              <w:jc w:val="both"/>
              <w:rPr>
                <w:rFonts w:ascii="Book Antiqua" w:hAnsi="Book Antiqua" w:cs="Arial"/>
                <w:b/>
                <w:bCs/>
                <w:sz w:val="22"/>
                <w:szCs w:val="22"/>
              </w:rPr>
            </w:pPr>
            <w:r w:rsidRPr="00537357">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537357">
              <w:rPr>
                <w:rFonts w:ascii="Book Antiqua" w:hAnsi="Book Antiqua" w:cs="Arial"/>
                <w:b/>
                <w:bCs/>
                <w:sz w:val="22"/>
                <w:szCs w:val="22"/>
              </w:rPr>
              <w:t>For the purpose of</w:t>
            </w:r>
            <w:proofErr w:type="gramEnd"/>
            <w:r w:rsidRPr="00537357">
              <w:rPr>
                <w:rFonts w:ascii="Book Antiqua" w:hAnsi="Book Antiqua" w:cs="Arial"/>
                <w:b/>
                <w:bCs/>
                <w:sz w:val="22"/>
                <w:szCs w:val="22"/>
              </w:rPr>
              <w:t xml:space="preserve"> levying LD, Balance </w:t>
            </w:r>
            <w:r w:rsidRPr="00537357">
              <w:rPr>
                <w:rFonts w:ascii="Book Antiqua" w:hAnsi="Book Antiqua" w:cs="Arial"/>
                <w:b/>
                <w:bCs/>
                <w:sz w:val="22"/>
                <w:szCs w:val="22"/>
              </w:rPr>
              <w:lastRenderedPageBreak/>
              <w:t xml:space="preserve">Works shall be treated as Part Facilities with a separate time for Completion. </w:t>
            </w:r>
          </w:p>
          <w:p w14:paraId="0E44FAE3" w14:textId="77777777" w:rsidR="00363E33" w:rsidRPr="00537357" w:rsidRDefault="00363E33" w:rsidP="00363E33">
            <w:pPr>
              <w:jc w:val="both"/>
              <w:rPr>
                <w:rFonts w:ascii="Book Antiqua" w:hAnsi="Book Antiqua" w:cs="Arial"/>
                <w:b/>
                <w:bCs/>
                <w:sz w:val="22"/>
                <w:szCs w:val="22"/>
              </w:rPr>
            </w:pPr>
          </w:p>
          <w:p w14:paraId="07599077" w14:textId="77777777" w:rsidR="00363E33" w:rsidRPr="00537357" w:rsidRDefault="00363E33" w:rsidP="00363E33">
            <w:pPr>
              <w:ind w:left="750"/>
              <w:jc w:val="both"/>
              <w:rPr>
                <w:rFonts w:ascii="Book Antiqua" w:hAnsi="Book Antiqua" w:cs="Arial"/>
                <w:b/>
                <w:bCs/>
                <w:sz w:val="22"/>
                <w:szCs w:val="22"/>
              </w:rPr>
            </w:pPr>
            <w:r w:rsidRPr="00537357">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1207C8F9" w14:textId="77777777" w:rsidR="00363E33" w:rsidRPr="00537357" w:rsidRDefault="00363E33" w:rsidP="00363E33">
            <w:pPr>
              <w:ind w:left="750"/>
              <w:jc w:val="both"/>
              <w:rPr>
                <w:rFonts w:ascii="Book Antiqua" w:hAnsi="Book Antiqua" w:cs="Arial"/>
                <w:b/>
                <w:bCs/>
                <w:sz w:val="22"/>
                <w:szCs w:val="22"/>
              </w:rPr>
            </w:pPr>
          </w:p>
          <w:p w14:paraId="4FB5C495" w14:textId="77777777" w:rsidR="00363E33" w:rsidRPr="00537357" w:rsidRDefault="00363E33" w:rsidP="00363E33">
            <w:pPr>
              <w:ind w:left="750"/>
              <w:jc w:val="both"/>
              <w:rPr>
                <w:rFonts w:ascii="Book Antiqua" w:hAnsi="Book Antiqua" w:cs="Arial"/>
                <w:b/>
                <w:bCs/>
                <w:sz w:val="22"/>
                <w:szCs w:val="22"/>
              </w:rPr>
            </w:pPr>
            <w:r w:rsidRPr="00537357">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B4376F4" w14:textId="77777777" w:rsidR="00363E33" w:rsidRPr="00537357" w:rsidRDefault="00363E33" w:rsidP="00363E33">
            <w:pPr>
              <w:ind w:left="750"/>
              <w:jc w:val="both"/>
              <w:rPr>
                <w:rFonts w:ascii="Book Antiqua" w:hAnsi="Book Antiqua" w:cs="Arial"/>
                <w:b/>
                <w:bCs/>
                <w:sz w:val="22"/>
                <w:szCs w:val="22"/>
              </w:rPr>
            </w:pPr>
          </w:p>
          <w:p w14:paraId="3637148E" w14:textId="77777777" w:rsidR="00363E33" w:rsidRPr="00537357" w:rsidRDefault="00363E33" w:rsidP="00363E33">
            <w:pPr>
              <w:ind w:left="750"/>
              <w:jc w:val="both"/>
              <w:rPr>
                <w:rFonts w:ascii="Book Antiqua" w:hAnsi="Book Antiqua" w:cs="Arial"/>
                <w:b/>
                <w:bCs/>
                <w:sz w:val="22"/>
                <w:szCs w:val="22"/>
              </w:rPr>
            </w:pPr>
            <w:r w:rsidRPr="00537357">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A1C61FA" w14:textId="77777777" w:rsidR="00363E33" w:rsidRPr="00537357" w:rsidRDefault="00363E33" w:rsidP="00363E33">
            <w:pPr>
              <w:jc w:val="both"/>
              <w:rPr>
                <w:rFonts w:ascii="Book Antiqua" w:hAnsi="Book Antiqua" w:cs="Arial"/>
                <w:b/>
                <w:bCs/>
                <w:sz w:val="22"/>
                <w:szCs w:val="22"/>
              </w:rPr>
            </w:pPr>
          </w:p>
          <w:p w14:paraId="2DE79E38" w14:textId="77777777" w:rsidR="00363E33" w:rsidRPr="00537357" w:rsidRDefault="00363E33" w:rsidP="00363E33">
            <w:pPr>
              <w:ind w:left="750" w:hanging="750"/>
              <w:jc w:val="both"/>
              <w:rPr>
                <w:rFonts w:ascii="Book Antiqua" w:hAnsi="Book Antiqua" w:cs="Arial"/>
                <w:b/>
                <w:bCs/>
                <w:sz w:val="22"/>
                <w:szCs w:val="22"/>
              </w:rPr>
            </w:pPr>
            <w:r w:rsidRPr="00537357">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33B395AD" w14:textId="77777777" w:rsidR="00363E33" w:rsidRPr="003E5646" w:rsidRDefault="00363E33" w:rsidP="00363E33">
            <w:pPr>
              <w:jc w:val="both"/>
              <w:rPr>
                <w:rFonts w:ascii="Book Antiqua" w:hAnsi="Book Antiqua" w:cs="Arial"/>
                <w:sz w:val="22"/>
                <w:szCs w:val="22"/>
              </w:rPr>
            </w:pPr>
          </w:p>
        </w:tc>
      </w:tr>
      <w:tr w:rsidR="00363E33" w:rsidRPr="003E5646" w14:paraId="4585418E" w14:textId="77777777" w:rsidTr="00623770">
        <w:tc>
          <w:tcPr>
            <w:tcW w:w="824" w:type="dxa"/>
            <w:tcBorders>
              <w:right w:val="single" w:sz="4" w:space="0" w:color="auto"/>
            </w:tcBorders>
          </w:tcPr>
          <w:p w14:paraId="3BDFBAA7" w14:textId="77777777" w:rsidR="00363E33" w:rsidRPr="003E5646" w:rsidRDefault="00363E33" w:rsidP="00363E3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0874D5" w14:textId="29ADA17D" w:rsidR="00363E33" w:rsidRPr="003E5646" w:rsidRDefault="00363E33" w:rsidP="00363E33">
            <w:pPr>
              <w:jc w:val="both"/>
              <w:rPr>
                <w:rFonts w:ascii="Book Antiqua" w:hAnsi="Book Antiqua" w:cs="Arial"/>
                <w:sz w:val="22"/>
                <w:szCs w:val="22"/>
              </w:rPr>
            </w:pPr>
            <w:r w:rsidRPr="00537357">
              <w:rPr>
                <w:rFonts w:ascii="Book Antiqua" w:hAnsi="Book Antiqua" w:cs="Arial"/>
                <w:sz w:val="22"/>
                <w:szCs w:val="22"/>
              </w:rPr>
              <w:t>GCC 20.1.5.1</w:t>
            </w:r>
          </w:p>
        </w:tc>
        <w:tc>
          <w:tcPr>
            <w:tcW w:w="7184" w:type="dxa"/>
            <w:tcBorders>
              <w:left w:val="nil"/>
            </w:tcBorders>
          </w:tcPr>
          <w:p w14:paraId="0518F568" w14:textId="77777777" w:rsidR="00363E33" w:rsidRPr="00537357" w:rsidRDefault="00363E33" w:rsidP="00363E33">
            <w:pPr>
              <w:keepNext/>
              <w:keepLines/>
              <w:jc w:val="both"/>
              <w:rPr>
                <w:rFonts w:ascii="Book Antiqua" w:hAnsi="Book Antiqua" w:cs="Arial"/>
                <w:b/>
                <w:bCs/>
                <w:color w:val="000000"/>
                <w:sz w:val="22"/>
                <w:szCs w:val="22"/>
              </w:rPr>
            </w:pPr>
            <w:r w:rsidRPr="00537357">
              <w:rPr>
                <w:rFonts w:ascii="Book Antiqua" w:hAnsi="Book Antiqua" w:cs="Arial"/>
                <w:b/>
                <w:bCs/>
                <w:color w:val="000000"/>
                <w:sz w:val="22"/>
                <w:szCs w:val="22"/>
              </w:rPr>
              <w:t>Replace the existing GCC Sub-Clause 20.1.5.1 with the following:</w:t>
            </w:r>
          </w:p>
          <w:p w14:paraId="298B44B7" w14:textId="77777777" w:rsidR="00363E33" w:rsidRPr="00537357" w:rsidRDefault="00363E33" w:rsidP="00363E33">
            <w:pPr>
              <w:jc w:val="both"/>
              <w:rPr>
                <w:rFonts w:ascii="Book Antiqua" w:hAnsi="Book Antiqua" w:cs="Arial"/>
                <w:sz w:val="22"/>
                <w:szCs w:val="22"/>
                <w:lang w:val="en-IN"/>
              </w:rPr>
            </w:pPr>
          </w:p>
          <w:p w14:paraId="5ED7E138" w14:textId="77777777" w:rsidR="00363E33" w:rsidRPr="00537357" w:rsidRDefault="00363E33" w:rsidP="00363E33">
            <w:pPr>
              <w:ind w:left="608" w:hanging="608"/>
              <w:jc w:val="both"/>
              <w:rPr>
                <w:rFonts w:ascii="Book Antiqua" w:hAnsi="Book Antiqua" w:cs="Arial"/>
                <w:sz w:val="22"/>
                <w:szCs w:val="22"/>
                <w:lang w:val="en-IN"/>
              </w:rPr>
            </w:pPr>
            <w:r w:rsidRPr="00537357">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AE7F8CA" w14:textId="77777777" w:rsidR="00363E33" w:rsidRPr="00537357" w:rsidRDefault="00363E33" w:rsidP="00363E33">
            <w:pPr>
              <w:jc w:val="both"/>
              <w:rPr>
                <w:rFonts w:ascii="Book Antiqua" w:hAnsi="Book Antiqua" w:cs="Arial"/>
                <w:sz w:val="12"/>
                <w:szCs w:val="12"/>
                <w:lang w:val="en-IN"/>
              </w:rPr>
            </w:pPr>
          </w:p>
          <w:p w14:paraId="50400FE2" w14:textId="77777777" w:rsidR="00363E33" w:rsidRPr="00537357" w:rsidRDefault="00363E33" w:rsidP="00363E33">
            <w:pPr>
              <w:ind w:left="608"/>
              <w:jc w:val="both"/>
              <w:rPr>
                <w:rFonts w:ascii="Book Antiqua" w:hAnsi="Book Antiqua" w:cs="Arial"/>
                <w:b/>
                <w:bCs/>
                <w:sz w:val="22"/>
                <w:szCs w:val="22"/>
                <w:u w:val="single"/>
                <w:lang w:val="en-IN"/>
              </w:rPr>
            </w:pPr>
            <w:r w:rsidRPr="00537357">
              <w:rPr>
                <w:rFonts w:ascii="Book Antiqua" w:hAnsi="Book Antiqua" w:cs="Arial"/>
                <w:b/>
                <w:bCs/>
                <w:sz w:val="22"/>
                <w:szCs w:val="22"/>
                <w:u w:val="single"/>
                <w:lang w:val="en-IN"/>
              </w:rPr>
              <w:t xml:space="preserve">For Balance Works: </w:t>
            </w:r>
          </w:p>
          <w:p w14:paraId="44AE3B46" w14:textId="77777777" w:rsidR="00363E33" w:rsidRPr="00537357" w:rsidRDefault="00363E33" w:rsidP="00363E33">
            <w:pPr>
              <w:ind w:left="608"/>
              <w:jc w:val="both"/>
              <w:rPr>
                <w:rFonts w:ascii="Book Antiqua" w:hAnsi="Book Antiqua" w:cs="Arial"/>
                <w:b/>
                <w:bCs/>
                <w:sz w:val="12"/>
                <w:szCs w:val="12"/>
                <w:lang w:val="en-IN"/>
              </w:rPr>
            </w:pPr>
          </w:p>
          <w:p w14:paraId="6B24D507" w14:textId="77777777" w:rsidR="00363E33" w:rsidRPr="00537357" w:rsidRDefault="00363E33" w:rsidP="00363E33">
            <w:pPr>
              <w:ind w:left="608"/>
              <w:jc w:val="both"/>
              <w:rPr>
                <w:rFonts w:ascii="Book Antiqua" w:hAnsi="Book Antiqua" w:cs="Arial"/>
                <w:b/>
                <w:bCs/>
                <w:sz w:val="22"/>
                <w:szCs w:val="22"/>
                <w:lang w:val="en-IN"/>
              </w:rPr>
            </w:pPr>
            <w:r w:rsidRPr="00537357">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537357">
              <w:rPr>
                <w:rFonts w:ascii="Book Antiqua" w:hAnsi="Book Antiqua"/>
                <w:b/>
                <w:bCs/>
                <w:sz w:val="22"/>
                <w:szCs w:val="22"/>
                <w:lang w:val="en-IN"/>
              </w:rPr>
              <w:t>’</w:t>
            </w:r>
            <w:r w:rsidRPr="00537357">
              <w:rPr>
                <w:rFonts w:ascii="Book Antiqua" w:hAnsi="Book Antiqua" w:cs="Arial"/>
                <w:b/>
                <w:bCs/>
                <w:sz w:val="22"/>
                <w:szCs w:val="22"/>
                <w:lang w:val="en-IN"/>
              </w:rPr>
              <w:t xml:space="preserve">s notice under GCC Sub-Clause 20.1.1, notify the Contractor in writing of any defects and/or deficiencies. The Contractor shall promptly attend to such defects/deficiencies </w:t>
            </w:r>
            <w:r w:rsidRPr="00537357">
              <w:rPr>
                <w:rFonts w:ascii="Book Antiqua" w:hAnsi="Book Antiqua" w:cs="Arial"/>
                <w:b/>
                <w:bCs/>
                <w:sz w:val="22"/>
                <w:szCs w:val="22"/>
                <w:lang w:val="en-IN"/>
              </w:rPr>
              <w:lastRenderedPageBreak/>
              <w:t>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537357">
              <w:rPr>
                <w:rFonts w:ascii="Book Antiqua" w:hAnsi="Book Antiqua"/>
                <w:b/>
                <w:bCs/>
                <w:sz w:val="22"/>
                <w:szCs w:val="22"/>
              </w:rPr>
              <w:t xml:space="preserve"> </w:t>
            </w:r>
            <w:r w:rsidRPr="00537357">
              <w:rPr>
                <w:rFonts w:ascii="Book Antiqua" w:hAnsi="Book Antiqua" w:cs="Arial"/>
                <w:b/>
                <w:bCs/>
                <w:sz w:val="22"/>
                <w:szCs w:val="22"/>
                <w:lang w:val="en-IN"/>
              </w:rPr>
              <w:t xml:space="preserve">shall within twenty-one (21) days after receipt of the Contractor's notice, issue a Taking Over Certificate for such Balance Works.  </w:t>
            </w:r>
          </w:p>
          <w:p w14:paraId="0C76D2E5" w14:textId="77777777" w:rsidR="00363E33" w:rsidRPr="003E5646" w:rsidRDefault="00363E33" w:rsidP="00363E33">
            <w:pPr>
              <w:jc w:val="both"/>
              <w:rPr>
                <w:rFonts w:ascii="Book Antiqua" w:hAnsi="Book Antiqua" w:cs="Arial"/>
                <w:sz w:val="22"/>
                <w:szCs w:val="22"/>
              </w:rPr>
            </w:pPr>
          </w:p>
        </w:tc>
      </w:tr>
      <w:tr w:rsidR="000C1103" w:rsidRPr="003E5646" w14:paraId="4FB37956" w14:textId="77777777" w:rsidTr="00623770">
        <w:tc>
          <w:tcPr>
            <w:tcW w:w="824" w:type="dxa"/>
            <w:tcBorders>
              <w:right w:val="single" w:sz="4" w:space="0" w:color="auto"/>
            </w:tcBorders>
          </w:tcPr>
          <w:p w14:paraId="3EBC1FB7"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20.2.1</w:t>
            </w:r>
          </w:p>
        </w:tc>
        <w:tc>
          <w:tcPr>
            <w:tcW w:w="7184" w:type="dxa"/>
            <w:tcBorders>
              <w:left w:val="nil"/>
            </w:tcBorders>
          </w:tcPr>
          <w:p w14:paraId="36011FA1" w14:textId="77777777" w:rsidR="000C1103" w:rsidRPr="003E5646" w:rsidRDefault="000C1103" w:rsidP="000C1103">
            <w:pPr>
              <w:jc w:val="both"/>
              <w:rPr>
                <w:rFonts w:ascii="Book Antiqua" w:hAnsi="Book Antiqua" w:cs="Arial"/>
                <w:snapToGrid w:val="0"/>
                <w:sz w:val="22"/>
                <w:szCs w:val="22"/>
              </w:rPr>
            </w:pPr>
            <w:r w:rsidRPr="003E5646">
              <w:rPr>
                <w:rFonts w:ascii="Book Antiqua" w:hAnsi="Book Antiqua" w:cs="Arial"/>
                <w:sz w:val="22"/>
                <w:szCs w:val="22"/>
              </w:rPr>
              <w:t xml:space="preserve">Deleted as </w:t>
            </w:r>
            <w:r w:rsidRPr="003E5646">
              <w:rPr>
                <w:rFonts w:ascii="Book Antiqua" w:hAnsi="Book Antiqua" w:cs="Arial"/>
                <w:snapToGrid w:val="0"/>
                <w:sz w:val="22"/>
                <w:szCs w:val="22"/>
              </w:rPr>
              <w:t>Guarantee Tests are not applicable</w:t>
            </w:r>
          </w:p>
          <w:p w14:paraId="6427389B" w14:textId="77777777" w:rsidR="000C1103" w:rsidRPr="003E5646" w:rsidRDefault="000C1103" w:rsidP="000C1103">
            <w:pPr>
              <w:jc w:val="both"/>
              <w:rPr>
                <w:rFonts w:ascii="Book Antiqua" w:hAnsi="Book Antiqua" w:cs="Arial"/>
                <w:i/>
                <w:iCs/>
                <w:sz w:val="22"/>
                <w:szCs w:val="22"/>
              </w:rPr>
            </w:pPr>
          </w:p>
        </w:tc>
      </w:tr>
      <w:tr w:rsidR="000C1103" w:rsidRPr="003E5646" w14:paraId="5804FBB7" w14:textId="77777777" w:rsidTr="00623770">
        <w:tc>
          <w:tcPr>
            <w:tcW w:w="824" w:type="dxa"/>
            <w:tcBorders>
              <w:right w:val="single" w:sz="4" w:space="0" w:color="auto"/>
            </w:tcBorders>
          </w:tcPr>
          <w:p w14:paraId="3342A8B7"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20.2.2.1 (II)</w:t>
            </w:r>
          </w:p>
        </w:tc>
        <w:tc>
          <w:tcPr>
            <w:tcW w:w="7184" w:type="dxa"/>
            <w:tcBorders>
              <w:left w:val="nil"/>
            </w:tcBorders>
          </w:tcPr>
          <w:p w14:paraId="40F52C08" w14:textId="77777777" w:rsidR="000C1103" w:rsidRPr="003E5646" w:rsidRDefault="000C1103" w:rsidP="000C1103">
            <w:pPr>
              <w:jc w:val="both"/>
              <w:rPr>
                <w:rFonts w:ascii="Book Antiqua" w:hAnsi="Book Antiqua" w:cs="Arial"/>
                <w:snapToGrid w:val="0"/>
                <w:sz w:val="22"/>
                <w:szCs w:val="22"/>
              </w:rPr>
            </w:pPr>
            <w:r w:rsidRPr="003E5646">
              <w:rPr>
                <w:rFonts w:ascii="Book Antiqua" w:hAnsi="Book Antiqua" w:cs="Arial"/>
                <w:sz w:val="22"/>
                <w:szCs w:val="22"/>
              </w:rPr>
              <w:t xml:space="preserve">Deleted as </w:t>
            </w:r>
            <w:r w:rsidRPr="003E5646">
              <w:rPr>
                <w:rFonts w:ascii="Book Antiqua" w:hAnsi="Book Antiqua" w:cs="Arial"/>
                <w:snapToGrid w:val="0"/>
                <w:sz w:val="22"/>
                <w:szCs w:val="22"/>
              </w:rPr>
              <w:t>Functional Guarantees are not applicable</w:t>
            </w:r>
          </w:p>
          <w:p w14:paraId="18A6F4AB" w14:textId="77777777" w:rsidR="000C1103" w:rsidRPr="003E5646" w:rsidRDefault="000C1103" w:rsidP="000C1103">
            <w:pPr>
              <w:jc w:val="both"/>
              <w:rPr>
                <w:rFonts w:ascii="Book Antiqua" w:hAnsi="Book Antiqua" w:cs="Arial"/>
                <w:snapToGrid w:val="0"/>
                <w:sz w:val="22"/>
                <w:szCs w:val="22"/>
              </w:rPr>
            </w:pPr>
          </w:p>
        </w:tc>
      </w:tr>
      <w:tr w:rsidR="000C1103" w:rsidRPr="003E5646" w14:paraId="51B726C3" w14:textId="77777777" w:rsidTr="00623770">
        <w:tc>
          <w:tcPr>
            <w:tcW w:w="824" w:type="dxa"/>
            <w:tcBorders>
              <w:right w:val="single" w:sz="4" w:space="0" w:color="auto"/>
            </w:tcBorders>
          </w:tcPr>
          <w:p w14:paraId="52399324"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1914F8"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21.2</w:t>
            </w:r>
          </w:p>
          <w:p w14:paraId="05CEA8FE" w14:textId="4C6350A1" w:rsidR="000C1103" w:rsidRPr="003E5646" w:rsidRDefault="000C1103" w:rsidP="000C1103">
            <w:pPr>
              <w:jc w:val="both"/>
              <w:rPr>
                <w:rFonts w:ascii="Book Antiqua" w:hAnsi="Book Antiqua" w:cs="Arial"/>
                <w:sz w:val="22"/>
                <w:szCs w:val="22"/>
              </w:rPr>
            </w:pPr>
          </w:p>
        </w:tc>
        <w:tc>
          <w:tcPr>
            <w:tcW w:w="7184" w:type="dxa"/>
            <w:tcBorders>
              <w:left w:val="nil"/>
            </w:tcBorders>
          </w:tcPr>
          <w:p w14:paraId="0AD8694E" w14:textId="77777777" w:rsidR="000C1103" w:rsidRPr="003E5646" w:rsidRDefault="000C1103" w:rsidP="000C1103">
            <w:pPr>
              <w:keepNext/>
              <w:keepLines/>
              <w:jc w:val="both"/>
              <w:rPr>
                <w:rFonts w:ascii="Book Antiqua" w:hAnsi="Book Antiqua" w:cs="Arial"/>
                <w:b/>
                <w:bCs/>
                <w:color w:val="000000"/>
                <w:sz w:val="22"/>
                <w:szCs w:val="22"/>
              </w:rPr>
            </w:pPr>
            <w:r w:rsidRPr="003E5646">
              <w:rPr>
                <w:rFonts w:ascii="Book Antiqua" w:hAnsi="Book Antiqua" w:cs="Arial"/>
                <w:b/>
                <w:bCs/>
                <w:color w:val="000000"/>
                <w:sz w:val="22"/>
                <w:szCs w:val="22"/>
              </w:rPr>
              <w:t>Replace the existing GCC Sub-Clause 21.2 with the following:</w:t>
            </w:r>
          </w:p>
          <w:p w14:paraId="2B4C8C1C" w14:textId="77777777" w:rsidR="000C1103" w:rsidRPr="003E5646" w:rsidRDefault="000C1103" w:rsidP="000C1103">
            <w:pPr>
              <w:keepNext/>
              <w:keepLines/>
              <w:jc w:val="both"/>
              <w:rPr>
                <w:rFonts w:ascii="Book Antiqua" w:hAnsi="Book Antiqua" w:cs="Arial"/>
                <w:b/>
                <w:bCs/>
                <w:color w:val="000000"/>
                <w:sz w:val="22"/>
                <w:szCs w:val="22"/>
              </w:rPr>
            </w:pPr>
          </w:p>
          <w:p w14:paraId="32A7DF8C"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b/>
                <w:bCs/>
                <w:sz w:val="22"/>
                <w:szCs w:val="22"/>
              </w:rPr>
              <w:t>21.2</w:t>
            </w:r>
            <w:r w:rsidRPr="003E5646">
              <w:rPr>
                <w:rFonts w:ascii="Book Antiqua" w:hAnsi="Book Antiqua"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3E5646">
              <w:rPr>
                <w:rFonts w:ascii="Book Antiqua" w:hAnsi="Book Antiqua" w:cs="Arial"/>
                <w:b/>
                <w:bCs/>
                <w:sz w:val="22"/>
                <w:szCs w:val="22"/>
              </w:rPr>
              <w:t>0.05% (zero point zero five percent)</w:t>
            </w:r>
            <w:r w:rsidRPr="003E5646">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3E5646">
              <w:rPr>
                <w:rFonts w:ascii="Book Antiqua" w:hAnsi="Book Antiqua" w:cs="Arial"/>
                <w:b/>
                <w:bCs/>
                <w:sz w:val="22"/>
                <w:szCs w:val="22"/>
              </w:rPr>
              <w:t xml:space="preserve">day </w:t>
            </w:r>
            <w:r w:rsidRPr="003E564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0C1103" w:rsidRPr="003E5646" w:rsidRDefault="000C1103" w:rsidP="000C1103">
            <w:pPr>
              <w:jc w:val="both"/>
              <w:rPr>
                <w:rFonts w:ascii="Book Antiqua" w:hAnsi="Book Antiqua" w:cs="Arial"/>
                <w:sz w:val="22"/>
                <w:szCs w:val="22"/>
              </w:rPr>
            </w:pPr>
          </w:p>
          <w:p w14:paraId="0E1C3096"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3E5646" w:rsidRDefault="000C1103" w:rsidP="000C1103">
            <w:pPr>
              <w:jc w:val="both"/>
              <w:rPr>
                <w:rFonts w:ascii="Book Antiqua" w:hAnsi="Book Antiqua" w:cs="Arial"/>
                <w:sz w:val="22"/>
                <w:szCs w:val="22"/>
              </w:rPr>
            </w:pPr>
          </w:p>
          <w:p w14:paraId="66A2DD73"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The Employer may, without prejudice to any other method of recovery, deduct the amount of such </w:t>
            </w:r>
            <w:proofErr w:type="gramStart"/>
            <w:r w:rsidRPr="003E5646">
              <w:rPr>
                <w:rFonts w:ascii="Book Antiqua" w:hAnsi="Book Antiqua" w:cs="Arial"/>
                <w:sz w:val="22"/>
                <w:szCs w:val="22"/>
              </w:rPr>
              <w:t>damages</w:t>
            </w:r>
            <w:proofErr w:type="gramEnd"/>
            <w:r w:rsidRPr="003E5646">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39B2E6C" w14:textId="77777777" w:rsidR="000C1103" w:rsidRDefault="000C1103" w:rsidP="000C1103">
            <w:pPr>
              <w:jc w:val="both"/>
              <w:rPr>
                <w:rFonts w:ascii="Book Antiqua" w:hAnsi="Book Antiqua" w:cs="Arial"/>
                <w:sz w:val="22"/>
                <w:szCs w:val="22"/>
              </w:rPr>
            </w:pPr>
          </w:p>
          <w:p w14:paraId="7098D5C7" w14:textId="77777777" w:rsidR="00FD584C" w:rsidRDefault="00FD584C" w:rsidP="000C1103">
            <w:pPr>
              <w:jc w:val="both"/>
              <w:rPr>
                <w:rFonts w:ascii="Book Antiqua" w:hAnsi="Book Antiqua" w:cs="Arial"/>
                <w:sz w:val="22"/>
                <w:szCs w:val="22"/>
              </w:rPr>
            </w:pPr>
          </w:p>
          <w:p w14:paraId="7BBE909B" w14:textId="77777777" w:rsidR="00FD584C" w:rsidRDefault="00FD584C" w:rsidP="000C1103">
            <w:pPr>
              <w:jc w:val="both"/>
              <w:rPr>
                <w:rFonts w:ascii="Book Antiqua" w:hAnsi="Book Antiqua" w:cs="Arial"/>
                <w:sz w:val="22"/>
                <w:szCs w:val="22"/>
              </w:rPr>
            </w:pPr>
          </w:p>
          <w:p w14:paraId="1D17607B" w14:textId="77777777" w:rsidR="00FD584C" w:rsidRDefault="00FD584C" w:rsidP="000C1103">
            <w:pPr>
              <w:jc w:val="both"/>
              <w:rPr>
                <w:rFonts w:ascii="Book Antiqua" w:hAnsi="Book Antiqua" w:cs="Arial"/>
                <w:sz w:val="22"/>
                <w:szCs w:val="22"/>
              </w:rPr>
            </w:pPr>
          </w:p>
          <w:p w14:paraId="4E5DC86B" w14:textId="77777777" w:rsidR="00FD584C" w:rsidRDefault="00FD584C" w:rsidP="000C1103">
            <w:pPr>
              <w:jc w:val="both"/>
              <w:rPr>
                <w:rFonts w:ascii="Book Antiqua" w:hAnsi="Book Antiqua" w:cs="Arial"/>
                <w:sz w:val="22"/>
                <w:szCs w:val="22"/>
              </w:rPr>
            </w:pPr>
          </w:p>
          <w:p w14:paraId="3BC10B2D" w14:textId="77777777" w:rsidR="00FD584C" w:rsidRDefault="00FD584C" w:rsidP="000C1103">
            <w:pPr>
              <w:jc w:val="both"/>
              <w:rPr>
                <w:rFonts w:ascii="Book Antiqua" w:hAnsi="Book Antiqua" w:cs="Arial"/>
                <w:sz w:val="22"/>
                <w:szCs w:val="22"/>
              </w:rPr>
            </w:pPr>
          </w:p>
          <w:p w14:paraId="74CF59DB" w14:textId="724637D2" w:rsidR="00FD584C" w:rsidRPr="003E5646" w:rsidRDefault="00FD584C" w:rsidP="000C1103">
            <w:pPr>
              <w:jc w:val="both"/>
              <w:rPr>
                <w:rFonts w:ascii="Book Antiqua" w:hAnsi="Book Antiqua" w:cs="Arial"/>
                <w:sz w:val="22"/>
                <w:szCs w:val="22"/>
              </w:rPr>
            </w:pPr>
          </w:p>
        </w:tc>
      </w:tr>
      <w:tr w:rsidR="000C1103" w:rsidRPr="003E5646" w14:paraId="4FC03FEF" w14:textId="77777777" w:rsidTr="00623770">
        <w:tc>
          <w:tcPr>
            <w:tcW w:w="824" w:type="dxa"/>
            <w:tcBorders>
              <w:right w:val="single" w:sz="4" w:space="0" w:color="auto"/>
            </w:tcBorders>
          </w:tcPr>
          <w:p w14:paraId="3A6FC728"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86888C"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21.1</w:t>
            </w:r>
          </w:p>
          <w:p w14:paraId="63312013" w14:textId="77777777" w:rsidR="000C1103" w:rsidRPr="003E5646" w:rsidRDefault="000C1103" w:rsidP="000C1103">
            <w:pPr>
              <w:jc w:val="both"/>
              <w:rPr>
                <w:rFonts w:ascii="Book Antiqua" w:hAnsi="Book Antiqua" w:cs="Arial"/>
                <w:sz w:val="22"/>
                <w:szCs w:val="22"/>
              </w:rPr>
            </w:pPr>
          </w:p>
          <w:p w14:paraId="6EA86219" w14:textId="77777777" w:rsidR="000C1103" w:rsidRPr="003E5646" w:rsidRDefault="000C1103" w:rsidP="000C1103">
            <w:pPr>
              <w:jc w:val="both"/>
              <w:rPr>
                <w:rFonts w:ascii="Book Antiqua" w:hAnsi="Book Antiqua" w:cs="Arial"/>
                <w:sz w:val="22"/>
                <w:szCs w:val="22"/>
              </w:rPr>
            </w:pPr>
          </w:p>
          <w:p w14:paraId="4CC85A2F" w14:textId="77777777" w:rsidR="000C1103" w:rsidRPr="003E5646" w:rsidRDefault="000C1103" w:rsidP="000C1103">
            <w:pPr>
              <w:jc w:val="both"/>
              <w:rPr>
                <w:rFonts w:ascii="Book Antiqua" w:hAnsi="Book Antiqua" w:cs="Arial"/>
                <w:sz w:val="22"/>
                <w:szCs w:val="22"/>
              </w:rPr>
            </w:pPr>
          </w:p>
          <w:p w14:paraId="3D3895B7" w14:textId="77777777" w:rsidR="000C1103" w:rsidRPr="003E5646" w:rsidRDefault="000C1103" w:rsidP="000C1103">
            <w:pPr>
              <w:jc w:val="both"/>
              <w:rPr>
                <w:rFonts w:ascii="Book Antiqua" w:hAnsi="Book Antiqua" w:cs="Arial"/>
                <w:sz w:val="22"/>
                <w:szCs w:val="22"/>
              </w:rPr>
            </w:pPr>
          </w:p>
          <w:p w14:paraId="3ED462C0" w14:textId="77777777" w:rsidR="000C1103" w:rsidRPr="003E5646" w:rsidRDefault="000C1103" w:rsidP="000C1103">
            <w:pPr>
              <w:jc w:val="both"/>
              <w:rPr>
                <w:rFonts w:ascii="Book Antiqua" w:hAnsi="Book Antiqua" w:cs="Arial"/>
                <w:sz w:val="22"/>
                <w:szCs w:val="22"/>
              </w:rPr>
            </w:pPr>
          </w:p>
          <w:p w14:paraId="74DD2E59" w14:textId="77777777" w:rsidR="000C1103" w:rsidRPr="003E5646" w:rsidRDefault="000C1103" w:rsidP="000C1103">
            <w:pPr>
              <w:jc w:val="both"/>
              <w:rPr>
                <w:rFonts w:ascii="Book Antiqua" w:hAnsi="Book Antiqua" w:cs="Arial"/>
                <w:sz w:val="22"/>
                <w:szCs w:val="22"/>
              </w:rPr>
            </w:pPr>
          </w:p>
          <w:p w14:paraId="6447FAED" w14:textId="77777777" w:rsidR="000C1103" w:rsidRPr="003E5646" w:rsidRDefault="000C1103" w:rsidP="000C1103">
            <w:pPr>
              <w:jc w:val="both"/>
              <w:rPr>
                <w:rFonts w:ascii="Book Antiqua" w:hAnsi="Book Antiqua" w:cs="Arial"/>
                <w:sz w:val="22"/>
                <w:szCs w:val="22"/>
              </w:rPr>
            </w:pPr>
          </w:p>
          <w:p w14:paraId="387233D5" w14:textId="77777777" w:rsidR="000C1103" w:rsidRPr="003E5646" w:rsidRDefault="000C1103" w:rsidP="000C1103">
            <w:pPr>
              <w:jc w:val="both"/>
              <w:rPr>
                <w:rFonts w:ascii="Book Antiqua" w:hAnsi="Book Antiqua" w:cs="Arial"/>
                <w:sz w:val="22"/>
                <w:szCs w:val="22"/>
              </w:rPr>
            </w:pPr>
          </w:p>
          <w:p w14:paraId="103B5523" w14:textId="77777777" w:rsidR="000C1103" w:rsidRPr="003E5646" w:rsidRDefault="000C1103" w:rsidP="000C1103">
            <w:pPr>
              <w:jc w:val="both"/>
              <w:rPr>
                <w:rFonts w:ascii="Book Antiqua" w:hAnsi="Book Antiqua" w:cs="Arial"/>
                <w:sz w:val="22"/>
                <w:szCs w:val="22"/>
              </w:rPr>
            </w:pPr>
          </w:p>
          <w:p w14:paraId="4F3DE2A0" w14:textId="77777777" w:rsidR="000C1103" w:rsidRPr="003E5646" w:rsidRDefault="000C1103" w:rsidP="000C1103">
            <w:pPr>
              <w:jc w:val="both"/>
              <w:rPr>
                <w:rFonts w:ascii="Book Antiqua" w:hAnsi="Book Antiqua" w:cs="Arial"/>
                <w:sz w:val="22"/>
                <w:szCs w:val="22"/>
              </w:rPr>
            </w:pPr>
          </w:p>
          <w:p w14:paraId="142BF5D6" w14:textId="77777777" w:rsidR="000C1103" w:rsidRPr="003E5646" w:rsidRDefault="000C1103" w:rsidP="000C1103">
            <w:pPr>
              <w:jc w:val="both"/>
              <w:rPr>
                <w:rFonts w:ascii="Book Antiqua" w:hAnsi="Book Antiqua" w:cs="Arial"/>
                <w:sz w:val="22"/>
                <w:szCs w:val="22"/>
              </w:rPr>
            </w:pPr>
          </w:p>
          <w:p w14:paraId="7582C0D2" w14:textId="77777777" w:rsidR="000C1103" w:rsidRPr="003E5646" w:rsidRDefault="000C1103" w:rsidP="000C1103">
            <w:pPr>
              <w:jc w:val="both"/>
              <w:rPr>
                <w:rFonts w:ascii="Book Antiqua" w:hAnsi="Book Antiqua" w:cs="Arial"/>
                <w:sz w:val="22"/>
                <w:szCs w:val="22"/>
              </w:rPr>
            </w:pPr>
          </w:p>
          <w:p w14:paraId="342C2D54" w14:textId="77777777" w:rsidR="000C1103" w:rsidRPr="003E5646" w:rsidRDefault="000C1103" w:rsidP="000C1103">
            <w:pPr>
              <w:jc w:val="both"/>
              <w:rPr>
                <w:rFonts w:ascii="Book Antiqua" w:hAnsi="Book Antiqua" w:cs="Arial"/>
                <w:sz w:val="22"/>
                <w:szCs w:val="22"/>
              </w:rPr>
            </w:pPr>
          </w:p>
          <w:p w14:paraId="6D38246B" w14:textId="77777777" w:rsidR="000C1103" w:rsidRPr="003E5646" w:rsidRDefault="000C1103" w:rsidP="000C1103">
            <w:pPr>
              <w:jc w:val="both"/>
              <w:rPr>
                <w:rFonts w:ascii="Book Antiqua" w:hAnsi="Book Antiqua" w:cs="Arial"/>
                <w:sz w:val="22"/>
                <w:szCs w:val="22"/>
              </w:rPr>
            </w:pPr>
          </w:p>
        </w:tc>
        <w:tc>
          <w:tcPr>
            <w:tcW w:w="7184" w:type="dxa"/>
            <w:tcBorders>
              <w:left w:val="nil"/>
            </w:tcBorders>
          </w:tcPr>
          <w:p w14:paraId="1DD3BEDE"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Supplementing the Clause GCC 21.1 with the following:</w:t>
            </w:r>
          </w:p>
          <w:p w14:paraId="5F4E0BD6" w14:textId="77777777" w:rsidR="000C1103" w:rsidRDefault="000C1103" w:rsidP="000C1103">
            <w:pPr>
              <w:jc w:val="both"/>
              <w:rPr>
                <w:rFonts w:ascii="Book Antiqua" w:eastAsia="MS Mincho" w:hAnsi="Book Antiqua" w:cs="Arial"/>
                <w:sz w:val="22"/>
                <w:szCs w:val="22"/>
              </w:rPr>
            </w:pPr>
            <w:r w:rsidRPr="003E5646">
              <w:rPr>
                <w:rFonts w:ascii="Book Antiqua" w:eastAsia="MS Mincho" w:hAnsi="Book Antiqua" w:cs="Arial"/>
                <w:sz w:val="22"/>
                <w:szCs w:val="22"/>
              </w:rPr>
              <w:t>Time for Completion:</w:t>
            </w:r>
          </w:p>
          <w:tbl>
            <w:tblPr>
              <w:tblStyle w:val="TableGrid"/>
              <w:tblW w:w="7045" w:type="dxa"/>
              <w:tblLayout w:type="fixed"/>
              <w:tblLook w:val="04A0" w:firstRow="1" w:lastRow="0" w:firstColumn="1" w:lastColumn="0" w:noHBand="0" w:noVBand="1"/>
            </w:tblPr>
            <w:tblGrid>
              <w:gridCol w:w="4667"/>
              <w:gridCol w:w="2378"/>
            </w:tblGrid>
            <w:tr w:rsidR="00737C72" w:rsidRPr="00454DBC" w14:paraId="1DC73B6C" w14:textId="77777777" w:rsidTr="00936AB8">
              <w:tc>
                <w:tcPr>
                  <w:tcW w:w="4667" w:type="dxa"/>
                </w:tcPr>
                <w:p w14:paraId="24D5596D" w14:textId="77777777" w:rsidR="00737C72" w:rsidRPr="00B56BB2" w:rsidRDefault="00737C72" w:rsidP="00737C72">
                  <w:pPr>
                    <w:contextualSpacing/>
                    <w:jc w:val="center"/>
                    <w:rPr>
                      <w:rFonts w:ascii="Book Antiqua" w:hAnsi="Book Antiqua" w:cs="Arial"/>
                      <w:b/>
                      <w:sz w:val="21"/>
                      <w:szCs w:val="21"/>
                    </w:rPr>
                  </w:pPr>
                  <w:r w:rsidRPr="00B56BB2">
                    <w:rPr>
                      <w:rFonts w:ascii="Book Antiqua" w:hAnsi="Book Antiqua" w:cs="Arial"/>
                      <w:b/>
                      <w:sz w:val="21"/>
                      <w:szCs w:val="21"/>
                      <w:lang w:val="en-GB"/>
                    </w:rPr>
                    <w:t>Description</w:t>
                  </w:r>
                </w:p>
              </w:tc>
              <w:tc>
                <w:tcPr>
                  <w:tcW w:w="2378" w:type="dxa"/>
                </w:tcPr>
                <w:p w14:paraId="27D47CDF" w14:textId="77777777" w:rsidR="00737C72" w:rsidRPr="00B56BB2" w:rsidRDefault="00737C72" w:rsidP="00737C72">
                  <w:pPr>
                    <w:contextualSpacing/>
                    <w:jc w:val="both"/>
                    <w:rPr>
                      <w:rFonts w:ascii="Book Antiqua" w:hAnsi="Book Antiqua" w:cs="Arial"/>
                      <w:b/>
                      <w:sz w:val="21"/>
                      <w:szCs w:val="21"/>
                    </w:rPr>
                  </w:pPr>
                  <w:r w:rsidRPr="00B56BB2">
                    <w:rPr>
                      <w:rFonts w:ascii="Book Antiqua" w:hAnsi="Book Antiqua" w:cs="Arial"/>
                      <w:b/>
                      <w:sz w:val="21"/>
                      <w:szCs w:val="21"/>
                    </w:rPr>
                    <w:t>Duration in Months from the date of Notification of Award</w:t>
                  </w:r>
                </w:p>
              </w:tc>
            </w:tr>
            <w:tr w:rsidR="00737C72" w:rsidRPr="00454DBC" w14:paraId="4EA885F1" w14:textId="77777777" w:rsidTr="00936AB8">
              <w:tc>
                <w:tcPr>
                  <w:tcW w:w="4667" w:type="dxa"/>
                </w:tcPr>
                <w:p w14:paraId="7F3F71DA" w14:textId="77777777" w:rsidR="00737C72" w:rsidRPr="00454DBC" w:rsidRDefault="00737C72" w:rsidP="00737C72">
                  <w:pPr>
                    <w:contextualSpacing/>
                    <w:jc w:val="both"/>
                    <w:rPr>
                      <w:rFonts w:ascii="Book Antiqua" w:eastAsia="MS Mincho" w:hAnsi="Book Antiqua" w:cs="Arial"/>
                      <w:sz w:val="21"/>
                      <w:szCs w:val="21"/>
                    </w:rPr>
                  </w:pPr>
                  <w:r w:rsidRPr="00454DBC">
                    <w:rPr>
                      <w:rFonts w:ascii="Book Antiqua" w:eastAsia="MS Mincho" w:hAnsi="Book Antiqua" w:cs="Arial"/>
                      <w:sz w:val="21"/>
                      <w:szCs w:val="21"/>
                    </w:rPr>
                    <w:t xml:space="preserve">Taking Over by the </w:t>
                  </w:r>
                  <w:r w:rsidRPr="00E216B0">
                    <w:rPr>
                      <w:rFonts w:ascii="Book Antiqua" w:eastAsia="MS Mincho" w:hAnsi="Book Antiqua" w:cs="Arial"/>
                      <w:sz w:val="21"/>
                      <w:szCs w:val="21"/>
                    </w:rPr>
                    <w:t xml:space="preserve">Owner/Employer </w:t>
                  </w:r>
                  <w:r w:rsidRPr="00454DBC">
                    <w:rPr>
                      <w:rFonts w:ascii="Book Antiqua" w:eastAsia="MS Mincho" w:hAnsi="Book Antiqua" w:cs="Arial"/>
                      <w:sz w:val="21"/>
                      <w:szCs w:val="21"/>
                    </w:rPr>
                    <w:t xml:space="preserve">upon successful Completion of </w:t>
                  </w:r>
                </w:p>
              </w:tc>
              <w:tc>
                <w:tcPr>
                  <w:tcW w:w="2378" w:type="dxa"/>
                </w:tcPr>
                <w:p w14:paraId="3FFFAD4F" w14:textId="77777777" w:rsidR="00737C72" w:rsidRPr="00454DBC" w:rsidRDefault="00737C72" w:rsidP="00737C72">
                  <w:pPr>
                    <w:contextualSpacing/>
                    <w:jc w:val="both"/>
                    <w:rPr>
                      <w:rFonts w:ascii="Book Antiqua" w:hAnsi="Book Antiqua" w:cs="Arial"/>
                      <w:sz w:val="21"/>
                      <w:szCs w:val="21"/>
                    </w:rPr>
                  </w:pPr>
                </w:p>
              </w:tc>
            </w:tr>
            <w:tr w:rsidR="00737C72" w:rsidRPr="00454DBC" w14:paraId="2875917A" w14:textId="77777777" w:rsidTr="00936AB8">
              <w:tc>
                <w:tcPr>
                  <w:tcW w:w="7045" w:type="dxa"/>
                  <w:gridSpan w:val="2"/>
                </w:tcPr>
                <w:p w14:paraId="32274B03" w14:textId="77777777" w:rsidR="00737C72" w:rsidRPr="00454DBC" w:rsidRDefault="00737C72" w:rsidP="00737C72">
                  <w:pPr>
                    <w:contextualSpacing/>
                    <w:jc w:val="both"/>
                    <w:rPr>
                      <w:rFonts w:ascii="Book Antiqua" w:hAnsi="Book Antiqua" w:cs="Arial"/>
                      <w:sz w:val="21"/>
                      <w:szCs w:val="21"/>
                      <w:lang w:val="en-IN"/>
                    </w:rPr>
                  </w:pPr>
                  <w:r w:rsidRPr="00454DBC">
                    <w:rPr>
                      <w:rFonts w:ascii="Book Antiqua" w:hAnsi="Book Antiqua" w:cs="Arial"/>
                      <w:b/>
                      <w:bCs/>
                      <w:sz w:val="21"/>
                      <w:szCs w:val="21"/>
                      <w:u w:val="single"/>
                      <w:lang w:val="en-IN"/>
                    </w:rPr>
                    <w:t xml:space="preserve">Transmission Line Package TL01 </w:t>
                  </w:r>
                  <w:r w:rsidRPr="00454DBC">
                    <w:rPr>
                      <w:rFonts w:ascii="Book Antiqua" w:hAnsi="Book Antiqua" w:cs="Arial"/>
                      <w:sz w:val="21"/>
                      <w:szCs w:val="21"/>
                      <w:lang w:val="en-IN"/>
                    </w:rPr>
                    <w:t>for:</w:t>
                  </w:r>
                </w:p>
              </w:tc>
            </w:tr>
            <w:tr w:rsidR="00737C72" w:rsidRPr="00454DBC" w14:paraId="67041640" w14:textId="77777777" w:rsidTr="00936AB8">
              <w:trPr>
                <w:trHeight w:val="393"/>
              </w:trPr>
              <w:tc>
                <w:tcPr>
                  <w:tcW w:w="4667" w:type="dxa"/>
                </w:tcPr>
                <w:p w14:paraId="415AB190" w14:textId="77777777" w:rsidR="00737C72" w:rsidRPr="00454DBC" w:rsidRDefault="00737C72" w:rsidP="00737C72">
                  <w:pPr>
                    <w:pStyle w:val="ListParagraph"/>
                    <w:numPr>
                      <w:ilvl w:val="0"/>
                      <w:numId w:val="51"/>
                    </w:numPr>
                    <w:ind w:left="342"/>
                    <w:jc w:val="both"/>
                    <w:rPr>
                      <w:rFonts w:ascii="Book Antiqua" w:hAnsi="Book Antiqua" w:cs="Arial"/>
                      <w:sz w:val="21"/>
                      <w:szCs w:val="21"/>
                    </w:rPr>
                  </w:pPr>
                  <w:r w:rsidRPr="00454DBC">
                    <w:rPr>
                      <w:rFonts w:ascii="Book Antiqua" w:hAnsi="Book Antiqua" w:cs="Arial"/>
                      <w:sz w:val="21"/>
                      <w:szCs w:val="21"/>
                    </w:rPr>
                    <w:t>Diversion of existing POWERGRID lines infringing proposed Rewa -Sidhi-</w:t>
                  </w:r>
                  <w:proofErr w:type="spellStart"/>
                  <w:r w:rsidRPr="00454DBC">
                    <w:rPr>
                      <w:rFonts w:ascii="Book Antiqua" w:hAnsi="Book Antiqua" w:cs="Arial"/>
                      <w:sz w:val="21"/>
                      <w:szCs w:val="21"/>
                    </w:rPr>
                    <w:t>Singrauli</w:t>
                  </w:r>
                  <w:proofErr w:type="spellEnd"/>
                  <w:r w:rsidRPr="00454DBC">
                    <w:rPr>
                      <w:rFonts w:ascii="Book Antiqua" w:hAnsi="Book Antiqua" w:cs="Arial"/>
                      <w:sz w:val="21"/>
                      <w:szCs w:val="21"/>
                    </w:rPr>
                    <w:t xml:space="preserve"> New Broad Gauge Railway Track Project of West Central Railway (WCR) under consultancy services to WCR Jabalpur</w:t>
                  </w:r>
                  <w:r>
                    <w:rPr>
                      <w:rFonts w:ascii="Book Antiqua" w:hAnsi="Book Antiqua" w:cs="Arial"/>
                      <w:sz w:val="21"/>
                    </w:rPr>
                    <w:t>.</w:t>
                  </w:r>
                </w:p>
              </w:tc>
              <w:tc>
                <w:tcPr>
                  <w:tcW w:w="2378" w:type="dxa"/>
                </w:tcPr>
                <w:p w14:paraId="4F5ABCA6" w14:textId="77777777" w:rsidR="00737C72" w:rsidRPr="00454DBC" w:rsidRDefault="00737C72" w:rsidP="00737C72">
                  <w:pPr>
                    <w:contextualSpacing/>
                    <w:jc w:val="center"/>
                    <w:rPr>
                      <w:rFonts w:ascii="Book Antiqua" w:hAnsi="Book Antiqua" w:cs="Arial"/>
                      <w:b/>
                      <w:bCs/>
                      <w:color w:val="FF0000"/>
                      <w:sz w:val="21"/>
                      <w:szCs w:val="21"/>
                      <w:lang w:val="en-GB"/>
                    </w:rPr>
                  </w:pPr>
                  <w:r w:rsidRPr="00454DBC">
                    <w:rPr>
                      <w:rFonts w:ascii="Book Antiqua" w:hAnsi="Book Antiqua" w:cs="Arial"/>
                      <w:b/>
                      <w:bCs/>
                      <w:color w:val="FF0000"/>
                      <w:sz w:val="21"/>
                      <w:szCs w:val="21"/>
                      <w:lang w:val="en-GB"/>
                    </w:rPr>
                    <w:t>18 (Eighteen) months</w:t>
                  </w:r>
                </w:p>
              </w:tc>
            </w:tr>
            <w:tr w:rsidR="00737C72" w:rsidRPr="00454DBC" w14:paraId="0FA49DEC" w14:textId="77777777" w:rsidTr="00936AB8">
              <w:trPr>
                <w:trHeight w:val="93"/>
              </w:trPr>
              <w:tc>
                <w:tcPr>
                  <w:tcW w:w="4667" w:type="dxa"/>
                </w:tcPr>
                <w:p w14:paraId="22D68F4F" w14:textId="77777777" w:rsidR="00737C72" w:rsidRPr="00454DBC" w:rsidRDefault="00737C72" w:rsidP="00737C72">
                  <w:pPr>
                    <w:pStyle w:val="ListParagraph"/>
                    <w:numPr>
                      <w:ilvl w:val="0"/>
                      <w:numId w:val="51"/>
                    </w:numPr>
                    <w:ind w:left="342"/>
                    <w:jc w:val="both"/>
                    <w:rPr>
                      <w:rFonts w:ascii="Book Antiqua" w:hAnsi="Book Antiqua" w:cs="Arial"/>
                      <w:sz w:val="21"/>
                      <w:szCs w:val="21"/>
                    </w:rPr>
                  </w:pPr>
                  <w:r w:rsidRPr="00454DBC">
                    <w:rPr>
                      <w:rFonts w:ascii="Book Antiqua" w:hAnsi="Book Antiqua" w:cs="Arial"/>
                      <w:sz w:val="21"/>
                      <w:szCs w:val="21"/>
                    </w:rPr>
                    <w:t xml:space="preserve">Diversion of existing POWERGRID lines infringing proposed Railway track between </w:t>
                  </w:r>
                  <w:proofErr w:type="spellStart"/>
                  <w:r w:rsidRPr="00454DBC">
                    <w:rPr>
                      <w:rFonts w:ascii="Book Antiqua" w:hAnsi="Book Antiqua" w:cs="Arial"/>
                      <w:sz w:val="21"/>
                      <w:szCs w:val="21"/>
                    </w:rPr>
                    <w:t>Sahjanwa</w:t>
                  </w:r>
                  <w:proofErr w:type="spellEnd"/>
                  <w:r w:rsidRPr="00454DBC">
                    <w:rPr>
                      <w:rFonts w:ascii="Book Antiqua" w:hAnsi="Book Antiqua" w:cs="Arial"/>
                      <w:sz w:val="21"/>
                      <w:szCs w:val="21"/>
                    </w:rPr>
                    <w:t xml:space="preserve"> to </w:t>
                  </w:r>
                  <w:proofErr w:type="spellStart"/>
                  <w:r w:rsidRPr="00454DBC">
                    <w:rPr>
                      <w:rFonts w:ascii="Book Antiqua" w:hAnsi="Book Antiqua" w:cs="Arial"/>
                      <w:sz w:val="21"/>
                      <w:szCs w:val="21"/>
                    </w:rPr>
                    <w:t>Dohrighat</w:t>
                  </w:r>
                  <w:proofErr w:type="spellEnd"/>
                  <w:r w:rsidRPr="00454DBC">
                    <w:rPr>
                      <w:rFonts w:ascii="Book Antiqua" w:hAnsi="Book Antiqua" w:cs="Arial"/>
                      <w:sz w:val="21"/>
                      <w:szCs w:val="21"/>
                    </w:rPr>
                    <w:t xml:space="preserve"> by NER Construction, Gorakhpur under consultancy services to NER Construction, Gorakhpur</w:t>
                  </w:r>
                  <w:r>
                    <w:rPr>
                      <w:rFonts w:ascii="Book Antiqua" w:hAnsi="Book Antiqua" w:cs="Arial"/>
                      <w:sz w:val="21"/>
                    </w:rPr>
                    <w:t>.</w:t>
                  </w:r>
                </w:p>
              </w:tc>
              <w:tc>
                <w:tcPr>
                  <w:tcW w:w="2378" w:type="dxa"/>
                </w:tcPr>
                <w:p w14:paraId="1C449F6B" w14:textId="77777777" w:rsidR="00737C72" w:rsidRPr="00454DBC" w:rsidRDefault="00737C72" w:rsidP="00737C72">
                  <w:pPr>
                    <w:contextualSpacing/>
                    <w:jc w:val="center"/>
                    <w:rPr>
                      <w:rFonts w:ascii="Book Antiqua" w:hAnsi="Book Antiqua" w:cs="Arial"/>
                      <w:b/>
                      <w:bCs/>
                      <w:color w:val="FF0000"/>
                      <w:sz w:val="21"/>
                      <w:szCs w:val="21"/>
                      <w:lang w:val="en-GB"/>
                    </w:rPr>
                  </w:pPr>
                  <w:r w:rsidRPr="00454DBC">
                    <w:rPr>
                      <w:rFonts w:ascii="Book Antiqua" w:hAnsi="Book Antiqua" w:cs="Arial"/>
                      <w:b/>
                      <w:bCs/>
                      <w:color w:val="FF0000"/>
                      <w:sz w:val="21"/>
                      <w:szCs w:val="21"/>
                      <w:lang w:val="en-GB"/>
                    </w:rPr>
                    <w:t>18 (Eighteen) months</w:t>
                  </w:r>
                </w:p>
              </w:tc>
            </w:tr>
          </w:tbl>
          <w:p w14:paraId="4D920D71" w14:textId="77777777" w:rsidR="00737C72" w:rsidRPr="004C69C0" w:rsidRDefault="00737C72" w:rsidP="000C1103">
            <w:pPr>
              <w:jc w:val="both"/>
              <w:rPr>
                <w:rFonts w:ascii="Book Antiqua" w:eastAsia="MS Mincho" w:hAnsi="Book Antiqua" w:cs="Arial"/>
                <w:sz w:val="6"/>
                <w:szCs w:val="6"/>
              </w:rPr>
            </w:pPr>
          </w:p>
          <w:p w14:paraId="1DDA0360" w14:textId="77777777" w:rsidR="000C1103" w:rsidRPr="004C69C0" w:rsidRDefault="000C1103" w:rsidP="000C1103">
            <w:pPr>
              <w:jc w:val="both"/>
              <w:rPr>
                <w:rFonts w:ascii="Book Antiqua" w:hAnsi="Book Antiqua" w:cs="Arial"/>
                <w:sz w:val="8"/>
                <w:szCs w:val="8"/>
              </w:rPr>
            </w:pPr>
          </w:p>
        </w:tc>
      </w:tr>
      <w:tr w:rsidR="000C1103" w:rsidRPr="003E5646" w14:paraId="4AD8B88B" w14:textId="77777777" w:rsidTr="00623770">
        <w:tc>
          <w:tcPr>
            <w:tcW w:w="824" w:type="dxa"/>
            <w:tcBorders>
              <w:right w:val="single" w:sz="4" w:space="0" w:color="auto"/>
            </w:tcBorders>
          </w:tcPr>
          <w:p w14:paraId="611115B7"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22.4, 22.5, 22.6 &amp; 22.7</w:t>
            </w:r>
          </w:p>
        </w:tc>
        <w:tc>
          <w:tcPr>
            <w:tcW w:w="7184" w:type="dxa"/>
            <w:tcBorders>
              <w:left w:val="nil"/>
            </w:tcBorders>
          </w:tcPr>
          <w:p w14:paraId="7C15E296"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At all places in these sub-clauses, replace the word “Employer” with “Employer/Owner”.</w:t>
            </w:r>
          </w:p>
          <w:p w14:paraId="72DAB182" w14:textId="77777777" w:rsidR="000C1103" w:rsidRPr="003E5646" w:rsidRDefault="000C1103" w:rsidP="000C1103">
            <w:pPr>
              <w:jc w:val="both"/>
              <w:rPr>
                <w:rFonts w:ascii="Book Antiqua" w:hAnsi="Book Antiqua" w:cs="Arial"/>
                <w:b/>
                <w:bCs/>
                <w:sz w:val="22"/>
                <w:szCs w:val="22"/>
              </w:rPr>
            </w:pPr>
          </w:p>
        </w:tc>
      </w:tr>
      <w:tr w:rsidR="000C1103" w:rsidRPr="003E5646" w14:paraId="431C968E" w14:textId="77777777" w:rsidTr="00623770">
        <w:tc>
          <w:tcPr>
            <w:tcW w:w="824" w:type="dxa"/>
            <w:tcBorders>
              <w:right w:val="single" w:sz="4" w:space="0" w:color="auto"/>
            </w:tcBorders>
          </w:tcPr>
          <w:p w14:paraId="7A56D895"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23</w:t>
            </w:r>
          </w:p>
        </w:tc>
        <w:tc>
          <w:tcPr>
            <w:tcW w:w="7184" w:type="dxa"/>
            <w:tcBorders>
              <w:left w:val="nil"/>
            </w:tcBorders>
          </w:tcPr>
          <w:p w14:paraId="5FC0E6DE" w14:textId="77777777" w:rsidR="000C1103" w:rsidRPr="003E5646" w:rsidRDefault="000C1103" w:rsidP="000C1103">
            <w:pPr>
              <w:jc w:val="both"/>
              <w:rPr>
                <w:rFonts w:ascii="Book Antiqua" w:hAnsi="Book Antiqua" w:cs="Arial"/>
                <w:snapToGrid w:val="0"/>
                <w:sz w:val="22"/>
                <w:szCs w:val="22"/>
              </w:rPr>
            </w:pPr>
            <w:r w:rsidRPr="003E5646">
              <w:rPr>
                <w:rFonts w:ascii="Book Antiqua" w:hAnsi="Book Antiqua" w:cs="Arial"/>
                <w:sz w:val="22"/>
                <w:szCs w:val="22"/>
              </w:rPr>
              <w:t xml:space="preserve">Deleted as </w:t>
            </w:r>
            <w:r w:rsidRPr="003E5646">
              <w:rPr>
                <w:rFonts w:ascii="Book Antiqua" w:hAnsi="Book Antiqua" w:cs="Arial"/>
                <w:snapToGrid w:val="0"/>
                <w:sz w:val="22"/>
                <w:szCs w:val="22"/>
              </w:rPr>
              <w:t>Functional Guarantees are not applicable.</w:t>
            </w:r>
          </w:p>
          <w:p w14:paraId="0CA578EB" w14:textId="77777777" w:rsidR="000C1103" w:rsidRPr="003E5646" w:rsidRDefault="000C1103" w:rsidP="000C1103">
            <w:pPr>
              <w:jc w:val="both"/>
              <w:rPr>
                <w:rFonts w:ascii="Book Antiqua" w:hAnsi="Book Antiqua" w:cs="Arial"/>
                <w:i/>
                <w:iCs/>
                <w:sz w:val="22"/>
                <w:szCs w:val="22"/>
              </w:rPr>
            </w:pPr>
          </w:p>
        </w:tc>
      </w:tr>
      <w:tr w:rsidR="000C1103" w:rsidRPr="003E5646" w14:paraId="5865304B" w14:textId="77777777" w:rsidTr="00623770">
        <w:tc>
          <w:tcPr>
            <w:tcW w:w="824" w:type="dxa"/>
            <w:tcBorders>
              <w:right w:val="single" w:sz="4" w:space="0" w:color="auto"/>
            </w:tcBorders>
          </w:tcPr>
          <w:p w14:paraId="3AC88E7E"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24</w:t>
            </w:r>
          </w:p>
        </w:tc>
        <w:tc>
          <w:tcPr>
            <w:tcW w:w="7184" w:type="dxa"/>
            <w:tcBorders>
              <w:left w:val="nil"/>
            </w:tcBorders>
          </w:tcPr>
          <w:p w14:paraId="6DE43149"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Deleted as Liquidated Damages for Non-Performance of Equipment are not applicable.</w:t>
            </w:r>
          </w:p>
          <w:p w14:paraId="521DB2E7" w14:textId="77777777" w:rsidR="000C1103" w:rsidRPr="003E5646" w:rsidRDefault="000C1103" w:rsidP="000C1103">
            <w:pPr>
              <w:jc w:val="both"/>
              <w:rPr>
                <w:rFonts w:ascii="Book Antiqua" w:hAnsi="Book Antiqua" w:cs="Arial"/>
                <w:sz w:val="22"/>
                <w:szCs w:val="22"/>
              </w:rPr>
            </w:pPr>
          </w:p>
        </w:tc>
      </w:tr>
      <w:tr w:rsidR="000C1103" w:rsidRPr="003E5646" w14:paraId="49D27FD0" w14:textId="77777777" w:rsidTr="00623770">
        <w:tc>
          <w:tcPr>
            <w:tcW w:w="824" w:type="dxa"/>
            <w:tcBorders>
              <w:right w:val="single" w:sz="4" w:space="0" w:color="auto"/>
            </w:tcBorders>
          </w:tcPr>
          <w:p w14:paraId="3CFA880F"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0C1103" w:rsidRPr="003E5646" w:rsidRDefault="000C1103" w:rsidP="000C1103">
            <w:pPr>
              <w:ind w:right="54"/>
              <w:rPr>
                <w:rFonts w:ascii="Book Antiqua" w:hAnsi="Book Antiqua" w:cs="Arial"/>
                <w:sz w:val="22"/>
                <w:szCs w:val="22"/>
                <w:lang w:val="en-IN" w:bidi="hi-IN"/>
              </w:rPr>
            </w:pPr>
            <w:r w:rsidRPr="003E5646">
              <w:rPr>
                <w:rFonts w:ascii="Book Antiqua" w:hAnsi="Book Antiqua" w:cs="Arial"/>
                <w:sz w:val="22"/>
                <w:szCs w:val="22"/>
              </w:rPr>
              <w:t>GCC 30.1</w:t>
            </w:r>
            <w:r w:rsidRPr="003E5646">
              <w:rPr>
                <w:rFonts w:ascii="Book Antiqua" w:hAnsi="Book Antiqua" w:cs="Arial"/>
                <w:sz w:val="22"/>
                <w:szCs w:val="22"/>
                <w:lang w:val="en-IN"/>
              </w:rPr>
              <w:t>(a) (I) (ii)</w:t>
            </w:r>
          </w:p>
          <w:p w14:paraId="7D413BB9" w14:textId="77777777" w:rsidR="000C1103" w:rsidRPr="003E5646" w:rsidRDefault="000C1103" w:rsidP="000C1103">
            <w:pPr>
              <w:jc w:val="both"/>
              <w:rPr>
                <w:rFonts w:ascii="Book Antiqua" w:hAnsi="Book Antiqua" w:cs="Arial"/>
                <w:sz w:val="22"/>
                <w:szCs w:val="22"/>
              </w:rPr>
            </w:pPr>
          </w:p>
        </w:tc>
        <w:tc>
          <w:tcPr>
            <w:tcW w:w="7184" w:type="dxa"/>
            <w:tcBorders>
              <w:left w:val="nil"/>
            </w:tcBorders>
          </w:tcPr>
          <w:p w14:paraId="4A9D21D1"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the existing Provision GCC 30.1(a) (I) (ii) as below:</w:t>
            </w:r>
          </w:p>
          <w:p w14:paraId="09272147" w14:textId="77777777" w:rsidR="000C1103" w:rsidRPr="003E5646" w:rsidRDefault="000C1103" w:rsidP="000C1103">
            <w:pPr>
              <w:jc w:val="both"/>
              <w:rPr>
                <w:rFonts w:ascii="Book Antiqua" w:hAnsi="Book Antiqua" w:cs="Arial"/>
                <w:sz w:val="22"/>
                <w:szCs w:val="22"/>
              </w:rPr>
            </w:pPr>
          </w:p>
          <w:p w14:paraId="3D3445CF"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Transit Insurance Policy for indigenous equipment</w:t>
            </w:r>
          </w:p>
          <w:p w14:paraId="1966E5B3" w14:textId="77777777" w:rsidR="000C1103" w:rsidRPr="003E5646" w:rsidRDefault="000C1103" w:rsidP="000C1103">
            <w:pPr>
              <w:jc w:val="both"/>
              <w:rPr>
                <w:rFonts w:ascii="Book Antiqua" w:hAnsi="Book Antiqua" w:cs="Arial"/>
                <w:sz w:val="22"/>
                <w:szCs w:val="22"/>
              </w:rPr>
            </w:pPr>
          </w:p>
          <w:p w14:paraId="1B86D327"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3E5646">
              <w:rPr>
                <w:rFonts w:ascii="Book Antiqua" w:hAnsi="Book Antiqua" w:cs="Arial"/>
                <w:sz w:val="22"/>
                <w:szCs w:val="22"/>
              </w:rPr>
              <w:t>final destination</w:t>
            </w:r>
            <w:proofErr w:type="gramEnd"/>
            <w:r w:rsidRPr="003E5646">
              <w:rPr>
                <w:rFonts w:ascii="Book Antiqua" w:hAnsi="Book Antiqua" w:cs="Arial"/>
                <w:sz w:val="22"/>
                <w:szCs w:val="22"/>
              </w:rPr>
              <w:t xml:space="preserve"> site. Inland Transit Clause (</w:t>
            </w:r>
            <w:proofErr w:type="gramStart"/>
            <w:r w:rsidRPr="003E5646">
              <w:rPr>
                <w:rFonts w:ascii="Book Antiqua" w:hAnsi="Book Antiqua" w:cs="Arial"/>
                <w:sz w:val="22"/>
                <w:szCs w:val="22"/>
              </w:rPr>
              <w:t>ITC) ‘</w:t>
            </w:r>
            <w:proofErr w:type="gramEnd"/>
            <w:r w:rsidRPr="003E5646">
              <w:rPr>
                <w:rFonts w:ascii="Book Antiqua" w:hAnsi="Book Antiqua" w:cs="Arial"/>
                <w:sz w:val="22"/>
                <w:szCs w:val="22"/>
              </w:rPr>
              <w:t>A’ along with Strike Riots &amp; Civil Commotion (SRCC) extension cover shall be taken.</w:t>
            </w:r>
          </w:p>
          <w:p w14:paraId="1E5F51D1" w14:textId="77777777" w:rsidR="000C1103" w:rsidRPr="003E5646" w:rsidRDefault="000C1103" w:rsidP="000C1103">
            <w:pPr>
              <w:jc w:val="both"/>
              <w:rPr>
                <w:rFonts w:ascii="Book Antiqua" w:hAnsi="Book Antiqua" w:cs="Arial"/>
                <w:sz w:val="22"/>
                <w:szCs w:val="22"/>
              </w:rPr>
            </w:pPr>
          </w:p>
        </w:tc>
      </w:tr>
      <w:tr w:rsidR="004B03BA" w:rsidRPr="003E5646" w14:paraId="24D84759" w14:textId="77777777" w:rsidTr="00623770">
        <w:tc>
          <w:tcPr>
            <w:tcW w:w="824" w:type="dxa"/>
            <w:tcBorders>
              <w:right w:val="single" w:sz="4" w:space="0" w:color="auto"/>
            </w:tcBorders>
          </w:tcPr>
          <w:p w14:paraId="37F59997" w14:textId="77777777" w:rsidR="004B03BA" w:rsidRPr="003E5646" w:rsidRDefault="004B03BA" w:rsidP="004B03B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12038E" w14:textId="113D9222" w:rsidR="004B03BA" w:rsidRPr="003E5646" w:rsidRDefault="004B03BA" w:rsidP="004B03BA">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021BD3A9" w14:textId="77777777" w:rsidR="004B03BA" w:rsidRDefault="004B03BA" w:rsidP="004B03BA">
            <w:pPr>
              <w:jc w:val="both"/>
              <w:rPr>
                <w:rFonts w:ascii="Book Antiqua" w:hAnsi="Book Antiqua" w:cs="Arial"/>
                <w:b/>
                <w:bCs/>
                <w:sz w:val="22"/>
                <w:szCs w:val="22"/>
              </w:rPr>
            </w:pPr>
            <w:r w:rsidRPr="005133BA">
              <w:rPr>
                <w:rFonts w:ascii="Book Antiqua" w:hAnsi="Book Antiqua" w:cs="Arial"/>
                <w:b/>
                <w:bCs/>
                <w:sz w:val="22"/>
                <w:szCs w:val="22"/>
              </w:rPr>
              <w:t>Replace GCC 30.3 with the following:</w:t>
            </w:r>
          </w:p>
          <w:p w14:paraId="00939B71" w14:textId="77777777" w:rsidR="004B03BA" w:rsidRPr="005133BA" w:rsidRDefault="004B03BA" w:rsidP="004B03BA">
            <w:pPr>
              <w:jc w:val="both"/>
              <w:rPr>
                <w:rFonts w:ascii="Book Antiqua" w:hAnsi="Book Antiqua" w:cs="Arial"/>
                <w:b/>
                <w:bCs/>
                <w:sz w:val="22"/>
                <w:szCs w:val="22"/>
              </w:rPr>
            </w:pPr>
          </w:p>
          <w:p w14:paraId="3A78A84F" w14:textId="77777777" w:rsidR="004B03BA" w:rsidRDefault="004B03BA" w:rsidP="004B03BA">
            <w:pPr>
              <w:ind w:left="40" w:hanging="40"/>
              <w:jc w:val="both"/>
              <w:rPr>
                <w:rFonts w:ascii="Book Antiqua" w:hAnsi="Book Antiqua"/>
                <w:sz w:val="22"/>
                <w:szCs w:val="22"/>
              </w:rPr>
            </w:pPr>
            <w:r w:rsidRPr="005133BA">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w:t>
            </w:r>
            <w:r w:rsidRPr="005133BA">
              <w:rPr>
                <w:rFonts w:ascii="Book Antiqua" w:hAnsi="Book Antiqua"/>
                <w:sz w:val="22"/>
                <w:szCs w:val="22"/>
              </w:rPr>
              <w:lastRenderedPageBreak/>
              <w:t>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221F464A" w14:textId="39BEF580" w:rsidR="002B1076" w:rsidRPr="003E5646" w:rsidRDefault="002B1076" w:rsidP="004B03BA">
            <w:pPr>
              <w:ind w:left="40" w:hanging="40"/>
              <w:jc w:val="both"/>
              <w:rPr>
                <w:rFonts w:ascii="Book Antiqua" w:hAnsi="Book Antiqua" w:cs="Arial"/>
                <w:b/>
                <w:bCs/>
                <w:sz w:val="22"/>
                <w:szCs w:val="22"/>
              </w:rPr>
            </w:pPr>
          </w:p>
        </w:tc>
      </w:tr>
      <w:tr w:rsidR="005F49E9" w:rsidRPr="003E5646" w14:paraId="67DD4C24" w14:textId="77777777" w:rsidTr="00623770">
        <w:tc>
          <w:tcPr>
            <w:tcW w:w="824" w:type="dxa"/>
            <w:tcBorders>
              <w:right w:val="single" w:sz="4" w:space="0" w:color="auto"/>
            </w:tcBorders>
          </w:tcPr>
          <w:p w14:paraId="4A120B13" w14:textId="77777777" w:rsidR="005F49E9" w:rsidRPr="003E5646"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5F49E9" w:rsidRPr="003E5646" w:rsidRDefault="005F49E9" w:rsidP="000C1103">
            <w:pPr>
              <w:ind w:right="54"/>
              <w:rPr>
                <w:rFonts w:ascii="Book Antiqua" w:hAnsi="Book Antiqua" w:cs="Arial"/>
                <w:sz w:val="22"/>
                <w:szCs w:val="22"/>
              </w:rPr>
            </w:pPr>
            <w:r w:rsidRPr="003E5646">
              <w:rPr>
                <w:rFonts w:ascii="Book Antiqua" w:hAnsi="Book Antiqua" w:cs="Arial"/>
                <w:sz w:val="22"/>
                <w:szCs w:val="22"/>
              </w:rPr>
              <w:t>GCC 33.1.1</w:t>
            </w:r>
          </w:p>
        </w:tc>
        <w:tc>
          <w:tcPr>
            <w:tcW w:w="7184" w:type="dxa"/>
            <w:tcBorders>
              <w:left w:val="nil"/>
            </w:tcBorders>
          </w:tcPr>
          <w:p w14:paraId="4711944E" w14:textId="77777777" w:rsidR="005F49E9" w:rsidRPr="003E5646" w:rsidRDefault="005F49E9" w:rsidP="005F49E9">
            <w:pPr>
              <w:ind w:left="40" w:hanging="40"/>
              <w:jc w:val="both"/>
              <w:rPr>
                <w:rFonts w:ascii="Book Antiqua" w:hAnsi="Book Antiqua" w:cs="Arial"/>
                <w:b/>
                <w:bCs/>
                <w:sz w:val="22"/>
                <w:szCs w:val="22"/>
              </w:rPr>
            </w:pPr>
            <w:r w:rsidRPr="003E5646">
              <w:rPr>
                <w:rFonts w:ascii="Book Antiqua" w:hAnsi="Book Antiqua" w:cs="Arial"/>
                <w:b/>
                <w:bCs/>
                <w:sz w:val="22"/>
                <w:szCs w:val="22"/>
              </w:rPr>
              <w:t>Replace GCC 33.1.1 with the following in Section: SCC</w:t>
            </w:r>
          </w:p>
          <w:p w14:paraId="0873463C" w14:textId="77777777" w:rsidR="005F49E9" w:rsidRPr="003E5646" w:rsidRDefault="005F49E9" w:rsidP="005F49E9">
            <w:pPr>
              <w:ind w:left="40" w:hanging="40"/>
              <w:jc w:val="both"/>
              <w:rPr>
                <w:rFonts w:ascii="Book Antiqua" w:hAnsi="Book Antiqua" w:cs="Arial"/>
                <w:sz w:val="22"/>
                <w:szCs w:val="22"/>
              </w:rPr>
            </w:pPr>
          </w:p>
          <w:p w14:paraId="495A33BA" w14:textId="77777777" w:rsidR="005F49E9" w:rsidRPr="003E5646" w:rsidRDefault="005F49E9" w:rsidP="005F49E9">
            <w:pPr>
              <w:ind w:left="40" w:hanging="40"/>
              <w:jc w:val="both"/>
              <w:rPr>
                <w:rFonts w:ascii="Book Antiqua" w:hAnsi="Book Antiqua" w:cs="Arial"/>
                <w:sz w:val="22"/>
                <w:szCs w:val="22"/>
                <w:lang w:val="en-IN"/>
              </w:rPr>
            </w:pPr>
            <w:r w:rsidRPr="003E5646">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5F49E9" w:rsidRPr="003E5646" w:rsidRDefault="005F49E9" w:rsidP="005F49E9">
            <w:pPr>
              <w:ind w:left="40" w:hanging="40"/>
              <w:jc w:val="both"/>
              <w:rPr>
                <w:rFonts w:ascii="Book Antiqua" w:hAnsi="Book Antiqua" w:cs="Arial"/>
                <w:b/>
                <w:bCs/>
                <w:sz w:val="22"/>
                <w:szCs w:val="22"/>
              </w:rPr>
            </w:pPr>
          </w:p>
          <w:p w14:paraId="42FEB4FC" w14:textId="77777777" w:rsidR="005F49E9" w:rsidRPr="003E5646" w:rsidRDefault="005F49E9" w:rsidP="005F49E9">
            <w:pPr>
              <w:ind w:left="40" w:hanging="40"/>
              <w:jc w:val="both"/>
              <w:rPr>
                <w:rFonts w:ascii="Book Antiqua" w:hAnsi="Book Antiqua" w:cs="Arial"/>
                <w:b/>
                <w:bCs/>
                <w:sz w:val="22"/>
                <w:szCs w:val="22"/>
                <w:lang w:val="en-IN"/>
              </w:rPr>
            </w:pPr>
            <w:r w:rsidRPr="003E5646">
              <w:rPr>
                <w:rFonts w:ascii="Book Antiqua" w:hAnsi="Book Antiqua" w:cs="Arial"/>
                <w:b/>
                <w:bCs/>
                <w:sz w:val="22"/>
                <w:szCs w:val="22"/>
                <w:lang w:val="en-IN"/>
              </w:rPr>
              <w:t xml:space="preserve"> </w:t>
            </w:r>
            <w:proofErr w:type="gramStart"/>
            <w:r w:rsidRPr="003E5646">
              <w:rPr>
                <w:rFonts w:ascii="Book Antiqua" w:hAnsi="Book Antiqua" w:cs="Arial"/>
                <w:b/>
                <w:bCs/>
                <w:sz w:val="22"/>
                <w:szCs w:val="22"/>
                <w:lang w:val="en-IN"/>
              </w:rPr>
              <w:t>For the purpose of</w:t>
            </w:r>
            <w:proofErr w:type="gramEnd"/>
            <w:r w:rsidRPr="003E5646">
              <w:rPr>
                <w:rFonts w:ascii="Book Antiqua" w:hAnsi="Book Antiqua" w:cs="Arial"/>
                <w:b/>
                <w:bCs/>
                <w:sz w:val="22"/>
                <w:szCs w:val="22"/>
                <w:lang w:val="en-IN"/>
              </w:rPr>
              <w:t xml:space="preserve"> this Clause, Change is broadly categorized in the following three categories: -</w:t>
            </w:r>
          </w:p>
          <w:p w14:paraId="40720F53" w14:textId="77777777" w:rsidR="005F49E9" w:rsidRPr="003E5646" w:rsidRDefault="005F49E9" w:rsidP="005F49E9">
            <w:pPr>
              <w:ind w:left="40" w:hanging="40"/>
              <w:jc w:val="both"/>
              <w:rPr>
                <w:rFonts w:ascii="Book Antiqua" w:hAnsi="Book Antiqua" w:cs="Arial"/>
                <w:b/>
                <w:bCs/>
                <w:sz w:val="22"/>
                <w:szCs w:val="22"/>
                <w:lang w:val="en-IN"/>
              </w:rPr>
            </w:pPr>
          </w:p>
          <w:p w14:paraId="72C2AC94" w14:textId="77777777" w:rsidR="005F49E9" w:rsidRPr="003E5646" w:rsidRDefault="005F49E9" w:rsidP="005F49E9">
            <w:pPr>
              <w:pStyle w:val="ListParagraph"/>
              <w:numPr>
                <w:ilvl w:val="0"/>
                <w:numId w:val="44"/>
              </w:numPr>
              <w:spacing w:after="160" w:line="259" w:lineRule="auto"/>
              <w:ind w:left="598" w:hanging="567"/>
              <w:jc w:val="both"/>
              <w:rPr>
                <w:rFonts w:ascii="Book Antiqua" w:hAnsi="Book Antiqua" w:cs="Arial"/>
                <w:b/>
                <w:bCs/>
                <w:sz w:val="22"/>
                <w:szCs w:val="22"/>
              </w:rPr>
            </w:pPr>
            <w:r w:rsidRPr="003E5646">
              <w:rPr>
                <w:rFonts w:ascii="Book Antiqua" w:hAnsi="Book Antiqua" w:cs="Arial"/>
                <w:b/>
                <w:bCs/>
                <w:sz w:val="22"/>
                <w:szCs w:val="22"/>
                <w:u w:val="single"/>
              </w:rPr>
              <w:t>Existing item</w:t>
            </w:r>
            <w:r w:rsidRPr="003E5646">
              <w:rPr>
                <w:rFonts w:ascii="Book Antiqua" w:hAnsi="Book Antiqua" w:cs="Arial"/>
                <w:b/>
                <w:bCs/>
                <w:sz w:val="22"/>
                <w:szCs w:val="22"/>
              </w:rPr>
              <w:t xml:space="preserve">: Any item existing in the </w:t>
            </w:r>
            <w:proofErr w:type="spellStart"/>
            <w:r w:rsidRPr="003E5646">
              <w:rPr>
                <w:rFonts w:ascii="Book Antiqua" w:hAnsi="Book Antiqua" w:cs="Arial"/>
                <w:b/>
                <w:bCs/>
                <w:sz w:val="22"/>
                <w:szCs w:val="22"/>
              </w:rPr>
              <w:t>BoQ</w:t>
            </w:r>
            <w:proofErr w:type="spellEnd"/>
            <w:r w:rsidRPr="003E5646">
              <w:rPr>
                <w:rFonts w:ascii="Book Antiqua" w:hAnsi="Book Antiqua" w:cs="Arial"/>
                <w:b/>
                <w:bCs/>
                <w:sz w:val="22"/>
                <w:szCs w:val="22"/>
              </w:rPr>
              <w:t xml:space="preserve"> in Contract. </w:t>
            </w:r>
          </w:p>
          <w:p w14:paraId="01587006" w14:textId="77777777" w:rsidR="005F49E9" w:rsidRPr="003E5646" w:rsidRDefault="005F49E9" w:rsidP="005F49E9">
            <w:pPr>
              <w:pStyle w:val="ListParagraph"/>
              <w:numPr>
                <w:ilvl w:val="0"/>
                <w:numId w:val="44"/>
              </w:numPr>
              <w:spacing w:after="160" w:line="259" w:lineRule="auto"/>
              <w:ind w:left="598" w:hanging="567"/>
              <w:jc w:val="both"/>
              <w:rPr>
                <w:rFonts w:ascii="Book Antiqua" w:hAnsi="Book Antiqua" w:cs="Arial"/>
                <w:b/>
                <w:bCs/>
                <w:sz w:val="22"/>
                <w:szCs w:val="22"/>
              </w:rPr>
            </w:pPr>
            <w:r w:rsidRPr="003E5646">
              <w:rPr>
                <w:rFonts w:ascii="Book Antiqua" w:hAnsi="Book Antiqua" w:cs="Arial"/>
                <w:b/>
                <w:bCs/>
                <w:sz w:val="22"/>
                <w:szCs w:val="22"/>
                <w:u w:val="single"/>
              </w:rPr>
              <w:t>Substituted item</w:t>
            </w:r>
            <w:r w:rsidRPr="003E5646">
              <w:rPr>
                <w:rFonts w:ascii="Book Antiqua" w:hAnsi="Book Antiqua" w:cs="Arial"/>
                <w:b/>
                <w:bCs/>
                <w:sz w:val="22"/>
                <w:szCs w:val="22"/>
              </w:rPr>
              <w:t xml:space="preserve">: Any item which is to be included in lieu of an existing item in the </w:t>
            </w:r>
            <w:proofErr w:type="spellStart"/>
            <w:r w:rsidRPr="003E5646">
              <w:rPr>
                <w:rFonts w:ascii="Book Antiqua" w:hAnsi="Book Antiqua" w:cs="Arial"/>
                <w:b/>
                <w:bCs/>
                <w:sz w:val="22"/>
                <w:szCs w:val="22"/>
              </w:rPr>
              <w:t>BoQ</w:t>
            </w:r>
            <w:proofErr w:type="spellEnd"/>
            <w:r w:rsidRPr="003E5646">
              <w:rPr>
                <w:rFonts w:ascii="Book Antiqua" w:hAnsi="Book Antiqua" w:cs="Arial"/>
                <w:b/>
                <w:bCs/>
                <w:sz w:val="22"/>
                <w:szCs w:val="22"/>
              </w:rPr>
              <w:t xml:space="preserve"> in Contract. </w:t>
            </w:r>
          </w:p>
          <w:p w14:paraId="7205E98A" w14:textId="697324D2" w:rsidR="005F49E9" w:rsidRPr="003E5646" w:rsidRDefault="005F49E9" w:rsidP="005F49E9">
            <w:pPr>
              <w:pStyle w:val="ListParagraph"/>
              <w:numPr>
                <w:ilvl w:val="0"/>
                <w:numId w:val="44"/>
              </w:numPr>
              <w:spacing w:after="160" w:line="259" w:lineRule="auto"/>
              <w:ind w:left="598" w:hanging="567"/>
              <w:jc w:val="both"/>
              <w:rPr>
                <w:rFonts w:ascii="Book Antiqua" w:hAnsi="Book Antiqua" w:cs="Arial"/>
                <w:b/>
                <w:bCs/>
                <w:sz w:val="22"/>
                <w:szCs w:val="22"/>
              </w:rPr>
            </w:pPr>
            <w:r w:rsidRPr="003E5646">
              <w:rPr>
                <w:rFonts w:ascii="Book Antiqua" w:hAnsi="Book Antiqua" w:cs="Arial"/>
                <w:b/>
                <w:bCs/>
                <w:sz w:val="22"/>
                <w:szCs w:val="22"/>
                <w:u w:val="single"/>
              </w:rPr>
              <w:t>New item</w:t>
            </w:r>
            <w:r w:rsidRPr="003E5646">
              <w:rPr>
                <w:rFonts w:ascii="Book Antiqua" w:hAnsi="Book Antiqua" w:cs="Arial"/>
                <w:b/>
                <w:bCs/>
                <w:sz w:val="22"/>
                <w:szCs w:val="22"/>
              </w:rPr>
              <w:t xml:space="preserve">: Any item which was not originally included in the </w:t>
            </w:r>
            <w:proofErr w:type="spellStart"/>
            <w:r w:rsidRPr="003E5646">
              <w:rPr>
                <w:rFonts w:ascii="Book Antiqua" w:hAnsi="Book Antiqua" w:cs="Arial"/>
                <w:b/>
                <w:bCs/>
                <w:sz w:val="22"/>
                <w:szCs w:val="22"/>
              </w:rPr>
              <w:t>BoQ</w:t>
            </w:r>
            <w:proofErr w:type="spellEnd"/>
            <w:r w:rsidRPr="003E5646">
              <w:rPr>
                <w:rFonts w:ascii="Book Antiqua" w:hAnsi="Book Antiqua" w:cs="Arial"/>
                <w:b/>
                <w:bCs/>
                <w:sz w:val="22"/>
                <w:szCs w:val="22"/>
              </w:rPr>
              <w:t xml:space="preserve"> in Contract.   </w:t>
            </w:r>
          </w:p>
        </w:tc>
      </w:tr>
      <w:tr w:rsidR="000C1103" w:rsidRPr="003E5646" w14:paraId="42CDDE47" w14:textId="77777777" w:rsidTr="00623770">
        <w:tc>
          <w:tcPr>
            <w:tcW w:w="824" w:type="dxa"/>
            <w:tcBorders>
              <w:right w:val="single" w:sz="4" w:space="0" w:color="auto"/>
            </w:tcBorders>
          </w:tcPr>
          <w:p w14:paraId="53BB9CA1"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1267DFE8"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33.2.3</w:t>
            </w:r>
          </w:p>
        </w:tc>
        <w:tc>
          <w:tcPr>
            <w:tcW w:w="7184" w:type="dxa"/>
            <w:tcBorders>
              <w:left w:val="nil"/>
            </w:tcBorders>
          </w:tcPr>
          <w:p w14:paraId="36058C24"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the existing provision GCC 33.2.3 as below:</w:t>
            </w:r>
          </w:p>
          <w:p w14:paraId="0DDE1826" w14:textId="77777777" w:rsidR="000C1103" w:rsidRPr="003E5646" w:rsidRDefault="000C1103" w:rsidP="000C1103">
            <w:pPr>
              <w:jc w:val="both"/>
              <w:rPr>
                <w:rFonts w:ascii="Book Antiqua" w:hAnsi="Book Antiqua" w:cs="Arial"/>
                <w:b/>
                <w:bCs/>
                <w:sz w:val="22"/>
                <w:szCs w:val="22"/>
              </w:rPr>
            </w:pPr>
          </w:p>
          <w:p w14:paraId="0E8D2950" w14:textId="77777777" w:rsidR="005F49E9" w:rsidRPr="003E5646" w:rsidRDefault="005F49E9" w:rsidP="005F49E9">
            <w:pPr>
              <w:ind w:left="40" w:hanging="8"/>
              <w:jc w:val="both"/>
              <w:rPr>
                <w:rFonts w:ascii="Book Antiqua" w:hAnsi="Book Antiqua" w:cs="Arial"/>
                <w:b/>
                <w:bCs/>
                <w:sz w:val="22"/>
                <w:szCs w:val="22"/>
              </w:rPr>
            </w:pPr>
            <w:r w:rsidRPr="003E5646">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3E5646">
              <w:rPr>
                <w:rFonts w:ascii="Book Antiqua" w:hAnsi="Book Antiqua" w:cs="Arial"/>
                <w:b/>
                <w:bCs/>
                <w:sz w:val="22"/>
                <w:szCs w:val="22"/>
              </w:rPr>
              <w:t xml:space="preserve">in the manner specified at GCC Clause 33.2.4.1 b) below. </w:t>
            </w:r>
          </w:p>
          <w:p w14:paraId="58768E45" w14:textId="77777777" w:rsidR="005F49E9" w:rsidRPr="003E5646" w:rsidRDefault="005F49E9" w:rsidP="005F49E9">
            <w:pPr>
              <w:ind w:left="40" w:hanging="40"/>
              <w:jc w:val="both"/>
              <w:rPr>
                <w:rFonts w:ascii="Book Antiqua" w:hAnsi="Book Antiqua" w:cs="Arial"/>
                <w:sz w:val="22"/>
                <w:szCs w:val="22"/>
              </w:rPr>
            </w:pPr>
          </w:p>
          <w:p w14:paraId="573CCD59" w14:textId="77777777" w:rsidR="005F49E9" w:rsidRPr="003E5646" w:rsidRDefault="005F49E9" w:rsidP="005F49E9">
            <w:pPr>
              <w:ind w:left="40" w:hanging="40"/>
              <w:jc w:val="both"/>
              <w:rPr>
                <w:rFonts w:ascii="Book Antiqua" w:hAnsi="Book Antiqua" w:cs="Arial"/>
                <w:sz w:val="22"/>
                <w:szCs w:val="22"/>
                <w:lang w:val="en-IN"/>
              </w:rPr>
            </w:pPr>
            <w:r w:rsidRPr="003E5646">
              <w:rPr>
                <w:rFonts w:ascii="Book Antiqua" w:hAnsi="Book Antiqua" w:cs="Arial"/>
                <w:sz w:val="22"/>
                <w:szCs w:val="22"/>
              </w:rPr>
              <w:lastRenderedPageBreak/>
              <w:t>For the said purpose, the Contract Price means the Contract Price of the Facilities notwithstanding the Construction of the Contract.</w:t>
            </w:r>
            <w:r w:rsidRPr="003E5646">
              <w:rPr>
                <w:rFonts w:ascii="Book Antiqua" w:hAnsi="Book Antiqua" w:cs="Arial"/>
                <w:sz w:val="22"/>
                <w:szCs w:val="22"/>
                <w:lang w:val="en-IN"/>
              </w:rPr>
              <w:t xml:space="preserve"> </w:t>
            </w:r>
          </w:p>
          <w:p w14:paraId="1CAA0D53" w14:textId="34D5F10C" w:rsidR="000C1103" w:rsidRPr="003E5646" w:rsidRDefault="000C1103" w:rsidP="000C1103">
            <w:pPr>
              <w:jc w:val="both"/>
              <w:rPr>
                <w:rFonts w:ascii="Book Antiqua" w:hAnsi="Book Antiqua" w:cs="Arial"/>
                <w:b/>
                <w:bCs/>
                <w:sz w:val="22"/>
                <w:szCs w:val="22"/>
              </w:rPr>
            </w:pPr>
          </w:p>
        </w:tc>
      </w:tr>
      <w:tr w:rsidR="00C95C5B" w:rsidRPr="003E5646" w14:paraId="48B82177" w14:textId="77777777" w:rsidTr="00623770">
        <w:tc>
          <w:tcPr>
            <w:tcW w:w="824" w:type="dxa"/>
            <w:tcBorders>
              <w:right w:val="single" w:sz="4" w:space="0" w:color="auto"/>
            </w:tcBorders>
          </w:tcPr>
          <w:p w14:paraId="71593FF3" w14:textId="77777777" w:rsidR="00C95C5B" w:rsidRPr="003E5646" w:rsidRDefault="00C95C5B" w:rsidP="00C95C5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C95C5B" w:rsidRPr="003E5646" w:rsidRDefault="00C95C5B" w:rsidP="00C95C5B">
            <w:pPr>
              <w:jc w:val="both"/>
              <w:rPr>
                <w:rFonts w:ascii="Book Antiqua" w:hAnsi="Book Antiqua" w:cs="Arial"/>
                <w:sz w:val="22"/>
                <w:szCs w:val="22"/>
              </w:rPr>
            </w:pPr>
            <w:r w:rsidRPr="003E5646">
              <w:rPr>
                <w:rFonts w:ascii="Book Antiqua" w:hAnsi="Book Antiqua" w:cs="Arial"/>
                <w:sz w:val="22"/>
                <w:szCs w:val="22"/>
              </w:rPr>
              <w:t>GCC 33.2.3</w:t>
            </w:r>
          </w:p>
        </w:tc>
        <w:tc>
          <w:tcPr>
            <w:tcW w:w="7184" w:type="dxa"/>
            <w:tcBorders>
              <w:left w:val="nil"/>
            </w:tcBorders>
          </w:tcPr>
          <w:p w14:paraId="644D8274" w14:textId="77777777" w:rsidR="00C95C5B" w:rsidRPr="003E5646" w:rsidRDefault="00C95C5B" w:rsidP="00C95C5B">
            <w:pPr>
              <w:jc w:val="both"/>
              <w:rPr>
                <w:rFonts w:ascii="Book Antiqua" w:hAnsi="Book Antiqua" w:cs="Arial"/>
                <w:b/>
                <w:bCs/>
                <w:sz w:val="22"/>
                <w:szCs w:val="22"/>
              </w:rPr>
            </w:pPr>
            <w:r w:rsidRPr="003E5646">
              <w:rPr>
                <w:rFonts w:ascii="Book Antiqua" w:hAnsi="Book Antiqua" w:cs="Arial"/>
                <w:b/>
                <w:bCs/>
                <w:sz w:val="22"/>
                <w:szCs w:val="22"/>
              </w:rPr>
              <w:t>Supplementing Sub-Clause GCC 33.2.3</w:t>
            </w:r>
          </w:p>
          <w:p w14:paraId="0C9283B2" w14:textId="77777777" w:rsidR="00C95C5B" w:rsidRPr="003E5646" w:rsidRDefault="00C95C5B" w:rsidP="00C95C5B">
            <w:pPr>
              <w:jc w:val="both"/>
              <w:rPr>
                <w:rFonts w:ascii="Book Antiqua" w:hAnsi="Book Antiqua" w:cs="Arial"/>
                <w:sz w:val="22"/>
                <w:szCs w:val="22"/>
              </w:rPr>
            </w:pPr>
          </w:p>
          <w:p w14:paraId="6BD2F830" w14:textId="77777777" w:rsidR="00C95C5B" w:rsidRPr="003E5646" w:rsidRDefault="00C95C5B" w:rsidP="00C95C5B">
            <w:pPr>
              <w:jc w:val="both"/>
              <w:rPr>
                <w:rFonts w:ascii="Book Antiqua" w:hAnsi="Book Antiqua" w:cs="Arial"/>
                <w:b/>
                <w:bCs/>
                <w:sz w:val="22"/>
                <w:szCs w:val="22"/>
              </w:rPr>
            </w:pPr>
            <w:r w:rsidRPr="003E5646">
              <w:rPr>
                <w:rFonts w:ascii="Book Antiqua" w:hAnsi="Book Antiqua" w:cs="Arial"/>
                <w:sz w:val="22"/>
                <w:szCs w:val="22"/>
              </w:rPr>
              <w:t xml:space="preserve">Percentage for the Change Proposal under this Clause shall be limited to </w:t>
            </w:r>
            <w:r w:rsidRPr="003E5646">
              <w:rPr>
                <w:rFonts w:ascii="Book Antiqua" w:hAnsi="Book Antiqua" w:cs="Arial"/>
                <w:b/>
                <w:bCs/>
                <w:sz w:val="22"/>
                <w:szCs w:val="22"/>
              </w:rPr>
              <w:t>Fifteen (15) percent.</w:t>
            </w:r>
          </w:p>
          <w:p w14:paraId="2A137D3C" w14:textId="4EC03DF4" w:rsidR="00C95C5B" w:rsidRPr="003E5646" w:rsidRDefault="00C95C5B" w:rsidP="00C95C5B">
            <w:pPr>
              <w:jc w:val="both"/>
              <w:rPr>
                <w:rFonts w:ascii="Book Antiqua" w:hAnsi="Book Antiqua" w:cs="Arial"/>
                <w:sz w:val="22"/>
                <w:szCs w:val="22"/>
                <w:highlight w:val="yellow"/>
              </w:rPr>
            </w:pPr>
          </w:p>
        </w:tc>
      </w:tr>
      <w:tr w:rsidR="005F49E9" w:rsidRPr="003E5646" w14:paraId="04D897B8" w14:textId="77777777" w:rsidTr="00623770">
        <w:tc>
          <w:tcPr>
            <w:tcW w:w="824" w:type="dxa"/>
            <w:tcBorders>
              <w:right w:val="single" w:sz="4" w:space="0" w:color="auto"/>
            </w:tcBorders>
          </w:tcPr>
          <w:p w14:paraId="180263D7" w14:textId="77777777" w:rsidR="005F49E9" w:rsidRPr="003E5646"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5F49E9" w:rsidRPr="003E5646" w:rsidRDefault="005F49E9" w:rsidP="000C1103">
            <w:pPr>
              <w:jc w:val="both"/>
              <w:rPr>
                <w:rFonts w:ascii="Book Antiqua" w:hAnsi="Book Antiqua" w:cs="Arial"/>
                <w:sz w:val="22"/>
                <w:szCs w:val="22"/>
              </w:rPr>
            </w:pPr>
            <w:r w:rsidRPr="003E5646">
              <w:rPr>
                <w:rFonts w:ascii="Book Antiqua" w:hAnsi="Book Antiqua" w:cs="Arial"/>
                <w:sz w:val="22"/>
                <w:szCs w:val="22"/>
              </w:rPr>
              <w:t>GCC 33.2.4</w:t>
            </w:r>
          </w:p>
        </w:tc>
        <w:tc>
          <w:tcPr>
            <w:tcW w:w="7184" w:type="dxa"/>
            <w:tcBorders>
              <w:left w:val="nil"/>
            </w:tcBorders>
          </w:tcPr>
          <w:p w14:paraId="5019E0DB" w14:textId="32332401" w:rsidR="005F49E9" w:rsidRPr="003E5646" w:rsidRDefault="005F49E9" w:rsidP="005F49E9">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Replace GCC 33.2.4 with the following </w:t>
            </w:r>
          </w:p>
          <w:p w14:paraId="0BD41FEE" w14:textId="77777777" w:rsidR="005F49E9" w:rsidRPr="003E5646" w:rsidRDefault="005F49E9" w:rsidP="005F49E9">
            <w:pPr>
              <w:ind w:left="40" w:hanging="40"/>
              <w:jc w:val="both"/>
              <w:rPr>
                <w:rFonts w:ascii="Book Antiqua" w:hAnsi="Book Antiqua" w:cs="Arial"/>
                <w:sz w:val="22"/>
                <w:szCs w:val="22"/>
              </w:rPr>
            </w:pPr>
          </w:p>
          <w:p w14:paraId="63D9B64A" w14:textId="77777777" w:rsidR="005F49E9" w:rsidRPr="003E5646" w:rsidRDefault="005F49E9" w:rsidP="005F49E9">
            <w:pPr>
              <w:ind w:left="40" w:hanging="40"/>
              <w:jc w:val="both"/>
              <w:rPr>
                <w:rFonts w:ascii="Book Antiqua" w:hAnsi="Book Antiqua" w:cs="Arial"/>
                <w:b/>
                <w:bCs/>
                <w:sz w:val="22"/>
                <w:szCs w:val="22"/>
              </w:rPr>
            </w:pPr>
            <w:r w:rsidRPr="003E5646">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3E5646">
              <w:rPr>
                <w:rFonts w:ascii="Book Antiqua" w:hAnsi="Book Antiqua" w:cs="Arial"/>
                <w:b/>
                <w:bCs/>
                <w:sz w:val="22"/>
                <w:szCs w:val="22"/>
              </w:rPr>
              <w:t>For arriving at such rates for the valuation of change, following guidelines are hereby specified: -</w:t>
            </w:r>
          </w:p>
          <w:p w14:paraId="21E2620F" w14:textId="77777777" w:rsidR="005F49E9" w:rsidRPr="003E5646" w:rsidRDefault="005F49E9" w:rsidP="000C1103">
            <w:pPr>
              <w:jc w:val="both"/>
              <w:rPr>
                <w:rFonts w:ascii="Book Antiqua" w:hAnsi="Book Antiqua" w:cs="Arial"/>
                <w:b/>
                <w:bCs/>
                <w:sz w:val="22"/>
                <w:szCs w:val="22"/>
              </w:rPr>
            </w:pPr>
          </w:p>
        </w:tc>
      </w:tr>
      <w:tr w:rsidR="005F49E9" w:rsidRPr="003E5646" w14:paraId="2AA0B5FA" w14:textId="77777777" w:rsidTr="00623770">
        <w:tc>
          <w:tcPr>
            <w:tcW w:w="824" w:type="dxa"/>
            <w:tcBorders>
              <w:right w:val="single" w:sz="4" w:space="0" w:color="auto"/>
            </w:tcBorders>
          </w:tcPr>
          <w:p w14:paraId="1346E6E9" w14:textId="77777777" w:rsidR="005F49E9" w:rsidRPr="003E5646"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5F49E9" w:rsidRPr="003E5646" w:rsidRDefault="005F49E9" w:rsidP="000C1103">
            <w:pPr>
              <w:jc w:val="both"/>
              <w:rPr>
                <w:rFonts w:ascii="Book Antiqua" w:hAnsi="Book Antiqua" w:cs="Arial"/>
                <w:sz w:val="22"/>
                <w:szCs w:val="22"/>
              </w:rPr>
            </w:pPr>
            <w:r w:rsidRPr="003E5646">
              <w:rPr>
                <w:rFonts w:ascii="Book Antiqua" w:hAnsi="Book Antiqua" w:cs="Arial"/>
                <w:sz w:val="22"/>
                <w:szCs w:val="22"/>
              </w:rPr>
              <w:t>GCC 33.2.4.1</w:t>
            </w:r>
          </w:p>
        </w:tc>
        <w:tc>
          <w:tcPr>
            <w:tcW w:w="7184" w:type="dxa"/>
            <w:tcBorders>
              <w:left w:val="nil"/>
            </w:tcBorders>
          </w:tcPr>
          <w:p w14:paraId="50905BEE" w14:textId="77777777"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Add a new </w:t>
            </w:r>
            <w:proofErr w:type="gramStart"/>
            <w:r w:rsidRPr="003E5646">
              <w:rPr>
                <w:rFonts w:ascii="Book Antiqua" w:hAnsi="Book Antiqua" w:cs="Arial"/>
                <w:b/>
                <w:bCs/>
                <w:sz w:val="22"/>
                <w:szCs w:val="22"/>
              </w:rPr>
              <w:t>clause  GCC</w:t>
            </w:r>
            <w:proofErr w:type="gramEnd"/>
            <w:r w:rsidRPr="003E5646">
              <w:rPr>
                <w:rFonts w:ascii="Book Antiqua" w:hAnsi="Book Antiqua" w:cs="Arial"/>
                <w:b/>
                <w:bCs/>
                <w:sz w:val="22"/>
                <w:szCs w:val="22"/>
              </w:rPr>
              <w:t xml:space="preserve"> 33.2.4.1 as below.</w:t>
            </w:r>
          </w:p>
          <w:p w14:paraId="2F72DDB6" w14:textId="5EE349BA"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 </w:t>
            </w:r>
          </w:p>
          <w:p w14:paraId="727211CE" w14:textId="77777777" w:rsidR="005F49E9" w:rsidRPr="003E5646" w:rsidRDefault="005F49E9" w:rsidP="005F49E9">
            <w:pPr>
              <w:jc w:val="both"/>
              <w:rPr>
                <w:rFonts w:ascii="Book Antiqua" w:hAnsi="Book Antiqua" w:cs="Arial"/>
                <w:b/>
                <w:bCs/>
                <w:sz w:val="22"/>
                <w:szCs w:val="22"/>
              </w:rPr>
            </w:pPr>
            <w:r w:rsidRPr="003E5646">
              <w:rPr>
                <w:rFonts w:ascii="Book Antiqua" w:hAnsi="Book Antiqua" w:cs="Arial"/>
                <w:b/>
                <w:bCs/>
                <w:sz w:val="22"/>
                <w:szCs w:val="22"/>
                <w:u w:val="single"/>
              </w:rPr>
              <w:t>For New items</w:t>
            </w:r>
            <w:r w:rsidRPr="003E5646">
              <w:rPr>
                <w:rFonts w:ascii="Book Antiqua" w:hAnsi="Book Antiqua" w:cs="Arial"/>
                <w:b/>
                <w:bCs/>
                <w:sz w:val="22"/>
                <w:szCs w:val="22"/>
              </w:rPr>
              <w:t xml:space="preserve">: - </w:t>
            </w:r>
          </w:p>
          <w:p w14:paraId="1D2211CF" w14:textId="77777777" w:rsidR="005F49E9" w:rsidRPr="003E5646" w:rsidRDefault="005F49E9" w:rsidP="005F49E9">
            <w:pPr>
              <w:ind w:left="40" w:hanging="40"/>
              <w:jc w:val="both"/>
              <w:rPr>
                <w:rFonts w:ascii="Book Antiqua" w:hAnsi="Book Antiqua" w:cs="Arial"/>
                <w:b/>
                <w:bCs/>
                <w:sz w:val="22"/>
                <w:szCs w:val="22"/>
              </w:rPr>
            </w:pPr>
          </w:p>
          <w:p w14:paraId="3F120359" w14:textId="77777777" w:rsidR="005F49E9" w:rsidRPr="003E5646" w:rsidRDefault="005F49E9" w:rsidP="005F49E9">
            <w:pPr>
              <w:pStyle w:val="ListParagraph"/>
              <w:numPr>
                <w:ilvl w:val="0"/>
                <w:numId w:val="46"/>
              </w:numPr>
              <w:spacing w:after="160" w:line="259" w:lineRule="auto"/>
              <w:ind w:left="313" w:hanging="283"/>
              <w:jc w:val="both"/>
              <w:rPr>
                <w:rFonts w:ascii="Book Antiqua" w:hAnsi="Book Antiqua" w:cs="Arial"/>
                <w:b/>
                <w:bCs/>
                <w:sz w:val="22"/>
                <w:szCs w:val="22"/>
              </w:rPr>
            </w:pPr>
            <w:r w:rsidRPr="003E5646">
              <w:rPr>
                <w:rFonts w:ascii="Book Antiqua" w:hAnsi="Book Antiqua" w:cs="Arial"/>
                <w:b/>
                <w:bCs/>
                <w:sz w:val="22"/>
                <w:szCs w:val="22"/>
              </w:rPr>
              <w:t xml:space="preserve">If possible, the rate shall be arrived at </w:t>
            </w:r>
            <w:proofErr w:type="gramStart"/>
            <w:r w:rsidRPr="003E5646">
              <w:rPr>
                <w:rFonts w:ascii="Book Antiqua" w:hAnsi="Book Antiqua" w:cs="Arial"/>
                <w:b/>
                <w:bCs/>
                <w:sz w:val="22"/>
                <w:szCs w:val="22"/>
              </w:rPr>
              <w:t>on the basis of</w:t>
            </w:r>
            <w:proofErr w:type="gramEnd"/>
            <w:r w:rsidRPr="003E5646">
              <w:rPr>
                <w:rFonts w:ascii="Book Antiqua" w:hAnsi="Book Antiqua" w:cs="Arial"/>
                <w:b/>
                <w:bCs/>
                <w:sz w:val="22"/>
                <w:szCs w:val="22"/>
              </w:rPr>
              <w:t xml:space="preserve"> similar item available in the contract. </w:t>
            </w:r>
          </w:p>
          <w:p w14:paraId="31173C4F" w14:textId="77777777" w:rsidR="005F49E9" w:rsidRPr="003E5646" w:rsidRDefault="005F49E9" w:rsidP="005F49E9">
            <w:pPr>
              <w:pStyle w:val="ListParagraph"/>
              <w:numPr>
                <w:ilvl w:val="0"/>
                <w:numId w:val="46"/>
              </w:numPr>
              <w:spacing w:after="160" w:line="259" w:lineRule="auto"/>
              <w:ind w:left="313" w:hanging="313"/>
              <w:jc w:val="both"/>
              <w:rPr>
                <w:rFonts w:ascii="Book Antiqua" w:hAnsi="Book Antiqua" w:cs="Arial"/>
                <w:b/>
                <w:bCs/>
                <w:sz w:val="22"/>
                <w:szCs w:val="22"/>
              </w:rPr>
            </w:pPr>
            <w:r w:rsidRPr="003E5646">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3716768" w14:textId="77777777" w:rsidR="005F49E9" w:rsidRPr="003E5646" w:rsidRDefault="005F49E9" w:rsidP="005F49E9">
            <w:pPr>
              <w:pStyle w:val="ListParagraph"/>
              <w:numPr>
                <w:ilvl w:val="0"/>
                <w:numId w:val="45"/>
              </w:numPr>
              <w:spacing w:after="160" w:line="259" w:lineRule="auto"/>
              <w:jc w:val="both"/>
              <w:rPr>
                <w:rFonts w:ascii="Book Antiqua" w:hAnsi="Book Antiqua" w:cs="Arial"/>
                <w:b/>
                <w:bCs/>
                <w:sz w:val="22"/>
                <w:szCs w:val="22"/>
              </w:rPr>
            </w:pPr>
            <w:r w:rsidRPr="003E5646">
              <w:rPr>
                <w:rFonts w:ascii="Book Antiqua" w:hAnsi="Book Antiqua" w:cs="Arial"/>
                <w:b/>
                <w:bCs/>
                <w:sz w:val="22"/>
                <w:szCs w:val="22"/>
              </w:rPr>
              <w:t xml:space="preserve">POWERGRID SOR (with suitable adjustment </w:t>
            </w:r>
            <w:proofErr w:type="gramStart"/>
            <w:r w:rsidRPr="003E5646">
              <w:rPr>
                <w:rFonts w:ascii="Book Antiqua" w:hAnsi="Book Antiqua" w:cs="Arial"/>
                <w:b/>
                <w:bCs/>
                <w:sz w:val="22"/>
                <w:szCs w:val="22"/>
              </w:rPr>
              <w:t>in regard to</w:t>
            </w:r>
            <w:proofErr w:type="gramEnd"/>
            <w:r w:rsidRPr="003E5646">
              <w:rPr>
                <w:rFonts w:ascii="Book Antiqua" w:hAnsi="Book Antiqua" w:cs="Arial"/>
                <w:b/>
                <w:bCs/>
                <w:sz w:val="22"/>
                <w:szCs w:val="22"/>
              </w:rPr>
              <w:t xml:space="preserve"> the Price Level)</w:t>
            </w:r>
          </w:p>
          <w:p w14:paraId="1098F047" w14:textId="77777777" w:rsidR="005F49E9" w:rsidRPr="003E5646" w:rsidRDefault="005F49E9" w:rsidP="005F49E9">
            <w:pPr>
              <w:pStyle w:val="ListParagraph"/>
              <w:numPr>
                <w:ilvl w:val="0"/>
                <w:numId w:val="45"/>
              </w:numPr>
              <w:spacing w:after="160" w:line="259" w:lineRule="auto"/>
              <w:jc w:val="both"/>
              <w:rPr>
                <w:rFonts w:ascii="Book Antiqua" w:hAnsi="Book Antiqua" w:cs="Arial"/>
                <w:b/>
                <w:bCs/>
                <w:sz w:val="22"/>
                <w:szCs w:val="22"/>
              </w:rPr>
            </w:pPr>
            <w:r w:rsidRPr="003E5646">
              <w:rPr>
                <w:rFonts w:ascii="Book Antiqua" w:hAnsi="Book Antiqua" w:cs="Arial"/>
                <w:b/>
                <w:bCs/>
                <w:sz w:val="22"/>
                <w:szCs w:val="22"/>
              </w:rPr>
              <w:t>Analysis of Delhi Schedule of Rates issued by CPWD and considering the declared factor for adjustment.</w:t>
            </w:r>
          </w:p>
          <w:p w14:paraId="5646920F" w14:textId="77777777" w:rsidR="005F49E9" w:rsidRPr="003E5646" w:rsidRDefault="005F49E9" w:rsidP="005F49E9">
            <w:pPr>
              <w:pStyle w:val="ListParagraph"/>
              <w:numPr>
                <w:ilvl w:val="0"/>
                <w:numId w:val="45"/>
              </w:numPr>
              <w:spacing w:after="160" w:line="259" w:lineRule="auto"/>
              <w:jc w:val="both"/>
              <w:rPr>
                <w:rFonts w:ascii="Book Antiqua" w:hAnsi="Book Antiqua" w:cs="Arial"/>
                <w:b/>
                <w:bCs/>
                <w:sz w:val="22"/>
                <w:szCs w:val="22"/>
              </w:rPr>
            </w:pPr>
            <w:r w:rsidRPr="003E5646">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5F49E9" w:rsidRPr="003E5646" w:rsidRDefault="005F49E9" w:rsidP="005F49E9">
            <w:pPr>
              <w:pStyle w:val="ListParagraph"/>
              <w:numPr>
                <w:ilvl w:val="0"/>
                <w:numId w:val="45"/>
              </w:numPr>
              <w:spacing w:after="160" w:line="259" w:lineRule="auto"/>
              <w:jc w:val="both"/>
              <w:rPr>
                <w:rFonts w:ascii="Book Antiqua" w:hAnsi="Book Antiqua" w:cs="Arial"/>
                <w:b/>
                <w:bCs/>
                <w:sz w:val="22"/>
                <w:szCs w:val="22"/>
              </w:rPr>
            </w:pPr>
            <w:r w:rsidRPr="003E5646">
              <w:rPr>
                <w:rFonts w:ascii="Book Antiqua" w:hAnsi="Book Antiqua" w:cs="Arial"/>
                <w:b/>
                <w:bCs/>
                <w:sz w:val="22"/>
                <w:szCs w:val="22"/>
              </w:rPr>
              <w:t>Rate(s) established from the lowest budgetary quotation from various manufacturers/suppliers (minimum three nos.) plus 15% to cover Contractor’s profit and overhead.</w:t>
            </w:r>
          </w:p>
          <w:p w14:paraId="207E5C1E" w14:textId="68EABBD7" w:rsidR="005F49E9" w:rsidRPr="003E5646" w:rsidRDefault="005F49E9" w:rsidP="00DD6C17">
            <w:pPr>
              <w:ind w:left="40" w:hanging="40"/>
              <w:jc w:val="both"/>
              <w:rPr>
                <w:rFonts w:ascii="Book Antiqua" w:hAnsi="Book Antiqua" w:cs="Arial"/>
                <w:b/>
                <w:bCs/>
                <w:sz w:val="22"/>
                <w:szCs w:val="22"/>
              </w:rPr>
            </w:pPr>
            <w:r w:rsidRPr="003E5646">
              <w:rPr>
                <w:rFonts w:ascii="Book Antiqua" w:hAnsi="Book Antiqua" w:cs="Arial"/>
                <w:b/>
                <w:bCs/>
                <w:sz w:val="22"/>
                <w:szCs w:val="22"/>
              </w:rPr>
              <w:t>The finalization of new rates in certain cases may be based on the combination of more than one of the guidelines described at Para a) &amp; b) above.</w:t>
            </w:r>
          </w:p>
        </w:tc>
      </w:tr>
      <w:tr w:rsidR="00DD6C17" w:rsidRPr="003E5646" w14:paraId="0B4636DF" w14:textId="77777777" w:rsidTr="00623770">
        <w:tc>
          <w:tcPr>
            <w:tcW w:w="824" w:type="dxa"/>
            <w:tcBorders>
              <w:right w:val="single" w:sz="4" w:space="0" w:color="auto"/>
            </w:tcBorders>
          </w:tcPr>
          <w:p w14:paraId="7C5EF8F4" w14:textId="77777777" w:rsidR="00DD6C17" w:rsidRPr="003E5646"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DD6C17" w:rsidRPr="003E5646" w:rsidRDefault="00DD6C17" w:rsidP="000C1103">
            <w:pPr>
              <w:jc w:val="both"/>
              <w:rPr>
                <w:rFonts w:ascii="Book Antiqua" w:hAnsi="Book Antiqua" w:cs="Arial"/>
                <w:sz w:val="22"/>
                <w:szCs w:val="22"/>
              </w:rPr>
            </w:pPr>
            <w:r w:rsidRPr="003E5646">
              <w:rPr>
                <w:rFonts w:ascii="Book Antiqua" w:hAnsi="Book Antiqua" w:cs="Arial"/>
                <w:sz w:val="22"/>
                <w:szCs w:val="22"/>
              </w:rPr>
              <w:t>GCC 33.2.4.2</w:t>
            </w:r>
          </w:p>
        </w:tc>
        <w:tc>
          <w:tcPr>
            <w:tcW w:w="7184" w:type="dxa"/>
            <w:tcBorders>
              <w:left w:val="nil"/>
            </w:tcBorders>
          </w:tcPr>
          <w:p w14:paraId="34AF3EEB" w14:textId="7A0C76E2"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Add a new </w:t>
            </w:r>
            <w:proofErr w:type="gramStart"/>
            <w:r w:rsidRPr="003E5646">
              <w:rPr>
                <w:rFonts w:ascii="Book Antiqua" w:hAnsi="Book Antiqua" w:cs="Arial"/>
                <w:b/>
                <w:bCs/>
                <w:sz w:val="22"/>
                <w:szCs w:val="22"/>
              </w:rPr>
              <w:t>clause  GCC</w:t>
            </w:r>
            <w:proofErr w:type="gramEnd"/>
            <w:r w:rsidRPr="003E5646">
              <w:rPr>
                <w:rFonts w:ascii="Book Antiqua" w:hAnsi="Book Antiqua" w:cs="Arial"/>
                <w:b/>
                <w:bCs/>
                <w:sz w:val="22"/>
                <w:szCs w:val="22"/>
              </w:rPr>
              <w:t xml:space="preserve"> 33.2.4.2 as below.</w:t>
            </w:r>
          </w:p>
          <w:p w14:paraId="4B39B842" w14:textId="77777777" w:rsidR="00DD6C17" w:rsidRPr="003E5646" w:rsidRDefault="00DD6C17" w:rsidP="00DD6C17">
            <w:pPr>
              <w:ind w:left="40" w:hanging="40"/>
              <w:jc w:val="both"/>
              <w:rPr>
                <w:rFonts w:ascii="Book Antiqua" w:hAnsi="Book Antiqua" w:cs="Arial"/>
                <w:b/>
                <w:bCs/>
                <w:sz w:val="22"/>
                <w:szCs w:val="22"/>
              </w:rPr>
            </w:pPr>
          </w:p>
          <w:p w14:paraId="3C9CC99F" w14:textId="77777777" w:rsidR="00DD6C17" w:rsidRPr="003E5646" w:rsidRDefault="00DD6C17" w:rsidP="00DD6C17">
            <w:pPr>
              <w:jc w:val="both"/>
              <w:rPr>
                <w:rFonts w:ascii="Book Antiqua" w:hAnsi="Book Antiqua" w:cs="Arial"/>
                <w:b/>
                <w:bCs/>
                <w:sz w:val="22"/>
                <w:szCs w:val="22"/>
                <w:u w:val="single"/>
              </w:rPr>
            </w:pPr>
            <w:r w:rsidRPr="003E5646">
              <w:rPr>
                <w:rFonts w:ascii="Book Antiqua" w:hAnsi="Book Antiqua" w:cs="Arial"/>
                <w:b/>
                <w:bCs/>
                <w:sz w:val="22"/>
                <w:szCs w:val="22"/>
                <w:u w:val="single"/>
              </w:rPr>
              <w:t>For Substitute items:</w:t>
            </w:r>
          </w:p>
          <w:p w14:paraId="65EFB9CB" w14:textId="77777777" w:rsidR="00DD6C17" w:rsidRPr="003E5646" w:rsidRDefault="00DD6C17" w:rsidP="00DD6C17">
            <w:pPr>
              <w:jc w:val="both"/>
              <w:rPr>
                <w:rFonts w:ascii="Book Antiqua" w:hAnsi="Book Antiqua" w:cs="Arial"/>
                <w:b/>
                <w:bCs/>
                <w:sz w:val="22"/>
                <w:szCs w:val="22"/>
                <w:u w:val="single"/>
              </w:rPr>
            </w:pPr>
          </w:p>
          <w:p w14:paraId="38B78334" w14:textId="77777777"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3E5646">
              <w:rPr>
                <w:rFonts w:ascii="Book Antiqua" w:hAnsi="Book Antiqua" w:cs="Arial"/>
                <w:b/>
                <w:bCs/>
                <w:sz w:val="22"/>
                <w:szCs w:val="22"/>
              </w:rPr>
              <w:t>the</w:t>
            </w:r>
            <w:proofErr w:type="gramEnd"/>
            <w:r w:rsidRPr="003E5646">
              <w:rPr>
                <w:rFonts w:ascii="Book Antiqua" w:hAnsi="Book Antiqua" w:cs="Arial"/>
                <w:b/>
                <w:bCs/>
                <w:sz w:val="22"/>
                <w:szCs w:val="22"/>
              </w:rPr>
              <w:t xml:space="preserve"> similar manner as stipulated at para GCC 33.2.4.1 b) above. </w:t>
            </w:r>
          </w:p>
          <w:p w14:paraId="73312F4A" w14:textId="77777777" w:rsidR="00DD6C17" w:rsidRPr="003E5646" w:rsidRDefault="00DD6C17" w:rsidP="00DD6C17">
            <w:pPr>
              <w:ind w:left="40" w:hanging="40"/>
              <w:jc w:val="both"/>
              <w:rPr>
                <w:rFonts w:ascii="Book Antiqua" w:hAnsi="Book Antiqua" w:cs="Arial"/>
                <w:b/>
                <w:bCs/>
                <w:sz w:val="22"/>
                <w:szCs w:val="22"/>
              </w:rPr>
            </w:pPr>
          </w:p>
          <w:p w14:paraId="40F01C13" w14:textId="77777777"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671D7D9" w14:textId="77777777" w:rsidR="00DD6C17" w:rsidRPr="003E5646" w:rsidRDefault="00DD6C17" w:rsidP="00DD6C17">
            <w:pPr>
              <w:ind w:left="40" w:hanging="40"/>
              <w:jc w:val="both"/>
              <w:rPr>
                <w:rFonts w:ascii="Book Antiqua" w:hAnsi="Book Antiqua" w:cs="Arial"/>
                <w:b/>
                <w:bCs/>
                <w:sz w:val="22"/>
                <w:szCs w:val="22"/>
              </w:rPr>
            </w:pPr>
          </w:p>
          <w:p w14:paraId="68727C97" w14:textId="77777777" w:rsidR="00DD6C17" w:rsidRPr="003E5646" w:rsidRDefault="00DD6C17" w:rsidP="00DD6C17">
            <w:pPr>
              <w:jc w:val="both"/>
              <w:rPr>
                <w:rFonts w:ascii="Book Antiqua" w:hAnsi="Book Antiqua" w:cs="Arial"/>
                <w:b/>
                <w:bCs/>
                <w:sz w:val="22"/>
                <w:szCs w:val="22"/>
              </w:rPr>
            </w:pPr>
            <w:r w:rsidRPr="003E5646">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FA8014A" w14:textId="77777777" w:rsidR="00DD6C17" w:rsidRPr="003E5646" w:rsidRDefault="00DD6C17" w:rsidP="00DD6C17">
            <w:pPr>
              <w:ind w:left="40" w:hanging="40"/>
              <w:jc w:val="both"/>
              <w:rPr>
                <w:rFonts w:ascii="Book Antiqua" w:hAnsi="Book Antiqua" w:cs="Arial"/>
                <w:b/>
                <w:bCs/>
                <w:sz w:val="22"/>
                <w:szCs w:val="22"/>
              </w:rPr>
            </w:pPr>
          </w:p>
        </w:tc>
      </w:tr>
      <w:tr w:rsidR="00DD6C17" w:rsidRPr="003E5646" w14:paraId="10439485" w14:textId="77777777" w:rsidTr="00623770">
        <w:tc>
          <w:tcPr>
            <w:tcW w:w="824" w:type="dxa"/>
            <w:tcBorders>
              <w:right w:val="single" w:sz="4" w:space="0" w:color="auto"/>
            </w:tcBorders>
          </w:tcPr>
          <w:p w14:paraId="22BEA783" w14:textId="77777777" w:rsidR="00DD6C17" w:rsidRPr="003E5646"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DD6C17" w:rsidRPr="003E5646" w:rsidRDefault="00DD6C17" w:rsidP="00DD6C17">
            <w:pPr>
              <w:jc w:val="center"/>
              <w:rPr>
                <w:rFonts w:ascii="Book Antiqua" w:hAnsi="Book Antiqua" w:cs="Arial"/>
                <w:sz w:val="22"/>
                <w:szCs w:val="22"/>
              </w:rPr>
            </w:pPr>
            <w:r w:rsidRPr="003E5646">
              <w:rPr>
                <w:rFonts w:ascii="Book Antiqua" w:hAnsi="Book Antiqua" w:cs="Arial"/>
                <w:sz w:val="22"/>
                <w:szCs w:val="22"/>
              </w:rPr>
              <w:t>GCC 33.2.4.3</w:t>
            </w:r>
          </w:p>
        </w:tc>
        <w:tc>
          <w:tcPr>
            <w:tcW w:w="7184" w:type="dxa"/>
            <w:tcBorders>
              <w:left w:val="nil"/>
            </w:tcBorders>
          </w:tcPr>
          <w:p w14:paraId="575493F6" w14:textId="005E9512"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Add a new </w:t>
            </w:r>
            <w:proofErr w:type="gramStart"/>
            <w:r w:rsidRPr="003E5646">
              <w:rPr>
                <w:rFonts w:ascii="Book Antiqua" w:hAnsi="Book Antiqua" w:cs="Arial"/>
                <w:b/>
                <w:bCs/>
                <w:sz w:val="22"/>
                <w:szCs w:val="22"/>
              </w:rPr>
              <w:t>clause  GCC</w:t>
            </w:r>
            <w:proofErr w:type="gramEnd"/>
            <w:r w:rsidRPr="003E5646">
              <w:rPr>
                <w:rFonts w:ascii="Book Antiqua" w:hAnsi="Book Antiqua" w:cs="Arial"/>
                <w:b/>
                <w:bCs/>
                <w:sz w:val="22"/>
                <w:szCs w:val="22"/>
              </w:rPr>
              <w:t xml:space="preserve"> 33.2.4.3 as below.</w:t>
            </w:r>
          </w:p>
          <w:p w14:paraId="478985E4" w14:textId="77777777" w:rsidR="00DD6C17" w:rsidRPr="003E5646" w:rsidRDefault="00DD6C17" w:rsidP="00DD6C17">
            <w:pPr>
              <w:ind w:left="40" w:hanging="40"/>
              <w:jc w:val="both"/>
              <w:rPr>
                <w:rFonts w:ascii="Book Antiqua" w:hAnsi="Book Antiqua" w:cs="Arial"/>
                <w:b/>
                <w:bCs/>
                <w:sz w:val="22"/>
                <w:szCs w:val="22"/>
              </w:rPr>
            </w:pPr>
          </w:p>
          <w:p w14:paraId="6861F010" w14:textId="541DAF91" w:rsidR="00DD6C17" w:rsidRPr="003E5646" w:rsidRDefault="00DD6C17" w:rsidP="00DD6C17">
            <w:pPr>
              <w:ind w:left="40" w:hanging="40"/>
              <w:jc w:val="both"/>
              <w:rPr>
                <w:rFonts w:ascii="Book Antiqua" w:hAnsi="Book Antiqua" w:cs="Arial"/>
                <w:b/>
                <w:bCs/>
                <w:sz w:val="22"/>
                <w:szCs w:val="22"/>
                <w:lang w:val="en-IN"/>
              </w:rPr>
            </w:pPr>
            <w:r w:rsidRPr="003E5646">
              <w:rPr>
                <w:rFonts w:ascii="Book Antiqua" w:hAnsi="Book Antiqua"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3E5646" w14:paraId="2B5B9428" w14:textId="77777777" w:rsidTr="00623770">
        <w:tc>
          <w:tcPr>
            <w:tcW w:w="824" w:type="dxa"/>
            <w:tcBorders>
              <w:right w:val="single" w:sz="4" w:space="0" w:color="auto"/>
            </w:tcBorders>
          </w:tcPr>
          <w:p w14:paraId="51F5B9D2" w14:textId="77777777" w:rsidR="00DD6C17" w:rsidRPr="003E5646" w:rsidRDefault="00DD6C17"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DD6C17" w:rsidRPr="003E5646" w:rsidRDefault="00DD6C17" w:rsidP="00DD6C17">
            <w:pPr>
              <w:jc w:val="center"/>
              <w:rPr>
                <w:rFonts w:ascii="Book Antiqua" w:hAnsi="Book Antiqua" w:cs="Arial"/>
                <w:sz w:val="22"/>
                <w:szCs w:val="22"/>
              </w:rPr>
            </w:pPr>
            <w:r w:rsidRPr="003E5646">
              <w:rPr>
                <w:rFonts w:ascii="Book Antiqua" w:hAnsi="Book Antiqua" w:cs="Arial"/>
                <w:sz w:val="22"/>
                <w:szCs w:val="22"/>
              </w:rPr>
              <w:t>GCC 33.2.4.4</w:t>
            </w:r>
          </w:p>
        </w:tc>
        <w:tc>
          <w:tcPr>
            <w:tcW w:w="7184" w:type="dxa"/>
            <w:tcBorders>
              <w:left w:val="nil"/>
            </w:tcBorders>
          </w:tcPr>
          <w:p w14:paraId="01E25812" w14:textId="1E3D976B"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 xml:space="preserve">Add a new </w:t>
            </w:r>
            <w:proofErr w:type="gramStart"/>
            <w:r w:rsidRPr="003E5646">
              <w:rPr>
                <w:rFonts w:ascii="Book Antiqua" w:hAnsi="Book Antiqua" w:cs="Arial"/>
                <w:b/>
                <w:bCs/>
                <w:sz w:val="22"/>
                <w:szCs w:val="22"/>
              </w:rPr>
              <w:t>clause  GCC</w:t>
            </w:r>
            <w:proofErr w:type="gramEnd"/>
            <w:r w:rsidRPr="003E5646">
              <w:rPr>
                <w:rFonts w:ascii="Book Antiqua" w:hAnsi="Book Antiqua" w:cs="Arial"/>
                <w:b/>
                <w:bCs/>
                <w:sz w:val="22"/>
                <w:szCs w:val="22"/>
              </w:rPr>
              <w:t xml:space="preserve"> 33.2.4.4 as below.</w:t>
            </w:r>
          </w:p>
          <w:p w14:paraId="765332CE" w14:textId="77777777" w:rsidR="00DD6C17" w:rsidRPr="003E5646" w:rsidRDefault="00DD6C17" w:rsidP="00DD6C17">
            <w:pPr>
              <w:ind w:left="40" w:hanging="40"/>
              <w:jc w:val="both"/>
              <w:rPr>
                <w:rFonts w:ascii="Book Antiqua" w:hAnsi="Book Antiqua" w:cs="Arial"/>
                <w:b/>
                <w:bCs/>
                <w:sz w:val="22"/>
                <w:szCs w:val="22"/>
              </w:rPr>
            </w:pPr>
          </w:p>
          <w:p w14:paraId="5C9DC356" w14:textId="1572F0E4" w:rsidR="00DD6C17" w:rsidRPr="003E5646" w:rsidRDefault="00DD6C17" w:rsidP="00DD6C17">
            <w:pPr>
              <w:ind w:left="40" w:hanging="40"/>
              <w:jc w:val="both"/>
              <w:rPr>
                <w:rFonts w:ascii="Book Antiqua" w:hAnsi="Book Antiqua" w:cs="Arial"/>
                <w:b/>
                <w:bCs/>
                <w:sz w:val="22"/>
                <w:szCs w:val="22"/>
              </w:rPr>
            </w:pPr>
            <w:r w:rsidRPr="003E5646">
              <w:rPr>
                <w:rFonts w:ascii="Book Antiqua" w:hAnsi="Book Antiqua"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C1103" w:rsidRPr="003E5646" w14:paraId="2EE5C3D7" w14:textId="77777777" w:rsidTr="00623770">
        <w:tc>
          <w:tcPr>
            <w:tcW w:w="824" w:type="dxa"/>
            <w:tcBorders>
              <w:right w:val="single" w:sz="4" w:space="0" w:color="auto"/>
            </w:tcBorders>
          </w:tcPr>
          <w:p w14:paraId="37889E9B" w14:textId="77777777" w:rsidR="000C1103" w:rsidRPr="003E5646"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 xml:space="preserve">GCC 33.2.5 </w:t>
            </w:r>
          </w:p>
        </w:tc>
        <w:tc>
          <w:tcPr>
            <w:tcW w:w="7184" w:type="dxa"/>
            <w:tcBorders>
              <w:left w:val="nil"/>
            </w:tcBorders>
          </w:tcPr>
          <w:p w14:paraId="657D9F4A"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the existing provision with the following:</w:t>
            </w:r>
          </w:p>
          <w:p w14:paraId="1F54BD2A" w14:textId="77777777" w:rsidR="000C1103" w:rsidRPr="003E5646" w:rsidRDefault="000C1103" w:rsidP="000C1103">
            <w:pPr>
              <w:jc w:val="both"/>
              <w:rPr>
                <w:rFonts w:ascii="Book Antiqua" w:hAnsi="Book Antiqua" w:cs="Arial"/>
                <w:b/>
                <w:bCs/>
                <w:sz w:val="22"/>
                <w:szCs w:val="22"/>
              </w:rPr>
            </w:pPr>
          </w:p>
          <w:p w14:paraId="10E9C196" w14:textId="77777777" w:rsidR="000C1103" w:rsidRPr="003E5646" w:rsidRDefault="000C1103" w:rsidP="000C1103">
            <w:pPr>
              <w:jc w:val="both"/>
              <w:rPr>
                <w:rFonts w:ascii="Book Antiqua" w:hAnsi="Book Antiqua"/>
                <w:sz w:val="22"/>
                <w:szCs w:val="22"/>
              </w:rPr>
            </w:pPr>
            <w:r w:rsidRPr="003E5646">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3E5646" w:rsidRDefault="000C1103" w:rsidP="000C1103">
            <w:pPr>
              <w:jc w:val="both"/>
              <w:rPr>
                <w:rFonts w:ascii="Book Antiqua" w:hAnsi="Book Antiqua"/>
                <w:sz w:val="22"/>
                <w:szCs w:val="22"/>
              </w:rPr>
            </w:pPr>
          </w:p>
          <w:p w14:paraId="0C47BFC4" w14:textId="77777777" w:rsidR="000C1103" w:rsidRPr="003E5646" w:rsidRDefault="000C1103" w:rsidP="000C1103">
            <w:pPr>
              <w:jc w:val="both"/>
              <w:rPr>
                <w:rFonts w:ascii="Book Antiqua" w:hAnsi="Book Antiqua"/>
                <w:sz w:val="22"/>
                <w:szCs w:val="22"/>
              </w:rPr>
            </w:pPr>
            <w:r w:rsidRPr="003E5646">
              <w:rPr>
                <w:rFonts w:ascii="Book Antiqua" w:hAnsi="Book Antiqua"/>
                <w:sz w:val="22"/>
                <w:szCs w:val="22"/>
              </w:rPr>
              <w:t xml:space="preserve">Upon receipt of a Pending Agreement Change Order, the Contractor shall immediately proceed with effecting the Changes covered by such </w:t>
            </w:r>
            <w:r w:rsidRPr="003E5646">
              <w:rPr>
                <w:rFonts w:ascii="Book Antiqua" w:hAnsi="Book Antiqua"/>
                <w:sz w:val="22"/>
                <w:szCs w:val="22"/>
              </w:rPr>
              <w:lastRenderedPageBreak/>
              <w:t>Order. The parties shall thereafter attempt to reach agreement on the outstanding issues under the Change Proposal.</w:t>
            </w:r>
          </w:p>
          <w:p w14:paraId="37947861" w14:textId="77777777" w:rsidR="000C1103" w:rsidRPr="003E5646" w:rsidRDefault="000C1103" w:rsidP="000C1103">
            <w:pPr>
              <w:jc w:val="both"/>
              <w:rPr>
                <w:rFonts w:ascii="Book Antiqua" w:hAnsi="Book Antiqua"/>
                <w:sz w:val="22"/>
                <w:szCs w:val="22"/>
              </w:rPr>
            </w:pPr>
          </w:p>
          <w:p w14:paraId="55DAE13A" w14:textId="77777777" w:rsidR="000C1103" w:rsidRPr="003E5646" w:rsidRDefault="000C1103" w:rsidP="000C1103">
            <w:pPr>
              <w:jc w:val="both"/>
              <w:rPr>
                <w:rFonts w:ascii="Book Antiqua" w:hAnsi="Book Antiqua"/>
                <w:b/>
                <w:bCs/>
                <w:sz w:val="22"/>
                <w:szCs w:val="22"/>
              </w:rPr>
            </w:pPr>
            <w:r w:rsidRPr="003E5646">
              <w:rPr>
                <w:rFonts w:ascii="Book Antiqua" w:hAnsi="Book Antiqua"/>
                <w:sz w:val="22"/>
                <w:szCs w:val="22"/>
              </w:rPr>
              <w:t>If the parties cannot reach agreement within sixty (60) days from the date of issue of the Pending Agreement Change Order, then the matter may be referred to the Arbitrator</w:t>
            </w:r>
            <w:r w:rsidRPr="003E5646">
              <w:rPr>
                <w:rFonts w:ascii="Book Antiqua" w:hAnsi="Book Antiqua"/>
                <w:b/>
                <w:bCs/>
                <w:sz w:val="22"/>
                <w:szCs w:val="22"/>
              </w:rPr>
              <w:t>/CCIE</w:t>
            </w:r>
            <w:r w:rsidRPr="003E5646">
              <w:rPr>
                <w:rFonts w:ascii="Book Antiqua" w:hAnsi="Book Antiqua"/>
                <w:sz w:val="22"/>
                <w:szCs w:val="22"/>
              </w:rPr>
              <w:t xml:space="preserve"> in accordance with the provisions of GCC Clause 38 &amp; 39</w:t>
            </w:r>
            <w:r w:rsidRPr="003E5646">
              <w:rPr>
                <w:rFonts w:ascii="Book Antiqua" w:hAnsi="Book Antiqua"/>
                <w:b/>
                <w:bCs/>
                <w:sz w:val="22"/>
                <w:szCs w:val="22"/>
              </w:rPr>
              <w:t>/40.</w:t>
            </w:r>
          </w:p>
          <w:p w14:paraId="2C96C3E4" w14:textId="77777777" w:rsidR="000C1103" w:rsidRPr="003E5646" w:rsidRDefault="000C1103" w:rsidP="000C1103">
            <w:pPr>
              <w:ind w:left="612" w:hanging="720"/>
              <w:jc w:val="both"/>
              <w:rPr>
                <w:rFonts w:ascii="Book Antiqua" w:hAnsi="Book Antiqua" w:cs="Arial"/>
                <w:b/>
                <w:bCs/>
                <w:sz w:val="22"/>
                <w:szCs w:val="22"/>
              </w:rPr>
            </w:pPr>
          </w:p>
        </w:tc>
      </w:tr>
      <w:tr w:rsidR="005F49E9" w:rsidRPr="003E5646" w14:paraId="33F4B7CA" w14:textId="77777777" w:rsidTr="00623770">
        <w:tc>
          <w:tcPr>
            <w:tcW w:w="824" w:type="dxa"/>
            <w:tcBorders>
              <w:right w:val="single" w:sz="4" w:space="0" w:color="auto"/>
            </w:tcBorders>
          </w:tcPr>
          <w:p w14:paraId="09B66392" w14:textId="77777777" w:rsidR="005F49E9" w:rsidRPr="003E5646" w:rsidRDefault="005F49E9"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5F49E9" w:rsidRPr="003E5646" w:rsidRDefault="005F49E9" w:rsidP="000C1103">
            <w:pPr>
              <w:jc w:val="center"/>
              <w:rPr>
                <w:rFonts w:ascii="Book Antiqua" w:hAnsi="Book Antiqua" w:cs="Arial"/>
                <w:sz w:val="22"/>
                <w:szCs w:val="22"/>
              </w:rPr>
            </w:pPr>
            <w:r w:rsidRPr="003E5646">
              <w:rPr>
                <w:rFonts w:ascii="Book Antiqua" w:hAnsi="Book Antiqua" w:cs="Arial"/>
                <w:sz w:val="22"/>
                <w:szCs w:val="22"/>
              </w:rPr>
              <w:t>GCC 34.1</w:t>
            </w:r>
          </w:p>
        </w:tc>
        <w:tc>
          <w:tcPr>
            <w:tcW w:w="7184" w:type="dxa"/>
            <w:tcBorders>
              <w:left w:val="nil"/>
            </w:tcBorders>
          </w:tcPr>
          <w:p w14:paraId="70C81EE1" w14:textId="55DC2167" w:rsidR="005F49E9" w:rsidRPr="003E5646" w:rsidRDefault="005F49E9" w:rsidP="005F49E9">
            <w:pPr>
              <w:pStyle w:val="ListParagraph"/>
              <w:spacing w:after="160" w:line="259" w:lineRule="auto"/>
              <w:ind w:left="0"/>
              <w:jc w:val="both"/>
              <w:rPr>
                <w:rFonts w:ascii="Book Antiqua" w:hAnsi="Book Antiqua" w:cs="Arial"/>
                <w:b/>
                <w:bCs/>
                <w:sz w:val="22"/>
                <w:szCs w:val="22"/>
              </w:rPr>
            </w:pPr>
            <w:r w:rsidRPr="003E5646">
              <w:rPr>
                <w:rFonts w:ascii="Book Antiqua" w:hAnsi="Book Antiqua" w:cs="Arial"/>
                <w:b/>
                <w:bCs/>
                <w:sz w:val="22"/>
                <w:szCs w:val="22"/>
              </w:rPr>
              <w:t>Replace the GCC 34.1 with the following:</w:t>
            </w:r>
          </w:p>
          <w:p w14:paraId="4855873D"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1431FF69" w14:textId="77777777" w:rsidR="005F49E9" w:rsidRPr="003E5646" w:rsidRDefault="005F49E9" w:rsidP="005F49E9">
            <w:pPr>
              <w:jc w:val="both"/>
              <w:rPr>
                <w:rFonts w:ascii="Book Antiqua" w:hAnsi="Book Antiqua"/>
                <w:sz w:val="22"/>
                <w:szCs w:val="22"/>
                <w:lang w:val="en-IN"/>
              </w:rPr>
            </w:pPr>
          </w:p>
          <w:p w14:paraId="5D202739"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 xml:space="preserve">(a) any Change in the Facilities as provided in GCC Clause 33 </w:t>
            </w:r>
          </w:p>
          <w:p w14:paraId="358DABDF"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 xml:space="preserve">(b) any occurrence of Force Majeure as provided in GCC Clause 32 </w:t>
            </w:r>
          </w:p>
          <w:p w14:paraId="17074EA6"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(c) any suspension order given by the Employer under GCC Clause 35 hereof or reduction in the rate of progress pursuant to GCC Sub-Clause 35.2 or</w:t>
            </w:r>
          </w:p>
          <w:p w14:paraId="0E60F878"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 xml:space="preserve">(d) any changes in laws and regulations as provided in GCC Clause 31 or </w:t>
            </w:r>
          </w:p>
          <w:p w14:paraId="3928D5FB"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(e) any other matter specifically mentioned in the Contract</w:t>
            </w:r>
          </w:p>
          <w:p w14:paraId="6EA5D579" w14:textId="77777777" w:rsidR="005F49E9" w:rsidRPr="003E5646" w:rsidRDefault="005F49E9" w:rsidP="005F49E9">
            <w:pPr>
              <w:jc w:val="both"/>
              <w:rPr>
                <w:rFonts w:ascii="Book Antiqua" w:hAnsi="Book Antiqua"/>
                <w:sz w:val="22"/>
                <w:szCs w:val="22"/>
                <w:lang w:val="en-IN"/>
              </w:rPr>
            </w:pPr>
            <w:r w:rsidRPr="003E564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5F49E9" w:rsidRPr="003E5646" w:rsidRDefault="005F49E9" w:rsidP="005F49E9">
            <w:pPr>
              <w:jc w:val="both"/>
              <w:rPr>
                <w:rFonts w:ascii="Book Antiqua" w:hAnsi="Book Antiqua"/>
                <w:sz w:val="22"/>
                <w:szCs w:val="22"/>
                <w:lang w:val="en-IN"/>
              </w:rPr>
            </w:pPr>
          </w:p>
          <w:p w14:paraId="4BA7874D" w14:textId="77777777" w:rsidR="005F49E9" w:rsidRPr="003E5646" w:rsidRDefault="005F49E9" w:rsidP="005F49E9">
            <w:pPr>
              <w:jc w:val="both"/>
              <w:rPr>
                <w:rFonts w:ascii="Book Antiqua" w:hAnsi="Book Antiqua"/>
                <w:b/>
                <w:bCs/>
                <w:sz w:val="22"/>
                <w:szCs w:val="22"/>
                <w:lang w:val="en-IN"/>
              </w:rPr>
            </w:pPr>
            <w:r w:rsidRPr="003E5646">
              <w:rPr>
                <w:rFonts w:ascii="Book Antiqua" w:hAnsi="Book Antiqua"/>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3E5646">
              <w:rPr>
                <w:rFonts w:ascii="Book Antiqua" w:hAnsi="Book Antiqua"/>
                <w:sz w:val="22"/>
                <w:szCs w:val="22"/>
                <w:lang w:val="en-IN"/>
              </w:rPr>
              <w:t xml:space="preserve"> </w:t>
            </w:r>
            <w:r w:rsidRPr="003E5646">
              <w:rPr>
                <w:rFonts w:ascii="Book Antiqua" w:hAnsi="Book Antiqua"/>
                <w:b/>
                <w:bCs/>
                <w:sz w:val="22"/>
                <w:szCs w:val="22"/>
                <w:lang w:val="en-IN"/>
              </w:rPr>
              <w:t>However,</w:t>
            </w:r>
            <w:r w:rsidRPr="003E5646">
              <w:rPr>
                <w:rFonts w:ascii="Book Antiqua" w:hAnsi="Book Antiqua"/>
                <w:sz w:val="22"/>
                <w:szCs w:val="22"/>
                <w:lang w:val="en-IN"/>
              </w:rPr>
              <w:t xml:space="preserve"> i</w:t>
            </w:r>
            <w:r w:rsidRPr="003E5646">
              <w:rPr>
                <w:rFonts w:ascii="Book Antiqua" w:hAnsi="Book Antiqua"/>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5F49E9" w:rsidRPr="003E5646" w:rsidRDefault="005F49E9" w:rsidP="005F49E9">
            <w:pPr>
              <w:jc w:val="both"/>
              <w:rPr>
                <w:rFonts w:ascii="Book Antiqua" w:hAnsi="Book Antiqua"/>
                <w:b/>
                <w:bCs/>
                <w:sz w:val="22"/>
                <w:szCs w:val="22"/>
                <w:lang w:val="en-IN"/>
              </w:rPr>
            </w:pPr>
          </w:p>
          <w:p w14:paraId="620A5AEB" w14:textId="77777777" w:rsidR="005F49E9" w:rsidRPr="003E5646" w:rsidRDefault="005F49E9" w:rsidP="005F49E9">
            <w:pPr>
              <w:jc w:val="both"/>
              <w:rPr>
                <w:rFonts w:ascii="Book Antiqua" w:hAnsi="Book Antiqua"/>
                <w:b/>
                <w:bCs/>
                <w:sz w:val="22"/>
                <w:szCs w:val="22"/>
                <w:lang w:val="en-IN"/>
              </w:rPr>
            </w:pPr>
            <w:r w:rsidRPr="003E5646">
              <w:rPr>
                <w:rFonts w:ascii="Book Antiqua" w:hAnsi="Book Antiqua"/>
                <w:b/>
                <w:bCs/>
                <w:sz w:val="22"/>
                <w:szCs w:val="22"/>
                <w:lang w:val="en-IN"/>
              </w:rPr>
              <w:t>The modality to be adopted for providing such additional labour is as follows: -</w:t>
            </w:r>
          </w:p>
          <w:p w14:paraId="424EE1C8" w14:textId="77777777" w:rsidR="005F49E9" w:rsidRPr="003E5646" w:rsidRDefault="005F49E9" w:rsidP="005F49E9">
            <w:pPr>
              <w:numPr>
                <w:ilvl w:val="0"/>
                <w:numId w:val="40"/>
              </w:numPr>
              <w:ind w:left="611" w:hanging="469"/>
              <w:jc w:val="both"/>
              <w:rPr>
                <w:rFonts w:ascii="Book Antiqua" w:hAnsi="Book Antiqua"/>
                <w:b/>
                <w:bCs/>
                <w:sz w:val="22"/>
                <w:szCs w:val="22"/>
                <w:lang w:val="en-IN"/>
              </w:rPr>
            </w:pPr>
            <w:r w:rsidRPr="003E5646">
              <w:rPr>
                <w:rFonts w:ascii="Book Antiqua" w:hAnsi="Book Antiqua"/>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5F49E9" w:rsidRPr="003E5646" w:rsidRDefault="005F49E9" w:rsidP="005F49E9">
            <w:pPr>
              <w:numPr>
                <w:ilvl w:val="0"/>
                <w:numId w:val="40"/>
              </w:numPr>
              <w:ind w:left="611" w:hanging="469"/>
              <w:jc w:val="both"/>
              <w:rPr>
                <w:rFonts w:ascii="Book Antiqua" w:hAnsi="Book Antiqua"/>
                <w:b/>
                <w:bCs/>
                <w:sz w:val="22"/>
                <w:szCs w:val="22"/>
                <w:lang w:val="en-IN"/>
              </w:rPr>
            </w:pPr>
            <w:r w:rsidRPr="003E5646">
              <w:rPr>
                <w:rFonts w:ascii="Book Antiqua" w:hAnsi="Book Antiqua"/>
                <w:b/>
                <w:bCs/>
                <w:sz w:val="22"/>
                <w:szCs w:val="22"/>
                <w:lang w:val="en-IN"/>
              </w:rPr>
              <w:t>The Contractor, as soon as possible but not later than 15 days after receiving the Project Manager’s offer as per i) above, may consent to utilise such labour for the Facilities.</w:t>
            </w:r>
          </w:p>
          <w:p w14:paraId="7F4D73A9" w14:textId="77777777" w:rsidR="005F49E9" w:rsidRPr="003E5646" w:rsidRDefault="005F49E9" w:rsidP="005F49E9">
            <w:pPr>
              <w:numPr>
                <w:ilvl w:val="0"/>
                <w:numId w:val="40"/>
              </w:numPr>
              <w:ind w:left="611" w:hanging="469"/>
              <w:jc w:val="both"/>
              <w:rPr>
                <w:rFonts w:ascii="Book Antiqua" w:hAnsi="Book Antiqua"/>
                <w:b/>
                <w:bCs/>
                <w:sz w:val="22"/>
                <w:szCs w:val="22"/>
                <w:lang w:val="en-IN"/>
              </w:rPr>
            </w:pPr>
            <w:r w:rsidRPr="003E5646">
              <w:rPr>
                <w:rFonts w:ascii="Book Antiqua" w:hAnsi="Book Antiqua"/>
                <w:b/>
                <w:bCs/>
                <w:sz w:val="22"/>
                <w:szCs w:val="22"/>
                <w:lang w:val="en-IN"/>
              </w:rPr>
              <w:t xml:space="preserve">The offer and acceptance as above shall be in writing. </w:t>
            </w:r>
          </w:p>
          <w:p w14:paraId="595B0E62" w14:textId="77777777" w:rsidR="005F49E9" w:rsidRPr="003E5646" w:rsidRDefault="005F49E9" w:rsidP="005F49E9">
            <w:pPr>
              <w:numPr>
                <w:ilvl w:val="0"/>
                <w:numId w:val="40"/>
              </w:numPr>
              <w:ind w:left="611" w:hanging="469"/>
              <w:jc w:val="both"/>
              <w:rPr>
                <w:rFonts w:ascii="Book Antiqua" w:hAnsi="Book Antiqua"/>
                <w:b/>
                <w:bCs/>
                <w:sz w:val="22"/>
                <w:szCs w:val="22"/>
                <w:lang w:val="en-IN"/>
              </w:rPr>
            </w:pPr>
            <w:r w:rsidRPr="003E5646">
              <w:rPr>
                <w:rFonts w:ascii="Book Antiqua" w:hAnsi="Book Antiqua"/>
                <w:b/>
                <w:bCs/>
                <w:sz w:val="22"/>
                <w:szCs w:val="22"/>
                <w:lang w:val="en-IN"/>
              </w:rPr>
              <w:t xml:space="preserve">The expenditure incurred by the Employer for providing such additional Labour shall be recovered from the Contractor from </w:t>
            </w:r>
            <w:r w:rsidRPr="003E5646">
              <w:rPr>
                <w:rFonts w:ascii="Book Antiqua" w:hAnsi="Book Antiqua"/>
                <w:b/>
                <w:bCs/>
                <w:sz w:val="22"/>
                <w:szCs w:val="22"/>
                <w:lang w:val="en-IN"/>
              </w:rPr>
              <w:lastRenderedPageBreak/>
              <w:t>their monthly running bills. However, the recovery amount in such case shall be limited to the value worked out as under:</w:t>
            </w:r>
          </w:p>
          <w:p w14:paraId="1DC3D2E3" w14:textId="77777777" w:rsidR="00726B74" w:rsidRPr="003E5646" w:rsidRDefault="00726B74" w:rsidP="005F49E9">
            <w:pPr>
              <w:ind w:left="611"/>
              <w:jc w:val="both"/>
              <w:rPr>
                <w:rFonts w:ascii="Book Antiqua" w:hAnsi="Book Antiqua"/>
                <w:b/>
                <w:bCs/>
                <w:sz w:val="22"/>
                <w:szCs w:val="2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2983"/>
              <w:gridCol w:w="2549"/>
            </w:tblGrid>
            <w:tr w:rsidR="005F49E9" w:rsidRPr="00C23C24" w14:paraId="7A9F7375" w14:textId="77777777" w:rsidTr="002B403E">
              <w:trPr>
                <w:trHeight w:val="306"/>
              </w:trPr>
              <w:tc>
                <w:tcPr>
                  <w:tcW w:w="3161" w:type="pct"/>
                  <w:gridSpan w:val="2"/>
                  <w:noWrap/>
                  <w:hideMark/>
                </w:tcPr>
                <w:p w14:paraId="5F50F7D3" w14:textId="77777777" w:rsidR="005F49E9" w:rsidRPr="00956884" w:rsidRDefault="005F49E9" w:rsidP="005F49E9">
                  <w:pPr>
                    <w:rPr>
                      <w:rFonts w:ascii="Book Antiqua" w:hAnsi="Book Antiqua"/>
                      <w:b/>
                      <w:bCs/>
                      <w:color w:val="000000"/>
                      <w:sz w:val="22"/>
                      <w:szCs w:val="22"/>
                      <w:lang w:val="en-IN" w:eastAsia="en-IN" w:bidi="hi-IN"/>
                    </w:rPr>
                  </w:pPr>
                  <w:r w:rsidRPr="00956884">
                    <w:rPr>
                      <w:rFonts w:ascii="Book Antiqua" w:hAnsi="Book Antiqua"/>
                      <w:b/>
                      <w:bCs/>
                      <w:color w:val="000000"/>
                      <w:sz w:val="22"/>
                      <w:szCs w:val="22"/>
                      <w:lang w:val="en-IN" w:eastAsia="en-IN" w:bidi="hi-IN"/>
                    </w:rPr>
                    <w:t>Activity</w:t>
                  </w:r>
                </w:p>
              </w:tc>
              <w:tc>
                <w:tcPr>
                  <w:tcW w:w="1839" w:type="pct"/>
                </w:tcPr>
                <w:p w14:paraId="4040378A" w14:textId="77777777" w:rsidR="005F49E9" w:rsidRPr="00392E8B" w:rsidRDefault="005F49E9" w:rsidP="005F49E9">
                  <w:pPr>
                    <w:rPr>
                      <w:rFonts w:ascii="Book Antiqua" w:hAnsi="Book Antiqua"/>
                      <w:b/>
                      <w:bCs/>
                      <w:color w:val="000000"/>
                      <w:sz w:val="22"/>
                      <w:szCs w:val="22"/>
                      <w:lang w:val="en-IN" w:eastAsia="en-IN" w:bidi="hi-IN"/>
                    </w:rPr>
                  </w:pPr>
                  <w:r w:rsidRPr="00392E8B">
                    <w:rPr>
                      <w:rFonts w:ascii="Book Antiqua" w:hAnsi="Book Antiqua"/>
                      <w:b/>
                      <w:bCs/>
                      <w:color w:val="000000"/>
                      <w:sz w:val="22"/>
                      <w:szCs w:val="22"/>
                      <w:lang w:val="en-IN" w:eastAsia="en-IN" w:bidi="hi-IN"/>
                    </w:rPr>
                    <w:t>Cost towards gangs/manpower</w:t>
                  </w:r>
                </w:p>
              </w:tc>
            </w:tr>
            <w:tr w:rsidR="000F64E0" w:rsidRPr="00C23C24" w14:paraId="3018AF7E" w14:textId="77777777" w:rsidTr="00DF0811">
              <w:trPr>
                <w:trHeight w:val="286"/>
              </w:trPr>
              <w:tc>
                <w:tcPr>
                  <w:tcW w:w="1009" w:type="pct"/>
                  <w:vMerge w:val="restart"/>
                  <w:noWrap/>
                  <w:vAlign w:val="center"/>
                </w:tcPr>
                <w:p w14:paraId="521D56E6" w14:textId="77777777" w:rsidR="000F64E0" w:rsidRPr="00956884" w:rsidRDefault="000F64E0" w:rsidP="005F49E9">
                  <w:pPr>
                    <w:jc w:val="center"/>
                    <w:rPr>
                      <w:rFonts w:ascii="Book Antiqua" w:hAnsi="Book Antiqua"/>
                      <w:b/>
                      <w:bCs/>
                      <w:color w:val="000000"/>
                      <w:sz w:val="22"/>
                      <w:szCs w:val="22"/>
                      <w:lang w:val="en-IN" w:eastAsia="en-IN" w:bidi="hi-IN"/>
                    </w:rPr>
                  </w:pPr>
                  <w:r w:rsidRPr="00956884">
                    <w:rPr>
                      <w:rFonts w:ascii="Book Antiqua" w:hAnsi="Book Antiqua"/>
                      <w:b/>
                      <w:bCs/>
                      <w:color w:val="000000"/>
                      <w:sz w:val="22"/>
                      <w:szCs w:val="22"/>
                      <w:lang w:val="en-IN" w:eastAsia="en-IN" w:bidi="hi-IN"/>
                    </w:rPr>
                    <w:t>Foundation</w:t>
                  </w:r>
                </w:p>
              </w:tc>
              <w:tc>
                <w:tcPr>
                  <w:tcW w:w="2152" w:type="pct"/>
                </w:tcPr>
                <w:p w14:paraId="4A9B9816" w14:textId="77777777" w:rsidR="000F64E0" w:rsidRPr="00956884" w:rsidRDefault="000F64E0" w:rsidP="005F49E9">
                  <w:pPr>
                    <w:autoSpaceDE w:val="0"/>
                    <w:autoSpaceDN w:val="0"/>
                    <w:adjustRightInd w:val="0"/>
                    <w:rPr>
                      <w:rFonts w:ascii="Book Antiqua" w:hAnsi="Book Antiqua" w:cs="CIDFont+F2"/>
                      <w:sz w:val="22"/>
                      <w:szCs w:val="22"/>
                      <w:u w:val="single"/>
                      <w:lang w:val="en-IN" w:eastAsia="en-IN" w:bidi="hi-IN"/>
                    </w:rPr>
                  </w:pPr>
                  <w:r w:rsidRPr="00956884">
                    <w:rPr>
                      <w:rFonts w:ascii="Book Antiqua" w:hAnsi="Book Antiqua" w:cs="CIDFont+F2"/>
                      <w:sz w:val="22"/>
                      <w:szCs w:val="22"/>
                      <w:u w:val="single"/>
                      <w:lang w:val="en-IN" w:eastAsia="en-IN" w:bidi="hi-IN"/>
                    </w:rPr>
                    <w:t xml:space="preserve">Excavation </w:t>
                  </w:r>
                </w:p>
              </w:tc>
              <w:tc>
                <w:tcPr>
                  <w:tcW w:w="1839" w:type="pct"/>
                </w:tcPr>
                <w:p w14:paraId="4E26585C" w14:textId="77777777" w:rsidR="000F64E0" w:rsidRPr="00392E8B" w:rsidRDefault="000F64E0" w:rsidP="005F49E9">
                  <w:pPr>
                    <w:rPr>
                      <w:rFonts w:ascii="Book Antiqua" w:hAnsi="Book Antiqua"/>
                      <w:color w:val="000000"/>
                      <w:sz w:val="22"/>
                      <w:szCs w:val="22"/>
                      <w:lang w:eastAsia="en-IN" w:bidi="hi-IN"/>
                    </w:rPr>
                  </w:pPr>
                </w:p>
              </w:tc>
            </w:tr>
            <w:tr w:rsidR="000F64E0" w:rsidRPr="00C23C24" w14:paraId="027DEC9A" w14:textId="77777777" w:rsidTr="00DF0811">
              <w:trPr>
                <w:trHeight w:val="286"/>
              </w:trPr>
              <w:tc>
                <w:tcPr>
                  <w:tcW w:w="1009" w:type="pct"/>
                  <w:vMerge/>
                  <w:noWrap/>
                  <w:vAlign w:val="center"/>
                </w:tcPr>
                <w:p w14:paraId="4263C022" w14:textId="77777777" w:rsidR="000F64E0" w:rsidRPr="00956884" w:rsidRDefault="000F64E0" w:rsidP="0035525D">
                  <w:pPr>
                    <w:jc w:val="center"/>
                    <w:rPr>
                      <w:rFonts w:ascii="Book Antiqua" w:hAnsi="Book Antiqua"/>
                      <w:b/>
                      <w:bCs/>
                      <w:color w:val="000000"/>
                      <w:sz w:val="22"/>
                      <w:szCs w:val="22"/>
                      <w:lang w:val="en-IN" w:eastAsia="en-IN" w:bidi="hi-IN"/>
                    </w:rPr>
                  </w:pPr>
                </w:p>
              </w:tc>
              <w:tc>
                <w:tcPr>
                  <w:tcW w:w="2152" w:type="pct"/>
                  <w:vAlign w:val="bottom"/>
                </w:tcPr>
                <w:p w14:paraId="07CEA4A2" w14:textId="32450138" w:rsidR="000F64E0" w:rsidRPr="00956884" w:rsidRDefault="000F64E0" w:rsidP="0035525D">
                  <w:pPr>
                    <w:pStyle w:val="ListParagraph"/>
                    <w:numPr>
                      <w:ilvl w:val="0"/>
                      <w:numId w:val="48"/>
                    </w:numPr>
                    <w:autoSpaceDE w:val="0"/>
                    <w:autoSpaceDN w:val="0"/>
                    <w:adjustRightInd w:val="0"/>
                    <w:ind w:left="358" w:hanging="358"/>
                    <w:rPr>
                      <w:rFonts w:ascii="Book Antiqua" w:hAnsi="Book Antiqua" w:cs="CIDFont+F2"/>
                      <w:sz w:val="22"/>
                      <w:szCs w:val="22"/>
                      <w:lang w:val="en-IN" w:eastAsia="en-IN" w:bidi="hi-IN"/>
                    </w:rPr>
                  </w:pPr>
                  <w:r w:rsidRPr="00956884">
                    <w:rPr>
                      <w:rFonts w:ascii="Book Antiqua" w:hAnsi="Book Antiqua"/>
                      <w:sz w:val="22"/>
                      <w:szCs w:val="22"/>
                      <w:lang w:bidi="hi-IN"/>
                    </w:rPr>
                    <w:t>DRY Soil</w:t>
                  </w:r>
                </w:p>
              </w:tc>
              <w:tc>
                <w:tcPr>
                  <w:tcW w:w="1839" w:type="pct"/>
                </w:tcPr>
                <w:p w14:paraId="1D8E9885" w14:textId="501BA43E" w:rsidR="000F64E0" w:rsidRPr="00392E8B" w:rsidRDefault="000F64E0" w:rsidP="0035525D">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Rs 4</w:t>
                  </w:r>
                  <w:r w:rsidR="00FD12F6" w:rsidRPr="00392E8B">
                    <w:rPr>
                      <w:rFonts w:ascii="Book Antiqua" w:hAnsi="Book Antiqua"/>
                      <w:color w:val="000000"/>
                      <w:sz w:val="22"/>
                      <w:szCs w:val="22"/>
                      <w:lang w:eastAsia="en-IN" w:bidi="hi-IN"/>
                    </w:rPr>
                    <w:t>0</w:t>
                  </w:r>
                  <w:r w:rsidRPr="00392E8B">
                    <w:rPr>
                      <w:rFonts w:ascii="Book Antiqua" w:hAnsi="Book Antiqua"/>
                      <w:sz w:val="22"/>
                      <w:szCs w:val="22"/>
                      <w:lang w:bidi="hi-IN"/>
                    </w:rPr>
                    <w:t>.</w:t>
                  </w:r>
                  <w:r w:rsidR="00FD12F6" w:rsidRPr="00392E8B">
                    <w:rPr>
                      <w:rFonts w:ascii="Book Antiqua" w:hAnsi="Book Antiqua"/>
                      <w:sz w:val="22"/>
                      <w:szCs w:val="22"/>
                      <w:lang w:bidi="hi-IN"/>
                    </w:rPr>
                    <w:t>8</w:t>
                  </w:r>
                  <w:r w:rsidRPr="00392E8B">
                    <w:rPr>
                      <w:rFonts w:ascii="Book Antiqua" w:hAnsi="Book Antiqua"/>
                      <w:sz w:val="22"/>
                      <w:szCs w:val="22"/>
                      <w:lang w:bidi="hi-IN"/>
                    </w:rPr>
                    <w:t>0/-</w:t>
                  </w:r>
                  <w:r w:rsidRPr="00392E8B">
                    <w:rPr>
                      <w:rFonts w:ascii="Book Antiqua" w:hAnsi="Book Antiqua"/>
                      <w:color w:val="000000"/>
                      <w:sz w:val="22"/>
                      <w:szCs w:val="22"/>
                      <w:lang w:eastAsia="en-IN" w:bidi="hi-IN"/>
                    </w:rPr>
                    <w:t xml:space="preserve"> per Cum</w:t>
                  </w:r>
                </w:p>
              </w:tc>
            </w:tr>
            <w:tr w:rsidR="000F64E0" w:rsidRPr="00C23C24" w14:paraId="75B96C57" w14:textId="77777777" w:rsidTr="00DF0811">
              <w:trPr>
                <w:trHeight w:val="286"/>
              </w:trPr>
              <w:tc>
                <w:tcPr>
                  <w:tcW w:w="1009" w:type="pct"/>
                  <w:vMerge/>
                  <w:noWrap/>
                  <w:vAlign w:val="center"/>
                </w:tcPr>
                <w:p w14:paraId="33EA91F5" w14:textId="77777777" w:rsidR="000F64E0" w:rsidRPr="00956884" w:rsidRDefault="000F64E0" w:rsidP="0035525D">
                  <w:pPr>
                    <w:jc w:val="center"/>
                    <w:rPr>
                      <w:rFonts w:ascii="Book Antiqua" w:hAnsi="Book Antiqua"/>
                      <w:b/>
                      <w:bCs/>
                      <w:color w:val="000000"/>
                      <w:sz w:val="22"/>
                      <w:szCs w:val="22"/>
                      <w:lang w:val="en-IN" w:eastAsia="en-IN" w:bidi="hi-IN"/>
                    </w:rPr>
                  </w:pPr>
                </w:p>
              </w:tc>
              <w:tc>
                <w:tcPr>
                  <w:tcW w:w="2152" w:type="pct"/>
                  <w:vAlign w:val="bottom"/>
                </w:tcPr>
                <w:p w14:paraId="48EE3ED2" w14:textId="463FB76A" w:rsidR="000F64E0" w:rsidRPr="00956884" w:rsidRDefault="000F64E0" w:rsidP="0035525D">
                  <w:pPr>
                    <w:pStyle w:val="ListParagraph"/>
                    <w:numPr>
                      <w:ilvl w:val="0"/>
                      <w:numId w:val="48"/>
                    </w:numPr>
                    <w:autoSpaceDE w:val="0"/>
                    <w:autoSpaceDN w:val="0"/>
                    <w:adjustRightInd w:val="0"/>
                    <w:ind w:left="358" w:hanging="358"/>
                    <w:rPr>
                      <w:rFonts w:ascii="Book Antiqua" w:hAnsi="Book Antiqua" w:cs="CIDFont+F2"/>
                      <w:sz w:val="22"/>
                      <w:szCs w:val="22"/>
                      <w:lang w:val="en-IN" w:eastAsia="en-IN" w:bidi="hi-IN"/>
                    </w:rPr>
                  </w:pPr>
                  <w:r w:rsidRPr="00956884">
                    <w:rPr>
                      <w:rFonts w:ascii="Book Antiqua" w:hAnsi="Book Antiqua"/>
                      <w:sz w:val="22"/>
                      <w:szCs w:val="22"/>
                      <w:lang w:bidi="hi-IN"/>
                    </w:rPr>
                    <w:t>WET Soil</w:t>
                  </w:r>
                </w:p>
              </w:tc>
              <w:tc>
                <w:tcPr>
                  <w:tcW w:w="1839" w:type="pct"/>
                </w:tcPr>
                <w:p w14:paraId="76ECCE76" w14:textId="3782EC07" w:rsidR="000F64E0" w:rsidRPr="00392E8B" w:rsidRDefault="000F64E0" w:rsidP="0035525D">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Rs. 59.60</w:t>
                  </w:r>
                  <w:r w:rsidRPr="00392E8B">
                    <w:rPr>
                      <w:rFonts w:ascii="Book Antiqua" w:hAnsi="Book Antiqua"/>
                      <w:sz w:val="22"/>
                      <w:szCs w:val="22"/>
                      <w:lang w:bidi="hi-IN"/>
                    </w:rPr>
                    <w:t>/-</w:t>
                  </w:r>
                  <w:r w:rsidRPr="00392E8B">
                    <w:rPr>
                      <w:rFonts w:ascii="Book Antiqua" w:hAnsi="Book Antiqua"/>
                      <w:color w:val="000000"/>
                      <w:sz w:val="22"/>
                      <w:szCs w:val="22"/>
                      <w:lang w:eastAsia="en-IN" w:bidi="hi-IN"/>
                    </w:rPr>
                    <w:t xml:space="preserve"> per Cum</w:t>
                  </w:r>
                </w:p>
              </w:tc>
            </w:tr>
            <w:tr w:rsidR="000F64E0" w:rsidRPr="00C23C24" w14:paraId="22D14AB8" w14:textId="77777777" w:rsidTr="00DF0811">
              <w:trPr>
                <w:trHeight w:val="286"/>
              </w:trPr>
              <w:tc>
                <w:tcPr>
                  <w:tcW w:w="1009" w:type="pct"/>
                  <w:vMerge/>
                  <w:noWrap/>
                  <w:vAlign w:val="center"/>
                </w:tcPr>
                <w:p w14:paraId="657E3FF6" w14:textId="77777777" w:rsidR="000F64E0" w:rsidRPr="00956884" w:rsidRDefault="000F64E0" w:rsidP="0035525D">
                  <w:pPr>
                    <w:jc w:val="center"/>
                    <w:rPr>
                      <w:rFonts w:ascii="Book Antiqua" w:hAnsi="Book Antiqua"/>
                      <w:b/>
                      <w:bCs/>
                      <w:color w:val="000000"/>
                      <w:sz w:val="22"/>
                      <w:szCs w:val="22"/>
                      <w:lang w:val="en-IN" w:eastAsia="en-IN" w:bidi="hi-IN"/>
                    </w:rPr>
                  </w:pPr>
                </w:p>
              </w:tc>
              <w:tc>
                <w:tcPr>
                  <w:tcW w:w="2152" w:type="pct"/>
                  <w:vAlign w:val="bottom"/>
                </w:tcPr>
                <w:p w14:paraId="3768B209" w14:textId="7D90937A" w:rsidR="000F64E0" w:rsidRPr="00F36471" w:rsidRDefault="00E61738" w:rsidP="00F36471">
                  <w:pPr>
                    <w:pStyle w:val="ListParagraph"/>
                    <w:numPr>
                      <w:ilvl w:val="0"/>
                      <w:numId w:val="48"/>
                    </w:numPr>
                    <w:autoSpaceDE w:val="0"/>
                    <w:autoSpaceDN w:val="0"/>
                    <w:adjustRightInd w:val="0"/>
                    <w:ind w:left="358" w:hanging="358"/>
                    <w:rPr>
                      <w:rFonts w:ascii="Book Antiqua" w:hAnsi="Book Antiqua"/>
                      <w:sz w:val="22"/>
                      <w:szCs w:val="22"/>
                      <w:lang w:bidi="hi-IN"/>
                    </w:rPr>
                  </w:pPr>
                  <w:r w:rsidRPr="00F36471">
                    <w:rPr>
                      <w:rFonts w:ascii="Book Antiqua" w:hAnsi="Book Antiqua"/>
                      <w:sz w:val="22"/>
                      <w:szCs w:val="22"/>
                      <w:lang w:bidi="hi-IN"/>
                    </w:rPr>
                    <w:t>Dry Fissured</w:t>
                  </w:r>
                  <w:r>
                    <w:rPr>
                      <w:rFonts w:ascii="Book Antiqua" w:hAnsi="Book Antiqua"/>
                      <w:sz w:val="22"/>
                      <w:szCs w:val="22"/>
                      <w:lang w:bidi="hi-IN"/>
                    </w:rPr>
                    <w:t xml:space="preserve"> </w:t>
                  </w:r>
                  <w:r w:rsidRPr="00F36471">
                    <w:rPr>
                      <w:rFonts w:ascii="Book Antiqua" w:hAnsi="Book Antiqua"/>
                      <w:sz w:val="22"/>
                      <w:szCs w:val="22"/>
                      <w:lang w:bidi="hi-IN"/>
                    </w:rPr>
                    <w:t>Rock</w:t>
                  </w:r>
                </w:p>
              </w:tc>
              <w:tc>
                <w:tcPr>
                  <w:tcW w:w="1839" w:type="pct"/>
                </w:tcPr>
                <w:p w14:paraId="4682CBCD" w14:textId="00C5151F" w:rsidR="000F64E0" w:rsidRPr="00392E8B" w:rsidRDefault="000F64E0" w:rsidP="0035525D">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Rs. 1</w:t>
                  </w:r>
                  <w:r w:rsidR="00FD12F6" w:rsidRPr="00392E8B">
                    <w:rPr>
                      <w:rFonts w:ascii="Book Antiqua" w:hAnsi="Book Antiqua"/>
                      <w:color w:val="000000"/>
                      <w:sz w:val="22"/>
                      <w:szCs w:val="22"/>
                      <w:lang w:eastAsia="en-IN" w:bidi="hi-IN"/>
                    </w:rPr>
                    <w:t>62</w:t>
                  </w:r>
                  <w:r w:rsidRPr="00392E8B">
                    <w:rPr>
                      <w:rFonts w:ascii="Book Antiqua" w:hAnsi="Book Antiqua"/>
                      <w:color w:val="000000"/>
                      <w:sz w:val="22"/>
                      <w:szCs w:val="22"/>
                      <w:lang w:eastAsia="en-IN" w:bidi="hi-IN"/>
                    </w:rPr>
                    <w:t>.20/- per Cum</w:t>
                  </w:r>
                </w:p>
              </w:tc>
            </w:tr>
            <w:tr w:rsidR="000F64E0" w:rsidRPr="00C23C24" w14:paraId="1A662B07" w14:textId="77777777" w:rsidTr="00DF0811">
              <w:trPr>
                <w:trHeight w:val="282"/>
              </w:trPr>
              <w:tc>
                <w:tcPr>
                  <w:tcW w:w="1009" w:type="pct"/>
                  <w:vMerge/>
                  <w:noWrap/>
                  <w:vAlign w:val="center"/>
                </w:tcPr>
                <w:p w14:paraId="3E114818" w14:textId="77777777" w:rsidR="000F64E0" w:rsidRPr="00956884" w:rsidRDefault="000F64E0" w:rsidP="0035525D">
                  <w:pPr>
                    <w:jc w:val="center"/>
                    <w:rPr>
                      <w:rFonts w:ascii="Book Antiqua" w:hAnsi="Book Antiqua"/>
                      <w:b/>
                      <w:bCs/>
                      <w:color w:val="000000"/>
                      <w:sz w:val="22"/>
                      <w:szCs w:val="22"/>
                      <w:lang w:val="en-IN" w:eastAsia="en-IN" w:bidi="hi-IN"/>
                    </w:rPr>
                  </w:pPr>
                </w:p>
              </w:tc>
              <w:tc>
                <w:tcPr>
                  <w:tcW w:w="2152" w:type="pct"/>
                </w:tcPr>
                <w:p w14:paraId="380799F6" w14:textId="1865D32B" w:rsidR="000F64E0" w:rsidRPr="00F36471" w:rsidRDefault="00E61738" w:rsidP="00F36471">
                  <w:pPr>
                    <w:pStyle w:val="ListParagraph"/>
                    <w:numPr>
                      <w:ilvl w:val="0"/>
                      <w:numId w:val="48"/>
                    </w:numPr>
                    <w:autoSpaceDE w:val="0"/>
                    <w:autoSpaceDN w:val="0"/>
                    <w:adjustRightInd w:val="0"/>
                    <w:ind w:left="358" w:hanging="358"/>
                    <w:rPr>
                      <w:rFonts w:ascii="Book Antiqua" w:hAnsi="Book Antiqua"/>
                      <w:sz w:val="22"/>
                      <w:szCs w:val="22"/>
                      <w:lang w:bidi="hi-IN"/>
                    </w:rPr>
                  </w:pPr>
                  <w:r w:rsidRPr="00F36471">
                    <w:rPr>
                      <w:rFonts w:ascii="Book Antiqua" w:hAnsi="Book Antiqua"/>
                      <w:sz w:val="22"/>
                      <w:szCs w:val="22"/>
                      <w:lang w:bidi="hi-IN"/>
                    </w:rPr>
                    <w:t>Wet Fissured</w:t>
                  </w:r>
                  <w:r>
                    <w:rPr>
                      <w:rFonts w:ascii="Book Antiqua" w:hAnsi="Book Antiqua"/>
                      <w:sz w:val="22"/>
                      <w:szCs w:val="22"/>
                      <w:lang w:bidi="hi-IN"/>
                    </w:rPr>
                    <w:t xml:space="preserve"> </w:t>
                  </w:r>
                  <w:r w:rsidRPr="00F36471">
                    <w:rPr>
                      <w:rFonts w:ascii="Book Antiqua" w:hAnsi="Book Antiqua"/>
                      <w:sz w:val="22"/>
                      <w:szCs w:val="22"/>
                      <w:lang w:bidi="hi-IN"/>
                    </w:rPr>
                    <w:t>Rock</w:t>
                  </w:r>
                </w:p>
              </w:tc>
              <w:tc>
                <w:tcPr>
                  <w:tcW w:w="1839" w:type="pct"/>
                </w:tcPr>
                <w:p w14:paraId="16AA32A9" w14:textId="260DE8D1" w:rsidR="000F64E0" w:rsidRPr="00392E8B" w:rsidRDefault="000F64E0" w:rsidP="0035525D">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Rs. 1</w:t>
                  </w:r>
                  <w:r w:rsidR="00FD12F6" w:rsidRPr="00392E8B">
                    <w:rPr>
                      <w:rFonts w:ascii="Book Antiqua" w:hAnsi="Book Antiqua"/>
                      <w:color w:val="000000"/>
                      <w:sz w:val="22"/>
                      <w:szCs w:val="22"/>
                      <w:lang w:eastAsia="en-IN" w:bidi="hi-IN"/>
                    </w:rPr>
                    <w:t>92</w:t>
                  </w:r>
                  <w:r w:rsidRPr="00392E8B">
                    <w:rPr>
                      <w:rFonts w:ascii="Book Antiqua" w:hAnsi="Book Antiqua"/>
                      <w:color w:val="000000"/>
                      <w:sz w:val="22"/>
                      <w:szCs w:val="22"/>
                      <w:lang w:eastAsia="en-IN" w:bidi="hi-IN"/>
                    </w:rPr>
                    <w:t>/- per Cum</w:t>
                  </w:r>
                </w:p>
              </w:tc>
            </w:tr>
            <w:tr w:rsidR="000F64E0" w:rsidRPr="00C23C24" w14:paraId="11112039" w14:textId="77777777" w:rsidTr="00DF0811">
              <w:trPr>
                <w:trHeight w:val="286"/>
              </w:trPr>
              <w:tc>
                <w:tcPr>
                  <w:tcW w:w="1009" w:type="pct"/>
                  <w:vMerge/>
                  <w:noWrap/>
                  <w:vAlign w:val="center"/>
                </w:tcPr>
                <w:p w14:paraId="55EC15E4"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5D10A686" w14:textId="77777777" w:rsidR="000F64E0" w:rsidRPr="00956884" w:rsidRDefault="000F64E0" w:rsidP="005F49E9">
                  <w:pPr>
                    <w:autoSpaceDE w:val="0"/>
                    <w:autoSpaceDN w:val="0"/>
                    <w:adjustRightInd w:val="0"/>
                    <w:rPr>
                      <w:rFonts w:ascii="Book Antiqua" w:hAnsi="Book Antiqua" w:cs="CIDFont+F2"/>
                      <w:sz w:val="22"/>
                      <w:szCs w:val="22"/>
                      <w:u w:val="single"/>
                      <w:lang w:val="en-IN" w:eastAsia="en-IN" w:bidi="hi-IN"/>
                    </w:rPr>
                  </w:pPr>
                  <w:r w:rsidRPr="00956884">
                    <w:rPr>
                      <w:rFonts w:ascii="Book Antiqua" w:hAnsi="Book Antiqua" w:cs="CIDFont+F2"/>
                      <w:sz w:val="22"/>
                      <w:szCs w:val="22"/>
                      <w:u w:val="single"/>
                      <w:lang w:val="en-IN" w:eastAsia="en-IN" w:bidi="hi-IN"/>
                    </w:rPr>
                    <w:t>Concreting</w:t>
                  </w:r>
                </w:p>
              </w:tc>
              <w:tc>
                <w:tcPr>
                  <w:tcW w:w="1839" w:type="pct"/>
                </w:tcPr>
                <w:p w14:paraId="62D14356" w14:textId="77777777" w:rsidR="000F64E0" w:rsidRPr="00956884" w:rsidRDefault="000F64E0" w:rsidP="005F49E9">
                  <w:pPr>
                    <w:rPr>
                      <w:rFonts w:ascii="Book Antiqua" w:hAnsi="Book Antiqua"/>
                      <w:color w:val="000000"/>
                      <w:sz w:val="22"/>
                      <w:szCs w:val="22"/>
                      <w:highlight w:val="yellow"/>
                      <w:lang w:eastAsia="en-IN" w:bidi="hi-IN"/>
                    </w:rPr>
                  </w:pPr>
                </w:p>
              </w:tc>
            </w:tr>
            <w:tr w:rsidR="000F64E0" w:rsidRPr="00C23C24" w14:paraId="2542709F" w14:textId="77777777" w:rsidTr="00DF0811">
              <w:trPr>
                <w:trHeight w:val="286"/>
              </w:trPr>
              <w:tc>
                <w:tcPr>
                  <w:tcW w:w="1009" w:type="pct"/>
                  <w:vMerge/>
                  <w:noWrap/>
                  <w:vAlign w:val="center"/>
                </w:tcPr>
                <w:p w14:paraId="590DE659"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054AD4A7" w14:textId="7F222F50" w:rsidR="000F64E0" w:rsidRPr="00956884" w:rsidRDefault="000F64E0" w:rsidP="005F49E9">
                  <w:pPr>
                    <w:numPr>
                      <w:ilvl w:val="0"/>
                      <w:numId w:val="42"/>
                    </w:numPr>
                    <w:autoSpaceDE w:val="0"/>
                    <w:autoSpaceDN w:val="0"/>
                    <w:adjustRightInd w:val="0"/>
                    <w:ind w:left="333" w:hanging="333"/>
                    <w:rPr>
                      <w:rFonts w:ascii="Book Antiqua" w:hAnsi="Book Antiqua" w:cs="CIDFont+F2"/>
                      <w:sz w:val="22"/>
                      <w:szCs w:val="22"/>
                      <w:lang w:val="en-IN" w:eastAsia="en-IN" w:bidi="hi-IN"/>
                    </w:rPr>
                  </w:pPr>
                  <w:r w:rsidRPr="00956884">
                    <w:rPr>
                      <w:rFonts w:ascii="Book Antiqua" w:hAnsi="Book Antiqua" w:cs="CIDFont+F2"/>
                      <w:sz w:val="22"/>
                      <w:szCs w:val="22"/>
                      <w:lang w:val="en-IN" w:eastAsia="en-IN" w:bidi="hi-IN"/>
                    </w:rPr>
                    <w:t>Concreating (1:1.5:3)</w:t>
                  </w:r>
                </w:p>
              </w:tc>
              <w:tc>
                <w:tcPr>
                  <w:tcW w:w="1839" w:type="pct"/>
                </w:tcPr>
                <w:p w14:paraId="22CCC8DC" w14:textId="5D25773A" w:rsidR="000F64E0" w:rsidRPr="00392E8B" w:rsidRDefault="000F64E0" w:rsidP="005F49E9">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 xml:space="preserve">Rs. </w:t>
                  </w:r>
                  <w:r w:rsidR="00FD12F6" w:rsidRPr="00392E8B">
                    <w:rPr>
                      <w:rFonts w:ascii="Book Antiqua" w:hAnsi="Book Antiqua"/>
                      <w:color w:val="000000"/>
                      <w:sz w:val="22"/>
                      <w:szCs w:val="22"/>
                      <w:lang w:eastAsia="en-IN" w:bidi="hi-IN"/>
                    </w:rPr>
                    <w:t>2031</w:t>
                  </w:r>
                  <w:r w:rsidRPr="00392E8B">
                    <w:rPr>
                      <w:rFonts w:ascii="Book Antiqua" w:hAnsi="Book Antiqua"/>
                      <w:color w:val="000000"/>
                      <w:sz w:val="22"/>
                      <w:szCs w:val="22"/>
                      <w:lang w:eastAsia="en-IN" w:bidi="hi-IN"/>
                    </w:rPr>
                    <w:t>.</w:t>
                  </w:r>
                  <w:r w:rsidR="00FD12F6" w:rsidRPr="00392E8B">
                    <w:rPr>
                      <w:rFonts w:ascii="Book Antiqua" w:hAnsi="Book Antiqua"/>
                      <w:color w:val="000000"/>
                      <w:sz w:val="22"/>
                      <w:szCs w:val="22"/>
                      <w:lang w:eastAsia="en-IN" w:bidi="hi-IN"/>
                    </w:rPr>
                    <w:t>8</w:t>
                  </w:r>
                  <w:r w:rsidRPr="00392E8B">
                    <w:rPr>
                      <w:rFonts w:ascii="Book Antiqua" w:hAnsi="Book Antiqua"/>
                      <w:color w:val="000000"/>
                      <w:sz w:val="22"/>
                      <w:szCs w:val="22"/>
                      <w:lang w:eastAsia="en-IN" w:bidi="hi-IN"/>
                    </w:rPr>
                    <w:t>0/- per Cum</w:t>
                  </w:r>
                </w:p>
              </w:tc>
            </w:tr>
            <w:tr w:rsidR="000F64E0" w:rsidRPr="00C23C24" w14:paraId="03D09459" w14:textId="77777777" w:rsidTr="00DF0811">
              <w:trPr>
                <w:trHeight w:val="286"/>
              </w:trPr>
              <w:tc>
                <w:tcPr>
                  <w:tcW w:w="1009" w:type="pct"/>
                  <w:vMerge/>
                  <w:noWrap/>
                  <w:vAlign w:val="center"/>
                </w:tcPr>
                <w:p w14:paraId="00E74F4B"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44D9A752" w14:textId="4761BD7D" w:rsidR="000F64E0" w:rsidRPr="00956884" w:rsidRDefault="00F36471" w:rsidP="005F49E9">
                  <w:pPr>
                    <w:numPr>
                      <w:ilvl w:val="0"/>
                      <w:numId w:val="42"/>
                    </w:numPr>
                    <w:autoSpaceDE w:val="0"/>
                    <w:autoSpaceDN w:val="0"/>
                    <w:adjustRightInd w:val="0"/>
                    <w:ind w:left="333" w:hanging="333"/>
                    <w:rPr>
                      <w:rFonts w:ascii="Book Antiqua" w:hAnsi="Book Antiqua" w:cs="CIDFont+F2"/>
                      <w:sz w:val="22"/>
                      <w:szCs w:val="22"/>
                      <w:lang w:val="en-IN" w:eastAsia="en-IN" w:bidi="hi-IN"/>
                    </w:rPr>
                  </w:pPr>
                  <w:r>
                    <w:rPr>
                      <w:rFonts w:ascii="Book Antiqua" w:hAnsi="Book Antiqua" w:cs="CIDFont+F2"/>
                      <w:sz w:val="22"/>
                      <w:szCs w:val="22"/>
                      <w:lang w:val="en-IN" w:eastAsia="en-IN" w:bidi="hi-IN"/>
                    </w:rPr>
                    <w:t xml:space="preserve">Lean </w:t>
                  </w:r>
                  <w:r w:rsidR="000F64E0" w:rsidRPr="00956884">
                    <w:rPr>
                      <w:rFonts w:ascii="Book Antiqua" w:hAnsi="Book Antiqua" w:cs="CIDFont+F2"/>
                      <w:sz w:val="22"/>
                      <w:szCs w:val="22"/>
                      <w:lang w:val="en-IN" w:eastAsia="en-IN" w:bidi="hi-IN"/>
                    </w:rPr>
                    <w:t>Concreat</w:t>
                  </w:r>
                  <w:r>
                    <w:rPr>
                      <w:rFonts w:ascii="Book Antiqua" w:hAnsi="Book Antiqua" w:cs="CIDFont+F2"/>
                      <w:sz w:val="22"/>
                      <w:szCs w:val="22"/>
                      <w:lang w:val="en-IN" w:eastAsia="en-IN" w:bidi="hi-IN"/>
                    </w:rPr>
                    <w:t>e</w:t>
                  </w:r>
                  <w:r w:rsidR="000F64E0" w:rsidRPr="00956884">
                    <w:rPr>
                      <w:rFonts w:ascii="Book Antiqua" w:hAnsi="Book Antiqua" w:cs="CIDFont+F2"/>
                      <w:sz w:val="22"/>
                      <w:szCs w:val="22"/>
                      <w:lang w:val="en-IN" w:eastAsia="en-IN" w:bidi="hi-IN"/>
                    </w:rPr>
                    <w:t xml:space="preserve"> (1:3:6)</w:t>
                  </w:r>
                </w:p>
              </w:tc>
              <w:tc>
                <w:tcPr>
                  <w:tcW w:w="1839" w:type="pct"/>
                </w:tcPr>
                <w:p w14:paraId="6CF4BBAC" w14:textId="432F57E1" w:rsidR="000F64E0" w:rsidRPr="00392E8B" w:rsidRDefault="000F64E0" w:rsidP="005F49E9">
                  <w:pPr>
                    <w:rPr>
                      <w:rFonts w:ascii="Book Antiqua" w:hAnsi="Book Antiqua"/>
                      <w:color w:val="000000"/>
                      <w:sz w:val="22"/>
                      <w:szCs w:val="22"/>
                      <w:lang w:eastAsia="en-IN" w:bidi="hi-IN"/>
                    </w:rPr>
                  </w:pPr>
                  <w:r w:rsidRPr="00392E8B">
                    <w:rPr>
                      <w:rFonts w:ascii="Book Antiqua" w:hAnsi="Book Antiqua"/>
                      <w:color w:val="000000"/>
                      <w:sz w:val="22"/>
                      <w:szCs w:val="22"/>
                      <w:lang w:eastAsia="en-IN" w:bidi="hi-IN"/>
                    </w:rPr>
                    <w:t xml:space="preserve">Rs. </w:t>
                  </w:r>
                  <w:r w:rsidR="00FD12F6" w:rsidRPr="00392E8B">
                    <w:rPr>
                      <w:rFonts w:ascii="Book Antiqua" w:hAnsi="Book Antiqua"/>
                      <w:color w:val="000000"/>
                      <w:sz w:val="22"/>
                      <w:szCs w:val="22"/>
                      <w:lang w:eastAsia="en-IN" w:bidi="hi-IN"/>
                    </w:rPr>
                    <w:t>1863</w:t>
                  </w:r>
                  <w:r w:rsidRPr="00392E8B">
                    <w:rPr>
                      <w:rFonts w:ascii="Book Antiqua" w:hAnsi="Book Antiqua"/>
                      <w:color w:val="000000"/>
                      <w:sz w:val="22"/>
                      <w:szCs w:val="22"/>
                      <w:lang w:eastAsia="en-IN" w:bidi="hi-IN"/>
                    </w:rPr>
                    <w:t>.</w:t>
                  </w:r>
                  <w:r w:rsidR="00FD12F6" w:rsidRPr="00392E8B">
                    <w:rPr>
                      <w:rFonts w:ascii="Book Antiqua" w:hAnsi="Book Antiqua"/>
                      <w:color w:val="000000"/>
                      <w:sz w:val="22"/>
                      <w:szCs w:val="22"/>
                      <w:lang w:eastAsia="en-IN" w:bidi="hi-IN"/>
                    </w:rPr>
                    <w:t>6</w:t>
                  </w:r>
                  <w:r w:rsidRPr="00392E8B">
                    <w:rPr>
                      <w:rFonts w:ascii="Book Antiqua" w:hAnsi="Book Antiqua"/>
                      <w:color w:val="000000"/>
                      <w:sz w:val="22"/>
                      <w:szCs w:val="22"/>
                      <w:lang w:eastAsia="en-IN" w:bidi="hi-IN"/>
                    </w:rPr>
                    <w:t>0/- per Cum</w:t>
                  </w:r>
                </w:p>
              </w:tc>
            </w:tr>
            <w:tr w:rsidR="000F64E0" w:rsidRPr="00C23C24" w14:paraId="45DA7454" w14:textId="77777777" w:rsidTr="00DF0811">
              <w:trPr>
                <w:trHeight w:val="286"/>
              </w:trPr>
              <w:tc>
                <w:tcPr>
                  <w:tcW w:w="1009" w:type="pct"/>
                  <w:vMerge/>
                  <w:noWrap/>
                  <w:vAlign w:val="center"/>
                </w:tcPr>
                <w:p w14:paraId="73D7CC4E"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38C5D275" w14:textId="77777777" w:rsidR="000F64E0" w:rsidRPr="00956884" w:rsidRDefault="000F64E0" w:rsidP="005F49E9">
                  <w:pPr>
                    <w:autoSpaceDE w:val="0"/>
                    <w:autoSpaceDN w:val="0"/>
                    <w:adjustRightInd w:val="0"/>
                    <w:rPr>
                      <w:rFonts w:ascii="Book Antiqua" w:hAnsi="Book Antiqua" w:cs="CIDFont+F2"/>
                      <w:sz w:val="22"/>
                      <w:szCs w:val="22"/>
                      <w:lang w:val="en-IN" w:eastAsia="en-IN" w:bidi="hi-IN"/>
                    </w:rPr>
                  </w:pPr>
                  <w:r w:rsidRPr="00956884">
                    <w:rPr>
                      <w:rFonts w:ascii="Book Antiqua" w:hAnsi="Book Antiqua" w:cs="CIDFont+F2"/>
                      <w:sz w:val="22"/>
                      <w:szCs w:val="22"/>
                      <w:lang w:val="en-IN" w:eastAsia="en-IN" w:bidi="hi-IN"/>
                    </w:rPr>
                    <w:t>Reinforcement Steel</w:t>
                  </w:r>
                </w:p>
              </w:tc>
              <w:tc>
                <w:tcPr>
                  <w:tcW w:w="1839" w:type="pct"/>
                </w:tcPr>
                <w:p w14:paraId="1827B1BE" w14:textId="0502C916" w:rsidR="000F64E0" w:rsidRPr="00A37C1D" w:rsidRDefault="000F64E0" w:rsidP="005F49E9">
                  <w:pPr>
                    <w:rPr>
                      <w:rFonts w:ascii="Book Antiqua" w:hAnsi="Book Antiqua"/>
                      <w:color w:val="000000"/>
                      <w:sz w:val="22"/>
                      <w:szCs w:val="22"/>
                      <w:lang w:eastAsia="en-IN" w:bidi="hi-IN"/>
                    </w:rPr>
                  </w:pPr>
                  <w:r w:rsidRPr="00A37C1D">
                    <w:rPr>
                      <w:rFonts w:ascii="Book Antiqua" w:hAnsi="Book Antiqua"/>
                      <w:color w:val="000000"/>
                      <w:sz w:val="22"/>
                      <w:szCs w:val="22"/>
                      <w:lang w:eastAsia="en-IN" w:bidi="hi-IN"/>
                    </w:rPr>
                    <w:t>Rs. 1</w:t>
                  </w:r>
                  <w:r w:rsidR="00272698" w:rsidRPr="00A37C1D">
                    <w:rPr>
                      <w:rFonts w:ascii="Book Antiqua" w:hAnsi="Book Antiqua"/>
                      <w:color w:val="000000"/>
                      <w:sz w:val="22"/>
                      <w:szCs w:val="22"/>
                      <w:lang w:eastAsia="en-IN" w:bidi="hi-IN"/>
                    </w:rPr>
                    <w:t>6792.2</w:t>
                  </w:r>
                  <w:r w:rsidRPr="00A37C1D">
                    <w:rPr>
                      <w:rFonts w:ascii="Book Antiqua" w:hAnsi="Book Antiqua"/>
                      <w:color w:val="000000"/>
                      <w:sz w:val="22"/>
                      <w:szCs w:val="22"/>
                      <w:lang w:eastAsia="en-IN" w:bidi="hi-IN"/>
                    </w:rPr>
                    <w:t>0/- per MT</w:t>
                  </w:r>
                </w:p>
              </w:tc>
            </w:tr>
            <w:tr w:rsidR="000F64E0" w:rsidRPr="00C23C24" w14:paraId="3539F3BD" w14:textId="77777777" w:rsidTr="00DF0811">
              <w:trPr>
                <w:trHeight w:val="286"/>
              </w:trPr>
              <w:tc>
                <w:tcPr>
                  <w:tcW w:w="1009" w:type="pct"/>
                  <w:vMerge/>
                  <w:noWrap/>
                  <w:vAlign w:val="center"/>
                </w:tcPr>
                <w:p w14:paraId="68AD9E18"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6796E7EA" w14:textId="5B9E7706" w:rsidR="000F64E0" w:rsidRPr="00956884" w:rsidRDefault="000F64E0" w:rsidP="005F49E9">
                  <w:pPr>
                    <w:autoSpaceDE w:val="0"/>
                    <w:autoSpaceDN w:val="0"/>
                    <w:adjustRightInd w:val="0"/>
                    <w:rPr>
                      <w:rFonts w:ascii="Book Antiqua" w:hAnsi="Book Antiqua" w:cs="CIDFont+F2"/>
                      <w:sz w:val="22"/>
                      <w:szCs w:val="22"/>
                      <w:lang w:val="en-IN" w:eastAsia="en-IN" w:bidi="hi-IN"/>
                    </w:rPr>
                  </w:pPr>
                  <w:r w:rsidRPr="00956884">
                    <w:rPr>
                      <w:rFonts w:ascii="Book Antiqua" w:hAnsi="Book Antiqua"/>
                      <w:sz w:val="22"/>
                      <w:szCs w:val="22"/>
                      <w:lang w:bidi="hi-IN"/>
                    </w:rPr>
                    <w:t>Stub -Normal Tower</w:t>
                  </w:r>
                  <w:r w:rsidR="0013621C">
                    <w:rPr>
                      <w:rFonts w:ascii="Book Antiqua" w:hAnsi="Book Antiqua"/>
                      <w:sz w:val="22"/>
                      <w:szCs w:val="22"/>
                      <w:lang w:bidi="hi-IN"/>
                    </w:rPr>
                    <w:t xml:space="preserve"> using Template</w:t>
                  </w:r>
                </w:p>
              </w:tc>
              <w:tc>
                <w:tcPr>
                  <w:tcW w:w="1839" w:type="pct"/>
                </w:tcPr>
                <w:p w14:paraId="234BFD1D" w14:textId="2652C99D" w:rsidR="000F64E0" w:rsidRPr="00A37C1D" w:rsidRDefault="000F64E0" w:rsidP="005F49E9">
                  <w:pPr>
                    <w:rPr>
                      <w:rFonts w:ascii="Book Antiqua" w:hAnsi="Book Antiqua"/>
                      <w:color w:val="000000"/>
                      <w:sz w:val="22"/>
                      <w:szCs w:val="22"/>
                      <w:lang w:eastAsia="en-IN" w:bidi="hi-IN"/>
                    </w:rPr>
                  </w:pPr>
                  <w:r w:rsidRPr="00A37C1D">
                    <w:rPr>
                      <w:rFonts w:ascii="Book Antiqua" w:hAnsi="Book Antiqua"/>
                      <w:color w:val="000000"/>
                      <w:sz w:val="22"/>
                      <w:szCs w:val="22"/>
                      <w:lang w:eastAsia="en-IN" w:bidi="hi-IN"/>
                    </w:rPr>
                    <w:t>Rs. 1</w:t>
                  </w:r>
                  <w:r w:rsidR="00272698" w:rsidRPr="00A37C1D">
                    <w:rPr>
                      <w:rFonts w:ascii="Book Antiqua" w:hAnsi="Book Antiqua"/>
                      <w:color w:val="000000"/>
                      <w:sz w:val="22"/>
                      <w:szCs w:val="22"/>
                      <w:lang w:eastAsia="en-IN" w:bidi="hi-IN"/>
                    </w:rPr>
                    <w:t>625</w:t>
                  </w:r>
                  <w:r w:rsidRPr="00A37C1D">
                    <w:rPr>
                      <w:rFonts w:ascii="Book Antiqua" w:hAnsi="Book Antiqua"/>
                      <w:color w:val="000000"/>
                      <w:sz w:val="22"/>
                      <w:szCs w:val="22"/>
                      <w:lang w:eastAsia="en-IN" w:bidi="hi-IN"/>
                    </w:rPr>
                    <w:t>.</w:t>
                  </w:r>
                  <w:r w:rsidR="00272698" w:rsidRPr="00A37C1D">
                    <w:rPr>
                      <w:rFonts w:ascii="Book Antiqua" w:hAnsi="Book Antiqua"/>
                      <w:color w:val="000000"/>
                      <w:sz w:val="22"/>
                      <w:szCs w:val="22"/>
                      <w:lang w:eastAsia="en-IN" w:bidi="hi-IN"/>
                    </w:rPr>
                    <w:t>2</w:t>
                  </w:r>
                  <w:r w:rsidRPr="00A37C1D">
                    <w:rPr>
                      <w:rFonts w:ascii="Book Antiqua" w:hAnsi="Book Antiqua"/>
                      <w:color w:val="000000"/>
                      <w:sz w:val="22"/>
                      <w:szCs w:val="22"/>
                      <w:lang w:eastAsia="en-IN" w:bidi="hi-IN"/>
                    </w:rPr>
                    <w:t>0/- per MT</w:t>
                  </w:r>
                </w:p>
              </w:tc>
            </w:tr>
            <w:tr w:rsidR="000F64E0" w:rsidRPr="00C23C24" w14:paraId="397D4698" w14:textId="77777777" w:rsidTr="00DF0811">
              <w:trPr>
                <w:trHeight w:val="286"/>
              </w:trPr>
              <w:tc>
                <w:tcPr>
                  <w:tcW w:w="1009" w:type="pct"/>
                  <w:vMerge/>
                  <w:noWrap/>
                  <w:vAlign w:val="center"/>
                </w:tcPr>
                <w:p w14:paraId="2E9684AD" w14:textId="77777777" w:rsidR="000F64E0" w:rsidRPr="00956884" w:rsidRDefault="000F64E0" w:rsidP="005F49E9">
                  <w:pPr>
                    <w:jc w:val="center"/>
                    <w:rPr>
                      <w:rFonts w:ascii="Book Antiqua" w:hAnsi="Book Antiqua"/>
                      <w:b/>
                      <w:bCs/>
                      <w:color w:val="000000"/>
                      <w:sz w:val="22"/>
                      <w:szCs w:val="22"/>
                      <w:lang w:val="en-IN" w:eastAsia="en-IN" w:bidi="hi-IN"/>
                    </w:rPr>
                  </w:pPr>
                </w:p>
              </w:tc>
              <w:tc>
                <w:tcPr>
                  <w:tcW w:w="2152" w:type="pct"/>
                </w:tcPr>
                <w:p w14:paraId="1C32CCFA" w14:textId="4C58E711" w:rsidR="00E61738" w:rsidRPr="00E61738" w:rsidRDefault="00E61738" w:rsidP="00E61738">
                  <w:pPr>
                    <w:autoSpaceDE w:val="0"/>
                    <w:autoSpaceDN w:val="0"/>
                    <w:adjustRightInd w:val="0"/>
                    <w:rPr>
                      <w:rFonts w:ascii="Book Antiqua" w:hAnsi="Book Antiqua"/>
                      <w:sz w:val="22"/>
                      <w:szCs w:val="22"/>
                      <w:lang w:bidi="hi-IN"/>
                    </w:rPr>
                  </w:pPr>
                  <w:proofErr w:type="gramStart"/>
                  <w:r w:rsidRPr="00E61738">
                    <w:rPr>
                      <w:rFonts w:ascii="Book Antiqua" w:hAnsi="Book Antiqua"/>
                      <w:sz w:val="22"/>
                      <w:szCs w:val="22"/>
                      <w:lang w:bidi="hi-IN"/>
                    </w:rPr>
                    <w:t>Concreting</w:t>
                  </w:r>
                  <w:proofErr w:type="gramEnd"/>
                  <w:r>
                    <w:rPr>
                      <w:rFonts w:ascii="Book Antiqua" w:hAnsi="Book Antiqua"/>
                      <w:sz w:val="22"/>
                      <w:szCs w:val="22"/>
                      <w:lang w:bidi="hi-IN"/>
                    </w:rPr>
                    <w:t xml:space="preserve"> </w:t>
                  </w:r>
                  <w:r w:rsidRPr="00E61738">
                    <w:rPr>
                      <w:rFonts w:ascii="Book Antiqua" w:hAnsi="Book Antiqua"/>
                      <w:sz w:val="22"/>
                      <w:szCs w:val="22"/>
                      <w:lang w:bidi="hi-IN"/>
                    </w:rPr>
                    <w:t>(M25) For</w:t>
                  </w:r>
                </w:p>
                <w:p w14:paraId="5F6CB9A3" w14:textId="390941B6" w:rsidR="000F64E0" w:rsidRPr="00956884" w:rsidRDefault="00E61738" w:rsidP="00E61738">
                  <w:pPr>
                    <w:autoSpaceDE w:val="0"/>
                    <w:autoSpaceDN w:val="0"/>
                    <w:adjustRightInd w:val="0"/>
                    <w:rPr>
                      <w:rFonts w:ascii="Book Antiqua" w:hAnsi="Book Antiqua"/>
                      <w:sz w:val="22"/>
                      <w:szCs w:val="22"/>
                      <w:lang w:bidi="hi-IN"/>
                    </w:rPr>
                  </w:pPr>
                  <w:r w:rsidRPr="00E61738">
                    <w:rPr>
                      <w:rFonts w:ascii="Book Antiqua" w:hAnsi="Book Antiqua"/>
                      <w:sz w:val="22"/>
                      <w:szCs w:val="22"/>
                      <w:lang w:bidi="hi-IN"/>
                    </w:rPr>
                    <w:t>Railway</w:t>
                  </w:r>
                  <w:r>
                    <w:rPr>
                      <w:rFonts w:ascii="Book Antiqua" w:hAnsi="Book Antiqua"/>
                      <w:sz w:val="22"/>
                      <w:szCs w:val="22"/>
                      <w:lang w:bidi="hi-IN"/>
                    </w:rPr>
                    <w:t xml:space="preserve"> </w:t>
                  </w:r>
                  <w:r w:rsidRPr="00E61738">
                    <w:rPr>
                      <w:rFonts w:ascii="Book Antiqua" w:hAnsi="Book Antiqua"/>
                      <w:sz w:val="22"/>
                      <w:szCs w:val="22"/>
                      <w:lang w:bidi="hi-IN"/>
                    </w:rPr>
                    <w:t>Locations</w:t>
                  </w:r>
                </w:p>
              </w:tc>
              <w:tc>
                <w:tcPr>
                  <w:tcW w:w="1839" w:type="pct"/>
                </w:tcPr>
                <w:p w14:paraId="691A856B" w14:textId="4086B0F3" w:rsidR="000F64E0" w:rsidRPr="00A37C1D" w:rsidRDefault="00E57454" w:rsidP="005F49E9">
                  <w:pPr>
                    <w:rPr>
                      <w:rFonts w:ascii="Book Antiqua" w:hAnsi="Book Antiqua"/>
                      <w:color w:val="000000"/>
                      <w:sz w:val="22"/>
                      <w:szCs w:val="22"/>
                      <w:lang w:eastAsia="en-IN" w:bidi="hi-IN"/>
                    </w:rPr>
                  </w:pPr>
                  <w:r w:rsidRPr="00A37C1D">
                    <w:rPr>
                      <w:rFonts w:ascii="Book Antiqua" w:hAnsi="Book Antiqua"/>
                      <w:color w:val="000000"/>
                      <w:sz w:val="22"/>
                      <w:szCs w:val="22"/>
                      <w:lang w:eastAsia="en-IN" w:bidi="hi-IN"/>
                    </w:rPr>
                    <w:t xml:space="preserve">Rs. </w:t>
                  </w:r>
                  <w:r w:rsidR="00272698" w:rsidRPr="00A37C1D">
                    <w:rPr>
                      <w:rFonts w:ascii="Book Antiqua" w:hAnsi="Book Antiqua"/>
                      <w:color w:val="000000"/>
                      <w:sz w:val="22"/>
                      <w:szCs w:val="22"/>
                      <w:lang w:eastAsia="en-IN" w:bidi="hi-IN"/>
                    </w:rPr>
                    <w:t>2031.8</w:t>
                  </w:r>
                  <w:r w:rsidRPr="00A37C1D">
                    <w:rPr>
                      <w:rFonts w:ascii="Book Antiqua" w:hAnsi="Book Antiqua"/>
                      <w:color w:val="000000"/>
                      <w:sz w:val="22"/>
                      <w:szCs w:val="22"/>
                      <w:lang w:eastAsia="en-IN" w:bidi="hi-IN"/>
                    </w:rPr>
                    <w:t xml:space="preserve">0/- per </w:t>
                  </w:r>
                  <w:r w:rsidR="00A37C1D" w:rsidRPr="00A37C1D">
                    <w:rPr>
                      <w:rFonts w:ascii="Book Antiqua" w:hAnsi="Book Antiqua"/>
                      <w:color w:val="000000"/>
                      <w:sz w:val="22"/>
                      <w:szCs w:val="22"/>
                      <w:lang w:eastAsia="en-IN" w:bidi="hi-IN"/>
                    </w:rPr>
                    <w:t>Cum</w:t>
                  </w:r>
                </w:p>
              </w:tc>
            </w:tr>
            <w:tr w:rsidR="002B403E" w:rsidRPr="00C23C24" w14:paraId="05210937" w14:textId="77777777" w:rsidTr="00DF0811">
              <w:trPr>
                <w:trHeight w:val="407"/>
              </w:trPr>
              <w:tc>
                <w:tcPr>
                  <w:tcW w:w="1009" w:type="pct"/>
                  <w:noWrap/>
                  <w:vAlign w:val="center"/>
                </w:tcPr>
                <w:p w14:paraId="0B4867F7" w14:textId="51477FE7" w:rsidR="002B403E" w:rsidRPr="00956884" w:rsidRDefault="002B403E" w:rsidP="005F49E9">
                  <w:pPr>
                    <w:jc w:val="center"/>
                    <w:rPr>
                      <w:rFonts w:ascii="Book Antiqua" w:hAnsi="Book Antiqua"/>
                      <w:b/>
                      <w:bCs/>
                      <w:color w:val="000000"/>
                      <w:sz w:val="22"/>
                      <w:szCs w:val="22"/>
                      <w:lang w:val="en-IN" w:eastAsia="en-IN" w:bidi="hi-IN"/>
                    </w:rPr>
                  </w:pPr>
                  <w:r w:rsidRPr="00956884">
                    <w:rPr>
                      <w:rFonts w:ascii="Book Antiqua" w:hAnsi="Book Antiqua"/>
                      <w:b/>
                      <w:bCs/>
                      <w:color w:val="000000"/>
                      <w:sz w:val="22"/>
                      <w:szCs w:val="22"/>
                      <w:lang w:val="en-IN" w:eastAsia="en-IN" w:bidi="hi-IN"/>
                    </w:rPr>
                    <w:t>Erection</w:t>
                  </w:r>
                </w:p>
              </w:tc>
              <w:tc>
                <w:tcPr>
                  <w:tcW w:w="2152" w:type="pct"/>
                </w:tcPr>
                <w:p w14:paraId="344FCB93" w14:textId="36C3DD7F" w:rsidR="002B403E" w:rsidRPr="002B403E" w:rsidRDefault="002B403E" w:rsidP="00AF5D19">
                  <w:pPr>
                    <w:rPr>
                      <w:rFonts w:ascii="Book Antiqua" w:hAnsi="Book Antiqua"/>
                      <w:color w:val="000000"/>
                      <w:sz w:val="22"/>
                      <w:szCs w:val="22"/>
                      <w:lang w:eastAsia="en-IN" w:bidi="hi-IN"/>
                    </w:rPr>
                  </w:pPr>
                  <w:r w:rsidRPr="002B403E">
                    <w:rPr>
                      <w:rFonts w:ascii="Book Antiqua" w:hAnsi="Book Antiqua"/>
                      <w:sz w:val="22"/>
                      <w:szCs w:val="22"/>
                      <w:lang w:bidi="hi-IN"/>
                    </w:rPr>
                    <w:t>Normal Tower Erection</w:t>
                  </w:r>
                </w:p>
              </w:tc>
              <w:tc>
                <w:tcPr>
                  <w:tcW w:w="1839" w:type="pct"/>
                </w:tcPr>
                <w:p w14:paraId="73C91B16" w14:textId="24B907AA" w:rsidR="002B403E" w:rsidRPr="002B403E" w:rsidRDefault="002B403E" w:rsidP="00AF5D19">
                  <w:pPr>
                    <w:rPr>
                      <w:rFonts w:ascii="Book Antiqua" w:hAnsi="Book Antiqua"/>
                      <w:color w:val="000000"/>
                      <w:sz w:val="22"/>
                      <w:szCs w:val="22"/>
                      <w:lang w:eastAsia="en-IN" w:bidi="hi-IN"/>
                    </w:rPr>
                  </w:pPr>
                  <w:r w:rsidRPr="002B403E">
                    <w:rPr>
                      <w:rFonts w:ascii="Book Antiqua" w:hAnsi="Book Antiqua"/>
                      <w:color w:val="000000"/>
                      <w:sz w:val="22"/>
                      <w:szCs w:val="22"/>
                      <w:lang w:eastAsia="en-IN" w:bidi="hi-IN"/>
                    </w:rPr>
                    <w:t>Rs. 6703.90/- per MT</w:t>
                  </w:r>
                </w:p>
              </w:tc>
            </w:tr>
            <w:tr w:rsidR="00992FB6" w:rsidRPr="00C23C24" w14:paraId="1E0F082A" w14:textId="77777777" w:rsidTr="00DF0811">
              <w:trPr>
                <w:trHeight w:val="286"/>
              </w:trPr>
              <w:tc>
                <w:tcPr>
                  <w:tcW w:w="1009" w:type="pct"/>
                  <w:vMerge w:val="restart"/>
                  <w:noWrap/>
                  <w:vAlign w:val="center"/>
                </w:tcPr>
                <w:p w14:paraId="5F6B3DF3" w14:textId="48FD969E" w:rsidR="00992FB6" w:rsidRPr="00956884" w:rsidRDefault="00992FB6" w:rsidP="00992FB6">
                  <w:pPr>
                    <w:jc w:val="center"/>
                    <w:rPr>
                      <w:rFonts w:ascii="Book Antiqua" w:hAnsi="Book Antiqua"/>
                      <w:b/>
                      <w:bCs/>
                      <w:color w:val="000000"/>
                      <w:sz w:val="22"/>
                      <w:szCs w:val="22"/>
                      <w:lang w:val="en-IN" w:eastAsia="en-IN" w:bidi="hi-IN"/>
                    </w:rPr>
                  </w:pPr>
                  <w:r w:rsidRPr="00956884">
                    <w:rPr>
                      <w:rFonts w:ascii="Book Antiqua" w:hAnsi="Book Antiqua"/>
                      <w:b/>
                      <w:bCs/>
                      <w:sz w:val="22"/>
                      <w:szCs w:val="22"/>
                      <w:lang w:bidi="hi-IN"/>
                    </w:rPr>
                    <w:t>Stringing</w:t>
                  </w:r>
                </w:p>
              </w:tc>
              <w:tc>
                <w:tcPr>
                  <w:tcW w:w="2152" w:type="pct"/>
                  <w:vAlign w:val="center"/>
                </w:tcPr>
                <w:p w14:paraId="30346B3F" w14:textId="35BA11DC"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STRINGING-400KV AC D/C TWIN CONDUCTOR </w:t>
                  </w:r>
                  <w:proofErr w:type="gramStart"/>
                  <w:r>
                    <w:rPr>
                      <w:rFonts w:ascii="Palatino Linotype" w:hAnsi="Palatino Linotype" w:cs="Calibri"/>
                      <w:color w:val="000000"/>
                      <w:sz w:val="22"/>
                      <w:szCs w:val="22"/>
                    </w:rPr>
                    <w:t xml:space="preserve">   (</w:t>
                  </w:r>
                  <w:proofErr w:type="gramEnd"/>
                  <w:r>
                    <w:rPr>
                      <w:rFonts w:ascii="Palatino Linotype" w:hAnsi="Palatino Linotype" w:cs="Calibri"/>
                      <w:color w:val="000000"/>
                      <w:sz w:val="22"/>
                      <w:szCs w:val="22"/>
                    </w:rPr>
                    <w:t>With TSE)</w:t>
                  </w:r>
                </w:p>
              </w:tc>
              <w:tc>
                <w:tcPr>
                  <w:tcW w:w="1839" w:type="pct"/>
                  <w:vAlign w:val="center"/>
                </w:tcPr>
                <w:p w14:paraId="66030CCD" w14:textId="454029CF" w:rsidR="00992FB6" w:rsidRPr="00992FB6" w:rsidRDefault="00992FB6"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Pr="00992FB6">
                    <w:rPr>
                      <w:rFonts w:ascii="Book Antiqua" w:hAnsi="Book Antiqua"/>
                      <w:color w:val="000000"/>
                      <w:sz w:val="22"/>
                      <w:szCs w:val="22"/>
                      <w:lang w:eastAsia="en-IN" w:bidi="hi-IN"/>
                    </w:rPr>
                    <w:t>170610.6</w:t>
                  </w:r>
                  <w:r>
                    <w:rPr>
                      <w:rFonts w:ascii="Book Antiqua" w:hAnsi="Book Antiqua"/>
                      <w:color w:val="000000"/>
                      <w:sz w:val="22"/>
                      <w:szCs w:val="22"/>
                      <w:lang w:eastAsia="en-IN" w:bidi="hi-IN"/>
                    </w:rPr>
                    <w:t xml:space="preserve">/- per </w:t>
                  </w:r>
                  <w:r w:rsidR="000409F7">
                    <w:rPr>
                      <w:rFonts w:ascii="Book Antiqua" w:hAnsi="Book Antiqua"/>
                      <w:color w:val="000000"/>
                      <w:sz w:val="22"/>
                      <w:szCs w:val="22"/>
                      <w:lang w:eastAsia="en-IN" w:bidi="hi-IN"/>
                    </w:rPr>
                    <w:t>Km</w:t>
                  </w:r>
                </w:p>
              </w:tc>
            </w:tr>
            <w:tr w:rsidR="00992FB6" w:rsidRPr="00C23C24" w14:paraId="073B7040" w14:textId="77777777" w:rsidTr="00DF0811">
              <w:trPr>
                <w:trHeight w:val="286"/>
              </w:trPr>
              <w:tc>
                <w:tcPr>
                  <w:tcW w:w="1009" w:type="pct"/>
                  <w:vMerge/>
                  <w:noWrap/>
                  <w:vAlign w:val="center"/>
                </w:tcPr>
                <w:p w14:paraId="4AB9B0F0"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50C5C539" w14:textId="057EE4BF"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STRINGING-400KV AC D/C TWIN CONDUCTOR </w:t>
                  </w:r>
                  <w:proofErr w:type="gramStart"/>
                  <w:r>
                    <w:rPr>
                      <w:rFonts w:ascii="Palatino Linotype" w:hAnsi="Palatino Linotype" w:cs="Calibri"/>
                      <w:color w:val="000000"/>
                      <w:sz w:val="22"/>
                      <w:szCs w:val="22"/>
                    </w:rPr>
                    <w:t xml:space="preserve">   (</w:t>
                  </w:r>
                  <w:proofErr w:type="gramEnd"/>
                  <w:r>
                    <w:rPr>
                      <w:rFonts w:ascii="Palatino Linotype" w:hAnsi="Palatino Linotype" w:cs="Calibri"/>
                      <w:color w:val="000000"/>
                      <w:sz w:val="22"/>
                      <w:szCs w:val="22"/>
                    </w:rPr>
                    <w:t>Without TSE)</w:t>
                  </w:r>
                </w:p>
              </w:tc>
              <w:tc>
                <w:tcPr>
                  <w:tcW w:w="1839" w:type="pct"/>
                  <w:vAlign w:val="center"/>
                </w:tcPr>
                <w:p w14:paraId="4E2BF3F9" w14:textId="7AA400FE" w:rsidR="00992FB6" w:rsidRPr="00992FB6" w:rsidRDefault="00992FB6"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Pr="00992FB6">
                    <w:rPr>
                      <w:rFonts w:ascii="Book Antiqua" w:hAnsi="Book Antiqua"/>
                      <w:color w:val="000000"/>
                      <w:sz w:val="22"/>
                      <w:szCs w:val="22"/>
                      <w:lang w:eastAsia="en-IN" w:bidi="hi-IN"/>
                    </w:rPr>
                    <w:t>341221.2</w:t>
                  </w:r>
                  <w:r w:rsidR="000409F7">
                    <w:rPr>
                      <w:rFonts w:ascii="Book Antiqua" w:hAnsi="Book Antiqua"/>
                      <w:color w:val="000000"/>
                      <w:sz w:val="22"/>
                      <w:szCs w:val="22"/>
                      <w:lang w:eastAsia="en-IN" w:bidi="hi-IN"/>
                    </w:rPr>
                    <w:t>/- per Km</w:t>
                  </w:r>
                </w:p>
              </w:tc>
            </w:tr>
            <w:tr w:rsidR="00992FB6" w:rsidRPr="00C23C24" w14:paraId="0D294C64" w14:textId="77777777" w:rsidTr="00DF0811">
              <w:trPr>
                <w:trHeight w:val="286"/>
              </w:trPr>
              <w:tc>
                <w:tcPr>
                  <w:tcW w:w="1009" w:type="pct"/>
                  <w:vMerge/>
                  <w:noWrap/>
                  <w:vAlign w:val="center"/>
                </w:tcPr>
                <w:p w14:paraId="41B8F81E" w14:textId="5AD341A6"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70136DF6" w14:textId="378B0FDC"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STRINGING-800KV HVDC HEX CONDUCTOR W/OMR (With TSE)</w:t>
                  </w:r>
                </w:p>
              </w:tc>
              <w:tc>
                <w:tcPr>
                  <w:tcW w:w="1839" w:type="pct"/>
                  <w:vAlign w:val="center"/>
                </w:tcPr>
                <w:p w14:paraId="346E791E" w14:textId="5309CF1F"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210881.7</w:t>
                  </w:r>
                  <w:r>
                    <w:rPr>
                      <w:rFonts w:ascii="Book Antiqua" w:hAnsi="Book Antiqua"/>
                      <w:color w:val="000000"/>
                      <w:sz w:val="22"/>
                      <w:szCs w:val="22"/>
                      <w:lang w:eastAsia="en-IN" w:bidi="hi-IN"/>
                    </w:rPr>
                    <w:t>/- per Km</w:t>
                  </w:r>
                </w:p>
              </w:tc>
            </w:tr>
            <w:tr w:rsidR="00992FB6" w:rsidRPr="00C23C24" w14:paraId="00EB77B9" w14:textId="77777777" w:rsidTr="00DF0811">
              <w:trPr>
                <w:trHeight w:val="286"/>
              </w:trPr>
              <w:tc>
                <w:tcPr>
                  <w:tcW w:w="1009" w:type="pct"/>
                  <w:vMerge/>
                  <w:noWrap/>
                  <w:vAlign w:val="center"/>
                </w:tcPr>
                <w:p w14:paraId="05259A95"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0EA7FFAD" w14:textId="40B4ABE4"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STRINGING-800KV HVDC HEX CONDUCTOR W/OMR (Without TSE)</w:t>
                  </w:r>
                </w:p>
              </w:tc>
              <w:tc>
                <w:tcPr>
                  <w:tcW w:w="1839" w:type="pct"/>
                  <w:vAlign w:val="center"/>
                </w:tcPr>
                <w:p w14:paraId="5E085681" w14:textId="3A5BC9B4"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421763.4</w:t>
                  </w:r>
                  <w:r>
                    <w:rPr>
                      <w:rFonts w:ascii="Book Antiqua" w:hAnsi="Book Antiqua"/>
                      <w:color w:val="000000"/>
                      <w:sz w:val="22"/>
                      <w:szCs w:val="22"/>
                      <w:lang w:eastAsia="en-IN" w:bidi="hi-IN"/>
                    </w:rPr>
                    <w:t>/- per Km</w:t>
                  </w:r>
                </w:p>
              </w:tc>
            </w:tr>
            <w:tr w:rsidR="00992FB6" w:rsidRPr="00C23C24" w14:paraId="39D7F11B" w14:textId="77777777" w:rsidTr="00DF0811">
              <w:trPr>
                <w:trHeight w:val="286"/>
              </w:trPr>
              <w:tc>
                <w:tcPr>
                  <w:tcW w:w="1009" w:type="pct"/>
                  <w:vMerge/>
                  <w:noWrap/>
                  <w:vAlign w:val="center"/>
                </w:tcPr>
                <w:p w14:paraId="645C940D"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4EA89821" w14:textId="382EC859"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 400KV D/C QUAD WITH ONE </w:t>
                  </w:r>
                  <w:proofErr w:type="gramStart"/>
                  <w:r>
                    <w:rPr>
                      <w:rFonts w:ascii="Palatino Linotype" w:hAnsi="Palatino Linotype" w:cs="Calibri"/>
                      <w:color w:val="000000"/>
                      <w:sz w:val="22"/>
                      <w:szCs w:val="22"/>
                    </w:rPr>
                    <w:t>EW  (</w:t>
                  </w:r>
                  <w:proofErr w:type="gramEnd"/>
                  <w:r>
                    <w:rPr>
                      <w:rFonts w:ascii="Palatino Linotype" w:hAnsi="Palatino Linotype" w:cs="Calibri"/>
                      <w:color w:val="000000"/>
                      <w:sz w:val="22"/>
                      <w:szCs w:val="22"/>
                    </w:rPr>
                    <w:t>With TSE)</w:t>
                  </w:r>
                </w:p>
              </w:tc>
              <w:tc>
                <w:tcPr>
                  <w:tcW w:w="1839" w:type="pct"/>
                  <w:vAlign w:val="center"/>
                </w:tcPr>
                <w:p w14:paraId="4CA9E733" w14:textId="77777777" w:rsidR="00CF2033"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192377.307</w:t>
                  </w:r>
                  <w:r>
                    <w:rPr>
                      <w:rFonts w:ascii="Book Antiqua" w:hAnsi="Book Antiqua"/>
                      <w:color w:val="000000"/>
                      <w:sz w:val="22"/>
                      <w:szCs w:val="22"/>
                      <w:lang w:eastAsia="en-IN" w:bidi="hi-IN"/>
                    </w:rPr>
                    <w:t xml:space="preserve">/- </w:t>
                  </w:r>
                </w:p>
                <w:p w14:paraId="34E11463" w14:textId="054F422A"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per Km</w:t>
                  </w:r>
                </w:p>
              </w:tc>
            </w:tr>
            <w:tr w:rsidR="00992FB6" w:rsidRPr="00C23C24" w14:paraId="7EDBF297" w14:textId="77777777" w:rsidTr="00DF0811">
              <w:trPr>
                <w:trHeight w:val="286"/>
              </w:trPr>
              <w:tc>
                <w:tcPr>
                  <w:tcW w:w="1009" w:type="pct"/>
                  <w:vMerge/>
                  <w:noWrap/>
                  <w:vAlign w:val="center"/>
                </w:tcPr>
                <w:p w14:paraId="2C497C2A"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1A2D2B8E" w14:textId="3644D435"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 400KV D/C QUAD WITH ONE </w:t>
                  </w:r>
                  <w:proofErr w:type="gramStart"/>
                  <w:r>
                    <w:rPr>
                      <w:rFonts w:ascii="Palatino Linotype" w:hAnsi="Palatino Linotype" w:cs="Calibri"/>
                      <w:color w:val="000000"/>
                      <w:sz w:val="22"/>
                      <w:szCs w:val="22"/>
                    </w:rPr>
                    <w:t>EW  (</w:t>
                  </w:r>
                  <w:proofErr w:type="gramEnd"/>
                  <w:r>
                    <w:rPr>
                      <w:rFonts w:ascii="Palatino Linotype" w:hAnsi="Palatino Linotype" w:cs="Calibri"/>
                      <w:color w:val="000000"/>
                      <w:sz w:val="22"/>
                      <w:szCs w:val="22"/>
                    </w:rPr>
                    <w:t>Without TSE)</w:t>
                  </w:r>
                </w:p>
              </w:tc>
              <w:tc>
                <w:tcPr>
                  <w:tcW w:w="1839" w:type="pct"/>
                  <w:vAlign w:val="center"/>
                </w:tcPr>
                <w:p w14:paraId="51ECA753" w14:textId="6E5AE0D8"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384754.614</w:t>
                  </w:r>
                  <w:r>
                    <w:rPr>
                      <w:rFonts w:ascii="Book Antiqua" w:hAnsi="Book Antiqua"/>
                      <w:color w:val="000000"/>
                      <w:sz w:val="22"/>
                      <w:szCs w:val="22"/>
                      <w:lang w:eastAsia="en-IN" w:bidi="hi-IN"/>
                    </w:rPr>
                    <w:t>/- per Km</w:t>
                  </w:r>
                </w:p>
              </w:tc>
            </w:tr>
            <w:tr w:rsidR="00992FB6" w:rsidRPr="00C23C24" w14:paraId="7E6C9083" w14:textId="77777777" w:rsidTr="00DF0811">
              <w:trPr>
                <w:trHeight w:val="286"/>
              </w:trPr>
              <w:tc>
                <w:tcPr>
                  <w:tcW w:w="1009" w:type="pct"/>
                  <w:vMerge/>
                  <w:noWrap/>
                  <w:vAlign w:val="center"/>
                </w:tcPr>
                <w:p w14:paraId="28AB6C0A" w14:textId="43881785"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535C8F8D" w14:textId="1F46294A"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STRINGING-500KV HVDC (With TSE)</w:t>
                  </w:r>
                </w:p>
              </w:tc>
              <w:tc>
                <w:tcPr>
                  <w:tcW w:w="1839" w:type="pct"/>
                  <w:vAlign w:val="center"/>
                </w:tcPr>
                <w:p w14:paraId="20FBFED9" w14:textId="2F70B5FB"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150629.787</w:t>
                  </w:r>
                  <w:r>
                    <w:rPr>
                      <w:rFonts w:ascii="Book Antiqua" w:hAnsi="Book Antiqua"/>
                      <w:color w:val="000000"/>
                      <w:sz w:val="22"/>
                      <w:szCs w:val="22"/>
                      <w:lang w:eastAsia="en-IN" w:bidi="hi-IN"/>
                    </w:rPr>
                    <w:t>/- per Km</w:t>
                  </w:r>
                </w:p>
              </w:tc>
            </w:tr>
            <w:tr w:rsidR="00992FB6" w:rsidRPr="00C23C24" w14:paraId="100C0EC1" w14:textId="77777777" w:rsidTr="00DF0811">
              <w:trPr>
                <w:trHeight w:val="286"/>
              </w:trPr>
              <w:tc>
                <w:tcPr>
                  <w:tcW w:w="1009" w:type="pct"/>
                  <w:vMerge/>
                  <w:noWrap/>
                  <w:vAlign w:val="center"/>
                </w:tcPr>
                <w:p w14:paraId="25F0EEF2"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270B8F69" w14:textId="71183469"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STRINGING-500KV HVDC (Without TSE)</w:t>
                  </w:r>
                </w:p>
              </w:tc>
              <w:tc>
                <w:tcPr>
                  <w:tcW w:w="1839" w:type="pct"/>
                  <w:vAlign w:val="center"/>
                </w:tcPr>
                <w:p w14:paraId="01896C4A" w14:textId="12022D3C"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301259.574</w:t>
                  </w:r>
                  <w:r>
                    <w:rPr>
                      <w:rFonts w:ascii="Book Antiqua" w:hAnsi="Book Antiqua"/>
                      <w:color w:val="000000"/>
                      <w:sz w:val="22"/>
                      <w:szCs w:val="22"/>
                      <w:lang w:eastAsia="en-IN" w:bidi="hi-IN"/>
                    </w:rPr>
                    <w:t>/- per Km</w:t>
                  </w:r>
                </w:p>
              </w:tc>
            </w:tr>
            <w:tr w:rsidR="00992FB6" w:rsidRPr="00C23C24" w14:paraId="2FCCAB4A" w14:textId="77777777" w:rsidTr="00DF0811">
              <w:trPr>
                <w:trHeight w:val="286"/>
              </w:trPr>
              <w:tc>
                <w:tcPr>
                  <w:tcW w:w="1009" w:type="pct"/>
                  <w:vMerge/>
                  <w:noWrap/>
                  <w:vAlign w:val="center"/>
                </w:tcPr>
                <w:p w14:paraId="399EBA9C"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1969D65E" w14:textId="2F4A42E8"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STRINGING-400KV AC S/C TWIN </w:t>
                  </w:r>
                  <w:proofErr w:type="gramStart"/>
                  <w:r>
                    <w:rPr>
                      <w:rFonts w:ascii="Palatino Linotype" w:hAnsi="Palatino Linotype" w:cs="Calibri"/>
                      <w:color w:val="000000"/>
                      <w:sz w:val="22"/>
                      <w:szCs w:val="22"/>
                    </w:rPr>
                    <w:t>CONDUCTOR  (</w:t>
                  </w:r>
                  <w:proofErr w:type="gramEnd"/>
                  <w:r>
                    <w:rPr>
                      <w:rFonts w:ascii="Palatino Linotype" w:hAnsi="Palatino Linotype" w:cs="Calibri"/>
                      <w:color w:val="000000"/>
                      <w:sz w:val="22"/>
                      <w:szCs w:val="22"/>
                    </w:rPr>
                    <w:t>With TSE)</w:t>
                  </w:r>
                </w:p>
              </w:tc>
              <w:tc>
                <w:tcPr>
                  <w:tcW w:w="1839" w:type="pct"/>
                  <w:vAlign w:val="center"/>
                </w:tcPr>
                <w:p w14:paraId="0C518E4C" w14:textId="788E2279"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97491.771</w:t>
                  </w:r>
                  <w:r>
                    <w:rPr>
                      <w:rFonts w:ascii="Book Antiqua" w:hAnsi="Book Antiqua"/>
                      <w:color w:val="000000"/>
                      <w:sz w:val="22"/>
                      <w:szCs w:val="22"/>
                      <w:lang w:eastAsia="en-IN" w:bidi="hi-IN"/>
                    </w:rPr>
                    <w:t>/- per Km</w:t>
                  </w:r>
                </w:p>
              </w:tc>
            </w:tr>
            <w:tr w:rsidR="00992FB6" w:rsidRPr="00C23C24" w14:paraId="76ABF40E" w14:textId="77777777" w:rsidTr="00DF0811">
              <w:trPr>
                <w:trHeight w:val="286"/>
              </w:trPr>
              <w:tc>
                <w:tcPr>
                  <w:tcW w:w="1009" w:type="pct"/>
                  <w:vMerge/>
                  <w:noWrap/>
                  <w:vAlign w:val="center"/>
                </w:tcPr>
                <w:p w14:paraId="1EBD46CE"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5E52149E" w14:textId="3E1ED757"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STRINGING-400KV AC S/C TWIN </w:t>
                  </w:r>
                  <w:proofErr w:type="gramStart"/>
                  <w:r>
                    <w:rPr>
                      <w:rFonts w:ascii="Palatino Linotype" w:hAnsi="Palatino Linotype" w:cs="Calibri"/>
                      <w:color w:val="000000"/>
                      <w:sz w:val="22"/>
                      <w:szCs w:val="22"/>
                    </w:rPr>
                    <w:t>CONDUCTOR  (</w:t>
                  </w:r>
                  <w:proofErr w:type="gramEnd"/>
                  <w:r>
                    <w:rPr>
                      <w:rFonts w:ascii="Palatino Linotype" w:hAnsi="Palatino Linotype" w:cs="Calibri"/>
                      <w:color w:val="000000"/>
                      <w:sz w:val="22"/>
                      <w:szCs w:val="22"/>
                    </w:rPr>
                    <w:t>Without TSE)</w:t>
                  </w:r>
                </w:p>
              </w:tc>
              <w:tc>
                <w:tcPr>
                  <w:tcW w:w="1839" w:type="pct"/>
                  <w:vAlign w:val="center"/>
                </w:tcPr>
                <w:p w14:paraId="0DEDCBB1" w14:textId="7FCD6753"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194983.542</w:t>
                  </w:r>
                  <w:r>
                    <w:rPr>
                      <w:rFonts w:ascii="Book Antiqua" w:hAnsi="Book Antiqua"/>
                      <w:color w:val="000000"/>
                      <w:sz w:val="22"/>
                      <w:szCs w:val="22"/>
                      <w:lang w:eastAsia="en-IN" w:bidi="hi-IN"/>
                    </w:rPr>
                    <w:t>/- per Km</w:t>
                  </w:r>
                </w:p>
              </w:tc>
            </w:tr>
            <w:tr w:rsidR="00992FB6" w:rsidRPr="00C23C24" w14:paraId="24E3E3CF" w14:textId="77777777" w:rsidTr="00DF0811">
              <w:trPr>
                <w:trHeight w:val="286"/>
              </w:trPr>
              <w:tc>
                <w:tcPr>
                  <w:tcW w:w="1009" w:type="pct"/>
                  <w:vMerge/>
                  <w:noWrap/>
                  <w:vAlign w:val="center"/>
                </w:tcPr>
                <w:p w14:paraId="3DBEA41D"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55AABD15" w14:textId="3EFE0F07"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SINGL PEAK OPGW STRINGING  400KV D/C TWR</w:t>
                  </w:r>
                </w:p>
              </w:tc>
              <w:tc>
                <w:tcPr>
                  <w:tcW w:w="1839" w:type="pct"/>
                  <w:vAlign w:val="center"/>
                </w:tcPr>
                <w:p w14:paraId="1224B296" w14:textId="0601E699"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44127.6</w:t>
                  </w:r>
                  <w:r>
                    <w:rPr>
                      <w:rFonts w:ascii="Book Antiqua" w:hAnsi="Book Antiqua"/>
                      <w:color w:val="000000"/>
                      <w:sz w:val="22"/>
                      <w:szCs w:val="22"/>
                      <w:lang w:eastAsia="en-IN" w:bidi="hi-IN"/>
                    </w:rPr>
                    <w:t>/- per Km</w:t>
                  </w:r>
                </w:p>
              </w:tc>
            </w:tr>
            <w:tr w:rsidR="00992FB6" w:rsidRPr="00C23C24" w14:paraId="3C815478" w14:textId="77777777" w:rsidTr="00DF0811">
              <w:trPr>
                <w:trHeight w:val="286"/>
              </w:trPr>
              <w:tc>
                <w:tcPr>
                  <w:tcW w:w="1009" w:type="pct"/>
                  <w:vMerge/>
                  <w:noWrap/>
                  <w:vAlign w:val="center"/>
                </w:tcPr>
                <w:p w14:paraId="55A74255"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0CA89152" w14:textId="3E1290A4" w:rsidR="00992FB6" w:rsidRPr="00956884" w:rsidRDefault="00B53ECC"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 xml:space="preserve">1 </w:t>
                  </w:r>
                  <w:r w:rsidR="00992FB6">
                    <w:rPr>
                      <w:rFonts w:ascii="Palatino Linotype" w:hAnsi="Palatino Linotype" w:cs="Calibri"/>
                      <w:color w:val="000000"/>
                      <w:sz w:val="22"/>
                      <w:szCs w:val="22"/>
                    </w:rPr>
                    <w:t xml:space="preserve">PEAK OPGW STRINGING  800KV BIPOLE TWR </w:t>
                  </w:r>
                </w:p>
              </w:tc>
              <w:tc>
                <w:tcPr>
                  <w:tcW w:w="1839" w:type="pct"/>
                  <w:vAlign w:val="center"/>
                </w:tcPr>
                <w:p w14:paraId="39DBB37B" w14:textId="11F83069"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44127.6</w:t>
                  </w:r>
                  <w:r>
                    <w:rPr>
                      <w:rFonts w:ascii="Book Antiqua" w:hAnsi="Book Antiqua"/>
                      <w:color w:val="000000"/>
                      <w:sz w:val="22"/>
                      <w:szCs w:val="22"/>
                      <w:lang w:eastAsia="en-IN" w:bidi="hi-IN"/>
                    </w:rPr>
                    <w:t>/- per Km</w:t>
                  </w:r>
                </w:p>
              </w:tc>
            </w:tr>
            <w:tr w:rsidR="00992FB6" w:rsidRPr="003E5646" w14:paraId="4B20A253" w14:textId="77777777" w:rsidTr="00DF0811">
              <w:trPr>
                <w:trHeight w:val="286"/>
              </w:trPr>
              <w:tc>
                <w:tcPr>
                  <w:tcW w:w="1009" w:type="pct"/>
                  <w:vMerge/>
                  <w:noWrap/>
                  <w:vAlign w:val="center"/>
                </w:tcPr>
                <w:p w14:paraId="061CAB74" w14:textId="77777777" w:rsidR="00992FB6" w:rsidRPr="00956884" w:rsidRDefault="00992FB6" w:rsidP="00992FB6">
                  <w:pPr>
                    <w:jc w:val="center"/>
                    <w:rPr>
                      <w:rFonts w:ascii="Book Antiqua" w:hAnsi="Book Antiqua"/>
                      <w:b/>
                      <w:bCs/>
                      <w:color w:val="000000"/>
                      <w:sz w:val="22"/>
                      <w:szCs w:val="22"/>
                      <w:lang w:val="en-IN" w:eastAsia="en-IN" w:bidi="hi-IN"/>
                    </w:rPr>
                  </w:pPr>
                </w:p>
              </w:tc>
              <w:tc>
                <w:tcPr>
                  <w:tcW w:w="2152" w:type="pct"/>
                  <w:vAlign w:val="center"/>
                </w:tcPr>
                <w:p w14:paraId="14EA3BE3" w14:textId="158C50F3" w:rsidR="00992FB6" w:rsidRPr="00956884" w:rsidRDefault="00992FB6" w:rsidP="00992FB6">
                  <w:pPr>
                    <w:jc w:val="both"/>
                    <w:rPr>
                      <w:rFonts w:ascii="Book Antiqua" w:hAnsi="Book Antiqua"/>
                      <w:color w:val="000000"/>
                      <w:sz w:val="22"/>
                      <w:szCs w:val="22"/>
                      <w:lang w:eastAsia="en-IN" w:bidi="hi-IN"/>
                    </w:rPr>
                  </w:pPr>
                  <w:r>
                    <w:rPr>
                      <w:rFonts w:ascii="Palatino Linotype" w:hAnsi="Palatino Linotype" w:cs="Calibri"/>
                      <w:color w:val="000000"/>
                      <w:sz w:val="22"/>
                      <w:szCs w:val="22"/>
                    </w:rPr>
                    <w:t>SINGL PEAK OPGW STRINGING  400KV S/C TWR</w:t>
                  </w:r>
                </w:p>
              </w:tc>
              <w:tc>
                <w:tcPr>
                  <w:tcW w:w="1839" w:type="pct"/>
                  <w:vAlign w:val="center"/>
                </w:tcPr>
                <w:p w14:paraId="79083686" w14:textId="7965E1CA" w:rsidR="00992FB6" w:rsidRPr="00992FB6" w:rsidRDefault="000409F7" w:rsidP="00992FB6">
                  <w:pPr>
                    <w:jc w:val="center"/>
                    <w:rPr>
                      <w:rFonts w:ascii="Book Antiqua" w:hAnsi="Book Antiqua"/>
                      <w:color w:val="000000"/>
                      <w:sz w:val="22"/>
                      <w:szCs w:val="22"/>
                      <w:lang w:eastAsia="en-IN" w:bidi="hi-IN"/>
                    </w:rPr>
                  </w:pPr>
                  <w:r>
                    <w:rPr>
                      <w:rFonts w:ascii="Book Antiqua" w:hAnsi="Book Antiqua"/>
                      <w:color w:val="000000"/>
                      <w:sz w:val="22"/>
                      <w:szCs w:val="22"/>
                      <w:lang w:eastAsia="en-IN" w:bidi="hi-IN"/>
                    </w:rPr>
                    <w:t xml:space="preserve">Rs. </w:t>
                  </w:r>
                  <w:r w:rsidR="00992FB6" w:rsidRPr="00992FB6">
                    <w:rPr>
                      <w:rFonts w:ascii="Book Antiqua" w:hAnsi="Book Antiqua"/>
                      <w:color w:val="000000"/>
                      <w:sz w:val="22"/>
                      <w:szCs w:val="22"/>
                      <w:lang w:eastAsia="en-IN" w:bidi="hi-IN"/>
                    </w:rPr>
                    <w:t>44127.6</w:t>
                  </w:r>
                  <w:r>
                    <w:rPr>
                      <w:rFonts w:ascii="Book Antiqua" w:hAnsi="Book Antiqua"/>
                      <w:color w:val="000000"/>
                      <w:sz w:val="22"/>
                      <w:szCs w:val="22"/>
                      <w:lang w:eastAsia="en-IN" w:bidi="hi-IN"/>
                    </w:rPr>
                    <w:t>/- per Km</w:t>
                  </w:r>
                </w:p>
              </w:tc>
            </w:tr>
          </w:tbl>
          <w:p w14:paraId="267BC685" w14:textId="77777777" w:rsidR="00A711A8" w:rsidRPr="003E5646" w:rsidRDefault="00A711A8" w:rsidP="00AF5D19">
            <w:pPr>
              <w:jc w:val="both"/>
              <w:rPr>
                <w:rFonts w:ascii="Book Antiqua" w:hAnsi="Book Antiqua"/>
                <w:b/>
                <w:bCs/>
                <w:sz w:val="22"/>
                <w:szCs w:val="22"/>
                <w:lang w:val="en-IN"/>
              </w:rPr>
            </w:pPr>
          </w:p>
          <w:p w14:paraId="5BC0ACEC" w14:textId="77777777" w:rsidR="005F49E9" w:rsidRPr="003E5646" w:rsidRDefault="005F49E9" w:rsidP="005F49E9">
            <w:pPr>
              <w:numPr>
                <w:ilvl w:val="0"/>
                <w:numId w:val="40"/>
              </w:numPr>
              <w:ind w:left="611" w:hanging="469"/>
              <w:jc w:val="both"/>
              <w:rPr>
                <w:rFonts w:ascii="Book Antiqua" w:hAnsi="Book Antiqua"/>
                <w:b/>
                <w:bCs/>
                <w:sz w:val="22"/>
                <w:szCs w:val="22"/>
              </w:rPr>
            </w:pPr>
            <w:r w:rsidRPr="003E5646">
              <w:rPr>
                <w:rFonts w:ascii="Book Antiqua" w:hAnsi="Book Antiqua"/>
                <w:b/>
                <w:bCs/>
                <w:sz w:val="22"/>
                <w:szCs w:val="22"/>
              </w:rPr>
              <w:t xml:space="preserve">Such expenditure incurred on providing additional labor </w:t>
            </w:r>
            <w:proofErr w:type="gramStart"/>
            <w:r w:rsidRPr="003E5646">
              <w:rPr>
                <w:rFonts w:ascii="Book Antiqua" w:hAnsi="Book Antiqua"/>
                <w:b/>
                <w:bCs/>
                <w:sz w:val="22"/>
                <w:szCs w:val="22"/>
              </w:rPr>
              <w:t>shall however</w:t>
            </w:r>
            <w:proofErr w:type="gramEnd"/>
            <w:r w:rsidRPr="003E5646">
              <w:rPr>
                <w:rFonts w:ascii="Book Antiqua" w:hAnsi="Book Antiqua"/>
                <w:b/>
                <w:bCs/>
                <w:sz w:val="22"/>
                <w:szCs w:val="22"/>
              </w:rPr>
              <w:t xml:space="preserve"> not be construed as Facilitation in line with GCC Clause 36B hereof.</w:t>
            </w:r>
          </w:p>
          <w:p w14:paraId="09B6B84C" w14:textId="757B9A34" w:rsidR="005F49E9" w:rsidRPr="003E5646" w:rsidRDefault="005F49E9" w:rsidP="005F49E9">
            <w:pPr>
              <w:numPr>
                <w:ilvl w:val="0"/>
                <w:numId w:val="40"/>
              </w:numPr>
              <w:ind w:left="611" w:hanging="469"/>
              <w:jc w:val="both"/>
              <w:rPr>
                <w:rFonts w:ascii="Book Antiqua" w:hAnsi="Book Antiqua"/>
                <w:b/>
                <w:bCs/>
                <w:sz w:val="22"/>
                <w:szCs w:val="22"/>
              </w:rPr>
            </w:pPr>
            <w:r w:rsidRPr="003E5646">
              <w:rPr>
                <w:rFonts w:ascii="Book Antiqua" w:hAnsi="Book Antiqua"/>
                <w:b/>
                <w:bCs/>
                <w:sz w:val="22"/>
                <w:szCs w:val="22"/>
                <w:lang w:val="en-IN"/>
              </w:rPr>
              <w:t>If the Contractor is not satisfied with the workmanship of the additional Labour provided as per above, he shall by notice to the Project Manager, ask for partial/full replacement of the deployed labour.</w:t>
            </w:r>
          </w:p>
          <w:p w14:paraId="21D7BE72" w14:textId="77777777" w:rsidR="00A711A8" w:rsidRPr="003E5646" w:rsidRDefault="00A711A8" w:rsidP="00A711A8">
            <w:pPr>
              <w:ind w:left="611"/>
              <w:jc w:val="both"/>
              <w:rPr>
                <w:rFonts w:ascii="Book Antiqua" w:hAnsi="Book Antiqua"/>
                <w:b/>
                <w:bCs/>
                <w:sz w:val="22"/>
                <w:szCs w:val="22"/>
              </w:rPr>
            </w:pPr>
          </w:p>
          <w:p w14:paraId="3A74F556" w14:textId="6CB8F7D2" w:rsidR="005F49E9" w:rsidRPr="003E5646" w:rsidRDefault="005F49E9" w:rsidP="00C6594C">
            <w:pPr>
              <w:pStyle w:val="ListParagraph"/>
              <w:numPr>
                <w:ilvl w:val="0"/>
                <w:numId w:val="40"/>
              </w:numPr>
              <w:ind w:left="607" w:hanging="426"/>
              <w:jc w:val="both"/>
              <w:rPr>
                <w:rFonts w:ascii="Book Antiqua" w:hAnsi="Book Antiqua" w:cs="Arial"/>
                <w:b/>
                <w:bCs/>
                <w:sz w:val="22"/>
                <w:szCs w:val="22"/>
              </w:rPr>
            </w:pPr>
            <w:r w:rsidRPr="003E5646">
              <w:rPr>
                <w:rFonts w:ascii="Book Antiqua" w:hAnsi="Book Antiqua"/>
                <w:b/>
                <w:bCs/>
                <w:sz w:val="22"/>
                <w:szCs w:val="22"/>
                <w:lang w:val="en-IN"/>
              </w:rPr>
              <w:t>Upon receipt of Contractor’s notice as per vi) above, the Project Manager shall as soon as possible, provide replacement of labour to the Contractor.</w:t>
            </w:r>
          </w:p>
        </w:tc>
      </w:tr>
      <w:tr w:rsidR="000C1103" w:rsidRPr="003E5646" w14:paraId="7C72EAF6" w14:textId="77777777" w:rsidTr="00623770">
        <w:tc>
          <w:tcPr>
            <w:tcW w:w="824" w:type="dxa"/>
            <w:tcBorders>
              <w:right w:val="single" w:sz="4" w:space="0" w:color="auto"/>
            </w:tcBorders>
          </w:tcPr>
          <w:p w14:paraId="3F96E9EB" w14:textId="77777777" w:rsidR="000C1103" w:rsidRPr="00B4483A" w:rsidRDefault="000C1103" w:rsidP="00B4483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34.2</w:t>
            </w:r>
          </w:p>
          <w:p w14:paraId="1B98BBE8" w14:textId="77777777" w:rsidR="000C1103" w:rsidRPr="003E5646" w:rsidRDefault="000C1103" w:rsidP="000C1103">
            <w:pPr>
              <w:jc w:val="center"/>
              <w:rPr>
                <w:rFonts w:ascii="Book Antiqua" w:hAnsi="Book Antiqua" w:cs="Arial"/>
                <w:sz w:val="22"/>
                <w:szCs w:val="22"/>
              </w:rPr>
            </w:pPr>
          </w:p>
        </w:tc>
        <w:tc>
          <w:tcPr>
            <w:tcW w:w="7184" w:type="dxa"/>
            <w:tcBorders>
              <w:left w:val="nil"/>
            </w:tcBorders>
          </w:tcPr>
          <w:p w14:paraId="0528BF4D"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Replace the existing provision with the following:</w:t>
            </w:r>
          </w:p>
          <w:p w14:paraId="073FAD0A" w14:textId="77777777" w:rsidR="000C1103" w:rsidRPr="003E5646" w:rsidRDefault="000C1103" w:rsidP="000C1103">
            <w:pPr>
              <w:jc w:val="both"/>
              <w:rPr>
                <w:rFonts w:ascii="Book Antiqua" w:hAnsi="Book Antiqua" w:cs="Arial"/>
                <w:b/>
                <w:bCs/>
                <w:sz w:val="22"/>
                <w:szCs w:val="22"/>
              </w:rPr>
            </w:pPr>
          </w:p>
          <w:p w14:paraId="30DE17B9" w14:textId="77777777" w:rsidR="000C1103" w:rsidRPr="003E5646" w:rsidRDefault="000C1103" w:rsidP="000C1103">
            <w:pPr>
              <w:jc w:val="both"/>
              <w:rPr>
                <w:rFonts w:ascii="Book Antiqua" w:hAnsi="Book Antiqua"/>
                <w:b/>
                <w:bCs/>
                <w:sz w:val="22"/>
                <w:szCs w:val="22"/>
              </w:rPr>
            </w:pPr>
            <w:r w:rsidRPr="003E5646">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E5646">
              <w:rPr>
                <w:rFonts w:ascii="Book Antiqua" w:hAnsi="Book Antiqua"/>
                <w:sz w:val="22"/>
                <w:szCs w:val="22"/>
              </w:rPr>
              <w:t>In the event that</w:t>
            </w:r>
            <w:proofErr w:type="gramEnd"/>
            <w:r w:rsidRPr="003E5646">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3E5646">
              <w:rPr>
                <w:rFonts w:ascii="Book Antiqua" w:hAnsi="Book Antiqua"/>
                <w:b/>
                <w:bCs/>
                <w:sz w:val="22"/>
                <w:szCs w:val="22"/>
              </w:rPr>
              <w:t>/Conciliation</w:t>
            </w:r>
            <w:r w:rsidRPr="003E5646">
              <w:rPr>
                <w:rFonts w:ascii="Book Antiqua" w:hAnsi="Book Antiqua"/>
                <w:sz w:val="22"/>
                <w:szCs w:val="22"/>
              </w:rPr>
              <w:t>, pursuant to GCC Sub-Clause 39</w:t>
            </w:r>
            <w:r w:rsidRPr="003E5646">
              <w:rPr>
                <w:rFonts w:ascii="Book Antiqua" w:hAnsi="Book Antiqua"/>
                <w:b/>
                <w:bCs/>
                <w:sz w:val="22"/>
                <w:szCs w:val="22"/>
              </w:rPr>
              <w:t>/GCC Sub-Clause 40.</w:t>
            </w:r>
          </w:p>
          <w:p w14:paraId="4D6D7D76" w14:textId="77777777" w:rsidR="000C1103" w:rsidRPr="003E5646" w:rsidRDefault="000C1103" w:rsidP="000C1103">
            <w:pPr>
              <w:ind w:left="612" w:hanging="720"/>
              <w:jc w:val="both"/>
              <w:rPr>
                <w:rFonts w:ascii="Book Antiqua" w:hAnsi="Book Antiqua" w:cs="Arial"/>
                <w:b/>
                <w:bCs/>
                <w:sz w:val="22"/>
                <w:szCs w:val="22"/>
              </w:rPr>
            </w:pPr>
          </w:p>
        </w:tc>
      </w:tr>
      <w:tr w:rsidR="000C1103" w:rsidRPr="003E5646" w14:paraId="2B5D7B3D" w14:textId="77777777" w:rsidTr="00623770">
        <w:tc>
          <w:tcPr>
            <w:tcW w:w="824" w:type="dxa"/>
            <w:tcBorders>
              <w:right w:val="single" w:sz="4" w:space="0" w:color="auto"/>
            </w:tcBorders>
          </w:tcPr>
          <w:p w14:paraId="0A547AC8"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GCC 36.2.1</w:t>
            </w:r>
          </w:p>
        </w:tc>
        <w:tc>
          <w:tcPr>
            <w:tcW w:w="7184" w:type="dxa"/>
            <w:tcBorders>
              <w:left w:val="nil"/>
            </w:tcBorders>
          </w:tcPr>
          <w:p w14:paraId="5ABB923C" w14:textId="484D019E" w:rsidR="000C1103" w:rsidRPr="003E5646" w:rsidRDefault="000C1103" w:rsidP="000C1103">
            <w:pPr>
              <w:autoSpaceDE w:val="0"/>
              <w:autoSpaceDN w:val="0"/>
              <w:adjustRightInd w:val="0"/>
              <w:jc w:val="both"/>
              <w:rPr>
                <w:rFonts w:ascii="Book Antiqua" w:eastAsiaTheme="minorHAnsi" w:hAnsi="Book Antiqua" w:cs="Arial"/>
                <w:color w:val="000000"/>
                <w:sz w:val="22"/>
                <w:szCs w:val="22"/>
                <w:lang w:val="en-IN" w:bidi="hi-IN"/>
              </w:rPr>
            </w:pPr>
            <w:r w:rsidRPr="003E5646">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w:t>
            </w:r>
            <w:r w:rsidRPr="003E5646">
              <w:rPr>
                <w:rFonts w:ascii="Book Antiqua" w:eastAsiaTheme="minorHAnsi" w:hAnsi="Book Antiqua" w:cs="Arial"/>
                <w:color w:val="000000"/>
                <w:sz w:val="22"/>
                <w:szCs w:val="22"/>
                <w:lang w:val="en-IN" w:bidi="hi-IN"/>
              </w:rPr>
              <w:lastRenderedPageBreak/>
              <w:t xml:space="preserve">circumstances by giving a notice of termination and its reasons therefor to the Contractor, referring to this GCC Sub-Clause 36.2: </w:t>
            </w:r>
          </w:p>
          <w:p w14:paraId="68E5E156" w14:textId="77777777" w:rsidR="000C1103" w:rsidRPr="003E5646"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0C1103" w:rsidRPr="003E5646"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3E5646">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3E5646"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0C1103" w:rsidRPr="003E5646" w:rsidRDefault="000C1103" w:rsidP="000C1103">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3E5646">
              <w:rPr>
                <w:rFonts w:ascii="Book Antiqua" w:eastAsiaTheme="minorHAnsi" w:hAnsi="Book Antiqua" w:cs="Arial"/>
                <w:color w:val="000000"/>
                <w:sz w:val="22"/>
                <w:szCs w:val="22"/>
                <w:lang w:val="en-IN" w:bidi="hi-IN"/>
              </w:rPr>
              <w:t xml:space="preserve">(b) </w:t>
            </w:r>
            <w:r w:rsidRPr="003E5646">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3E5646" w:rsidRDefault="000C1103" w:rsidP="000C1103">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0C1103" w:rsidRPr="003E5646" w:rsidRDefault="000C1103" w:rsidP="000C1103">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3E5646">
              <w:rPr>
                <w:rFonts w:ascii="Book Antiqua" w:eastAsiaTheme="minorHAnsi" w:hAnsi="Book Antiqua" w:cs="Arial"/>
                <w:color w:val="000000"/>
                <w:sz w:val="22"/>
                <w:szCs w:val="22"/>
                <w:lang w:val="en-IN" w:bidi="hi-IN"/>
              </w:rPr>
              <w:t xml:space="preserve">(c) </w:t>
            </w:r>
            <w:r w:rsidRPr="003E5646">
              <w:rPr>
                <w:rFonts w:ascii="Book Antiqua" w:eastAsiaTheme="minorHAnsi" w:hAnsi="Book Antiqua" w:cs="Arial"/>
                <w:color w:val="000000"/>
                <w:sz w:val="22"/>
                <w:szCs w:val="22"/>
                <w:lang w:val="en-IN" w:bidi="hi-IN"/>
              </w:rPr>
              <w:tab/>
            </w:r>
            <w:r w:rsidRPr="003E5646">
              <w:rPr>
                <w:rFonts w:ascii="Book Antiqua" w:eastAsiaTheme="minorHAnsi" w:hAnsi="Book Antiqua" w:cs="Arial"/>
                <w:b/>
                <w:bCs/>
                <w:color w:val="000000"/>
                <w:sz w:val="22"/>
                <w:szCs w:val="22"/>
                <w:lang w:val="en-IN" w:bidi="hi-IN"/>
              </w:rPr>
              <w:t xml:space="preserve">if the Contractor, in the judgment of the Employer has </w:t>
            </w:r>
            <w:r w:rsidRPr="003E5646">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3E5646">
              <w:rPr>
                <w:rFonts w:ascii="Book Antiqua" w:eastAsiaTheme="minorHAnsi" w:hAnsi="Book Antiqua" w:cs="Arial"/>
                <w:sz w:val="22"/>
                <w:szCs w:val="22"/>
                <w:lang w:val="en-IN" w:bidi="hi-IN"/>
              </w:rPr>
              <w:t xml:space="preserve"> </w:t>
            </w:r>
          </w:p>
          <w:p w14:paraId="62F680B2" w14:textId="77777777" w:rsidR="000C1103" w:rsidRPr="003E5646" w:rsidRDefault="000C1103" w:rsidP="000C1103">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0C1103" w:rsidRPr="003E5646" w:rsidRDefault="000C1103" w:rsidP="000C1103">
            <w:pPr>
              <w:autoSpaceDE w:val="0"/>
              <w:autoSpaceDN w:val="0"/>
              <w:adjustRightInd w:val="0"/>
              <w:ind w:left="435"/>
              <w:jc w:val="both"/>
              <w:rPr>
                <w:rFonts w:ascii="Book Antiqua" w:hAnsi="Book Antiqua" w:cs="Arial"/>
                <w:b/>
                <w:bCs/>
                <w:sz w:val="22"/>
                <w:szCs w:val="22"/>
              </w:rPr>
            </w:pPr>
            <w:r w:rsidRPr="003E5646">
              <w:rPr>
                <w:rFonts w:ascii="Book Antiqua" w:eastAsiaTheme="minorHAnsi" w:hAnsi="Book Antiqua" w:cs="Arial"/>
                <w:b/>
                <w:bCs/>
                <w:sz w:val="22"/>
                <w:szCs w:val="22"/>
                <w:lang w:val="en-IN" w:bidi="hi-IN"/>
              </w:rPr>
              <w:t xml:space="preserve">In persuasions to its policy for ‘Code of Integrity for Public Procurement’, the Employer </w:t>
            </w:r>
            <w:r w:rsidRPr="003E5646">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3E5646">
              <w:rPr>
                <w:rFonts w:ascii="Book Antiqua" w:eastAsiaTheme="minorHAnsi" w:hAnsi="Book Antiqua" w:cs="Arial"/>
                <w:b/>
                <w:bCs/>
                <w:sz w:val="22"/>
                <w:szCs w:val="22"/>
                <w:lang w:val="en-IN" w:bidi="hi-IN"/>
              </w:rPr>
              <w:t xml:space="preserve">or in executing, </w:t>
            </w:r>
            <w:r w:rsidRPr="003E5646">
              <w:rPr>
                <w:rFonts w:ascii="Book Antiqua" w:hAnsi="Book Antiqua" w:cs="Arial"/>
                <w:b/>
                <w:bCs/>
                <w:sz w:val="22"/>
                <w:szCs w:val="22"/>
              </w:rPr>
              <w:t>the contract in question.</w:t>
            </w:r>
          </w:p>
          <w:p w14:paraId="4E18E030" w14:textId="77777777" w:rsidR="000C1103" w:rsidRPr="003E5646" w:rsidRDefault="000C1103" w:rsidP="000C1103">
            <w:pPr>
              <w:jc w:val="both"/>
              <w:rPr>
                <w:rFonts w:ascii="Book Antiqua" w:hAnsi="Book Antiqua" w:cs="Arial"/>
                <w:b/>
                <w:bCs/>
                <w:sz w:val="22"/>
                <w:szCs w:val="22"/>
              </w:rPr>
            </w:pPr>
          </w:p>
        </w:tc>
      </w:tr>
      <w:tr w:rsidR="000C1103" w:rsidRPr="003E5646" w14:paraId="2DFFBF43" w14:textId="77777777" w:rsidTr="00623770">
        <w:tc>
          <w:tcPr>
            <w:tcW w:w="824" w:type="dxa"/>
            <w:tcBorders>
              <w:right w:val="single" w:sz="4" w:space="0" w:color="auto"/>
            </w:tcBorders>
          </w:tcPr>
          <w:p w14:paraId="5FACCA10"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36.2.2</w:t>
            </w:r>
          </w:p>
        </w:tc>
        <w:tc>
          <w:tcPr>
            <w:tcW w:w="7184" w:type="dxa"/>
            <w:tcBorders>
              <w:left w:val="nil"/>
            </w:tcBorders>
          </w:tcPr>
          <w:p w14:paraId="7CA2D7E8" w14:textId="77777777" w:rsidR="000C1103" w:rsidRPr="003E5646" w:rsidRDefault="000C1103" w:rsidP="000C1103">
            <w:pPr>
              <w:pStyle w:val="Default"/>
              <w:jc w:val="both"/>
              <w:rPr>
                <w:sz w:val="22"/>
                <w:szCs w:val="22"/>
              </w:rPr>
            </w:pPr>
            <w:r w:rsidRPr="003E5646">
              <w:rPr>
                <w:sz w:val="22"/>
                <w:szCs w:val="22"/>
              </w:rPr>
              <w:t xml:space="preserve">If the Contractor </w:t>
            </w:r>
          </w:p>
          <w:p w14:paraId="0E41E794" w14:textId="77777777" w:rsidR="000C1103" w:rsidRPr="003E5646" w:rsidRDefault="000C1103" w:rsidP="000C1103">
            <w:pPr>
              <w:pStyle w:val="Default"/>
              <w:jc w:val="both"/>
              <w:rPr>
                <w:sz w:val="22"/>
                <w:szCs w:val="22"/>
              </w:rPr>
            </w:pPr>
          </w:p>
          <w:p w14:paraId="115DDBD4" w14:textId="77777777" w:rsidR="000C1103" w:rsidRPr="003E5646" w:rsidRDefault="000C1103" w:rsidP="000C1103">
            <w:pPr>
              <w:pStyle w:val="Default"/>
              <w:numPr>
                <w:ilvl w:val="0"/>
                <w:numId w:val="35"/>
              </w:numPr>
              <w:ind w:left="443"/>
              <w:jc w:val="both"/>
              <w:rPr>
                <w:sz w:val="22"/>
                <w:szCs w:val="22"/>
              </w:rPr>
            </w:pPr>
            <w:r w:rsidRPr="003E5646">
              <w:rPr>
                <w:sz w:val="22"/>
                <w:szCs w:val="22"/>
              </w:rPr>
              <w:t xml:space="preserve">has abandoned or repudiated the Contract </w:t>
            </w:r>
          </w:p>
          <w:p w14:paraId="58C71D4B" w14:textId="77777777" w:rsidR="000C1103" w:rsidRPr="003E5646" w:rsidRDefault="000C1103" w:rsidP="000C1103">
            <w:pPr>
              <w:pStyle w:val="Default"/>
              <w:ind w:left="720"/>
              <w:jc w:val="both"/>
              <w:rPr>
                <w:sz w:val="22"/>
                <w:szCs w:val="22"/>
              </w:rPr>
            </w:pPr>
          </w:p>
          <w:p w14:paraId="69BBB8CF" w14:textId="77777777" w:rsidR="000C1103" w:rsidRPr="003E5646" w:rsidRDefault="000C1103" w:rsidP="000C1103">
            <w:pPr>
              <w:pStyle w:val="Default"/>
              <w:numPr>
                <w:ilvl w:val="0"/>
                <w:numId w:val="35"/>
              </w:numPr>
              <w:jc w:val="both"/>
              <w:rPr>
                <w:sz w:val="22"/>
                <w:szCs w:val="22"/>
              </w:rPr>
            </w:pPr>
            <w:r w:rsidRPr="003E5646">
              <w:rPr>
                <w:sz w:val="22"/>
                <w:szCs w:val="22"/>
              </w:rPr>
              <w:t xml:space="preserve">has without valid reason failed to commence work on the Facilities promptly or has suspended (other than pursuant to GCC Sub-Clause 35.2) the progress of Contract performance for more than twenty-eight (28) days after receiving </w:t>
            </w:r>
            <w:proofErr w:type="gramStart"/>
            <w:r w:rsidRPr="003E5646">
              <w:rPr>
                <w:sz w:val="22"/>
                <w:szCs w:val="22"/>
              </w:rPr>
              <w:t>a written</w:t>
            </w:r>
            <w:proofErr w:type="gramEnd"/>
            <w:r w:rsidRPr="003E5646">
              <w:rPr>
                <w:sz w:val="22"/>
                <w:szCs w:val="22"/>
              </w:rPr>
              <w:t xml:space="preserve"> instruction from the Employer to proceed </w:t>
            </w:r>
          </w:p>
          <w:p w14:paraId="61ADD2FC" w14:textId="77777777" w:rsidR="000C1103" w:rsidRPr="003E5646" w:rsidRDefault="000C1103" w:rsidP="000C1103">
            <w:pPr>
              <w:pStyle w:val="ListParagraph"/>
              <w:rPr>
                <w:rFonts w:ascii="Book Antiqua" w:hAnsi="Book Antiqua"/>
                <w:sz w:val="22"/>
                <w:szCs w:val="22"/>
              </w:rPr>
            </w:pPr>
          </w:p>
          <w:p w14:paraId="6483FC10" w14:textId="77777777" w:rsidR="000C1103" w:rsidRPr="003E5646" w:rsidRDefault="000C1103" w:rsidP="000C1103">
            <w:pPr>
              <w:pStyle w:val="Default"/>
              <w:numPr>
                <w:ilvl w:val="0"/>
                <w:numId w:val="35"/>
              </w:numPr>
              <w:jc w:val="both"/>
              <w:rPr>
                <w:sz w:val="22"/>
                <w:szCs w:val="22"/>
              </w:rPr>
            </w:pPr>
            <w:r w:rsidRPr="003E5646">
              <w:rPr>
                <w:sz w:val="22"/>
                <w:szCs w:val="22"/>
              </w:rPr>
              <w:t xml:space="preserve">persistently fails to execute the Contract in accordance with the Contract or persistently neglects to carry out its obligations under the Contract without just cause </w:t>
            </w:r>
          </w:p>
          <w:p w14:paraId="3669EEF2" w14:textId="77777777" w:rsidR="000C1103" w:rsidRPr="003E5646" w:rsidRDefault="000C1103" w:rsidP="000C1103">
            <w:pPr>
              <w:pStyle w:val="ListParagraph"/>
              <w:rPr>
                <w:rFonts w:ascii="Book Antiqua" w:hAnsi="Book Antiqua"/>
                <w:sz w:val="22"/>
                <w:szCs w:val="22"/>
              </w:rPr>
            </w:pPr>
          </w:p>
          <w:p w14:paraId="19007A6E" w14:textId="77777777" w:rsidR="000C1103" w:rsidRPr="003E5646" w:rsidRDefault="000C1103" w:rsidP="000C1103">
            <w:pPr>
              <w:pStyle w:val="Default"/>
              <w:numPr>
                <w:ilvl w:val="0"/>
                <w:numId w:val="35"/>
              </w:numPr>
              <w:jc w:val="both"/>
              <w:rPr>
                <w:sz w:val="22"/>
                <w:szCs w:val="22"/>
              </w:rPr>
            </w:pPr>
            <w:r w:rsidRPr="003E5646">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0C1103" w:rsidRPr="003E5646" w:rsidRDefault="000C1103" w:rsidP="000C1103">
            <w:pPr>
              <w:pStyle w:val="ListParagraph"/>
              <w:rPr>
                <w:rFonts w:ascii="Book Antiqua" w:hAnsi="Book Antiqua"/>
                <w:sz w:val="22"/>
                <w:szCs w:val="22"/>
              </w:rPr>
            </w:pPr>
          </w:p>
          <w:p w14:paraId="1C9C29E4" w14:textId="4D653D5D"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3E5646">
              <w:rPr>
                <w:rFonts w:ascii="Book Antiqua" w:hAnsi="Book Antiqua"/>
                <w:b/>
                <w:bCs/>
                <w:sz w:val="22"/>
                <w:szCs w:val="22"/>
              </w:rPr>
              <w:t>then the Employer may have the option to partially offload the Contract in line with GCC Clause 36A or terminate the Contract forthwith by giving a notice of termination to the Contractor that refers to this GCC Sub-Clause 36.2.</w:t>
            </w:r>
          </w:p>
        </w:tc>
      </w:tr>
      <w:tr w:rsidR="000C1103" w:rsidRPr="003E5646" w14:paraId="050DE3B4" w14:textId="77777777" w:rsidTr="00623770">
        <w:tc>
          <w:tcPr>
            <w:tcW w:w="824" w:type="dxa"/>
            <w:tcBorders>
              <w:right w:val="single" w:sz="4" w:space="0" w:color="auto"/>
            </w:tcBorders>
          </w:tcPr>
          <w:p w14:paraId="475936FF"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3FF001D6"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36A</w:t>
            </w:r>
          </w:p>
        </w:tc>
        <w:tc>
          <w:tcPr>
            <w:tcW w:w="7184" w:type="dxa"/>
            <w:tcBorders>
              <w:left w:val="nil"/>
            </w:tcBorders>
          </w:tcPr>
          <w:p w14:paraId="75833B8A"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Addition of new Clause GCC 36A</w:t>
            </w:r>
          </w:p>
          <w:p w14:paraId="4690244E" w14:textId="77777777" w:rsidR="000C1103" w:rsidRPr="003E5646" w:rsidRDefault="000C1103" w:rsidP="000C1103">
            <w:pPr>
              <w:pStyle w:val="Default"/>
              <w:jc w:val="both"/>
              <w:rPr>
                <w:b/>
                <w:bCs/>
                <w:sz w:val="22"/>
                <w:szCs w:val="22"/>
              </w:rPr>
            </w:pPr>
          </w:p>
          <w:p w14:paraId="22CD91E4" w14:textId="77777777" w:rsidR="000C1103" w:rsidRPr="003E5646" w:rsidRDefault="000C1103" w:rsidP="000C1103">
            <w:pPr>
              <w:pStyle w:val="Default"/>
              <w:jc w:val="both"/>
              <w:rPr>
                <w:sz w:val="22"/>
                <w:szCs w:val="22"/>
              </w:rPr>
            </w:pPr>
            <w:r w:rsidRPr="003E5646">
              <w:rPr>
                <w:b/>
                <w:bCs/>
                <w:sz w:val="22"/>
                <w:szCs w:val="22"/>
              </w:rPr>
              <w:t xml:space="preserve">GCC 36A: Partial Offloading </w:t>
            </w:r>
          </w:p>
          <w:p w14:paraId="43628B3B" w14:textId="77777777" w:rsidR="000C1103" w:rsidRPr="003E5646" w:rsidRDefault="000C1103" w:rsidP="000C1103">
            <w:pPr>
              <w:ind w:left="612" w:hanging="583"/>
              <w:jc w:val="both"/>
              <w:rPr>
                <w:rFonts w:ascii="Book Antiqua" w:hAnsi="Book Antiqua" w:cs="Arial"/>
                <w:b/>
                <w:bCs/>
                <w:sz w:val="22"/>
                <w:szCs w:val="22"/>
              </w:rPr>
            </w:pPr>
          </w:p>
          <w:p w14:paraId="36842123" w14:textId="77777777" w:rsidR="000C1103" w:rsidRPr="003E5646" w:rsidRDefault="000C1103" w:rsidP="000C1103">
            <w:pPr>
              <w:pStyle w:val="Default"/>
              <w:ind w:left="1294" w:hanging="1294"/>
              <w:jc w:val="both"/>
              <w:rPr>
                <w:sz w:val="22"/>
                <w:szCs w:val="22"/>
              </w:rPr>
            </w:pPr>
            <w:r w:rsidRPr="003E5646">
              <w:rPr>
                <w:sz w:val="22"/>
                <w:szCs w:val="22"/>
              </w:rPr>
              <w:t>GCC 36A.1   Pursuant to GCC sub-Clause 36.2</w:t>
            </w:r>
            <w:proofErr w:type="gramStart"/>
            <w:r w:rsidRPr="003E5646">
              <w:rPr>
                <w:sz w:val="22"/>
                <w:szCs w:val="22"/>
              </w:rPr>
              <w:t>.2,</w:t>
            </w:r>
            <w:proofErr w:type="gramEnd"/>
            <w:r w:rsidRPr="003E5646">
              <w:rPr>
                <w:sz w:val="22"/>
                <w:szCs w:val="22"/>
              </w:rPr>
              <w:t xml:space="preserve"> Employer reserves the right to offload a part of the Facilities under the Contract where a separate time for Completion of such part is specified in the Contract.</w:t>
            </w:r>
          </w:p>
          <w:p w14:paraId="05F8193B" w14:textId="77777777" w:rsidR="000C1103" w:rsidRPr="003E5646" w:rsidRDefault="000C1103" w:rsidP="000C1103">
            <w:pPr>
              <w:pStyle w:val="Default"/>
              <w:ind w:left="1294" w:hanging="1294"/>
              <w:jc w:val="both"/>
              <w:rPr>
                <w:sz w:val="22"/>
                <w:szCs w:val="22"/>
              </w:rPr>
            </w:pPr>
            <w:r w:rsidRPr="003E5646">
              <w:rPr>
                <w:sz w:val="22"/>
                <w:szCs w:val="22"/>
              </w:rPr>
              <w:t>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19EC93EC" w14:textId="77777777" w:rsidR="000C1103" w:rsidRPr="003E5646" w:rsidRDefault="000C1103" w:rsidP="000C1103">
            <w:pPr>
              <w:pStyle w:val="Default"/>
              <w:ind w:left="1294" w:hanging="1294"/>
              <w:jc w:val="both"/>
              <w:rPr>
                <w:sz w:val="22"/>
                <w:szCs w:val="22"/>
              </w:rPr>
            </w:pPr>
          </w:p>
          <w:p w14:paraId="23F39403" w14:textId="77777777" w:rsidR="000C1103" w:rsidRPr="003E5646" w:rsidRDefault="000C1103" w:rsidP="000C1103">
            <w:pPr>
              <w:pStyle w:val="Default"/>
              <w:ind w:left="727" w:hanging="727"/>
              <w:jc w:val="both"/>
              <w:rPr>
                <w:sz w:val="22"/>
                <w:szCs w:val="22"/>
              </w:rPr>
            </w:pPr>
            <w:r w:rsidRPr="003E5646">
              <w:rPr>
                <w:sz w:val="22"/>
                <w:szCs w:val="22"/>
              </w:rPr>
              <w:t>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3E5646" w:rsidRDefault="000C1103" w:rsidP="000C1103">
            <w:pPr>
              <w:pStyle w:val="Default"/>
              <w:ind w:left="727" w:hanging="727"/>
              <w:jc w:val="both"/>
              <w:rPr>
                <w:sz w:val="22"/>
                <w:szCs w:val="22"/>
              </w:rPr>
            </w:pPr>
          </w:p>
          <w:p w14:paraId="5E1342B5" w14:textId="77777777" w:rsidR="000C1103" w:rsidRPr="003E5646" w:rsidRDefault="000C1103" w:rsidP="000C1103">
            <w:pPr>
              <w:pStyle w:val="Default"/>
              <w:ind w:left="727"/>
              <w:jc w:val="both"/>
              <w:rPr>
                <w:sz w:val="22"/>
                <w:szCs w:val="22"/>
              </w:rPr>
            </w:pPr>
            <w:r w:rsidRPr="003E5646">
              <w:rPr>
                <w:sz w:val="22"/>
                <w:szCs w:val="22"/>
              </w:rPr>
              <w:t xml:space="preserve">[In cases where Interest free advance is released with a time bound recovery, the same shall be adjusted as per the instalments/duration of recovery defined in the contract. </w:t>
            </w:r>
            <w:r w:rsidRPr="003E5646">
              <w:rPr>
                <w:sz w:val="22"/>
                <w:szCs w:val="22"/>
              </w:rPr>
              <w:lastRenderedPageBreak/>
              <w:t>(Applicable for cases where Interest Free Advance is extended to the Contractor)]</w:t>
            </w:r>
          </w:p>
          <w:p w14:paraId="23F2FFE2" w14:textId="77777777" w:rsidR="000C1103" w:rsidRPr="003E5646" w:rsidRDefault="000C1103" w:rsidP="000C1103">
            <w:pPr>
              <w:pStyle w:val="Default"/>
              <w:ind w:left="727"/>
              <w:jc w:val="both"/>
              <w:rPr>
                <w:sz w:val="22"/>
                <w:szCs w:val="22"/>
              </w:rPr>
            </w:pPr>
          </w:p>
          <w:p w14:paraId="3C4F4AAF" w14:textId="77777777" w:rsidR="000C1103" w:rsidRPr="003E5646" w:rsidRDefault="000C1103" w:rsidP="000C1103">
            <w:pPr>
              <w:pStyle w:val="Default"/>
              <w:ind w:left="727" w:hanging="727"/>
              <w:jc w:val="both"/>
              <w:rPr>
                <w:sz w:val="22"/>
                <w:szCs w:val="22"/>
              </w:rPr>
            </w:pPr>
            <w:r w:rsidRPr="003E5646">
              <w:rPr>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3E5646" w:rsidRDefault="000C1103" w:rsidP="000C1103">
            <w:pPr>
              <w:pStyle w:val="Default"/>
              <w:ind w:left="727" w:hanging="727"/>
              <w:jc w:val="both"/>
              <w:rPr>
                <w:sz w:val="22"/>
                <w:szCs w:val="22"/>
              </w:rPr>
            </w:pPr>
          </w:p>
          <w:p w14:paraId="5B661ED2" w14:textId="77777777" w:rsidR="000C1103" w:rsidRPr="003E5646" w:rsidRDefault="000C1103" w:rsidP="000C1103">
            <w:pPr>
              <w:pStyle w:val="Default"/>
              <w:ind w:left="727" w:hanging="727"/>
              <w:jc w:val="both"/>
              <w:rPr>
                <w:sz w:val="22"/>
                <w:szCs w:val="22"/>
              </w:rPr>
            </w:pPr>
            <w:r w:rsidRPr="003E5646">
              <w:rPr>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3E5646" w:rsidRDefault="000C1103" w:rsidP="000C1103">
            <w:pPr>
              <w:pStyle w:val="Default"/>
              <w:ind w:left="727" w:hanging="727"/>
              <w:jc w:val="both"/>
              <w:rPr>
                <w:sz w:val="22"/>
                <w:szCs w:val="22"/>
              </w:rPr>
            </w:pPr>
          </w:p>
          <w:p w14:paraId="1AFDF562" w14:textId="77777777" w:rsidR="000C1103" w:rsidRPr="003E5646" w:rsidRDefault="000C1103" w:rsidP="000C1103">
            <w:pPr>
              <w:pStyle w:val="Default"/>
              <w:ind w:left="727" w:hanging="727"/>
              <w:jc w:val="both"/>
              <w:rPr>
                <w:sz w:val="22"/>
                <w:szCs w:val="22"/>
              </w:rPr>
            </w:pPr>
            <w:r w:rsidRPr="003E5646">
              <w:rPr>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3E5646" w:rsidRDefault="000C1103" w:rsidP="000C1103">
            <w:pPr>
              <w:pStyle w:val="Default"/>
              <w:ind w:left="727" w:hanging="727"/>
              <w:jc w:val="both"/>
              <w:rPr>
                <w:sz w:val="22"/>
                <w:szCs w:val="22"/>
              </w:rPr>
            </w:pPr>
          </w:p>
          <w:p w14:paraId="001A9802" w14:textId="77777777" w:rsidR="000C1103" w:rsidRPr="003E5646" w:rsidRDefault="000C1103" w:rsidP="000C1103">
            <w:pPr>
              <w:pStyle w:val="Default"/>
              <w:ind w:left="727" w:hanging="727"/>
              <w:jc w:val="both"/>
              <w:rPr>
                <w:sz w:val="22"/>
                <w:szCs w:val="22"/>
              </w:rPr>
            </w:pPr>
            <w:r w:rsidRPr="003E5646">
              <w:rPr>
                <w:sz w:val="22"/>
                <w:szCs w:val="22"/>
              </w:rPr>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3E5646" w:rsidRDefault="000C1103" w:rsidP="000C1103">
            <w:pPr>
              <w:pStyle w:val="Default"/>
              <w:ind w:left="727" w:hanging="727"/>
              <w:jc w:val="both"/>
              <w:rPr>
                <w:sz w:val="22"/>
                <w:szCs w:val="22"/>
              </w:rPr>
            </w:pPr>
          </w:p>
          <w:p w14:paraId="7D512444" w14:textId="77777777" w:rsidR="000C1103" w:rsidRPr="003E5646" w:rsidRDefault="000C1103" w:rsidP="000C1103">
            <w:pPr>
              <w:pStyle w:val="Default"/>
              <w:ind w:left="727" w:hanging="727"/>
              <w:jc w:val="both"/>
              <w:rPr>
                <w:sz w:val="22"/>
                <w:szCs w:val="22"/>
              </w:rPr>
            </w:pPr>
            <w:r w:rsidRPr="003E5646">
              <w:rPr>
                <w:sz w:val="22"/>
                <w:szCs w:val="22"/>
              </w:rPr>
              <w:t xml:space="preserve">36A.7 If the Employer completes the Facilities under the offloaded part, the cost of completing such Facilities by the Employer shall be determined. </w:t>
            </w:r>
          </w:p>
          <w:p w14:paraId="2CE93E4B" w14:textId="77777777" w:rsidR="000C1103" w:rsidRPr="003E5646" w:rsidRDefault="000C1103" w:rsidP="000C1103">
            <w:pPr>
              <w:pStyle w:val="Default"/>
              <w:ind w:left="727" w:hanging="727"/>
              <w:jc w:val="both"/>
              <w:rPr>
                <w:sz w:val="22"/>
                <w:szCs w:val="22"/>
              </w:rPr>
            </w:pPr>
          </w:p>
          <w:p w14:paraId="0B079D63" w14:textId="77777777" w:rsidR="000C1103" w:rsidRPr="003E5646" w:rsidRDefault="000C1103" w:rsidP="000C1103">
            <w:pPr>
              <w:pStyle w:val="Default"/>
              <w:ind w:left="727"/>
              <w:jc w:val="both"/>
              <w:rPr>
                <w:sz w:val="22"/>
                <w:szCs w:val="22"/>
              </w:rPr>
            </w:pPr>
            <w:r w:rsidRPr="003E5646">
              <w:rPr>
                <w:sz w:val="22"/>
                <w:szCs w:val="22"/>
              </w:rPr>
              <w:lastRenderedPageBreak/>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3E5646" w:rsidRDefault="000C1103" w:rsidP="000C1103">
            <w:pPr>
              <w:pStyle w:val="Default"/>
              <w:ind w:left="727"/>
              <w:jc w:val="both"/>
              <w:rPr>
                <w:sz w:val="22"/>
                <w:szCs w:val="22"/>
              </w:rPr>
            </w:pPr>
          </w:p>
          <w:p w14:paraId="784BC8B5" w14:textId="77777777" w:rsidR="000C1103" w:rsidRPr="003E5646" w:rsidRDefault="000C1103" w:rsidP="000C1103">
            <w:pPr>
              <w:pStyle w:val="Default"/>
              <w:ind w:left="727"/>
              <w:jc w:val="both"/>
              <w:rPr>
                <w:sz w:val="22"/>
                <w:szCs w:val="22"/>
              </w:rPr>
            </w:pPr>
            <w:r w:rsidRPr="003E5646">
              <w:rPr>
                <w:sz w:val="22"/>
                <w:szCs w:val="22"/>
              </w:rPr>
              <w:t xml:space="preserve">If such excess is greater than the sums due to the Contractor under GCC Sub-Clause 36A.6, the Contractor shall pay the balance to the Employer failing which Performance Security be </w:t>
            </w:r>
            <w:proofErr w:type="spellStart"/>
            <w:r w:rsidRPr="003E5646">
              <w:rPr>
                <w:sz w:val="22"/>
                <w:szCs w:val="22"/>
              </w:rPr>
              <w:t>encashed</w:t>
            </w:r>
            <w:proofErr w:type="spellEnd"/>
            <w:r w:rsidRPr="003E5646">
              <w:rPr>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3E5646" w:rsidRDefault="000C1103" w:rsidP="000C1103">
            <w:pPr>
              <w:pStyle w:val="Default"/>
              <w:ind w:left="727"/>
              <w:jc w:val="both"/>
              <w:rPr>
                <w:sz w:val="22"/>
                <w:szCs w:val="22"/>
              </w:rPr>
            </w:pPr>
          </w:p>
          <w:p w14:paraId="0A02C523" w14:textId="77777777" w:rsidR="000C1103" w:rsidRPr="003E5646" w:rsidRDefault="000C1103" w:rsidP="000C1103">
            <w:pPr>
              <w:pStyle w:val="Default"/>
              <w:ind w:left="727"/>
              <w:jc w:val="both"/>
              <w:rPr>
                <w:sz w:val="22"/>
                <w:szCs w:val="22"/>
              </w:rPr>
            </w:pPr>
            <w:r w:rsidRPr="003E5646">
              <w:rPr>
                <w:sz w:val="22"/>
                <w:szCs w:val="22"/>
              </w:rPr>
              <w:t xml:space="preserve">The Employer and the Contractor shall agree, in writing, on the computation described above and the </w:t>
            </w:r>
            <w:proofErr w:type="gramStart"/>
            <w:r w:rsidRPr="003E5646">
              <w:rPr>
                <w:sz w:val="22"/>
                <w:szCs w:val="22"/>
              </w:rPr>
              <w:t>manner in which</w:t>
            </w:r>
            <w:proofErr w:type="gramEnd"/>
            <w:r w:rsidRPr="003E5646">
              <w:rPr>
                <w:sz w:val="22"/>
                <w:szCs w:val="22"/>
              </w:rPr>
              <w:t xml:space="preserve"> any sums shall be paid.</w:t>
            </w:r>
          </w:p>
          <w:p w14:paraId="27519600" w14:textId="77777777" w:rsidR="000C1103" w:rsidRPr="003E5646" w:rsidRDefault="000C1103" w:rsidP="000C1103">
            <w:pPr>
              <w:pStyle w:val="Default"/>
              <w:ind w:left="727"/>
              <w:jc w:val="both"/>
              <w:rPr>
                <w:sz w:val="22"/>
                <w:szCs w:val="22"/>
              </w:rPr>
            </w:pPr>
          </w:p>
          <w:p w14:paraId="7FF44002" w14:textId="77777777" w:rsidR="000C1103" w:rsidRPr="003E5646" w:rsidRDefault="000C1103" w:rsidP="000C1103">
            <w:pPr>
              <w:pStyle w:val="Default"/>
              <w:ind w:left="727" w:hanging="727"/>
              <w:jc w:val="both"/>
              <w:rPr>
                <w:sz w:val="22"/>
                <w:szCs w:val="22"/>
              </w:rPr>
            </w:pPr>
            <w:r w:rsidRPr="003E5646">
              <w:rPr>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3E5646" w:rsidRDefault="000C1103" w:rsidP="000C1103">
            <w:pPr>
              <w:pStyle w:val="Default"/>
              <w:ind w:left="727" w:hanging="727"/>
              <w:jc w:val="both"/>
              <w:rPr>
                <w:sz w:val="22"/>
                <w:szCs w:val="22"/>
              </w:rPr>
            </w:pPr>
          </w:p>
          <w:p w14:paraId="3A630D9C" w14:textId="7278B673"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3E5646" w14:paraId="61005A67" w14:textId="77777777" w:rsidTr="00623770">
        <w:tc>
          <w:tcPr>
            <w:tcW w:w="824" w:type="dxa"/>
            <w:tcBorders>
              <w:right w:val="single" w:sz="4" w:space="0" w:color="auto"/>
            </w:tcBorders>
          </w:tcPr>
          <w:p w14:paraId="00E5358E"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1BFC4A52"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36B</w:t>
            </w:r>
          </w:p>
        </w:tc>
        <w:tc>
          <w:tcPr>
            <w:tcW w:w="7184" w:type="dxa"/>
            <w:tcBorders>
              <w:left w:val="nil"/>
            </w:tcBorders>
          </w:tcPr>
          <w:p w14:paraId="38BBFF09"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Addition of new Clause GCC 36B</w:t>
            </w:r>
          </w:p>
          <w:p w14:paraId="21876EE8" w14:textId="77777777" w:rsidR="000C1103" w:rsidRPr="003E5646" w:rsidRDefault="000C1103" w:rsidP="000C1103">
            <w:pPr>
              <w:pStyle w:val="Default"/>
              <w:jc w:val="both"/>
              <w:rPr>
                <w:b/>
                <w:bCs/>
                <w:sz w:val="22"/>
                <w:szCs w:val="22"/>
              </w:rPr>
            </w:pPr>
          </w:p>
          <w:p w14:paraId="63B68DE6" w14:textId="77777777" w:rsidR="000C1103" w:rsidRPr="003E5646" w:rsidRDefault="000C1103" w:rsidP="000C1103">
            <w:pPr>
              <w:pStyle w:val="Default"/>
              <w:jc w:val="both"/>
              <w:rPr>
                <w:b/>
                <w:bCs/>
                <w:sz w:val="22"/>
                <w:szCs w:val="22"/>
              </w:rPr>
            </w:pPr>
            <w:r w:rsidRPr="003E5646">
              <w:rPr>
                <w:b/>
                <w:bCs/>
                <w:sz w:val="22"/>
                <w:szCs w:val="22"/>
              </w:rPr>
              <w:t>GCC 36B: Facilitation</w:t>
            </w:r>
          </w:p>
          <w:p w14:paraId="6D6EA5AA" w14:textId="77777777" w:rsidR="000C1103" w:rsidRPr="003E5646" w:rsidRDefault="000C1103" w:rsidP="000C1103">
            <w:pPr>
              <w:pStyle w:val="Default"/>
              <w:jc w:val="both"/>
              <w:rPr>
                <w:b/>
                <w:bCs/>
                <w:sz w:val="22"/>
                <w:szCs w:val="22"/>
              </w:rPr>
            </w:pPr>
          </w:p>
          <w:p w14:paraId="48D6674A" w14:textId="77777777" w:rsidR="000C1103" w:rsidRPr="003E5646" w:rsidRDefault="000C1103" w:rsidP="000C1103">
            <w:pPr>
              <w:pStyle w:val="Default"/>
              <w:ind w:left="1294" w:hanging="1294"/>
              <w:jc w:val="both"/>
              <w:rPr>
                <w:b/>
                <w:bCs/>
                <w:sz w:val="22"/>
                <w:szCs w:val="22"/>
              </w:rPr>
            </w:pPr>
            <w:r w:rsidRPr="003E5646">
              <w:rPr>
                <w:b/>
                <w:bCs/>
                <w:sz w:val="22"/>
                <w:szCs w:val="22"/>
              </w:rPr>
              <w:t xml:space="preserve">36B.1       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t>
            </w:r>
            <w:r w:rsidRPr="003E5646">
              <w:rPr>
                <w:b/>
                <w:bCs/>
                <w:sz w:val="22"/>
                <w:szCs w:val="22"/>
              </w:rPr>
              <w:lastRenderedPageBreak/>
              <w:t>without prejudice to the warranty(</w:t>
            </w:r>
            <w:proofErr w:type="spellStart"/>
            <w:r w:rsidRPr="003E5646">
              <w:rPr>
                <w:b/>
                <w:bCs/>
                <w:sz w:val="22"/>
                <w:szCs w:val="22"/>
              </w:rPr>
              <w:t>ies</w:t>
            </w:r>
            <w:proofErr w:type="spellEnd"/>
            <w:r w:rsidRPr="003E5646">
              <w:rPr>
                <w:b/>
                <w:bCs/>
                <w:sz w:val="22"/>
                <w:szCs w:val="22"/>
              </w:rPr>
              <w:t>) and guarantee(s) under the Contract.</w:t>
            </w:r>
          </w:p>
          <w:p w14:paraId="64455786" w14:textId="77777777" w:rsidR="000C1103" w:rsidRPr="003E5646" w:rsidRDefault="000C1103" w:rsidP="000C1103">
            <w:pPr>
              <w:pStyle w:val="Default"/>
              <w:ind w:left="1294" w:hanging="1294"/>
              <w:jc w:val="both"/>
              <w:rPr>
                <w:b/>
                <w:bCs/>
                <w:sz w:val="22"/>
                <w:szCs w:val="22"/>
              </w:rPr>
            </w:pPr>
          </w:p>
          <w:p w14:paraId="533BA11F" w14:textId="77777777" w:rsidR="000C1103" w:rsidRPr="003E5646" w:rsidRDefault="000C1103" w:rsidP="000C1103">
            <w:pPr>
              <w:pStyle w:val="Default"/>
              <w:ind w:left="1294" w:hanging="1294"/>
              <w:jc w:val="both"/>
              <w:rPr>
                <w:b/>
                <w:bCs/>
                <w:sz w:val="22"/>
                <w:szCs w:val="22"/>
              </w:rPr>
            </w:pPr>
            <w:r w:rsidRPr="003E5646">
              <w:rPr>
                <w:b/>
                <w:bCs/>
                <w:sz w:val="22"/>
                <w:szCs w:val="22"/>
              </w:rPr>
              <w:t>36B.2          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3E5646" w:rsidRDefault="000C1103" w:rsidP="000C1103">
            <w:pPr>
              <w:pStyle w:val="Default"/>
              <w:ind w:left="1294" w:hanging="1294"/>
              <w:rPr>
                <w:b/>
                <w:bCs/>
                <w:sz w:val="22"/>
                <w:szCs w:val="22"/>
              </w:rPr>
            </w:pPr>
          </w:p>
          <w:p w14:paraId="07FA02DD" w14:textId="77777777" w:rsidR="000C1103" w:rsidRPr="003E5646" w:rsidRDefault="000C1103" w:rsidP="000C1103">
            <w:pPr>
              <w:pStyle w:val="Default"/>
              <w:ind w:left="1294" w:hanging="1294"/>
              <w:jc w:val="both"/>
              <w:rPr>
                <w:b/>
                <w:bCs/>
                <w:sz w:val="22"/>
                <w:szCs w:val="22"/>
              </w:rPr>
            </w:pPr>
            <w:r w:rsidRPr="003E5646">
              <w:rPr>
                <w:b/>
                <w:bCs/>
                <w:sz w:val="22"/>
                <w:szCs w:val="22"/>
              </w:rPr>
              <w:t xml:space="preserve">                        For the said purpose, the Contract Price means the Contract Price of the Facilities notwithstanding the Construction of the Contract.</w:t>
            </w:r>
          </w:p>
          <w:p w14:paraId="1D4C8312" w14:textId="77777777" w:rsidR="000C1103" w:rsidRPr="003E5646" w:rsidRDefault="000C1103" w:rsidP="000C1103">
            <w:pPr>
              <w:pStyle w:val="Default"/>
              <w:ind w:left="1294" w:hanging="1294"/>
              <w:jc w:val="both"/>
              <w:rPr>
                <w:b/>
                <w:bCs/>
                <w:sz w:val="22"/>
                <w:szCs w:val="22"/>
              </w:rPr>
            </w:pPr>
          </w:p>
          <w:p w14:paraId="1B4D1884" w14:textId="77777777" w:rsidR="000C1103" w:rsidRPr="003E5646" w:rsidRDefault="000C1103" w:rsidP="000C1103">
            <w:pPr>
              <w:pStyle w:val="Default"/>
              <w:ind w:left="1294" w:hanging="1294"/>
              <w:jc w:val="both"/>
              <w:rPr>
                <w:b/>
                <w:bCs/>
                <w:sz w:val="22"/>
                <w:szCs w:val="22"/>
              </w:rPr>
            </w:pPr>
            <w:r w:rsidRPr="003E5646">
              <w:rPr>
                <w:b/>
                <w:bCs/>
                <w:sz w:val="22"/>
                <w:szCs w:val="22"/>
              </w:rPr>
              <w:t>36B.3            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3E5646" w:rsidRDefault="000C1103" w:rsidP="000C1103">
            <w:pPr>
              <w:pStyle w:val="Default"/>
              <w:ind w:left="1294" w:hanging="1294"/>
              <w:jc w:val="both"/>
              <w:rPr>
                <w:b/>
                <w:bCs/>
                <w:sz w:val="22"/>
                <w:szCs w:val="22"/>
              </w:rPr>
            </w:pPr>
          </w:p>
          <w:p w14:paraId="0D00F6E4" w14:textId="77777777" w:rsidR="000C1103" w:rsidRPr="003E5646" w:rsidRDefault="000C1103" w:rsidP="000C1103">
            <w:pPr>
              <w:pStyle w:val="Default"/>
              <w:ind w:left="1294" w:hanging="1294"/>
              <w:jc w:val="both"/>
              <w:rPr>
                <w:sz w:val="22"/>
                <w:szCs w:val="22"/>
              </w:rPr>
            </w:pPr>
            <w:r w:rsidRPr="003E5646">
              <w:rPr>
                <w:b/>
                <w:bCs/>
                <w:sz w:val="22"/>
                <w:szCs w:val="22"/>
              </w:rPr>
              <w:t xml:space="preserve">36B.4            The said facilitation can be extended with or without the prior consent of the Contractor in the interest of the Contract completion. However, the contractor shall be intimated at least 15 days in advance </w:t>
            </w:r>
            <w:proofErr w:type="gramStart"/>
            <w:r w:rsidRPr="003E5646">
              <w:rPr>
                <w:b/>
                <w:bCs/>
                <w:sz w:val="22"/>
                <w:szCs w:val="22"/>
              </w:rPr>
              <w:t>for exercising</w:t>
            </w:r>
            <w:proofErr w:type="gramEnd"/>
            <w:r w:rsidRPr="003E5646">
              <w:rPr>
                <w:b/>
                <w:bCs/>
                <w:sz w:val="22"/>
                <w:szCs w:val="22"/>
              </w:rPr>
              <w:t xml:space="preserve"> the above option.</w:t>
            </w:r>
          </w:p>
          <w:p w14:paraId="76C43A60" w14:textId="77777777" w:rsidR="000C1103" w:rsidRPr="003E5646" w:rsidRDefault="000C1103" w:rsidP="000C1103">
            <w:pPr>
              <w:ind w:left="612" w:hanging="720"/>
              <w:jc w:val="both"/>
              <w:rPr>
                <w:rFonts w:ascii="Book Antiqua" w:hAnsi="Book Antiqua" w:cs="Arial"/>
                <w:b/>
                <w:bCs/>
                <w:sz w:val="22"/>
                <w:szCs w:val="22"/>
              </w:rPr>
            </w:pPr>
          </w:p>
        </w:tc>
      </w:tr>
      <w:tr w:rsidR="000C1103" w:rsidRPr="003E5646" w14:paraId="58EFC0DD" w14:textId="77777777" w:rsidTr="00623770">
        <w:tc>
          <w:tcPr>
            <w:tcW w:w="824" w:type="dxa"/>
            <w:tcBorders>
              <w:right w:val="single" w:sz="4" w:space="0" w:color="auto"/>
            </w:tcBorders>
          </w:tcPr>
          <w:p w14:paraId="6599000D"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790C4717"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36.2.6</w:t>
            </w:r>
          </w:p>
        </w:tc>
        <w:tc>
          <w:tcPr>
            <w:tcW w:w="7184" w:type="dxa"/>
            <w:tcBorders>
              <w:left w:val="nil"/>
            </w:tcBorders>
          </w:tcPr>
          <w:p w14:paraId="67103B62" w14:textId="77777777" w:rsidR="000C1103" w:rsidRPr="003E5646" w:rsidRDefault="000C1103" w:rsidP="000C1103">
            <w:pPr>
              <w:ind w:left="612" w:hanging="583"/>
              <w:jc w:val="both"/>
              <w:rPr>
                <w:rFonts w:ascii="Book Antiqua" w:hAnsi="Book Antiqua" w:cs="Arial"/>
                <w:b/>
                <w:bCs/>
                <w:sz w:val="22"/>
                <w:szCs w:val="22"/>
              </w:rPr>
            </w:pPr>
            <w:r w:rsidRPr="003E5646">
              <w:rPr>
                <w:rFonts w:ascii="Book Antiqua" w:hAnsi="Book Antiqua" w:cs="Arial"/>
                <w:b/>
                <w:bCs/>
                <w:sz w:val="22"/>
                <w:szCs w:val="22"/>
              </w:rPr>
              <w:t>Replace the existing provision GCC 36.2.6 as below:</w:t>
            </w:r>
          </w:p>
          <w:p w14:paraId="74C30C85" w14:textId="77777777" w:rsidR="000C1103" w:rsidRPr="003E5646" w:rsidRDefault="000C1103" w:rsidP="000C1103">
            <w:pPr>
              <w:ind w:left="612" w:hanging="583"/>
              <w:jc w:val="both"/>
              <w:rPr>
                <w:rFonts w:ascii="Book Antiqua" w:hAnsi="Book Antiqua" w:cs="Arial"/>
                <w:b/>
                <w:bCs/>
                <w:sz w:val="22"/>
                <w:szCs w:val="22"/>
              </w:rPr>
            </w:pPr>
          </w:p>
          <w:p w14:paraId="79C4360F" w14:textId="77777777" w:rsidR="000C1103" w:rsidRPr="003E5646" w:rsidRDefault="000C1103" w:rsidP="000C1103">
            <w:pPr>
              <w:tabs>
                <w:tab w:val="right" w:pos="7254"/>
              </w:tabs>
              <w:spacing w:after="180"/>
              <w:jc w:val="both"/>
              <w:rPr>
                <w:rFonts w:ascii="Book Antiqua" w:hAnsi="Book Antiqua" w:cs="Calibri"/>
                <w:sz w:val="22"/>
                <w:szCs w:val="22"/>
              </w:rPr>
            </w:pPr>
            <w:r w:rsidRPr="003E5646">
              <w:rPr>
                <w:rFonts w:ascii="Book Antiqua" w:hAnsi="Book Antiqua" w:cs="Calibri"/>
                <w:sz w:val="22"/>
                <w:szCs w:val="22"/>
              </w:rPr>
              <w:t>If the Employer completes the Facilities, the cost of completing the Facilities by the Employer shall be determined.</w:t>
            </w:r>
          </w:p>
          <w:p w14:paraId="775AE571" w14:textId="77777777" w:rsidR="000C1103" w:rsidRPr="003E5646" w:rsidRDefault="000C1103" w:rsidP="000C1103">
            <w:pPr>
              <w:tabs>
                <w:tab w:val="right" w:pos="7254"/>
              </w:tabs>
              <w:spacing w:before="180" w:after="180"/>
              <w:jc w:val="both"/>
              <w:rPr>
                <w:rFonts w:ascii="Book Antiqua" w:hAnsi="Book Antiqua" w:cs="Calibri"/>
                <w:sz w:val="22"/>
                <w:szCs w:val="22"/>
              </w:rPr>
            </w:pPr>
            <w:r w:rsidRPr="003E5646">
              <w:rPr>
                <w:rFonts w:ascii="Book Antiqua" w:hAnsi="Book Antiqua" w:cs="Calibri"/>
                <w:sz w:val="22"/>
                <w:szCs w:val="22"/>
              </w:rPr>
              <w:t xml:space="preserve">If the sum that the Contractor is entitled to be paid, pursuant to GCC Sub-Clause 36.2.5, plus the reasonable costs incurred by the Employer in completing the Facilities, exceeds the Contract Price or the entire </w:t>
            </w:r>
            <w:r w:rsidRPr="003E5646">
              <w:rPr>
                <w:rFonts w:ascii="Book Antiqua" w:hAnsi="Book Antiqua" w:cs="Calibri"/>
                <w:sz w:val="22"/>
                <w:szCs w:val="22"/>
              </w:rPr>
              <w:lastRenderedPageBreak/>
              <w:t>Facilities if entire Facilities have been completed or the price for part of the Facilities if part of the Facilities have been completed, the Contractor shall be liable for such excess.</w:t>
            </w:r>
            <w:r w:rsidRPr="003E5646">
              <w:rPr>
                <w:rFonts w:ascii="Book Antiqua" w:hAnsi="Book Antiqua" w:cs="Calibri"/>
                <w:sz w:val="22"/>
                <w:szCs w:val="22"/>
              </w:rPr>
              <w:cr/>
            </w:r>
          </w:p>
          <w:p w14:paraId="752113F6" w14:textId="77777777" w:rsidR="000C1103" w:rsidRPr="003E5646" w:rsidRDefault="000C1103" w:rsidP="000C1103">
            <w:pPr>
              <w:tabs>
                <w:tab w:val="right" w:pos="7254"/>
              </w:tabs>
              <w:spacing w:before="180" w:after="180"/>
              <w:jc w:val="both"/>
              <w:rPr>
                <w:rFonts w:ascii="Book Antiqua" w:hAnsi="Book Antiqua" w:cs="Calibri"/>
                <w:sz w:val="22"/>
                <w:szCs w:val="22"/>
              </w:rPr>
            </w:pPr>
            <w:r w:rsidRPr="003E5646">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3E5646">
              <w:rPr>
                <w:rFonts w:ascii="Book Antiqua" w:hAnsi="Book Antiqua" w:cs="Calibri"/>
                <w:sz w:val="22"/>
                <w:szCs w:val="22"/>
              </w:rPr>
              <w:t>payment</w:t>
            </w:r>
            <w:proofErr w:type="gramEnd"/>
            <w:r w:rsidRPr="003E5646">
              <w:rPr>
                <w:rFonts w:ascii="Book Antiqua" w:hAnsi="Book Antiqua" w:cs="Calibri"/>
                <w:sz w:val="22"/>
                <w:szCs w:val="22"/>
              </w:rPr>
              <w:t xml:space="preserve"> the Employer shall </w:t>
            </w:r>
            <w:proofErr w:type="spellStart"/>
            <w:r w:rsidRPr="003E5646">
              <w:rPr>
                <w:rFonts w:ascii="Book Antiqua" w:hAnsi="Book Antiqua" w:cs="Calibri"/>
                <w:sz w:val="22"/>
                <w:szCs w:val="22"/>
              </w:rPr>
              <w:t>encash</w:t>
            </w:r>
            <w:proofErr w:type="spellEnd"/>
            <w:r w:rsidRPr="003E5646">
              <w:rPr>
                <w:rFonts w:ascii="Book Antiqua" w:hAnsi="Book Antiqua" w:cs="Calibri"/>
                <w:sz w:val="22"/>
                <w:szCs w:val="22"/>
              </w:rPr>
              <w:t xml:space="preserve"> the Bank Guarantees/ </w:t>
            </w:r>
            <w:r w:rsidRPr="003E5646">
              <w:rPr>
                <w:rFonts w:ascii="Book Antiqua" w:hAnsi="Book Antiqua" w:cs="Calibri"/>
                <w:b/>
                <w:bCs/>
                <w:sz w:val="22"/>
                <w:szCs w:val="22"/>
              </w:rPr>
              <w:t>Insurance Surety Bond</w:t>
            </w:r>
            <w:r w:rsidRPr="003E5646">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3E5646" w:rsidRDefault="000C1103" w:rsidP="000C1103">
            <w:pPr>
              <w:jc w:val="both"/>
              <w:rPr>
                <w:rFonts w:ascii="Book Antiqua" w:hAnsi="Book Antiqua" w:cs="Calibri"/>
                <w:sz w:val="22"/>
                <w:szCs w:val="22"/>
              </w:rPr>
            </w:pPr>
          </w:p>
          <w:p w14:paraId="5E4A06B2" w14:textId="720CE6C8"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cs="Calibri"/>
                <w:sz w:val="22"/>
                <w:szCs w:val="22"/>
              </w:rPr>
              <w:t xml:space="preserve">The Employer and the Contractor shall agree, in writing, on the computation described above and the </w:t>
            </w:r>
            <w:proofErr w:type="gramStart"/>
            <w:r w:rsidRPr="003E5646">
              <w:rPr>
                <w:rFonts w:ascii="Book Antiqua" w:hAnsi="Book Antiqua" w:cs="Calibri"/>
                <w:sz w:val="22"/>
                <w:szCs w:val="22"/>
              </w:rPr>
              <w:t>manner in which</w:t>
            </w:r>
            <w:proofErr w:type="gramEnd"/>
            <w:r w:rsidRPr="003E5646">
              <w:rPr>
                <w:rFonts w:ascii="Book Antiqua" w:hAnsi="Book Antiqua" w:cs="Calibri"/>
                <w:sz w:val="22"/>
                <w:szCs w:val="22"/>
              </w:rPr>
              <w:t xml:space="preserve"> any sums shall be paid.</w:t>
            </w:r>
          </w:p>
        </w:tc>
      </w:tr>
      <w:tr w:rsidR="000C1103" w:rsidRPr="003E5646" w14:paraId="5BF16E5C" w14:textId="77777777" w:rsidTr="00623770">
        <w:tc>
          <w:tcPr>
            <w:tcW w:w="824" w:type="dxa"/>
            <w:tcBorders>
              <w:right w:val="single" w:sz="4" w:space="0" w:color="auto"/>
            </w:tcBorders>
          </w:tcPr>
          <w:p w14:paraId="00C6D533"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38</w:t>
            </w:r>
          </w:p>
        </w:tc>
        <w:tc>
          <w:tcPr>
            <w:tcW w:w="7184" w:type="dxa"/>
            <w:tcBorders>
              <w:left w:val="nil"/>
            </w:tcBorders>
          </w:tcPr>
          <w:p w14:paraId="07828C7F" w14:textId="77777777" w:rsidR="000C1103" w:rsidRPr="003E5646" w:rsidRDefault="000C1103" w:rsidP="000C1103">
            <w:pPr>
              <w:ind w:left="612" w:hanging="583"/>
              <w:jc w:val="both"/>
              <w:rPr>
                <w:rFonts w:ascii="Book Antiqua" w:hAnsi="Book Antiqua" w:cs="Arial"/>
                <w:b/>
                <w:bCs/>
                <w:sz w:val="22"/>
                <w:szCs w:val="22"/>
              </w:rPr>
            </w:pPr>
            <w:r w:rsidRPr="003E5646">
              <w:rPr>
                <w:rFonts w:ascii="Book Antiqua" w:hAnsi="Book Antiqua" w:cs="Arial"/>
                <w:b/>
                <w:bCs/>
                <w:sz w:val="22"/>
                <w:szCs w:val="22"/>
              </w:rPr>
              <w:t>Replace the existing Provision GCC 38 as below:</w:t>
            </w:r>
          </w:p>
          <w:p w14:paraId="365497EA" w14:textId="77777777" w:rsidR="000C1103" w:rsidRPr="003E5646" w:rsidRDefault="000C1103" w:rsidP="000C1103">
            <w:pPr>
              <w:pStyle w:val="Default"/>
              <w:rPr>
                <w:rFonts w:cs="Arial"/>
                <w:b/>
                <w:bCs/>
                <w:sz w:val="22"/>
                <w:szCs w:val="22"/>
              </w:rPr>
            </w:pPr>
          </w:p>
          <w:p w14:paraId="6654B330" w14:textId="77777777" w:rsidR="000C1103" w:rsidRPr="003E5646" w:rsidRDefault="000C1103" w:rsidP="000C1103">
            <w:pPr>
              <w:pStyle w:val="Default"/>
              <w:ind w:left="706" w:hanging="706"/>
              <w:rPr>
                <w:rFonts w:cs="Arial"/>
                <w:b/>
                <w:bCs/>
                <w:sz w:val="22"/>
                <w:szCs w:val="22"/>
              </w:rPr>
            </w:pPr>
            <w:r w:rsidRPr="003E5646">
              <w:rPr>
                <w:rFonts w:cs="Arial"/>
                <w:b/>
                <w:bCs/>
                <w:sz w:val="22"/>
                <w:szCs w:val="22"/>
              </w:rPr>
              <w:t>38</w:t>
            </w:r>
            <w:proofErr w:type="gramStart"/>
            <w:r w:rsidRPr="003E5646">
              <w:rPr>
                <w:rFonts w:cs="Arial"/>
                <w:b/>
                <w:bCs/>
                <w:sz w:val="22"/>
                <w:szCs w:val="22"/>
              </w:rPr>
              <w:t xml:space="preserve">. </w:t>
            </w:r>
            <w:r w:rsidRPr="003E5646">
              <w:rPr>
                <w:rFonts w:cs="Arial"/>
                <w:b/>
                <w:bCs/>
                <w:sz w:val="22"/>
                <w:szCs w:val="22"/>
              </w:rPr>
              <w:tab/>
              <w:t>Settlement</w:t>
            </w:r>
            <w:proofErr w:type="gramEnd"/>
            <w:r w:rsidRPr="003E5646">
              <w:rPr>
                <w:rFonts w:cs="Arial"/>
                <w:b/>
                <w:bCs/>
                <w:sz w:val="22"/>
                <w:szCs w:val="22"/>
              </w:rPr>
              <w:t xml:space="preserve"> of Disputes </w:t>
            </w:r>
          </w:p>
          <w:p w14:paraId="5A6B27B4" w14:textId="439ADB80" w:rsidR="000C1103" w:rsidRPr="003E5646" w:rsidRDefault="000C1103" w:rsidP="000C1103">
            <w:pPr>
              <w:pStyle w:val="Default"/>
              <w:ind w:left="706" w:hanging="706"/>
              <w:rPr>
                <w:rFonts w:cs="Arial"/>
                <w:sz w:val="22"/>
                <w:szCs w:val="22"/>
              </w:rPr>
            </w:pPr>
          </w:p>
          <w:p w14:paraId="44DB488C" w14:textId="5CC92ACE" w:rsidR="000C1103" w:rsidRPr="003E5646" w:rsidRDefault="000C1103" w:rsidP="000C1103">
            <w:pPr>
              <w:ind w:left="719" w:firstLine="2"/>
              <w:jc w:val="both"/>
              <w:rPr>
                <w:rFonts w:ascii="Book Antiqua" w:hAnsi="Book Antiqua"/>
                <w:sz w:val="22"/>
                <w:szCs w:val="22"/>
              </w:rPr>
            </w:pPr>
            <w:r w:rsidRPr="003E5646">
              <w:rPr>
                <w:rFonts w:ascii="Book Antiqua" w:hAnsi="Book Antiqua"/>
                <w:sz w:val="22"/>
                <w:szCs w:val="22"/>
              </w:rPr>
              <w:t xml:space="preserve">POWERGRID is working as a </w:t>
            </w:r>
            <w:proofErr w:type="gramStart"/>
            <w:r w:rsidRPr="003E5646">
              <w:rPr>
                <w:rFonts w:ascii="Book Antiqua" w:hAnsi="Book Antiqua"/>
                <w:sz w:val="22"/>
                <w:szCs w:val="22"/>
              </w:rPr>
              <w:t>Consultant</w:t>
            </w:r>
            <w:proofErr w:type="gramEnd"/>
            <w:r w:rsidRPr="003E5646">
              <w:rPr>
                <w:rFonts w:ascii="Book Antiqua" w:hAnsi="Book Antiqua"/>
                <w:sz w:val="22"/>
                <w:szCs w:val="22"/>
              </w:rPr>
              <w:t xml:space="preserve"> on behalf of NTPC and NIT/NOA or Contract Agreement is issued/executed on behalf of NTPC only. The cost of any litigation/arbitration and any </w:t>
            </w:r>
            <w:proofErr w:type="spellStart"/>
            <w:r w:rsidRPr="003E5646">
              <w:rPr>
                <w:rFonts w:ascii="Book Antiqua" w:hAnsi="Book Antiqua"/>
                <w:sz w:val="22"/>
                <w:szCs w:val="22"/>
              </w:rPr>
              <w:t>liablity</w:t>
            </w:r>
            <w:proofErr w:type="spellEnd"/>
            <w:r w:rsidRPr="003E5646">
              <w:rPr>
                <w:rFonts w:ascii="Book Antiqua" w:hAnsi="Book Antiqua"/>
                <w:sz w:val="22"/>
                <w:szCs w:val="22"/>
              </w:rPr>
              <w:t xml:space="preserve"> arising out of the award thereof, if any, shall be borne by the Owner. </w:t>
            </w:r>
          </w:p>
          <w:p w14:paraId="2B7AEC37" w14:textId="77777777" w:rsidR="000C1103" w:rsidRPr="003E5646" w:rsidRDefault="000C1103" w:rsidP="000C1103">
            <w:pPr>
              <w:jc w:val="both"/>
              <w:rPr>
                <w:rFonts w:ascii="Book Antiqua" w:hAnsi="Book Antiqua"/>
                <w:sz w:val="22"/>
                <w:szCs w:val="22"/>
              </w:rPr>
            </w:pPr>
          </w:p>
          <w:p w14:paraId="25C4CD27" w14:textId="35BB689A" w:rsidR="000C1103" w:rsidRPr="003E5646" w:rsidRDefault="000C1103" w:rsidP="000C1103">
            <w:pPr>
              <w:ind w:left="719" w:firstLine="2"/>
              <w:jc w:val="both"/>
              <w:rPr>
                <w:rFonts w:ascii="Book Antiqua" w:hAnsi="Book Antiqua"/>
                <w:sz w:val="22"/>
                <w:szCs w:val="22"/>
              </w:rPr>
            </w:pPr>
            <w:proofErr w:type="gramStart"/>
            <w:r w:rsidRPr="003E5646">
              <w:rPr>
                <w:rFonts w:ascii="Book Antiqua" w:hAnsi="Book Antiqua"/>
                <w:sz w:val="22"/>
                <w:szCs w:val="22"/>
              </w:rPr>
              <w:t>In</w:t>
            </w:r>
            <w:proofErr w:type="gramEnd"/>
            <w:r w:rsidRPr="003E5646">
              <w:rPr>
                <w:rFonts w:ascii="Book Antiqua" w:hAnsi="Book Antiqua"/>
                <w:sz w:val="22"/>
                <w:szCs w:val="22"/>
              </w:rPr>
              <w:t xml:space="preserve"> any occasion POWERGRID shall not be held liable under this Contract. No case/arbitration shall be initiated against POWERGRID by the Contractor </w:t>
            </w:r>
            <w:proofErr w:type="gramStart"/>
            <w:r w:rsidRPr="003E5646">
              <w:rPr>
                <w:rFonts w:ascii="Book Antiqua" w:hAnsi="Book Antiqua"/>
                <w:sz w:val="22"/>
                <w:szCs w:val="22"/>
              </w:rPr>
              <w:t>and also</w:t>
            </w:r>
            <w:proofErr w:type="gramEnd"/>
            <w:r w:rsidRPr="003E5646">
              <w:rPr>
                <w:rFonts w:ascii="Book Antiqua" w:hAnsi="Book Antiqua"/>
                <w:sz w:val="22"/>
                <w:szCs w:val="22"/>
              </w:rPr>
              <w:t xml:space="preserve"> POWERGRID shall not be made a party by the Contractor in the arbitration/court proceedings as POWERGRID is acting as a Consultant only on behalf of NTPC (Owner).</w:t>
            </w:r>
          </w:p>
          <w:p w14:paraId="49BBCE04" w14:textId="77777777" w:rsidR="000C1103" w:rsidRPr="003E5646" w:rsidRDefault="000C1103" w:rsidP="000C1103">
            <w:pPr>
              <w:pStyle w:val="Default"/>
              <w:ind w:left="706" w:hanging="706"/>
              <w:rPr>
                <w:rFonts w:cs="Arial"/>
                <w:sz w:val="22"/>
                <w:szCs w:val="22"/>
              </w:rPr>
            </w:pPr>
          </w:p>
          <w:p w14:paraId="5BDF1A7A"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38.1 </w:t>
            </w:r>
            <w:r w:rsidRPr="003E564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3E5646" w:rsidRDefault="000C1103" w:rsidP="000C1103">
            <w:pPr>
              <w:ind w:left="706" w:hanging="706"/>
              <w:jc w:val="both"/>
              <w:rPr>
                <w:rFonts w:ascii="Book Antiqua" w:hAnsi="Book Antiqua" w:cs="Arial"/>
                <w:sz w:val="22"/>
                <w:szCs w:val="22"/>
              </w:rPr>
            </w:pPr>
          </w:p>
          <w:p w14:paraId="5452A8FA"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lastRenderedPageBreak/>
              <w:t xml:space="preserve">38.2 </w:t>
            </w:r>
            <w:r w:rsidRPr="003E564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3E5646" w:rsidRDefault="000C1103" w:rsidP="000C1103">
            <w:pPr>
              <w:ind w:left="706" w:hanging="706"/>
              <w:jc w:val="both"/>
              <w:rPr>
                <w:rFonts w:ascii="Book Antiqua" w:hAnsi="Book Antiqua" w:cs="Arial"/>
                <w:sz w:val="22"/>
                <w:szCs w:val="22"/>
              </w:rPr>
            </w:pPr>
          </w:p>
          <w:p w14:paraId="0968C3FB"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38.2.1 </w:t>
            </w:r>
            <w:r w:rsidRPr="003E5646">
              <w:rPr>
                <w:rFonts w:cs="Arial"/>
                <w:sz w:val="22"/>
                <w:szCs w:val="22"/>
              </w:rPr>
              <w:tab/>
              <w:t xml:space="preserve">The decision/instruction of the Project Manager shall be deemed to have been accepted by the Contractor unless notified by the Contractor of his intention to </w:t>
            </w:r>
            <w:proofErr w:type="gramStart"/>
            <w:r w:rsidRPr="003E5646">
              <w:rPr>
                <w:rFonts w:cs="Arial"/>
                <w:sz w:val="22"/>
                <w:szCs w:val="22"/>
              </w:rPr>
              <w:t>refer</w:t>
            </w:r>
            <w:proofErr w:type="gramEnd"/>
            <w:r w:rsidRPr="003E5646">
              <w:rPr>
                <w:rFonts w:cs="Arial"/>
                <w:sz w:val="22"/>
                <w:szCs w:val="22"/>
              </w:rPr>
              <w:t xml:space="preserve"> the matter for Arbitration</w:t>
            </w:r>
            <w:r w:rsidRPr="003E5646">
              <w:rPr>
                <w:rFonts w:cs="Arial"/>
                <w:b/>
                <w:bCs/>
                <w:sz w:val="22"/>
                <w:szCs w:val="22"/>
              </w:rPr>
              <w:t>/Conciliation</w:t>
            </w:r>
            <w:r w:rsidRPr="003E5646">
              <w:rPr>
                <w:rFonts w:cs="Arial"/>
                <w:sz w:val="22"/>
                <w:szCs w:val="22"/>
              </w:rPr>
              <w:t xml:space="preserve"> within thirty (30) days of such decision/instruction.</w:t>
            </w:r>
          </w:p>
          <w:p w14:paraId="13332D5C" w14:textId="77777777" w:rsidR="000C1103" w:rsidRPr="003E5646" w:rsidRDefault="000C1103" w:rsidP="000C1103">
            <w:pPr>
              <w:pStyle w:val="Default"/>
              <w:ind w:left="706" w:hanging="706"/>
              <w:rPr>
                <w:rFonts w:cs="Arial"/>
                <w:sz w:val="22"/>
                <w:szCs w:val="22"/>
              </w:rPr>
            </w:pPr>
          </w:p>
          <w:p w14:paraId="2D5FDD3C"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38.2.2 </w:t>
            </w:r>
            <w:r w:rsidRPr="003E5646">
              <w:rPr>
                <w:rFonts w:cs="Arial"/>
                <w:sz w:val="22"/>
                <w:szCs w:val="22"/>
              </w:rPr>
              <w:tab/>
              <w:t>In the event the Project Manager fails to notify his decision as aforesaid within thirty (30) days, the Contractor, if he intends to go for Arbitration</w:t>
            </w:r>
            <w:r w:rsidRPr="003E5646">
              <w:rPr>
                <w:rFonts w:cs="Arial"/>
                <w:b/>
                <w:bCs/>
                <w:sz w:val="22"/>
                <w:szCs w:val="22"/>
              </w:rPr>
              <w:t>/Conciliation</w:t>
            </w:r>
            <w:r w:rsidRPr="003E564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3E5646" w:rsidRDefault="000C1103" w:rsidP="000C1103">
            <w:pPr>
              <w:pStyle w:val="Default"/>
              <w:ind w:left="706" w:hanging="706"/>
              <w:jc w:val="both"/>
              <w:rPr>
                <w:rFonts w:cs="Arial"/>
                <w:sz w:val="22"/>
                <w:szCs w:val="22"/>
              </w:rPr>
            </w:pPr>
          </w:p>
          <w:p w14:paraId="74C4647D"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38.3 </w:t>
            </w:r>
            <w:r w:rsidRPr="003E5646">
              <w:rPr>
                <w:rFonts w:ascii="Book Antiqua" w:hAnsi="Book Antiqua" w:cs="Arial"/>
                <w:sz w:val="22"/>
                <w:szCs w:val="22"/>
              </w:rPr>
              <w:tab/>
              <w:t>In case of dispute or difference between the Employer and the Contractor, if the Employer intends to go for Arbitration</w:t>
            </w:r>
            <w:r w:rsidRPr="003E5646">
              <w:rPr>
                <w:rFonts w:ascii="Book Antiqua" w:hAnsi="Book Antiqua" w:cs="Arial"/>
                <w:b/>
                <w:bCs/>
                <w:sz w:val="22"/>
                <w:szCs w:val="22"/>
              </w:rPr>
              <w:t>/Conciliation</w:t>
            </w:r>
            <w:r w:rsidRPr="003E5646">
              <w:rPr>
                <w:rFonts w:ascii="Book Antiqua" w:hAnsi="Book Antiqua" w:cs="Arial"/>
                <w:sz w:val="22"/>
                <w:szCs w:val="22"/>
              </w:rPr>
              <w:t>, he shall notify such intention to the Contractor.</w:t>
            </w:r>
          </w:p>
          <w:p w14:paraId="2D501023" w14:textId="77777777" w:rsidR="000C1103" w:rsidRPr="003E5646" w:rsidRDefault="000C1103" w:rsidP="000C1103">
            <w:pPr>
              <w:ind w:left="706" w:hanging="706"/>
              <w:jc w:val="both"/>
              <w:rPr>
                <w:rFonts w:ascii="Book Antiqua" w:hAnsi="Book Antiqua" w:cs="Arial"/>
                <w:sz w:val="22"/>
                <w:szCs w:val="22"/>
              </w:rPr>
            </w:pPr>
          </w:p>
          <w:p w14:paraId="7387EAF3" w14:textId="77777777" w:rsidR="000C1103" w:rsidRPr="003E5646" w:rsidRDefault="000C1103" w:rsidP="000C1103">
            <w:pPr>
              <w:ind w:left="612" w:hanging="583"/>
              <w:jc w:val="both"/>
              <w:rPr>
                <w:rFonts w:ascii="Book Antiqua" w:hAnsi="Book Antiqua" w:cs="Arial"/>
                <w:sz w:val="22"/>
                <w:szCs w:val="22"/>
              </w:rPr>
            </w:pPr>
            <w:r w:rsidRPr="003E5646">
              <w:rPr>
                <w:rFonts w:ascii="Book Antiqua" w:hAnsi="Book Antiqua" w:cs="Arial"/>
                <w:b/>
                <w:bCs/>
                <w:sz w:val="22"/>
                <w:szCs w:val="22"/>
              </w:rPr>
              <w:t xml:space="preserve">38.4 </w:t>
            </w:r>
            <w:r w:rsidRPr="003E5646">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3E5646">
              <w:rPr>
                <w:rFonts w:ascii="Book Antiqua" w:hAnsi="Book Antiqua" w:cs="Arial"/>
                <w:b/>
                <w:bCs/>
                <w:sz w:val="22"/>
                <w:szCs w:val="22"/>
              </w:rPr>
              <w:t>provided herein</w:t>
            </w:r>
            <w:proofErr w:type="gramEnd"/>
            <w:r w:rsidRPr="003E5646">
              <w:rPr>
                <w:rFonts w:ascii="Book Antiqua" w:hAnsi="Book Antiqua" w:cs="Arial"/>
                <w:b/>
                <w:bCs/>
                <w:sz w:val="22"/>
                <w:szCs w:val="22"/>
              </w:rPr>
              <w:t xml:space="preserve"> below.</w:t>
            </w:r>
          </w:p>
          <w:p w14:paraId="4A633B94" w14:textId="77777777" w:rsidR="000C1103" w:rsidRPr="003E5646" w:rsidRDefault="000C1103" w:rsidP="000C1103">
            <w:pPr>
              <w:ind w:left="612" w:hanging="720"/>
              <w:jc w:val="both"/>
              <w:rPr>
                <w:rFonts w:ascii="Book Antiqua" w:hAnsi="Book Antiqua" w:cs="Arial"/>
                <w:b/>
                <w:bCs/>
                <w:sz w:val="22"/>
                <w:szCs w:val="22"/>
              </w:rPr>
            </w:pPr>
          </w:p>
        </w:tc>
      </w:tr>
      <w:tr w:rsidR="000C1103" w:rsidRPr="003E5646" w14:paraId="26F1F5CE" w14:textId="77777777" w:rsidTr="00623770">
        <w:tc>
          <w:tcPr>
            <w:tcW w:w="824" w:type="dxa"/>
            <w:tcBorders>
              <w:right w:val="single" w:sz="4" w:space="0" w:color="auto"/>
            </w:tcBorders>
          </w:tcPr>
          <w:p w14:paraId="5823B835"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39</w:t>
            </w:r>
          </w:p>
        </w:tc>
        <w:tc>
          <w:tcPr>
            <w:tcW w:w="7184" w:type="dxa"/>
            <w:tcBorders>
              <w:left w:val="nil"/>
            </w:tcBorders>
          </w:tcPr>
          <w:p w14:paraId="72FA3704" w14:textId="77777777"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cs="Arial"/>
                <w:b/>
                <w:bCs/>
                <w:sz w:val="22"/>
                <w:szCs w:val="22"/>
              </w:rPr>
              <w:t xml:space="preserve">  Replace the existing Provision GCC 39 as below:</w:t>
            </w:r>
          </w:p>
          <w:p w14:paraId="041D7C9C" w14:textId="77777777" w:rsidR="000C1103" w:rsidRPr="003E5646" w:rsidRDefault="000C1103" w:rsidP="000C1103">
            <w:pPr>
              <w:ind w:left="612" w:hanging="720"/>
              <w:jc w:val="both"/>
              <w:rPr>
                <w:rFonts w:ascii="Book Antiqua" w:hAnsi="Book Antiqua" w:cs="Arial"/>
                <w:b/>
                <w:bCs/>
                <w:sz w:val="22"/>
                <w:szCs w:val="22"/>
              </w:rPr>
            </w:pPr>
          </w:p>
          <w:p w14:paraId="7A420C5D" w14:textId="77777777" w:rsidR="000C1103" w:rsidRPr="003E5646" w:rsidRDefault="000C1103" w:rsidP="000C1103">
            <w:pPr>
              <w:pStyle w:val="Default"/>
              <w:ind w:left="706" w:hanging="706"/>
              <w:rPr>
                <w:rFonts w:cs="Arial"/>
                <w:b/>
                <w:bCs/>
                <w:sz w:val="22"/>
                <w:szCs w:val="22"/>
              </w:rPr>
            </w:pPr>
            <w:r w:rsidRPr="003E5646">
              <w:rPr>
                <w:rFonts w:cs="Arial"/>
                <w:b/>
                <w:bCs/>
                <w:sz w:val="22"/>
                <w:szCs w:val="22"/>
              </w:rPr>
              <w:t>39</w:t>
            </w:r>
            <w:proofErr w:type="gramStart"/>
            <w:r w:rsidRPr="003E5646">
              <w:rPr>
                <w:rFonts w:cs="Arial"/>
                <w:b/>
                <w:bCs/>
                <w:sz w:val="22"/>
                <w:szCs w:val="22"/>
              </w:rPr>
              <w:t xml:space="preserve">. </w:t>
            </w:r>
            <w:r w:rsidRPr="003E5646">
              <w:rPr>
                <w:rFonts w:cs="Arial"/>
                <w:b/>
                <w:bCs/>
                <w:sz w:val="22"/>
                <w:szCs w:val="22"/>
              </w:rPr>
              <w:tab/>
              <w:t>Arbitration</w:t>
            </w:r>
            <w:proofErr w:type="gramEnd"/>
          </w:p>
          <w:p w14:paraId="52E1459E" w14:textId="77777777" w:rsidR="000C1103" w:rsidRPr="003E5646" w:rsidRDefault="000C1103" w:rsidP="000C1103">
            <w:pPr>
              <w:pStyle w:val="Default"/>
              <w:ind w:left="706" w:hanging="706"/>
              <w:rPr>
                <w:rFonts w:cs="Arial"/>
                <w:sz w:val="22"/>
                <w:szCs w:val="22"/>
              </w:rPr>
            </w:pPr>
          </w:p>
          <w:p w14:paraId="2738A5BA"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39.1 </w:t>
            </w:r>
            <w:r w:rsidRPr="003E5646">
              <w:rPr>
                <w:rFonts w:ascii="Book Antiqua" w:hAnsi="Book Antiqua" w:cs="Arial"/>
                <w:sz w:val="22"/>
                <w:szCs w:val="22"/>
              </w:rPr>
              <w:tab/>
              <w:t xml:space="preserve">The arbitration shall be conducted by a sole arbitrator in case the amount of claim is less than Rs. 25 Crore and by </w:t>
            </w:r>
            <w:proofErr w:type="gramStart"/>
            <w:r w:rsidRPr="003E5646">
              <w:rPr>
                <w:rFonts w:ascii="Book Antiqua" w:hAnsi="Book Antiqua" w:cs="Arial"/>
                <w:sz w:val="22"/>
                <w:szCs w:val="22"/>
              </w:rPr>
              <w:t>three member</w:t>
            </w:r>
            <w:proofErr w:type="gramEnd"/>
            <w:r w:rsidRPr="003E5646">
              <w:rPr>
                <w:rFonts w:ascii="Book Antiqua" w:hAnsi="Book Antiqua" w:cs="Arial"/>
                <w:sz w:val="22"/>
                <w:szCs w:val="22"/>
              </w:rPr>
              <w:t xml:space="preserve"> arbitral tribunal in case the amount of claim is greater than Rs. 25 Crore.</w:t>
            </w:r>
          </w:p>
          <w:p w14:paraId="433A968E" w14:textId="77777777" w:rsidR="000C1103" w:rsidRPr="003E5646" w:rsidRDefault="000C1103" w:rsidP="000C1103">
            <w:pPr>
              <w:ind w:left="706" w:hanging="706"/>
              <w:jc w:val="both"/>
              <w:rPr>
                <w:rFonts w:ascii="Book Antiqua" w:hAnsi="Book Antiqua" w:cs="Arial"/>
                <w:sz w:val="22"/>
                <w:szCs w:val="22"/>
              </w:rPr>
            </w:pPr>
          </w:p>
          <w:p w14:paraId="39AE9217" w14:textId="77777777" w:rsidR="000C1103" w:rsidRPr="003E5646" w:rsidRDefault="000C1103" w:rsidP="000C1103">
            <w:pPr>
              <w:ind w:left="706" w:hanging="706"/>
              <w:jc w:val="both"/>
              <w:rPr>
                <w:rFonts w:ascii="Book Antiqua" w:hAnsi="Book Antiqua" w:cs="Arial"/>
                <w:sz w:val="22"/>
                <w:szCs w:val="22"/>
                <w:u w:val="single"/>
              </w:rPr>
            </w:pPr>
            <w:r w:rsidRPr="003E5646">
              <w:rPr>
                <w:rFonts w:ascii="Book Antiqua" w:hAnsi="Book Antiqua" w:cs="Arial"/>
                <w:sz w:val="22"/>
                <w:szCs w:val="22"/>
              </w:rPr>
              <w:tab/>
            </w:r>
            <w:r w:rsidRPr="003E5646">
              <w:rPr>
                <w:rFonts w:ascii="Book Antiqua" w:hAnsi="Book Antiqua" w:cs="Arial"/>
                <w:sz w:val="22"/>
                <w:szCs w:val="22"/>
                <w:u w:val="single"/>
              </w:rPr>
              <w:t>Sole Arbitration</w:t>
            </w:r>
          </w:p>
          <w:p w14:paraId="79274149" w14:textId="77777777" w:rsidR="000C1103" w:rsidRPr="003E5646" w:rsidRDefault="000C1103" w:rsidP="000C1103">
            <w:pPr>
              <w:ind w:left="706" w:hanging="706"/>
              <w:jc w:val="both"/>
              <w:rPr>
                <w:rFonts w:ascii="Book Antiqua" w:hAnsi="Book Antiqua" w:cs="Arial"/>
                <w:sz w:val="22"/>
                <w:szCs w:val="22"/>
              </w:rPr>
            </w:pPr>
          </w:p>
          <w:p w14:paraId="720091EA"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ab/>
              <w:t xml:space="preserve">The sole Arbitrator shall be chosen from a panel of </w:t>
            </w:r>
            <w:proofErr w:type="spellStart"/>
            <w:r w:rsidRPr="003E5646">
              <w:rPr>
                <w:rFonts w:ascii="Book Antiqua" w:hAnsi="Book Antiqua" w:cs="Arial"/>
                <w:sz w:val="22"/>
                <w:szCs w:val="22"/>
              </w:rPr>
              <w:t>empanelled</w:t>
            </w:r>
            <w:proofErr w:type="spellEnd"/>
            <w:r w:rsidRPr="003E5646">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3E5646">
              <w:rPr>
                <w:rFonts w:ascii="Book Antiqua" w:hAnsi="Book Antiqua" w:cs="Arial"/>
                <w:sz w:val="22"/>
                <w:szCs w:val="22"/>
              </w:rPr>
              <w:t>the  choice</w:t>
            </w:r>
            <w:proofErr w:type="gramEnd"/>
            <w:r w:rsidRPr="003E5646">
              <w:rPr>
                <w:rFonts w:ascii="Book Antiqua" w:hAnsi="Book Antiqua" w:cs="Arial"/>
                <w:sz w:val="22"/>
                <w:szCs w:val="22"/>
              </w:rPr>
              <w:t xml:space="preserve"> of sole Arbitrator </w:t>
            </w:r>
            <w:r w:rsidRPr="003E5646">
              <w:rPr>
                <w:rFonts w:ascii="Book Antiqua" w:hAnsi="Book Antiqua" w:cs="Arial"/>
                <w:sz w:val="22"/>
                <w:szCs w:val="22"/>
              </w:rPr>
              <w:lastRenderedPageBreak/>
              <w:t>shall be governed by the amount of claim in the following manner:</w:t>
            </w:r>
          </w:p>
          <w:p w14:paraId="1AEABCB7" w14:textId="77777777" w:rsidR="000C1103" w:rsidRPr="003E5646" w:rsidRDefault="000C1103" w:rsidP="000C1103">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3E5646"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3E5646" w:rsidRDefault="000C1103" w:rsidP="000C1103">
                  <w:pPr>
                    <w:jc w:val="both"/>
                    <w:rPr>
                      <w:rFonts w:ascii="Book Antiqua" w:hAnsi="Book Antiqua" w:cs="Arial"/>
                      <w:sz w:val="22"/>
                      <w:szCs w:val="22"/>
                    </w:rPr>
                  </w:pPr>
                  <w:proofErr w:type="spellStart"/>
                  <w:r w:rsidRPr="003E5646">
                    <w:rPr>
                      <w:rFonts w:ascii="Book Antiqua" w:hAnsi="Book Antiqua" w:cs="Arial"/>
                      <w:sz w:val="22"/>
                      <w:szCs w:val="22"/>
                    </w:rPr>
                    <w:t>Sl</w:t>
                  </w:r>
                  <w:proofErr w:type="spellEnd"/>
                  <w:r w:rsidRPr="003E5646">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 Work Experience/</w:t>
                  </w:r>
                </w:p>
                <w:p w14:paraId="7CFCCF9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Qualifications  </w:t>
                  </w:r>
                </w:p>
              </w:tc>
            </w:tr>
            <w:tr w:rsidR="000C1103" w:rsidRPr="003E5646"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Sole arbitrator-Retired Senior Executives of PSUs other than POWERGRID/Retired Distt Judges/ High Court Judges. </w:t>
                  </w:r>
                </w:p>
              </w:tc>
            </w:tr>
            <w:tr w:rsidR="000C1103" w:rsidRPr="003E5646"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Sole arbitrator- Retired High Court/Supreme </w:t>
                  </w:r>
                  <w:proofErr w:type="gramStart"/>
                  <w:r w:rsidRPr="003E5646">
                    <w:rPr>
                      <w:rFonts w:ascii="Book Antiqua" w:hAnsi="Book Antiqua" w:cs="Arial"/>
                      <w:sz w:val="22"/>
                      <w:szCs w:val="22"/>
                    </w:rPr>
                    <w:t>Court  Judges</w:t>
                  </w:r>
                  <w:proofErr w:type="gramEnd"/>
                </w:p>
              </w:tc>
            </w:tr>
          </w:tbl>
          <w:p w14:paraId="4271BE64" w14:textId="77777777" w:rsidR="000C1103" w:rsidRPr="003E5646" w:rsidRDefault="000C1103" w:rsidP="000C1103">
            <w:pPr>
              <w:ind w:left="706" w:hanging="706"/>
              <w:jc w:val="both"/>
              <w:rPr>
                <w:rFonts w:ascii="Book Antiqua" w:hAnsi="Book Antiqua" w:cs="Arial"/>
                <w:sz w:val="22"/>
                <w:szCs w:val="22"/>
              </w:rPr>
            </w:pPr>
          </w:p>
          <w:p w14:paraId="20A1CCCF" w14:textId="77777777" w:rsidR="000C1103" w:rsidRPr="003E5646" w:rsidRDefault="000C1103" w:rsidP="000C1103">
            <w:pPr>
              <w:pStyle w:val="Default"/>
              <w:ind w:left="1156" w:hanging="450"/>
              <w:jc w:val="both"/>
              <w:rPr>
                <w:rFonts w:cs="Arial"/>
                <w:sz w:val="22"/>
                <w:szCs w:val="22"/>
              </w:rPr>
            </w:pPr>
            <w:r w:rsidRPr="003E5646">
              <w:rPr>
                <w:rFonts w:cs="Arial"/>
                <w:sz w:val="22"/>
                <w:szCs w:val="22"/>
              </w:rPr>
              <w:t>(a)</w:t>
            </w:r>
            <w:r w:rsidRPr="003E5646">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3E5646" w:rsidRDefault="000C1103" w:rsidP="000C1103">
            <w:pPr>
              <w:pStyle w:val="Default"/>
              <w:ind w:left="1156" w:hanging="450"/>
              <w:jc w:val="both"/>
              <w:rPr>
                <w:rFonts w:cs="Arial"/>
                <w:sz w:val="22"/>
                <w:szCs w:val="22"/>
              </w:rPr>
            </w:pPr>
          </w:p>
          <w:p w14:paraId="41285E0D" w14:textId="77777777" w:rsidR="000C1103" w:rsidRPr="003E5646" w:rsidRDefault="000C1103" w:rsidP="000C1103">
            <w:pPr>
              <w:ind w:left="1156" w:hanging="450"/>
              <w:jc w:val="both"/>
              <w:rPr>
                <w:rFonts w:ascii="Book Antiqua" w:hAnsi="Book Antiqua" w:cs="Arial"/>
                <w:sz w:val="22"/>
                <w:szCs w:val="22"/>
              </w:rPr>
            </w:pPr>
            <w:r w:rsidRPr="003E5646">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3E5646" w:rsidRDefault="000C1103" w:rsidP="000C1103">
            <w:pPr>
              <w:ind w:left="706" w:hanging="706"/>
              <w:jc w:val="both"/>
              <w:rPr>
                <w:rFonts w:ascii="Book Antiqua" w:hAnsi="Book Antiqua" w:cs="Arial"/>
                <w:sz w:val="22"/>
                <w:szCs w:val="22"/>
              </w:rPr>
            </w:pPr>
          </w:p>
          <w:p w14:paraId="3821E429"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3E5646" w:rsidRDefault="000C1103" w:rsidP="000C1103">
            <w:pPr>
              <w:ind w:left="706" w:hanging="706"/>
              <w:jc w:val="both"/>
              <w:rPr>
                <w:rFonts w:ascii="Book Antiqua" w:hAnsi="Book Antiqua" w:cs="Arial"/>
                <w:sz w:val="22"/>
                <w:szCs w:val="22"/>
              </w:rPr>
            </w:pPr>
          </w:p>
          <w:p w14:paraId="753D98C7" w14:textId="77777777" w:rsidR="000C1103" w:rsidRPr="003E5646" w:rsidRDefault="000C1103" w:rsidP="000C1103">
            <w:pPr>
              <w:ind w:left="706" w:hanging="706"/>
              <w:jc w:val="both"/>
              <w:rPr>
                <w:rFonts w:ascii="Book Antiqua" w:hAnsi="Book Antiqua" w:cs="Arial"/>
                <w:sz w:val="22"/>
                <w:szCs w:val="22"/>
                <w:u w:val="single"/>
              </w:rPr>
            </w:pPr>
            <w:r w:rsidRPr="003E5646">
              <w:rPr>
                <w:rFonts w:ascii="Book Antiqua" w:hAnsi="Book Antiqua" w:cs="Arial"/>
                <w:sz w:val="22"/>
                <w:szCs w:val="22"/>
              </w:rPr>
              <w:tab/>
            </w:r>
            <w:proofErr w:type="gramStart"/>
            <w:r w:rsidRPr="003E5646">
              <w:rPr>
                <w:rFonts w:ascii="Book Antiqua" w:hAnsi="Book Antiqua" w:cs="Arial"/>
                <w:sz w:val="22"/>
                <w:szCs w:val="22"/>
                <w:u w:val="single"/>
              </w:rPr>
              <w:t>Three member</w:t>
            </w:r>
            <w:proofErr w:type="gramEnd"/>
            <w:r w:rsidRPr="003E5646">
              <w:rPr>
                <w:rFonts w:ascii="Book Antiqua" w:hAnsi="Book Antiqua" w:cs="Arial"/>
                <w:sz w:val="22"/>
                <w:szCs w:val="22"/>
                <w:u w:val="single"/>
              </w:rPr>
              <w:t xml:space="preserve"> arbitral tribunal</w:t>
            </w:r>
          </w:p>
          <w:p w14:paraId="571B08B2" w14:textId="77777777" w:rsidR="000C1103" w:rsidRPr="003E5646" w:rsidRDefault="000C1103" w:rsidP="000C1103">
            <w:pPr>
              <w:ind w:left="706" w:hanging="706"/>
              <w:jc w:val="both"/>
              <w:rPr>
                <w:rFonts w:ascii="Book Antiqua" w:hAnsi="Book Antiqua" w:cs="Arial"/>
                <w:sz w:val="22"/>
                <w:szCs w:val="22"/>
              </w:rPr>
            </w:pPr>
          </w:p>
          <w:p w14:paraId="43297EFD"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w:t>
            </w:r>
            <w:r w:rsidRPr="003E5646">
              <w:rPr>
                <w:rFonts w:ascii="Book Antiqua" w:hAnsi="Book Antiqua" w:cs="Arial"/>
                <w:sz w:val="22"/>
                <w:szCs w:val="22"/>
              </w:rPr>
              <w:lastRenderedPageBreak/>
              <w:t>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3E5646" w:rsidRDefault="000C1103" w:rsidP="000C1103">
            <w:pPr>
              <w:ind w:left="706" w:hanging="706"/>
              <w:jc w:val="both"/>
              <w:rPr>
                <w:rFonts w:ascii="Book Antiqua" w:hAnsi="Book Antiqua" w:cs="Arial"/>
                <w:sz w:val="22"/>
                <w:szCs w:val="22"/>
              </w:rPr>
            </w:pPr>
          </w:p>
          <w:p w14:paraId="63B38D1A"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39.2 </w:t>
            </w:r>
            <w:r w:rsidRPr="003E5646">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0C1103" w:rsidRPr="003E5646" w:rsidRDefault="000C1103" w:rsidP="000C1103">
            <w:pPr>
              <w:ind w:left="706" w:hanging="706"/>
              <w:jc w:val="both"/>
              <w:rPr>
                <w:rFonts w:ascii="Book Antiqua" w:hAnsi="Book Antiqua" w:cs="Arial"/>
                <w:sz w:val="22"/>
                <w:szCs w:val="22"/>
              </w:rPr>
            </w:pPr>
          </w:p>
          <w:p w14:paraId="7B768231"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3E5646">
              <w:rPr>
                <w:rFonts w:ascii="Book Antiqua" w:hAnsi="Book Antiqua" w:cs="Arial"/>
                <w:sz w:val="22"/>
                <w:szCs w:val="22"/>
              </w:rPr>
              <w:t>three member</w:t>
            </w:r>
            <w:proofErr w:type="gramEnd"/>
            <w:r w:rsidRPr="003E5646">
              <w:rPr>
                <w:rFonts w:ascii="Book Antiqua" w:hAnsi="Book Antiqua" w:cs="Arial"/>
                <w:sz w:val="22"/>
                <w:szCs w:val="22"/>
              </w:rPr>
              <w:t xml:space="preserve"> tribunal, the Arbitrator’s fees shall be as agreed upon by </w:t>
            </w:r>
            <w:proofErr w:type="gramStart"/>
            <w:r w:rsidRPr="003E5646">
              <w:rPr>
                <w:rFonts w:ascii="Book Antiqua" w:hAnsi="Book Antiqua" w:cs="Arial"/>
                <w:sz w:val="22"/>
                <w:szCs w:val="22"/>
              </w:rPr>
              <w:t>the Arbitrators in line with the</w:t>
            </w:r>
            <w:proofErr w:type="gramEnd"/>
            <w:r w:rsidRPr="003E5646">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C6D7DED" w14:textId="77777777" w:rsidR="000C1103" w:rsidRPr="003E5646" w:rsidRDefault="000C1103" w:rsidP="000C1103">
            <w:pPr>
              <w:ind w:left="706" w:hanging="706"/>
              <w:jc w:val="both"/>
              <w:rPr>
                <w:rFonts w:ascii="Book Antiqua" w:hAnsi="Book Antiqua" w:cs="Arial"/>
                <w:sz w:val="22"/>
                <w:szCs w:val="22"/>
              </w:rPr>
            </w:pPr>
          </w:p>
          <w:p w14:paraId="5F84A4C5"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39.3 </w:t>
            </w:r>
            <w:r w:rsidRPr="003E5646">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3E5646" w:rsidRDefault="000C1103" w:rsidP="000C1103">
            <w:pPr>
              <w:pStyle w:val="Default"/>
              <w:ind w:left="706" w:hanging="706"/>
              <w:rPr>
                <w:rFonts w:cs="Arial"/>
                <w:sz w:val="22"/>
                <w:szCs w:val="22"/>
              </w:rPr>
            </w:pPr>
          </w:p>
          <w:p w14:paraId="0B97512C"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39.4 </w:t>
            </w:r>
            <w:r w:rsidRPr="003E5646">
              <w:rPr>
                <w:rFonts w:cs="Arial"/>
                <w:sz w:val="22"/>
                <w:szCs w:val="22"/>
              </w:rPr>
              <w:tab/>
              <w:t>The decision of the sole arbitrator/</w:t>
            </w:r>
            <w:proofErr w:type="gramStart"/>
            <w:r w:rsidRPr="003E5646">
              <w:rPr>
                <w:rFonts w:cs="Arial"/>
                <w:sz w:val="22"/>
                <w:szCs w:val="22"/>
              </w:rPr>
              <w:t>the majority of</w:t>
            </w:r>
            <w:proofErr w:type="gramEnd"/>
            <w:r w:rsidRPr="003E5646">
              <w:rPr>
                <w:rFonts w:cs="Arial"/>
                <w:sz w:val="22"/>
                <w:szCs w:val="22"/>
              </w:rPr>
              <w:t xml:space="preserve"> the arbitrators</w:t>
            </w:r>
            <w:proofErr w:type="gramStart"/>
            <w:r w:rsidRPr="003E5646">
              <w:rPr>
                <w:rFonts w:cs="Arial"/>
                <w:sz w:val="22"/>
                <w:szCs w:val="22"/>
              </w:rPr>
              <w:t>, as the case may be, shall</w:t>
            </w:r>
            <w:proofErr w:type="gramEnd"/>
            <w:r w:rsidRPr="003E5646">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0C1103" w:rsidRPr="003E5646" w:rsidRDefault="000C1103" w:rsidP="000C1103">
            <w:pPr>
              <w:pStyle w:val="Default"/>
              <w:ind w:left="706" w:hanging="706"/>
              <w:rPr>
                <w:rFonts w:cs="Arial"/>
                <w:sz w:val="22"/>
                <w:szCs w:val="22"/>
              </w:rPr>
            </w:pPr>
          </w:p>
          <w:p w14:paraId="0F48883F"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39.5 </w:t>
            </w:r>
            <w:r w:rsidRPr="003E5646">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0C1103" w:rsidRPr="003E5646" w:rsidRDefault="000C1103" w:rsidP="000C1103">
            <w:pPr>
              <w:pStyle w:val="Default"/>
              <w:ind w:left="706" w:hanging="706"/>
              <w:rPr>
                <w:rFonts w:cs="Arial"/>
                <w:b/>
                <w:bCs/>
                <w:sz w:val="22"/>
                <w:szCs w:val="22"/>
              </w:rPr>
            </w:pPr>
          </w:p>
          <w:p w14:paraId="42737F74" w14:textId="77777777" w:rsidR="000C1103"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lastRenderedPageBreak/>
              <w:t xml:space="preserve">39.6 </w:t>
            </w:r>
            <w:r w:rsidRPr="003E5646">
              <w:rPr>
                <w:rFonts w:ascii="Book Antiqua" w:hAnsi="Book Antiqua" w:cs="Arial"/>
                <w:sz w:val="22"/>
                <w:szCs w:val="22"/>
              </w:rPr>
              <w:tab/>
              <w:t>During settlement of disputes and arbitration proceedings, both parties shall be obliged to carry out their respective obligations under the Contract.</w:t>
            </w:r>
          </w:p>
          <w:p w14:paraId="26003B90" w14:textId="77777777" w:rsidR="00590274" w:rsidRPr="003E5646" w:rsidRDefault="00590274" w:rsidP="000C1103">
            <w:pPr>
              <w:ind w:left="706" w:hanging="706"/>
              <w:jc w:val="both"/>
              <w:rPr>
                <w:rFonts w:ascii="Book Antiqua" w:hAnsi="Book Antiqua" w:cs="Arial"/>
                <w:sz w:val="22"/>
                <w:szCs w:val="22"/>
              </w:rPr>
            </w:pPr>
          </w:p>
          <w:p w14:paraId="452F66BA" w14:textId="654BE985" w:rsidR="005B7AF7" w:rsidRPr="003E5646" w:rsidRDefault="005B7AF7" w:rsidP="0053481E">
            <w:pPr>
              <w:ind w:left="706" w:hanging="706"/>
              <w:jc w:val="both"/>
              <w:rPr>
                <w:rFonts w:ascii="Book Antiqua" w:hAnsi="Book Antiqua" w:cs="Arial"/>
                <w:sz w:val="22"/>
                <w:szCs w:val="22"/>
              </w:rPr>
            </w:pPr>
            <w:r w:rsidRPr="003E5646">
              <w:rPr>
                <w:rFonts w:ascii="Book Antiqua" w:hAnsi="Book Antiqua" w:cs="Arial"/>
                <w:sz w:val="22"/>
                <w:szCs w:val="22"/>
              </w:rPr>
              <w:t xml:space="preserve">39.7  </w:t>
            </w:r>
            <w:r w:rsidR="0053481E">
              <w:rPr>
                <w:rFonts w:ascii="Book Antiqua" w:hAnsi="Book Antiqua" w:cs="Arial"/>
                <w:sz w:val="22"/>
                <w:szCs w:val="22"/>
              </w:rPr>
              <w:t xml:space="preserve">   </w:t>
            </w:r>
            <w:r w:rsidRPr="003E5646">
              <w:rPr>
                <w:rFonts w:ascii="Book Antiqua" w:hAnsi="Book Antiqua" w:cs="Arial"/>
                <w:sz w:val="22"/>
                <w:szCs w:val="22"/>
              </w:rPr>
              <w:t xml:space="preserve">If any litigation / arbitration cases crop up during the execution of project, the same shall be pursued by POWERGRID on behalf of </w:t>
            </w:r>
            <w:r w:rsidR="006B3085" w:rsidRPr="006B3085">
              <w:rPr>
                <w:rFonts w:ascii="Book Antiqua" w:hAnsi="Book Antiqua" w:cs="Arial"/>
                <w:sz w:val="22"/>
                <w:szCs w:val="22"/>
              </w:rPr>
              <w:t>WCR Jabalpur</w:t>
            </w:r>
            <w:r w:rsidR="006B3085">
              <w:rPr>
                <w:rFonts w:ascii="Book Antiqua" w:hAnsi="Book Antiqua" w:cs="Arial"/>
                <w:sz w:val="22"/>
                <w:szCs w:val="22"/>
              </w:rPr>
              <w:t>/</w:t>
            </w:r>
            <w:r w:rsidR="006B3085" w:rsidRPr="006B3085">
              <w:rPr>
                <w:rFonts w:ascii="Book Antiqua" w:hAnsi="Book Antiqua" w:cs="Arial"/>
                <w:sz w:val="22"/>
                <w:szCs w:val="22"/>
              </w:rPr>
              <w:t>NER Gorakhpur</w:t>
            </w:r>
            <w:r w:rsidR="006B3085" w:rsidRPr="006B3085">
              <w:rPr>
                <w:rFonts w:ascii="Book Antiqua" w:hAnsi="Book Antiqua" w:cs="Arial"/>
                <w:sz w:val="22"/>
                <w:szCs w:val="22"/>
              </w:rPr>
              <w:t xml:space="preserve"> </w:t>
            </w:r>
            <w:r w:rsidR="00333951">
              <w:rPr>
                <w:rFonts w:ascii="Book Antiqua" w:hAnsi="Book Antiqua" w:cs="Arial"/>
                <w:sz w:val="22"/>
                <w:szCs w:val="22"/>
              </w:rPr>
              <w:t xml:space="preserve">(as applicable) </w:t>
            </w:r>
            <w:r w:rsidRPr="003E5646">
              <w:rPr>
                <w:rFonts w:ascii="Book Antiqua" w:hAnsi="Book Antiqua" w:cs="Arial"/>
                <w:sz w:val="22"/>
                <w:szCs w:val="22"/>
              </w:rPr>
              <w:t xml:space="preserve">and </w:t>
            </w:r>
            <w:r w:rsidR="00333951" w:rsidRPr="006B3085">
              <w:rPr>
                <w:rFonts w:ascii="Book Antiqua" w:hAnsi="Book Antiqua" w:cs="Arial"/>
                <w:sz w:val="22"/>
                <w:szCs w:val="22"/>
              </w:rPr>
              <w:t>WCR Jabalpur</w:t>
            </w:r>
            <w:r w:rsidR="00333951">
              <w:rPr>
                <w:rFonts w:ascii="Book Antiqua" w:hAnsi="Book Antiqua" w:cs="Arial"/>
                <w:sz w:val="22"/>
                <w:szCs w:val="22"/>
              </w:rPr>
              <w:t>/</w:t>
            </w:r>
            <w:r w:rsidR="00333951" w:rsidRPr="006B3085">
              <w:rPr>
                <w:rFonts w:ascii="Book Antiqua" w:hAnsi="Book Antiqua" w:cs="Arial"/>
                <w:sz w:val="22"/>
                <w:szCs w:val="22"/>
              </w:rPr>
              <w:t xml:space="preserve">NER Gorakhpur </w:t>
            </w:r>
            <w:r w:rsidR="00333951">
              <w:rPr>
                <w:rFonts w:ascii="Book Antiqua" w:hAnsi="Book Antiqua" w:cs="Arial"/>
                <w:sz w:val="22"/>
                <w:szCs w:val="22"/>
              </w:rPr>
              <w:t>(as applicable)</w:t>
            </w:r>
            <w:r w:rsidRPr="003E5646">
              <w:rPr>
                <w:rFonts w:ascii="Book Antiqua" w:hAnsi="Book Antiqua" w:cs="Arial"/>
                <w:sz w:val="22"/>
                <w:szCs w:val="22"/>
              </w:rPr>
              <w:t xml:space="preserve"> shall provide necessary details / support to POWERGRID. </w:t>
            </w:r>
          </w:p>
          <w:p w14:paraId="4684D7AB" w14:textId="77777777" w:rsidR="005B7AF7" w:rsidRPr="003E5646" w:rsidRDefault="005B7AF7" w:rsidP="005B7AF7">
            <w:pPr>
              <w:ind w:left="465" w:hanging="465"/>
              <w:jc w:val="both"/>
              <w:rPr>
                <w:rFonts w:ascii="Book Antiqua" w:hAnsi="Book Antiqua" w:cs="Arial"/>
                <w:sz w:val="22"/>
                <w:szCs w:val="22"/>
              </w:rPr>
            </w:pPr>
          </w:p>
          <w:p w14:paraId="71529CC0" w14:textId="423B5BCF" w:rsidR="005B7AF7" w:rsidRPr="003E5646" w:rsidRDefault="005B7AF7" w:rsidP="0053481E">
            <w:pPr>
              <w:ind w:left="748" w:hanging="748"/>
              <w:jc w:val="both"/>
              <w:rPr>
                <w:rFonts w:ascii="Book Antiqua" w:hAnsi="Book Antiqua" w:cs="Arial"/>
                <w:sz w:val="22"/>
                <w:szCs w:val="22"/>
              </w:rPr>
            </w:pPr>
            <w:r w:rsidRPr="003E5646">
              <w:rPr>
                <w:rFonts w:ascii="Book Antiqua" w:hAnsi="Book Antiqua" w:cs="Arial"/>
                <w:sz w:val="22"/>
                <w:szCs w:val="22"/>
              </w:rPr>
              <w:t xml:space="preserve">       </w:t>
            </w:r>
            <w:r w:rsidR="0053481E">
              <w:rPr>
                <w:rFonts w:ascii="Book Antiqua" w:hAnsi="Book Antiqua" w:cs="Arial"/>
                <w:sz w:val="22"/>
                <w:szCs w:val="22"/>
              </w:rPr>
              <w:t xml:space="preserve">    </w:t>
            </w:r>
            <w:r w:rsidRPr="003E5646">
              <w:rPr>
                <w:rFonts w:ascii="Book Antiqua" w:hAnsi="Book Antiqua" w:cs="Arial"/>
                <w:sz w:val="22"/>
                <w:szCs w:val="22"/>
              </w:rPr>
              <w:t xml:space="preserve"> </w:t>
            </w:r>
            <w:r w:rsidR="0053481E">
              <w:rPr>
                <w:rFonts w:ascii="Book Antiqua" w:hAnsi="Book Antiqua" w:cs="Arial"/>
                <w:sz w:val="22"/>
                <w:szCs w:val="22"/>
              </w:rPr>
              <w:t xml:space="preserve"> </w:t>
            </w:r>
            <w:r w:rsidRPr="003E5646">
              <w:rPr>
                <w:rFonts w:ascii="Book Antiqua" w:hAnsi="Book Antiqua" w:cs="Arial"/>
                <w:sz w:val="22"/>
                <w:szCs w:val="22"/>
              </w:rPr>
              <w:t xml:space="preserve">Cost of such litigation / arbitration and any liability arising out of the award thereof, if any, shall be borne by </w:t>
            </w:r>
            <w:r w:rsidR="00333951" w:rsidRPr="006B3085">
              <w:rPr>
                <w:rFonts w:ascii="Book Antiqua" w:hAnsi="Book Antiqua" w:cs="Arial"/>
                <w:sz w:val="22"/>
                <w:szCs w:val="22"/>
              </w:rPr>
              <w:t>WCR Jabalpur</w:t>
            </w:r>
            <w:r w:rsidR="00333951">
              <w:rPr>
                <w:rFonts w:ascii="Book Antiqua" w:hAnsi="Book Antiqua" w:cs="Arial"/>
                <w:sz w:val="22"/>
                <w:szCs w:val="22"/>
              </w:rPr>
              <w:t>/</w:t>
            </w:r>
            <w:r w:rsidR="00333951" w:rsidRPr="006B3085">
              <w:rPr>
                <w:rFonts w:ascii="Book Antiqua" w:hAnsi="Book Antiqua" w:cs="Arial"/>
                <w:sz w:val="22"/>
                <w:szCs w:val="22"/>
              </w:rPr>
              <w:t xml:space="preserve">NER Gorakhpur </w:t>
            </w:r>
            <w:r w:rsidR="00333951">
              <w:rPr>
                <w:rFonts w:ascii="Book Antiqua" w:hAnsi="Book Antiqua" w:cs="Arial"/>
                <w:sz w:val="22"/>
                <w:szCs w:val="22"/>
              </w:rPr>
              <w:t>(as applicable)</w:t>
            </w:r>
            <w:r w:rsidRPr="003E5646">
              <w:rPr>
                <w:rFonts w:ascii="Book Antiqua" w:hAnsi="Book Antiqua" w:cs="Arial"/>
                <w:sz w:val="22"/>
                <w:szCs w:val="22"/>
              </w:rPr>
              <w:t>.</w:t>
            </w:r>
          </w:p>
          <w:p w14:paraId="09546598" w14:textId="77777777" w:rsidR="005B7AF7" w:rsidRPr="003E5646" w:rsidRDefault="005B7AF7" w:rsidP="005B7AF7">
            <w:pPr>
              <w:ind w:left="465" w:hanging="465"/>
              <w:jc w:val="both"/>
              <w:rPr>
                <w:rFonts w:ascii="Book Antiqua" w:hAnsi="Book Antiqua" w:cs="Arial"/>
                <w:sz w:val="22"/>
                <w:szCs w:val="22"/>
              </w:rPr>
            </w:pPr>
          </w:p>
          <w:p w14:paraId="6962AEA9" w14:textId="3D4A1142" w:rsidR="000C1103" w:rsidRDefault="005B7AF7" w:rsidP="0053481E">
            <w:pPr>
              <w:ind w:left="748" w:hanging="748"/>
              <w:jc w:val="both"/>
              <w:rPr>
                <w:rFonts w:ascii="Book Antiqua" w:hAnsi="Book Antiqua" w:cs="Arial"/>
                <w:sz w:val="22"/>
                <w:szCs w:val="22"/>
              </w:rPr>
            </w:pPr>
            <w:r w:rsidRPr="003E5646">
              <w:rPr>
                <w:rFonts w:ascii="Book Antiqua" w:hAnsi="Book Antiqua" w:cs="Arial"/>
                <w:sz w:val="22"/>
                <w:szCs w:val="22"/>
              </w:rPr>
              <w:t xml:space="preserve">       </w:t>
            </w:r>
            <w:r w:rsidR="0053481E">
              <w:rPr>
                <w:rFonts w:ascii="Book Antiqua" w:hAnsi="Book Antiqua" w:cs="Arial"/>
                <w:sz w:val="22"/>
                <w:szCs w:val="22"/>
              </w:rPr>
              <w:t xml:space="preserve">     </w:t>
            </w:r>
            <w:r w:rsidRPr="003E5646">
              <w:rPr>
                <w:rFonts w:ascii="Book Antiqua" w:hAnsi="Book Antiqua" w:cs="Arial"/>
                <w:sz w:val="22"/>
                <w:szCs w:val="22"/>
              </w:rPr>
              <w:t xml:space="preserve"> In addition, settlement of any disputes with public / statutory bodies / local authorities etc. shall be the joint responsibility of POWERGRID and </w:t>
            </w:r>
            <w:r w:rsidR="00333951" w:rsidRPr="006B3085">
              <w:rPr>
                <w:rFonts w:ascii="Book Antiqua" w:hAnsi="Book Antiqua" w:cs="Arial"/>
                <w:sz w:val="22"/>
                <w:szCs w:val="22"/>
              </w:rPr>
              <w:t>WCR Jabalpur</w:t>
            </w:r>
            <w:r w:rsidR="00333951">
              <w:rPr>
                <w:rFonts w:ascii="Book Antiqua" w:hAnsi="Book Antiqua" w:cs="Arial"/>
                <w:sz w:val="22"/>
                <w:szCs w:val="22"/>
              </w:rPr>
              <w:t>/</w:t>
            </w:r>
            <w:r w:rsidR="00333951" w:rsidRPr="006B3085">
              <w:rPr>
                <w:rFonts w:ascii="Book Antiqua" w:hAnsi="Book Antiqua" w:cs="Arial"/>
                <w:sz w:val="22"/>
                <w:szCs w:val="22"/>
              </w:rPr>
              <w:t xml:space="preserve">NER Gorakhpur </w:t>
            </w:r>
            <w:r w:rsidR="00333951">
              <w:rPr>
                <w:rFonts w:ascii="Book Antiqua" w:hAnsi="Book Antiqua" w:cs="Arial"/>
                <w:sz w:val="22"/>
                <w:szCs w:val="22"/>
              </w:rPr>
              <w:t>(as applicable)</w:t>
            </w:r>
            <w:r w:rsidR="00333951">
              <w:rPr>
                <w:rFonts w:ascii="Book Antiqua" w:hAnsi="Book Antiqua" w:cs="Arial"/>
                <w:sz w:val="22"/>
                <w:szCs w:val="22"/>
              </w:rPr>
              <w:t xml:space="preserve"> </w:t>
            </w:r>
            <w:r w:rsidRPr="003E5646">
              <w:rPr>
                <w:rFonts w:ascii="Book Antiqua" w:hAnsi="Book Antiqua" w:cs="Arial"/>
                <w:sz w:val="22"/>
                <w:szCs w:val="22"/>
              </w:rPr>
              <w:t xml:space="preserve">and any liability arising out of the same shall be borne by </w:t>
            </w:r>
            <w:r w:rsidR="00333951" w:rsidRPr="006B3085">
              <w:rPr>
                <w:rFonts w:ascii="Book Antiqua" w:hAnsi="Book Antiqua" w:cs="Arial"/>
                <w:sz w:val="22"/>
                <w:szCs w:val="22"/>
              </w:rPr>
              <w:t>WCR Jabalpur</w:t>
            </w:r>
            <w:r w:rsidR="00333951">
              <w:rPr>
                <w:rFonts w:ascii="Book Antiqua" w:hAnsi="Book Antiqua" w:cs="Arial"/>
                <w:sz w:val="22"/>
                <w:szCs w:val="22"/>
              </w:rPr>
              <w:t>/</w:t>
            </w:r>
            <w:r w:rsidR="00333951" w:rsidRPr="006B3085">
              <w:rPr>
                <w:rFonts w:ascii="Book Antiqua" w:hAnsi="Book Antiqua" w:cs="Arial"/>
                <w:sz w:val="22"/>
                <w:szCs w:val="22"/>
              </w:rPr>
              <w:t xml:space="preserve">NER Gorakhpur </w:t>
            </w:r>
            <w:r w:rsidR="00333951">
              <w:rPr>
                <w:rFonts w:ascii="Book Antiqua" w:hAnsi="Book Antiqua" w:cs="Arial"/>
                <w:sz w:val="22"/>
                <w:szCs w:val="22"/>
              </w:rPr>
              <w:t>(as applicable)</w:t>
            </w:r>
            <w:r w:rsidRPr="003E5646">
              <w:rPr>
                <w:rFonts w:ascii="Book Antiqua" w:hAnsi="Book Antiqua" w:cs="Arial"/>
                <w:sz w:val="22"/>
                <w:szCs w:val="22"/>
              </w:rPr>
              <w:t>.</w:t>
            </w:r>
          </w:p>
          <w:p w14:paraId="61842E52" w14:textId="3160697D" w:rsidR="00AD0E74" w:rsidRPr="00DB1915" w:rsidRDefault="00AD0E74" w:rsidP="0053481E">
            <w:pPr>
              <w:ind w:left="748" w:hanging="748"/>
              <w:jc w:val="both"/>
              <w:rPr>
                <w:rFonts w:ascii="Book Antiqua" w:hAnsi="Book Antiqua"/>
                <w:sz w:val="22"/>
                <w:szCs w:val="22"/>
              </w:rPr>
            </w:pPr>
          </w:p>
        </w:tc>
      </w:tr>
      <w:tr w:rsidR="000C1103" w:rsidRPr="003E5646" w14:paraId="133314E2" w14:textId="77777777" w:rsidTr="00623770">
        <w:tc>
          <w:tcPr>
            <w:tcW w:w="824" w:type="dxa"/>
            <w:tcBorders>
              <w:right w:val="single" w:sz="4" w:space="0" w:color="auto"/>
            </w:tcBorders>
          </w:tcPr>
          <w:p w14:paraId="2B6F9689"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40</w:t>
            </w:r>
          </w:p>
        </w:tc>
        <w:tc>
          <w:tcPr>
            <w:tcW w:w="7184" w:type="dxa"/>
            <w:tcBorders>
              <w:left w:val="nil"/>
            </w:tcBorders>
          </w:tcPr>
          <w:p w14:paraId="24C91034"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u w:val="single"/>
              </w:rPr>
              <w:t>Addition of new Clause GCC 40 as per following</w:t>
            </w:r>
            <w:r w:rsidRPr="003E5646">
              <w:rPr>
                <w:rFonts w:ascii="Book Antiqua" w:hAnsi="Book Antiqua" w:cs="Arial"/>
                <w:b/>
                <w:bCs/>
                <w:sz w:val="22"/>
                <w:szCs w:val="22"/>
              </w:rPr>
              <w:t>:</w:t>
            </w:r>
          </w:p>
          <w:p w14:paraId="507F5303" w14:textId="77777777" w:rsidR="000C1103" w:rsidRPr="003E5646" w:rsidRDefault="000C1103" w:rsidP="000C1103">
            <w:pPr>
              <w:jc w:val="both"/>
              <w:rPr>
                <w:rFonts w:ascii="Book Antiqua" w:hAnsi="Book Antiqua" w:cs="Arial"/>
                <w:sz w:val="22"/>
                <w:szCs w:val="22"/>
                <w:u w:val="single"/>
              </w:rPr>
            </w:pPr>
          </w:p>
          <w:p w14:paraId="3FA075CD" w14:textId="77777777" w:rsidR="000C1103" w:rsidRPr="003E5646" w:rsidRDefault="000C1103" w:rsidP="000C1103">
            <w:pPr>
              <w:pStyle w:val="Default"/>
              <w:ind w:left="706" w:hanging="706"/>
              <w:jc w:val="both"/>
              <w:rPr>
                <w:rFonts w:cs="Arial"/>
                <w:b/>
                <w:bCs/>
                <w:sz w:val="22"/>
                <w:szCs w:val="22"/>
              </w:rPr>
            </w:pPr>
            <w:r w:rsidRPr="003E5646">
              <w:rPr>
                <w:rFonts w:cs="Arial"/>
                <w:b/>
                <w:bCs/>
                <w:sz w:val="22"/>
                <w:szCs w:val="22"/>
              </w:rPr>
              <w:t>40</w:t>
            </w:r>
            <w:proofErr w:type="gramStart"/>
            <w:r w:rsidRPr="003E5646">
              <w:rPr>
                <w:rFonts w:cs="Arial"/>
                <w:b/>
                <w:bCs/>
                <w:sz w:val="22"/>
                <w:szCs w:val="22"/>
              </w:rPr>
              <w:t xml:space="preserve">. </w:t>
            </w:r>
            <w:r w:rsidRPr="003E5646">
              <w:rPr>
                <w:rFonts w:cs="Arial"/>
                <w:b/>
                <w:bCs/>
                <w:sz w:val="22"/>
                <w:szCs w:val="22"/>
              </w:rPr>
              <w:tab/>
              <w:t>Conciliation</w:t>
            </w:r>
            <w:proofErr w:type="gramEnd"/>
          </w:p>
          <w:p w14:paraId="09D41FE7" w14:textId="77777777" w:rsidR="000C1103" w:rsidRPr="003E5646" w:rsidRDefault="000C1103" w:rsidP="000C1103">
            <w:pPr>
              <w:pStyle w:val="Default"/>
              <w:ind w:left="706" w:hanging="706"/>
              <w:jc w:val="both"/>
              <w:rPr>
                <w:rFonts w:cs="Arial"/>
                <w:sz w:val="22"/>
                <w:szCs w:val="22"/>
              </w:rPr>
            </w:pPr>
          </w:p>
          <w:p w14:paraId="29D8A002"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40.1 </w:t>
            </w:r>
            <w:r w:rsidRPr="003E5646">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0C1103" w:rsidRPr="003E5646" w:rsidRDefault="000C1103" w:rsidP="000C1103">
            <w:pPr>
              <w:ind w:left="706" w:hanging="706"/>
              <w:jc w:val="both"/>
              <w:rPr>
                <w:rFonts w:ascii="Book Antiqua" w:hAnsi="Book Antiqua" w:cs="Arial"/>
                <w:sz w:val="22"/>
                <w:szCs w:val="22"/>
              </w:rPr>
            </w:pPr>
          </w:p>
          <w:p w14:paraId="0B6CBE3B"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40.2 </w:t>
            </w:r>
            <w:r w:rsidRPr="003E5646">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40.2.1 </w:t>
            </w:r>
            <w:r w:rsidRPr="003E5646">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3E5646">
              <w:rPr>
                <w:rFonts w:cs="Arial"/>
                <w:sz w:val="22"/>
                <w:szCs w:val="22"/>
              </w:rPr>
              <w:t>dispute so</w:t>
            </w:r>
            <w:proofErr w:type="gramEnd"/>
            <w:r w:rsidRPr="003E5646">
              <w:rPr>
                <w:rFonts w:cs="Arial"/>
                <w:sz w:val="22"/>
                <w:szCs w:val="22"/>
              </w:rPr>
              <w:t xml:space="preserve"> merits, the </w:t>
            </w:r>
            <w:proofErr w:type="gramStart"/>
            <w:r w:rsidRPr="003E5646">
              <w:rPr>
                <w:rFonts w:cs="Arial"/>
                <w:sz w:val="22"/>
                <w:szCs w:val="22"/>
              </w:rPr>
              <w:t>time period</w:t>
            </w:r>
            <w:proofErr w:type="gramEnd"/>
            <w:r w:rsidRPr="003E5646">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3E5646">
              <w:rPr>
                <w:rFonts w:cs="Arial"/>
                <w:sz w:val="22"/>
                <w:szCs w:val="22"/>
              </w:rPr>
              <w:t>sittings</w:t>
            </w:r>
            <w:proofErr w:type="gramEnd"/>
            <w:r w:rsidRPr="003E5646">
              <w:rPr>
                <w:rFonts w:cs="Arial"/>
                <w:sz w:val="22"/>
                <w:szCs w:val="22"/>
              </w:rPr>
              <w:t xml:space="preserve">, the same may be held at the discretion of the CCIE but with a cap on payment of fee for 5 </w:t>
            </w:r>
            <w:proofErr w:type="gramStart"/>
            <w:r w:rsidRPr="003E5646">
              <w:rPr>
                <w:rFonts w:cs="Arial"/>
                <w:sz w:val="22"/>
                <w:szCs w:val="22"/>
              </w:rPr>
              <w:t>sittings</w:t>
            </w:r>
            <w:proofErr w:type="gramEnd"/>
            <w:r w:rsidRPr="003E5646">
              <w:rPr>
                <w:rFonts w:cs="Arial"/>
                <w:sz w:val="22"/>
                <w:szCs w:val="22"/>
              </w:rPr>
              <w:t xml:space="preserve"> only. The local transport charges shall, </w:t>
            </w:r>
            <w:r w:rsidRPr="003E5646">
              <w:rPr>
                <w:rFonts w:cs="Arial"/>
                <w:sz w:val="22"/>
                <w:szCs w:val="22"/>
              </w:rPr>
              <w:lastRenderedPageBreak/>
              <w:t xml:space="preserve">however, be paid as provided for each day of sitting beyond the 5 </w:t>
            </w:r>
            <w:proofErr w:type="gramStart"/>
            <w:r w:rsidRPr="003E5646">
              <w:rPr>
                <w:rFonts w:cs="Arial"/>
                <w:sz w:val="22"/>
                <w:szCs w:val="22"/>
              </w:rPr>
              <w:t>sittings</w:t>
            </w:r>
            <w:proofErr w:type="gramEnd"/>
            <w:r w:rsidRPr="003E5646">
              <w:rPr>
                <w:rFonts w:cs="Arial"/>
                <w:sz w:val="22"/>
                <w:szCs w:val="22"/>
              </w:rPr>
              <w:t>.</w:t>
            </w:r>
          </w:p>
          <w:p w14:paraId="285C7E5A" w14:textId="77777777" w:rsidR="000C1103" w:rsidRPr="003E5646" w:rsidRDefault="000C1103" w:rsidP="000C1103">
            <w:pPr>
              <w:pStyle w:val="Default"/>
              <w:ind w:left="706" w:hanging="706"/>
              <w:jc w:val="both"/>
              <w:rPr>
                <w:rFonts w:cs="Arial"/>
                <w:sz w:val="22"/>
                <w:szCs w:val="22"/>
              </w:rPr>
            </w:pPr>
          </w:p>
          <w:p w14:paraId="7F680501"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40.2.2 </w:t>
            </w:r>
            <w:r w:rsidRPr="003E5646">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3E5646" w:rsidRDefault="000C1103" w:rsidP="000C1103">
            <w:pPr>
              <w:pStyle w:val="Default"/>
              <w:ind w:left="706" w:hanging="706"/>
              <w:jc w:val="both"/>
              <w:rPr>
                <w:rFonts w:cs="Arial"/>
                <w:sz w:val="22"/>
                <w:szCs w:val="22"/>
              </w:rPr>
            </w:pPr>
          </w:p>
          <w:p w14:paraId="707D37C5"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40.2.3 </w:t>
            </w:r>
            <w:r w:rsidRPr="003E5646">
              <w:rPr>
                <w:rFonts w:cs="Arial"/>
                <w:sz w:val="22"/>
                <w:szCs w:val="22"/>
              </w:rPr>
              <w:tab/>
              <w:t xml:space="preserve">All expenditure incurred on the conciliation proceedings including payment of fees to the Conciliators, office space, </w:t>
            </w:r>
            <w:proofErr w:type="gramStart"/>
            <w:r w:rsidRPr="003E5646">
              <w:rPr>
                <w:rFonts w:cs="Arial"/>
                <w:sz w:val="22"/>
                <w:szCs w:val="22"/>
              </w:rPr>
              <w:t>logistic</w:t>
            </w:r>
            <w:proofErr w:type="gramEnd"/>
            <w:r w:rsidRPr="003E5646">
              <w:rPr>
                <w:rFonts w:cs="Arial"/>
                <w:sz w:val="22"/>
                <w:szCs w:val="22"/>
              </w:rPr>
              <w:t>, secretarial assistance and other incidental expenses etc. shall be borne by the Employer initially. Thereafter it shall be shared equally by both parties on completion of the conciliation process.</w:t>
            </w:r>
          </w:p>
          <w:p w14:paraId="0ED1729C" w14:textId="77777777" w:rsidR="000C1103" w:rsidRPr="003E5646" w:rsidRDefault="000C1103" w:rsidP="000C1103">
            <w:pPr>
              <w:pStyle w:val="Default"/>
              <w:ind w:left="706" w:hanging="706"/>
              <w:jc w:val="both"/>
              <w:rPr>
                <w:rFonts w:cs="Arial"/>
                <w:sz w:val="22"/>
                <w:szCs w:val="22"/>
              </w:rPr>
            </w:pPr>
          </w:p>
          <w:p w14:paraId="14268FD5" w14:textId="77777777" w:rsidR="000C1103" w:rsidRPr="003E5646" w:rsidRDefault="000C1103" w:rsidP="000C1103">
            <w:pPr>
              <w:pStyle w:val="Default"/>
              <w:ind w:left="706" w:hanging="706"/>
              <w:jc w:val="both"/>
              <w:rPr>
                <w:rFonts w:cs="Arial"/>
                <w:sz w:val="22"/>
                <w:szCs w:val="22"/>
              </w:rPr>
            </w:pPr>
            <w:r w:rsidRPr="003E5646">
              <w:rPr>
                <w:rFonts w:cs="Arial"/>
                <w:sz w:val="22"/>
                <w:szCs w:val="22"/>
              </w:rPr>
              <w:t xml:space="preserve">40.3 </w:t>
            </w:r>
            <w:r w:rsidRPr="003E5646">
              <w:rPr>
                <w:rFonts w:cs="Arial"/>
                <w:sz w:val="22"/>
                <w:szCs w:val="22"/>
              </w:rPr>
              <w:tab/>
              <w:t>The procedure of CCIE shall not be treated as alternate arbitration proceedings where both parties come with Statement of claims/</w:t>
            </w:r>
            <w:proofErr w:type="spellStart"/>
            <w:r w:rsidRPr="003E5646">
              <w:rPr>
                <w:rFonts w:cs="Arial"/>
                <w:sz w:val="22"/>
                <w:szCs w:val="22"/>
              </w:rPr>
              <w:t>defence</w:t>
            </w:r>
            <w:proofErr w:type="spellEnd"/>
            <w:r w:rsidRPr="003E5646">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3E5646">
              <w:rPr>
                <w:rFonts w:cs="Arial"/>
                <w:sz w:val="22"/>
                <w:szCs w:val="22"/>
              </w:rPr>
              <w:t>with regard to</w:t>
            </w:r>
            <w:proofErr w:type="gramEnd"/>
            <w:r w:rsidRPr="003E5646">
              <w:rPr>
                <w:rFonts w:cs="Arial"/>
                <w:sz w:val="22"/>
                <w:szCs w:val="22"/>
              </w:rPr>
              <w:t xml:space="preserve"> their respective stance and view the exercise in the spirit of conciliation / settlement.</w:t>
            </w:r>
          </w:p>
          <w:p w14:paraId="2668AAF5" w14:textId="77777777" w:rsidR="000C1103" w:rsidRPr="003E5646" w:rsidRDefault="000C1103" w:rsidP="000C1103">
            <w:pPr>
              <w:pStyle w:val="Default"/>
              <w:ind w:left="706" w:hanging="706"/>
              <w:jc w:val="both"/>
              <w:rPr>
                <w:rFonts w:cs="Arial"/>
                <w:sz w:val="22"/>
                <w:szCs w:val="22"/>
              </w:rPr>
            </w:pPr>
          </w:p>
          <w:p w14:paraId="187344E9"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40.4 </w:t>
            </w:r>
            <w:r w:rsidRPr="003E5646">
              <w:rPr>
                <w:rFonts w:ascii="Book Antiqua" w:hAnsi="Book Antiqua" w:cs="Arial"/>
                <w:sz w:val="22"/>
                <w:szCs w:val="22"/>
              </w:rPr>
              <w:tab/>
              <w:t>The Standard Operating Procedure for the conciliation mechanism shall be as follows:</w:t>
            </w:r>
          </w:p>
          <w:p w14:paraId="19275233" w14:textId="77777777" w:rsidR="000C1103" w:rsidRPr="003E5646" w:rsidRDefault="000C1103" w:rsidP="000C1103">
            <w:pPr>
              <w:ind w:left="706" w:hanging="706"/>
              <w:jc w:val="both"/>
              <w:rPr>
                <w:rFonts w:ascii="Book Antiqua" w:hAnsi="Book Antiqua" w:cs="Arial"/>
                <w:sz w:val="22"/>
                <w:szCs w:val="22"/>
              </w:rPr>
            </w:pPr>
          </w:p>
          <w:p w14:paraId="148920CF"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i</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On</w:t>
            </w:r>
            <w:proofErr w:type="gramEnd"/>
            <w:r w:rsidRPr="003E5646">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3E5646">
              <w:rPr>
                <w:rFonts w:ascii="Book Antiqua" w:hAnsi="Book Antiqua" w:cs="Arial"/>
                <w:sz w:val="22"/>
                <w:szCs w:val="22"/>
              </w:rPr>
              <w:t>depute</w:t>
            </w:r>
            <w:proofErr w:type="gramEnd"/>
            <w:r w:rsidRPr="003E5646">
              <w:rPr>
                <w:rFonts w:ascii="Book Antiqua" w:hAnsi="Book Antiqua" w:cs="Arial"/>
                <w:sz w:val="22"/>
                <w:szCs w:val="22"/>
              </w:rPr>
              <w:t xml:space="preserve"> a team of their representatives to interact with the Employer to crystallize the issues and prepare the agenda containing the gist on each dispute. </w:t>
            </w:r>
          </w:p>
          <w:p w14:paraId="6BBC541A" w14:textId="77777777" w:rsidR="000C1103" w:rsidRPr="003E5646" w:rsidRDefault="000C1103" w:rsidP="000C1103">
            <w:pPr>
              <w:ind w:left="1126" w:hanging="422"/>
              <w:jc w:val="both"/>
              <w:rPr>
                <w:rFonts w:ascii="Book Antiqua" w:hAnsi="Book Antiqua" w:cs="Arial"/>
                <w:sz w:val="22"/>
                <w:szCs w:val="22"/>
              </w:rPr>
            </w:pPr>
          </w:p>
          <w:p w14:paraId="32F35E69"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ii</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Once</w:t>
            </w:r>
            <w:proofErr w:type="gramEnd"/>
            <w:r w:rsidRPr="003E5646">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D79AA73" w14:textId="77777777" w:rsidR="000C1103" w:rsidRPr="003E5646" w:rsidRDefault="000C1103" w:rsidP="000C1103">
            <w:pPr>
              <w:ind w:left="1126" w:hanging="422"/>
              <w:jc w:val="both"/>
              <w:rPr>
                <w:rFonts w:ascii="Book Antiqua" w:hAnsi="Book Antiqua" w:cs="Arial"/>
                <w:sz w:val="22"/>
                <w:szCs w:val="22"/>
              </w:rPr>
            </w:pPr>
          </w:p>
          <w:p w14:paraId="7F8CE27A"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iii</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The</w:t>
            </w:r>
            <w:proofErr w:type="gramEnd"/>
            <w:r w:rsidRPr="003E5646">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3E5646">
              <w:rPr>
                <w:rFonts w:ascii="Book Antiqua" w:hAnsi="Book Antiqua" w:cs="Arial"/>
                <w:sz w:val="22"/>
                <w:szCs w:val="22"/>
              </w:rPr>
              <w:t>work load</w:t>
            </w:r>
            <w:proofErr w:type="gramEnd"/>
            <w:r w:rsidRPr="003E5646">
              <w:rPr>
                <w:rFonts w:ascii="Book Antiqua" w:hAnsi="Book Antiqua" w:cs="Arial"/>
                <w:sz w:val="22"/>
                <w:szCs w:val="22"/>
              </w:rPr>
              <w:t xml:space="preserve"> or any other reason as maintained by Central Electricity Authority (CEA). </w:t>
            </w:r>
          </w:p>
          <w:p w14:paraId="5AD96751" w14:textId="77777777" w:rsidR="000C1103" w:rsidRPr="003E5646" w:rsidRDefault="000C1103" w:rsidP="000C1103">
            <w:pPr>
              <w:ind w:left="1126" w:hanging="422"/>
              <w:jc w:val="both"/>
              <w:rPr>
                <w:rFonts w:ascii="Book Antiqua" w:hAnsi="Book Antiqua" w:cs="Arial"/>
                <w:sz w:val="22"/>
                <w:szCs w:val="22"/>
              </w:rPr>
            </w:pPr>
          </w:p>
          <w:p w14:paraId="615D7826"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iv</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The</w:t>
            </w:r>
            <w:proofErr w:type="gramEnd"/>
            <w:r w:rsidRPr="003E5646">
              <w:rPr>
                <w:rFonts w:ascii="Book Antiqua" w:hAnsi="Book Antiqua" w:cs="Arial"/>
                <w:sz w:val="22"/>
                <w:szCs w:val="22"/>
              </w:rPr>
              <w:t xml:space="preserve"> Conciliation process shall be conducted     under Part III of the Arbitration and Conciliation Act, 1996.</w:t>
            </w:r>
          </w:p>
          <w:p w14:paraId="59D72EF5" w14:textId="77777777" w:rsidR="000C1103" w:rsidRPr="003E5646" w:rsidRDefault="000C1103" w:rsidP="000C1103">
            <w:pPr>
              <w:ind w:left="1126" w:hanging="422"/>
              <w:jc w:val="both"/>
              <w:rPr>
                <w:rFonts w:ascii="Book Antiqua" w:hAnsi="Book Antiqua" w:cs="Arial"/>
                <w:sz w:val="22"/>
                <w:szCs w:val="22"/>
              </w:rPr>
            </w:pPr>
          </w:p>
          <w:p w14:paraId="2F314F16"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v</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The</w:t>
            </w:r>
            <w:proofErr w:type="gramEnd"/>
            <w:r w:rsidRPr="003E5646">
              <w:rPr>
                <w:rFonts w:ascii="Book Antiqua" w:hAnsi="Book Antiqua" w:cs="Arial"/>
                <w:sz w:val="22"/>
                <w:szCs w:val="22"/>
              </w:rPr>
              <w:t xml:space="preserve"> Conciliation Committee would either be able to resolve and settle the dispute(s) between the parties, or the process may fail. </w:t>
            </w:r>
          </w:p>
          <w:p w14:paraId="11B3CFEB" w14:textId="77777777" w:rsidR="000C1103" w:rsidRPr="003E5646" w:rsidRDefault="000C1103" w:rsidP="000C1103">
            <w:pPr>
              <w:ind w:left="1126" w:hanging="422"/>
              <w:jc w:val="both"/>
              <w:rPr>
                <w:rFonts w:ascii="Book Antiqua" w:hAnsi="Book Antiqua" w:cs="Arial"/>
                <w:sz w:val="22"/>
                <w:szCs w:val="22"/>
              </w:rPr>
            </w:pPr>
          </w:p>
          <w:p w14:paraId="3A3C2471"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vi</w:t>
            </w:r>
            <w:proofErr w:type="gramStart"/>
            <w:r w:rsidRPr="003E5646">
              <w:rPr>
                <w:rFonts w:ascii="Book Antiqua" w:hAnsi="Book Antiqua" w:cs="Arial"/>
                <w:sz w:val="22"/>
                <w:szCs w:val="22"/>
              </w:rPr>
              <w:t xml:space="preserve">) </w:t>
            </w:r>
            <w:r w:rsidRPr="003E5646">
              <w:rPr>
                <w:rFonts w:ascii="Book Antiqua" w:hAnsi="Book Antiqua" w:cs="Arial"/>
                <w:sz w:val="22"/>
                <w:szCs w:val="22"/>
              </w:rPr>
              <w:tab/>
              <w:t>In</w:t>
            </w:r>
            <w:proofErr w:type="gramEnd"/>
            <w:r w:rsidRPr="003E5646">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0C1103" w:rsidRPr="003E5646" w:rsidRDefault="000C1103" w:rsidP="000C1103">
            <w:pPr>
              <w:ind w:left="1126"/>
              <w:jc w:val="both"/>
              <w:rPr>
                <w:rFonts w:ascii="Book Antiqua" w:hAnsi="Book Antiqua" w:cs="Arial"/>
                <w:sz w:val="22"/>
                <w:szCs w:val="22"/>
              </w:rPr>
            </w:pPr>
          </w:p>
          <w:p w14:paraId="5B2C97A1"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vii)</w:t>
            </w:r>
            <w:r w:rsidRPr="003E5646">
              <w:rPr>
                <w:rFonts w:ascii="Book Antiqua" w:hAnsi="Book Antiqua" w:cs="Arial"/>
                <w:sz w:val="22"/>
                <w:szCs w:val="22"/>
              </w:rPr>
              <w:tab/>
              <w:t xml:space="preserve">After successful conclusion of Conciliation, proceedings, the Parties to the conciliation </w:t>
            </w:r>
            <w:proofErr w:type="gramStart"/>
            <w:r w:rsidRPr="003E5646">
              <w:rPr>
                <w:rFonts w:ascii="Book Antiqua" w:hAnsi="Book Antiqua" w:cs="Arial"/>
                <w:sz w:val="22"/>
                <w:szCs w:val="22"/>
              </w:rPr>
              <w:t>process,</w:t>
            </w:r>
            <w:proofErr w:type="gramEnd"/>
            <w:r w:rsidRPr="003E5646">
              <w:rPr>
                <w:rFonts w:ascii="Book Antiqua" w:hAnsi="Book Antiqua" w:cs="Arial"/>
                <w:sz w:val="22"/>
                <w:szCs w:val="22"/>
              </w:rPr>
              <w:t xml:space="preserve"> </w:t>
            </w:r>
            <w:proofErr w:type="gramStart"/>
            <w:r w:rsidRPr="003E5646">
              <w:rPr>
                <w:rFonts w:ascii="Book Antiqua" w:hAnsi="Book Antiqua" w:cs="Arial"/>
                <w:sz w:val="22"/>
                <w:szCs w:val="22"/>
              </w:rPr>
              <w:t>have to</w:t>
            </w:r>
            <w:proofErr w:type="gramEnd"/>
            <w:r w:rsidRPr="003E5646">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3E5646" w:rsidRDefault="000C1103" w:rsidP="000C1103">
            <w:pPr>
              <w:ind w:left="1126" w:hanging="422"/>
              <w:jc w:val="both"/>
              <w:rPr>
                <w:rFonts w:ascii="Book Antiqua" w:hAnsi="Book Antiqua" w:cs="Arial"/>
                <w:sz w:val="22"/>
                <w:szCs w:val="22"/>
              </w:rPr>
            </w:pPr>
          </w:p>
          <w:p w14:paraId="22550455" w14:textId="77777777" w:rsidR="000C1103" w:rsidRPr="003E5646" w:rsidRDefault="000C1103" w:rsidP="000C1103">
            <w:pPr>
              <w:ind w:left="1126" w:hanging="422"/>
              <w:jc w:val="both"/>
              <w:rPr>
                <w:rFonts w:ascii="Book Antiqua" w:hAnsi="Book Antiqua" w:cs="Arial"/>
                <w:sz w:val="22"/>
                <w:szCs w:val="22"/>
              </w:rPr>
            </w:pPr>
            <w:r w:rsidRPr="003E5646">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3E5646" w:rsidRDefault="000C1103" w:rsidP="000C1103">
            <w:pPr>
              <w:ind w:left="706" w:hanging="706"/>
              <w:jc w:val="both"/>
              <w:rPr>
                <w:rFonts w:ascii="Book Antiqua" w:hAnsi="Book Antiqua" w:cs="Arial"/>
                <w:sz w:val="22"/>
                <w:szCs w:val="22"/>
              </w:rPr>
            </w:pPr>
          </w:p>
          <w:p w14:paraId="70D15007" w14:textId="77777777" w:rsidR="000C1103" w:rsidRPr="003E5646" w:rsidRDefault="000C1103" w:rsidP="000C1103">
            <w:pPr>
              <w:ind w:left="706" w:hanging="706"/>
              <w:jc w:val="both"/>
              <w:rPr>
                <w:rFonts w:ascii="Book Antiqua" w:hAnsi="Book Antiqua" w:cs="Arial"/>
                <w:sz w:val="22"/>
                <w:szCs w:val="22"/>
              </w:rPr>
            </w:pPr>
            <w:r w:rsidRPr="003E5646">
              <w:rPr>
                <w:rFonts w:ascii="Book Antiqua" w:hAnsi="Book Antiqua" w:cs="Arial"/>
                <w:sz w:val="22"/>
                <w:szCs w:val="22"/>
              </w:rPr>
              <w:t xml:space="preserve">40.5 </w:t>
            </w:r>
            <w:r w:rsidRPr="003E5646">
              <w:rPr>
                <w:rFonts w:ascii="Book Antiqua" w:hAnsi="Book Antiqua" w:cs="Arial"/>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0C1103" w:rsidRPr="003E5646" w:rsidRDefault="000C1103" w:rsidP="000C1103">
            <w:pPr>
              <w:jc w:val="both"/>
              <w:rPr>
                <w:rFonts w:ascii="Book Antiqua" w:hAnsi="Book Antiqua" w:cs="Arial"/>
                <w:sz w:val="22"/>
                <w:szCs w:val="22"/>
                <w:u w:val="single"/>
              </w:rPr>
            </w:pPr>
          </w:p>
          <w:p w14:paraId="4EB50FFC" w14:textId="4E68A01B"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cs="Arial"/>
                <w:sz w:val="22"/>
                <w:szCs w:val="22"/>
              </w:rPr>
              <w:t xml:space="preserve">40.6 </w:t>
            </w:r>
            <w:r w:rsidRPr="003E5646">
              <w:rPr>
                <w:rFonts w:ascii="Book Antiqua" w:hAnsi="Book Antiqua" w:cs="Arial"/>
                <w:sz w:val="22"/>
                <w:szCs w:val="22"/>
              </w:rPr>
              <w:tab/>
              <w:t>During settlement of disputes and conciliation proceedings, both parties shall be obliged to carry out their respective obligations under the Contract.</w:t>
            </w:r>
          </w:p>
        </w:tc>
      </w:tr>
      <w:tr w:rsidR="000C1103" w:rsidRPr="003E5646" w14:paraId="6C2EFEA9" w14:textId="77777777" w:rsidTr="00623770">
        <w:tc>
          <w:tcPr>
            <w:tcW w:w="824" w:type="dxa"/>
            <w:tcBorders>
              <w:right w:val="single" w:sz="4" w:space="0" w:color="auto"/>
            </w:tcBorders>
          </w:tcPr>
          <w:p w14:paraId="29B4EFE1"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0C1103" w:rsidRPr="003E5646" w:rsidRDefault="000C1103" w:rsidP="000C1103">
            <w:pPr>
              <w:jc w:val="center"/>
              <w:rPr>
                <w:rFonts w:ascii="Book Antiqua" w:hAnsi="Book Antiqua" w:cs="Arial"/>
                <w:sz w:val="22"/>
                <w:szCs w:val="22"/>
              </w:rPr>
            </w:pPr>
            <w:r w:rsidRPr="003E5646">
              <w:rPr>
                <w:rFonts w:ascii="Book Antiqua" w:hAnsi="Book Antiqua" w:cs="Arial"/>
                <w:sz w:val="22"/>
                <w:szCs w:val="22"/>
              </w:rPr>
              <w:t>GCC 41</w:t>
            </w:r>
          </w:p>
        </w:tc>
        <w:tc>
          <w:tcPr>
            <w:tcW w:w="7184" w:type="dxa"/>
            <w:tcBorders>
              <w:left w:val="nil"/>
            </w:tcBorders>
          </w:tcPr>
          <w:p w14:paraId="211F1C62"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Addition of new Clause GCC 41</w:t>
            </w:r>
          </w:p>
          <w:p w14:paraId="4190A2A2" w14:textId="77777777" w:rsidR="000C1103" w:rsidRPr="003E5646" w:rsidRDefault="000C1103" w:rsidP="000C1103">
            <w:pPr>
              <w:jc w:val="both"/>
              <w:rPr>
                <w:rFonts w:ascii="Book Antiqua" w:hAnsi="Book Antiqua" w:cs="Arial"/>
                <w:sz w:val="22"/>
                <w:szCs w:val="22"/>
              </w:rPr>
            </w:pPr>
          </w:p>
          <w:p w14:paraId="64BC022E"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GCC 41: Contractor’s Claims </w:t>
            </w:r>
          </w:p>
          <w:p w14:paraId="1BAC9D0B" w14:textId="77777777" w:rsidR="000C1103" w:rsidRPr="003E5646" w:rsidRDefault="000C1103" w:rsidP="000C1103">
            <w:pPr>
              <w:jc w:val="both"/>
              <w:rPr>
                <w:rFonts w:ascii="Book Antiqua" w:hAnsi="Book Antiqua" w:cs="Arial"/>
                <w:sz w:val="22"/>
                <w:szCs w:val="22"/>
              </w:rPr>
            </w:pPr>
          </w:p>
          <w:p w14:paraId="48116BE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0C1103" w:rsidRPr="003E5646" w:rsidRDefault="000C1103" w:rsidP="000C1103">
            <w:pPr>
              <w:jc w:val="both"/>
              <w:rPr>
                <w:rFonts w:ascii="Book Antiqua" w:hAnsi="Book Antiqua" w:cs="Arial"/>
                <w:sz w:val="22"/>
                <w:szCs w:val="22"/>
              </w:rPr>
            </w:pPr>
          </w:p>
          <w:p w14:paraId="5D1D511A"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3E5646" w:rsidRDefault="000C1103" w:rsidP="000C1103">
            <w:pPr>
              <w:jc w:val="both"/>
              <w:rPr>
                <w:rFonts w:ascii="Book Antiqua" w:hAnsi="Book Antiqua" w:cs="Arial"/>
                <w:sz w:val="22"/>
                <w:szCs w:val="22"/>
              </w:rPr>
            </w:pPr>
          </w:p>
          <w:p w14:paraId="1BEE62FB"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3E5646" w:rsidRDefault="000C1103" w:rsidP="000C1103">
            <w:pPr>
              <w:jc w:val="both"/>
              <w:rPr>
                <w:rFonts w:ascii="Book Antiqua" w:hAnsi="Book Antiqua" w:cs="Arial"/>
                <w:sz w:val="22"/>
                <w:szCs w:val="22"/>
              </w:rPr>
            </w:pPr>
          </w:p>
          <w:p w14:paraId="7E9B8985"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The Contractor shall keep such contemporary records as may be necessary to substantiate any claim, either on the Site or at another</w:t>
            </w:r>
            <w:r w:rsidRPr="003E5646">
              <w:rPr>
                <w:rFonts w:ascii="Book Antiqua" w:hAnsi="Book Antiqua" w:cs="Arial"/>
                <w:b/>
                <w:bCs/>
                <w:sz w:val="22"/>
                <w:szCs w:val="22"/>
              </w:rPr>
              <w:t xml:space="preserve"> </w:t>
            </w:r>
            <w:r w:rsidRPr="003E5646">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w:t>
            </w:r>
            <w:proofErr w:type="gramStart"/>
            <w:r w:rsidRPr="003E5646">
              <w:rPr>
                <w:rFonts w:ascii="Book Antiqua" w:hAnsi="Book Antiqua" w:cs="Arial"/>
                <w:sz w:val="22"/>
                <w:szCs w:val="22"/>
              </w:rPr>
              <w:t>records, and</w:t>
            </w:r>
            <w:proofErr w:type="gramEnd"/>
            <w:r w:rsidRPr="003E5646">
              <w:rPr>
                <w:rFonts w:ascii="Book Antiqua" w:hAnsi="Book Antiqua" w:cs="Arial"/>
                <w:sz w:val="22"/>
                <w:szCs w:val="22"/>
              </w:rPr>
              <w:t xml:space="preserve"> shall (if instructed) submit copies to the Project Manager. </w:t>
            </w:r>
          </w:p>
          <w:p w14:paraId="2FF7B4A5" w14:textId="77777777" w:rsidR="000C1103" w:rsidRPr="003E5646" w:rsidRDefault="000C1103" w:rsidP="000C1103">
            <w:pPr>
              <w:jc w:val="both"/>
              <w:rPr>
                <w:rFonts w:ascii="Book Antiqua" w:hAnsi="Book Antiqua" w:cs="Arial"/>
                <w:sz w:val="22"/>
                <w:szCs w:val="22"/>
              </w:rPr>
            </w:pPr>
          </w:p>
          <w:p w14:paraId="4CD9E533"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3E5646" w:rsidRDefault="000C1103" w:rsidP="000C1103">
            <w:pPr>
              <w:jc w:val="both"/>
              <w:rPr>
                <w:rFonts w:ascii="Book Antiqua" w:hAnsi="Book Antiqua" w:cs="Arial"/>
                <w:b/>
                <w:bCs/>
                <w:sz w:val="22"/>
                <w:szCs w:val="22"/>
              </w:rPr>
            </w:pPr>
          </w:p>
          <w:p w14:paraId="0AE82C06" w14:textId="77777777" w:rsidR="000C1103" w:rsidRPr="003E5646" w:rsidRDefault="000C1103" w:rsidP="000C1103">
            <w:pPr>
              <w:numPr>
                <w:ilvl w:val="0"/>
                <w:numId w:val="36"/>
              </w:numPr>
              <w:jc w:val="both"/>
              <w:rPr>
                <w:rFonts w:ascii="Book Antiqua" w:hAnsi="Book Antiqua" w:cs="Arial"/>
                <w:b/>
                <w:bCs/>
                <w:sz w:val="22"/>
                <w:szCs w:val="22"/>
              </w:rPr>
            </w:pPr>
            <w:r w:rsidRPr="003E5646">
              <w:rPr>
                <w:rFonts w:ascii="Book Antiqua" w:hAnsi="Book Antiqua"/>
                <w:sz w:val="22"/>
                <w:szCs w:val="22"/>
              </w:rPr>
              <w:t xml:space="preserve">this fully detailed claim shall be considered as </w:t>
            </w:r>
            <w:proofErr w:type="gramStart"/>
            <w:r w:rsidRPr="003E5646">
              <w:rPr>
                <w:rFonts w:ascii="Book Antiqua" w:hAnsi="Book Antiqua"/>
                <w:sz w:val="22"/>
                <w:szCs w:val="22"/>
              </w:rPr>
              <w:t>interim;</w:t>
            </w:r>
            <w:proofErr w:type="gramEnd"/>
            <w:r w:rsidRPr="003E5646">
              <w:rPr>
                <w:rFonts w:ascii="Book Antiqua" w:hAnsi="Book Antiqua"/>
                <w:sz w:val="22"/>
                <w:szCs w:val="22"/>
              </w:rPr>
              <w:t xml:space="preserve"> </w:t>
            </w:r>
          </w:p>
          <w:p w14:paraId="07EDA039" w14:textId="77777777" w:rsidR="000C1103" w:rsidRPr="003E5646" w:rsidRDefault="000C1103" w:rsidP="000C1103">
            <w:pPr>
              <w:ind w:left="720"/>
              <w:jc w:val="both"/>
              <w:rPr>
                <w:rFonts w:ascii="Book Antiqua" w:hAnsi="Book Antiqua" w:cs="Arial"/>
                <w:b/>
                <w:bCs/>
                <w:sz w:val="22"/>
                <w:szCs w:val="22"/>
              </w:rPr>
            </w:pPr>
          </w:p>
          <w:p w14:paraId="42286D78" w14:textId="77777777" w:rsidR="000C1103" w:rsidRPr="003E5646" w:rsidRDefault="000C1103" w:rsidP="000C1103">
            <w:pPr>
              <w:numPr>
                <w:ilvl w:val="0"/>
                <w:numId w:val="36"/>
              </w:numPr>
              <w:jc w:val="both"/>
              <w:rPr>
                <w:rFonts w:ascii="Book Antiqua" w:hAnsi="Book Antiqua" w:cs="Arial"/>
                <w:b/>
                <w:bCs/>
                <w:sz w:val="22"/>
                <w:szCs w:val="22"/>
              </w:rPr>
            </w:pPr>
            <w:r w:rsidRPr="003E5646">
              <w:rPr>
                <w:rFonts w:ascii="Book Antiqua" w:hAnsi="Book Antiqua"/>
                <w:sz w:val="22"/>
                <w:szCs w:val="22"/>
              </w:rPr>
              <w:lastRenderedPageBreak/>
              <w:t xml:space="preserve">the Contractor shall send further interim claims at monthly intervals, giving the accumulated delay and/or amount claimed, and such further particulars as the Project Manager may reasonably require; and </w:t>
            </w:r>
          </w:p>
          <w:p w14:paraId="23FC685E" w14:textId="77777777" w:rsidR="000C1103" w:rsidRPr="003E5646" w:rsidRDefault="000C1103" w:rsidP="000C1103">
            <w:pPr>
              <w:jc w:val="both"/>
              <w:rPr>
                <w:rFonts w:ascii="Book Antiqua" w:hAnsi="Book Antiqua" w:cs="Arial"/>
                <w:b/>
                <w:bCs/>
                <w:sz w:val="22"/>
                <w:szCs w:val="22"/>
              </w:rPr>
            </w:pPr>
          </w:p>
          <w:p w14:paraId="0675B1B4" w14:textId="253C9479" w:rsidR="000C1103" w:rsidRPr="003E5646" w:rsidRDefault="000C1103" w:rsidP="000C1103">
            <w:pPr>
              <w:ind w:left="612" w:hanging="720"/>
              <w:jc w:val="both"/>
              <w:rPr>
                <w:rFonts w:ascii="Book Antiqua" w:hAnsi="Book Antiqua" w:cs="Arial"/>
                <w:b/>
                <w:bCs/>
                <w:sz w:val="22"/>
                <w:szCs w:val="22"/>
              </w:rPr>
            </w:pPr>
            <w:r w:rsidRPr="003E5646">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tc>
      </w:tr>
      <w:tr w:rsidR="00EB2A05" w:rsidRPr="003E5646" w14:paraId="58B94A56" w14:textId="77777777" w:rsidTr="00623770">
        <w:tc>
          <w:tcPr>
            <w:tcW w:w="824" w:type="dxa"/>
            <w:tcBorders>
              <w:right w:val="single" w:sz="4" w:space="0" w:color="auto"/>
            </w:tcBorders>
          </w:tcPr>
          <w:p w14:paraId="61EC830B" w14:textId="77777777" w:rsidR="00EB2A05" w:rsidRPr="00B4483A" w:rsidRDefault="00EB2A05"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5141A8F4" w:rsidR="00EB2A05" w:rsidRPr="003E5646" w:rsidRDefault="00EB2A05" w:rsidP="00EB2A05">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FF08404" w14:textId="77777777" w:rsidR="00EB2A05" w:rsidRPr="00F838DE" w:rsidRDefault="00EB2A05" w:rsidP="00EB2A05">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79058316" w14:textId="77777777" w:rsidR="00EB2A05" w:rsidRPr="00F838DE" w:rsidRDefault="00EB2A05" w:rsidP="00EB2A05">
            <w:pPr>
              <w:jc w:val="both"/>
              <w:rPr>
                <w:rFonts w:ascii="Book Antiqua" w:hAnsi="Book Antiqua" w:cs="Arial"/>
                <w:b/>
                <w:bCs/>
                <w:sz w:val="22"/>
                <w:szCs w:val="22"/>
              </w:rPr>
            </w:pPr>
          </w:p>
          <w:p w14:paraId="6382EA16" w14:textId="77777777" w:rsidR="00EB2A05" w:rsidRPr="00185D7A" w:rsidRDefault="00EB2A05" w:rsidP="00EB2A05">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305B3B04" w14:textId="77777777" w:rsidR="00EB2A05" w:rsidRPr="00185D7A" w:rsidRDefault="00EB2A05" w:rsidP="00EB2A05">
            <w:pPr>
              <w:ind w:left="567" w:hanging="567"/>
              <w:jc w:val="both"/>
              <w:rPr>
                <w:rFonts w:ascii="Book Antiqua" w:hAnsi="Book Antiqua" w:cs="Arial"/>
                <w:sz w:val="22"/>
                <w:szCs w:val="22"/>
              </w:rPr>
            </w:pPr>
          </w:p>
          <w:p w14:paraId="36F3C6F2" w14:textId="284CE6A9" w:rsidR="00EB2A05" w:rsidRPr="00185D7A" w:rsidRDefault="00EB2A05" w:rsidP="00EB2A05">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r>
            <w:r w:rsidR="001A5C1B" w:rsidRPr="001A5C1B">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001A5C1B" w:rsidRPr="001A5C1B">
              <w:rPr>
                <w:rFonts w:ascii="Book Antiqua" w:hAnsi="Book Antiqua" w:cs="Arial"/>
                <w:sz w:val="22"/>
                <w:szCs w:val="22"/>
              </w:rPr>
              <w:t>shall</w:t>
            </w:r>
            <w:proofErr w:type="gramEnd"/>
            <w:r w:rsidR="001A5C1B" w:rsidRPr="001A5C1B">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4123F81F" w14:textId="77777777" w:rsidR="00EB2A05" w:rsidRPr="00185D7A" w:rsidRDefault="00EB2A05" w:rsidP="00EB2A05">
            <w:pPr>
              <w:pStyle w:val="ListParagraph"/>
              <w:ind w:left="0"/>
              <w:jc w:val="both"/>
              <w:rPr>
                <w:rFonts w:ascii="Book Antiqua" w:hAnsi="Book Antiqua"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9"/>
              <w:gridCol w:w="2268"/>
            </w:tblGrid>
            <w:tr w:rsidR="00EB2A05" w:rsidRPr="00185D7A" w14:paraId="77802396"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1BF29EAC"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45BDE50E"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2109293F"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EB2A05" w:rsidRPr="00185D7A" w14:paraId="55A6D1C5"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09E21932"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689" w:type="dxa"/>
                  <w:tcBorders>
                    <w:top w:val="single" w:sz="6" w:space="0" w:color="auto"/>
                    <w:left w:val="single" w:sz="6" w:space="0" w:color="auto"/>
                    <w:bottom w:val="single" w:sz="6" w:space="0" w:color="auto"/>
                    <w:right w:val="single" w:sz="6" w:space="0" w:color="auto"/>
                  </w:tcBorders>
                  <w:hideMark/>
                </w:tcPr>
                <w:p w14:paraId="41ED55A0"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8FAB962"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EB2A05" w:rsidRPr="00185D7A" w14:paraId="70D12D05"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7BCA655A"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E9F3864"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5D431032"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EB2A05" w:rsidRPr="00185D7A" w14:paraId="252D2621"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23B9175F"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EC26969"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5352A913"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EB2A05" w:rsidRPr="00185D7A" w14:paraId="3E13A9AA"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501C8CDD"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7254E20F"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D71493E"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EB2A05" w:rsidRPr="00185D7A" w14:paraId="64295C19"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1360A5F1"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7DCAD774"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9B8733A"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EB2A05" w:rsidRPr="00185D7A" w14:paraId="1517571B"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hideMark/>
                </w:tcPr>
                <w:p w14:paraId="21BF17BB"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6.</w:t>
                  </w:r>
                  <w:r w:rsidRPr="00185D7A">
                    <w:rPr>
                      <w:rStyle w:val="eop"/>
                      <w:rFonts w:ascii="Book Antiqua" w:hAnsi="Book Antiqua"/>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3AFE22F2" w14:textId="77777777" w:rsidR="00EB2A05" w:rsidRPr="00185D7A" w:rsidRDefault="00EB2A05" w:rsidP="00EB2A05">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28F78BA" w14:textId="77777777" w:rsidR="00EB2A05" w:rsidRPr="00185D7A" w:rsidRDefault="00EB2A05" w:rsidP="00EB2A05">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r w:rsidR="00EB2A05" w:rsidRPr="00185D7A" w14:paraId="6B7EF476" w14:textId="77777777" w:rsidTr="00936AB8">
              <w:trPr>
                <w:trHeight w:val="300"/>
              </w:trPr>
              <w:tc>
                <w:tcPr>
                  <w:tcW w:w="567" w:type="dxa"/>
                  <w:tcBorders>
                    <w:top w:val="single" w:sz="6" w:space="0" w:color="auto"/>
                    <w:left w:val="single" w:sz="6" w:space="0" w:color="auto"/>
                    <w:bottom w:val="single" w:sz="6" w:space="0" w:color="auto"/>
                    <w:right w:val="single" w:sz="6" w:space="0" w:color="auto"/>
                  </w:tcBorders>
                </w:tcPr>
                <w:p w14:paraId="3B7570FD" w14:textId="77777777" w:rsidR="00EB2A05" w:rsidRPr="00185D7A" w:rsidRDefault="00EB2A05" w:rsidP="00EB2A05">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237C6D02" w14:textId="4F145A12" w:rsidR="00EB2A05" w:rsidRPr="00185D7A" w:rsidRDefault="00EB2A05" w:rsidP="00EB2A05">
                  <w:pPr>
                    <w:pStyle w:val="paragraph"/>
                    <w:spacing w:before="0" w:beforeAutospacing="0" w:after="0" w:afterAutospacing="0"/>
                    <w:jc w:val="both"/>
                    <w:textAlignment w:val="baseline"/>
                    <w:rPr>
                      <w:rStyle w:val="normaltextrun"/>
                      <w:rFonts w:ascii="Book Antiqua" w:hAnsi="Book Antiqua"/>
                      <w:b/>
                      <w:bCs/>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w:t>
                  </w:r>
                  <w:r w:rsidR="00A26797">
                    <w:rPr>
                      <w:rStyle w:val="normaltextrun"/>
                      <w:rFonts w:ascii="Book Antiqua" w:hAnsi="Book Antiqua"/>
                      <w:b/>
                      <w:bCs/>
                      <w:i/>
                      <w:iCs/>
                      <w:sz w:val="22"/>
                      <w:szCs w:val="22"/>
                      <w:lang w:val="en-US"/>
                    </w:rPr>
                    <w:t xml:space="preserve">Transmission Line </w:t>
                  </w:r>
                  <w:r>
                    <w:rPr>
                      <w:rStyle w:val="normaltextrun"/>
                      <w:rFonts w:ascii="Book Antiqua" w:hAnsi="Book Antiqua"/>
                      <w:b/>
                      <w:bCs/>
                      <w:i/>
                      <w:iCs/>
                      <w:sz w:val="22"/>
                      <w:szCs w:val="22"/>
                      <w:lang w:val="en-US"/>
                    </w:rPr>
                    <w:t>EPC Contracts</w:t>
                  </w:r>
                  <w:r w:rsidRPr="00864DC9">
                    <w:rPr>
                      <w:rStyle w:val="normaltextrun"/>
                      <w:rFonts w:ascii="Book Antiqua" w:hAnsi="Book Antiqua"/>
                      <w:b/>
                      <w:bCs/>
                      <w:i/>
                      <w:iCs/>
                      <w:sz w:val="22"/>
                      <w:szCs w:val="22"/>
                      <w:lang w:val="en-US"/>
                    </w:rPr>
                    <w:t>@</w:t>
                  </w:r>
                </w:p>
              </w:tc>
              <w:tc>
                <w:tcPr>
                  <w:tcW w:w="2268" w:type="dxa"/>
                  <w:tcBorders>
                    <w:top w:val="single" w:sz="6" w:space="0" w:color="auto"/>
                    <w:left w:val="single" w:sz="6" w:space="0" w:color="auto"/>
                    <w:bottom w:val="single" w:sz="6" w:space="0" w:color="auto"/>
                    <w:right w:val="single" w:sz="6" w:space="0" w:color="auto"/>
                  </w:tcBorders>
                </w:tcPr>
                <w:p w14:paraId="776EAA0F" w14:textId="77777777" w:rsidR="00EB2A05" w:rsidRPr="00185D7A" w:rsidRDefault="00EB2A05" w:rsidP="00EB2A05">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00754C2E" w14:textId="77777777" w:rsidR="00EB2A05" w:rsidRPr="00185D7A" w:rsidRDefault="00EB2A05" w:rsidP="00EB2A05">
            <w:pPr>
              <w:pStyle w:val="ListParagraph"/>
              <w:jc w:val="both"/>
              <w:rPr>
                <w:rFonts w:ascii="Book Antiqua" w:hAnsi="Book Antiqua" w:cs="Arial"/>
                <w:i/>
                <w:iCs/>
                <w:sz w:val="22"/>
                <w:szCs w:val="22"/>
              </w:rPr>
            </w:pPr>
          </w:p>
          <w:p w14:paraId="2EF8372F" w14:textId="77777777" w:rsidR="00EB2A05" w:rsidRPr="00185D7A" w:rsidRDefault="00EB2A05" w:rsidP="00EB2A05">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0369E1F1" w14:textId="77777777" w:rsidR="00EB2A05" w:rsidRPr="00185D7A" w:rsidRDefault="00EB2A05" w:rsidP="00EB2A05">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00D8DB1" w14:textId="77777777" w:rsidR="00EB2A05" w:rsidRPr="00185D7A" w:rsidRDefault="00EB2A05" w:rsidP="00EB2A05">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30184CB" w14:textId="77777777" w:rsidR="00EB2A05" w:rsidRPr="00185D7A" w:rsidRDefault="00EB2A05" w:rsidP="00EB2A05">
            <w:pPr>
              <w:ind w:left="567" w:right="36"/>
              <w:jc w:val="both"/>
              <w:rPr>
                <w:rFonts w:ascii="Book Antiqua" w:hAnsi="Book Antiqua" w:cs="Arial"/>
                <w:b/>
                <w:bCs/>
                <w:i/>
                <w:iCs/>
                <w:sz w:val="22"/>
                <w:szCs w:val="22"/>
              </w:rPr>
            </w:pPr>
          </w:p>
          <w:p w14:paraId="1C505EDD" w14:textId="77777777" w:rsidR="00EB2A05" w:rsidRPr="00185D7A" w:rsidRDefault="00EB2A05" w:rsidP="00EB2A05">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525410F0" w14:textId="77777777" w:rsidR="00EB2A05" w:rsidRPr="00185D7A" w:rsidRDefault="00EB2A05" w:rsidP="00EB2A05">
            <w:pPr>
              <w:ind w:right="36"/>
              <w:jc w:val="both"/>
              <w:rPr>
                <w:rFonts w:ascii="Book Antiqua" w:hAnsi="Book Antiqua" w:cs="Arial"/>
                <w:i/>
                <w:iCs/>
                <w:sz w:val="22"/>
                <w:szCs w:val="22"/>
              </w:rPr>
            </w:pPr>
          </w:p>
          <w:p w14:paraId="7E1A9A0E" w14:textId="77777777" w:rsidR="00EB2A05" w:rsidRPr="00185D7A" w:rsidRDefault="00EB2A05" w:rsidP="00EB2A05">
            <w:pPr>
              <w:pStyle w:val="ListParagraph"/>
              <w:numPr>
                <w:ilvl w:val="0"/>
                <w:numId w:val="52"/>
              </w:numPr>
              <w:spacing w:after="160" w:line="259" w:lineRule="auto"/>
              <w:ind w:left="890" w:right="36" w:hanging="283"/>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D95073E" w14:textId="77777777" w:rsidR="00EB2A05" w:rsidRDefault="00EB2A05" w:rsidP="00EB2A05">
            <w:pPr>
              <w:pStyle w:val="ListParagraph"/>
              <w:numPr>
                <w:ilvl w:val="0"/>
                <w:numId w:val="52"/>
              </w:numPr>
              <w:spacing w:after="160" w:line="259" w:lineRule="auto"/>
              <w:ind w:left="851" w:right="36" w:hanging="284"/>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3943AE9D" w14:textId="77777777" w:rsidR="00EB2A05" w:rsidRPr="00570177" w:rsidRDefault="00EB2A05" w:rsidP="00EB2A05">
            <w:pPr>
              <w:spacing w:after="160" w:line="259" w:lineRule="auto"/>
              <w:ind w:left="325" w:right="36"/>
              <w:jc w:val="both"/>
              <w:rPr>
                <w:rFonts w:ascii="Book Antiqua" w:hAnsi="Book Antiqua" w:cs="Arial"/>
                <w:i/>
                <w:iCs/>
                <w:sz w:val="22"/>
                <w:szCs w:val="22"/>
              </w:rPr>
            </w:pPr>
            <w:r w:rsidRPr="000963D5">
              <w:rPr>
                <w:rFonts w:ascii="Book Antiqua" w:hAnsi="Book Antiqua" w:cs="Segoe UI"/>
                <w:b/>
                <w:bCs/>
                <w:i/>
                <w:iCs/>
                <w:color w:val="000000"/>
                <w:sz w:val="22"/>
                <w:szCs w:val="22"/>
              </w:rPr>
              <w:t>@ POWERGRID has instituted a structured and data driven Framework for Assessment of Contractor’s Execution Performance (</w:t>
            </w:r>
            <w:proofErr w:type="spellStart"/>
            <w:r w:rsidRPr="000963D5">
              <w:rPr>
                <w:rFonts w:ascii="Book Antiqua" w:hAnsi="Book Antiqua" w:cs="Segoe UI"/>
                <w:b/>
                <w:bCs/>
                <w:i/>
                <w:iCs/>
                <w:color w:val="000000"/>
                <w:sz w:val="22"/>
                <w:szCs w:val="22"/>
              </w:rPr>
              <w:t>FACEp</w:t>
            </w:r>
            <w:proofErr w:type="spellEnd"/>
            <w:r w:rsidRPr="000963D5">
              <w:rPr>
                <w:rFonts w:ascii="Book Antiqua" w:hAnsi="Book Antiqua" w:cs="Segoe UI"/>
                <w:b/>
                <w:bCs/>
                <w:i/>
                <w:iCs/>
                <w:color w:val="000000"/>
                <w:sz w:val="22"/>
                <w:szCs w:val="22"/>
              </w:rPr>
              <w:t xml:space="preserve">) in its ongoing Contracts on a continuous basis. The </w:t>
            </w:r>
            <w:r>
              <w:rPr>
                <w:rFonts w:ascii="Book Antiqua" w:hAnsi="Book Antiqua" w:cs="Segoe UI"/>
                <w:b/>
                <w:bCs/>
                <w:i/>
                <w:iCs/>
                <w:color w:val="000000"/>
                <w:sz w:val="22"/>
                <w:szCs w:val="22"/>
              </w:rPr>
              <w:t xml:space="preserve">detailed methodology and </w:t>
            </w:r>
            <w:r w:rsidRPr="000963D5">
              <w:rPr>
                <w:rFonts w:ascii="Book Antiqua" w:hAnsi="Book Antiqua" w:cs="Segoe UI"/>
                <w:b/>
                <w:bCs/>
                <w:i/>
                <w:iCs/>
                <w:color w:val="000000"/>
                <w:sz w:val="22"/>
                <w:szCs w:val="22"/>
              </w:rPr>
              <w:t xml:space="preserve">salient aspects of </w:t>
            </w:r>
            <w:proofErr w:type="spellStart"/>
            <w:r w:rsidRPr="000963D5">
              <w:rPr>
                <w:rFonts w:ascii="Book Antiqua" w:hAnsi="Book Antiqua" w:cs="Segoe UI"/>
                <w:b/>
                <w:bCs/>
                <w:i/>
                <w:iCs/>
                <w:color w:val="000000"/>
                <w:sz w:val="22"/>
                <w:szCs w:val="22"/>
              </w:rPr>
              <w:t>FACEp</w:t>
            </w:r>
            <w:proofErr w:type="spellEnd"/>
            <w:r w:rsidRPr="000963D5">
              <w:rPr>
                <w:rFonts w:ascii="Book Antiqua" w:hAnsi="Book Antiqua" w:cs="Segoe UI"/>
                <w:b/>
                <w:bCs/>
                <w:i/>
                <w:iCs/>
                <w:color w:val="000000"/>
                <w:sz w:val="22"/>
                <w:szCs w:val="22"/>
              </w:rPr>
              <w:t xml:space="preserve"> are brought out</w:t>
            </w:r>
            <w:r>
              <w:rPr>
                <w:rFonts w:ascii="Book Antiqua" w:hAnsi="Book Antiqua" w:cs="Segoe UI"/>
                <w:b/>
                <w:bCs/>
                <w:i/>
                <w:iCs/>
                <w:color w:val="000000"/>
                <w:sz w:val="22"/>
                <w:szCs w:val="22"/>
              </w:rPr>
              <w:t xml:space="preserve"> at</w:t>
            </w:r>
            <w:r w:rsidRPr="000963D5">
              <w:rPr>
                <w:rFonts w:ascii="Book Antiqua" w:hAnsi="Book Antiqua" w:cs="Segoe UI"/>
                <w:b/>
                <w:bCs/>
                <w:i/>
                <w:iCs/>
                <w:color w:val="000000"/>
                <w:sz w:val="22"/>
                <w:szCs w:val="22"/>
              </w:rPr>
              <w:t xml:space="preserve"> Annexure-D to BDS.</w:t>
            </w:r>
          </w:p>
          <w:p w14:paraId="748E95BF" w14:textId="77777777" w:rsidR="00EB2A05" w:rsidRPr="00185D7A" w:rsidRDefault="00EB2A05" w:rsidP="00EB2A05">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1D13C2FD" w14:textId="77777777" w:rsidR="00EB2A05" w:rsidRPr="00185D7A" w:rsidRDefault="00EB2A05" w:rsidP="00EB2A05">
            <w:pPr>
              <w:ind w:left="567"/>
              <w:jc w:val="both"/>
              <w:rPr>
                <w:rFonts w:ascii="Book Antiqua" w:hAnsi="Book Antiqua" w:cs="Arial"/>
                <w:sz w:val="22"/>
                <w:szCs w:val="22"/>
              </w:rPr>
            </w:pPr>
          </w:p>
          <w:p w14:paraId="1A2C2E77" w14:textId="77777777" w:rsidR="00EB2A05" w:rsidRPr="00185D7A" w:rsidRDefault="00EB2A05" w:rsidP="00EB2A05">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36159A7" w14:textId="5EFB7626" w:rsidR="00EB2A05" w:rsidRPr="003E5646" w:rsidRDefault="00EB2A05" w:rsidP="00EB2A05">
            <w:pPr>
              <w:jc w:val="both"/>
              <w:rPr>
                <w:rFonts w:ascii="Book Antiqua" w:hAnsi="Book Antiqua" w:cs="Arial"/>
                <w:b/>
                <w:bCs/>
                <w:sz w:val="22"/>
                <w:szCs w:val="22"/>
              </w:rPr>
            </w:pPr>
          </w:p>
        </w:tc>
      </w:tr>
      <w:tr w:rsidR="000C1103" w:rsidRPr="003E5646" w14:paraId="51B68C9C" w14:textId="77777777" w:rsidTr="00623770">
        <w:tc>
          <w:tcPr>
            <w:tcW w:w="824" w:type="dxa"/>
            <w:tcBorders>
              <w:right w:val="single" w:sz="4" w:space="0" w:color="auto"/>
            </w:tcBorders>
          </w:tcPr>
          <w:p w14:paraId="43E4578C"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0C1103" w:rsidRPr="003E5646" w:rsidRDefault="000C1103" w:rsidP="000C1103">
            <w:pPr>
              <w:rPr>
                <w:rFonts w:ascii="Book Antiqua" w:hAnsi="Book Antiqua" w:cs="Arial"/>
                <w:sz w:val="22"/>
                <w:szCs w:val="22"/>
              </w:rPr>
            </w:pPr>
            <w:r w:rsidRPr="003E5646">
              <w:rPr>
                <w:rFonts w:ascii="Book Antiqua" w:hAnsi="Book Antiqua" w:cs="Arial"/>
                <w:sz w:val="22"/>
                <w:szCs w:val="22"/>
              </w:rPr>
              <w:t>GCC 43</w:t>
            </w:r>
          </w:p>
        </w:tc>
        <w:tc>
          <w:tcPr>
            <w:tcW w:w="7184" w:type="dxa"/>
            <w:tcBorders>
              <w:left w:val="nil"/>
            </w:tcBorders>
          </w:tcPr>
          <w:p w14:paraId="5B5CA02B" w14:textId="3057C7C9" w:rsidR="000C1103" w:rsidRPr="003E5646" w:rsidRDefault="000C1103" w:rsidP="000C1103">
            <w:pPr>
              <w:jc w:val="both"/>
              <w:rPr>
                <w:rFonts w:ascii="Book Antiqua" w:hAnsi="Book Antiqua" w:cs="Arial"/>
                <w:b/>
                <w:bCs/>
                <w:sz w:val="22"/>
                <w:szCs w:val="22"/>
                <w:lang w:val="en-GB"/>
              </w:rPr>
            </w:pPr>
            <w:r w:rsidRPr="003E5646">
              <w:rPr>
                <w:rFonts w:ascii="Book Antiqua" w:hAnsi="Book Antiqua" w:cs="Arial"/>
                <w:b/>
                <w:bCs/>
                <w:sz w:val="22"/>
                <w:szCs w:val="22"/>
                <w:lang w:val="en-GB"/>
              </w:rPr>
              <w:t>Add new Clause GCC clause 43 as below:</w:t>
            </w:r>
          </w:p>
          <w:p w14:paraId="0B79682B" w14:textId="77777777" w:rsidR="000C1103" w:rsidRPr="003E5646" w:rsidRDefault="000C1103" w:rsidP="000C1103">
            <w:pPr>
              <w:jc w:val="both"/>
              <w:rPr>
                <w:rFonts w:ascii="Book Antiqua" w:hAnsi="Book Antiqua" w:cs="Arial"/>
                <w:sz w:val="22"/>
                <w:szCs w:val="22"/>
              </w:rPr>
            </w:pPr>
          </w:p>
          <w:p w14:paraId="4B9DE53B" w14:textId="77777777" w:rsidR="000C1103" w:rsidRPr="003E5646" w:rsidRDefault="000C1103" w:rsidP="000C1103">
            <w:pPr>
              <w:jc w:val="both"/>
              <w:rPr>
                <w:rFonts w:ascii="Book Antiqua" w:hAnsi="Book Antiqua" w:cs="Arial"/>
                <w:b/>
                <w:bCs/>
                <w:sz w:val="22"/>
                <w:szCs w:val="22"/>
              </w:rPr>
            </w:pPr>
            <w:r w:rsidRPr="003E5646">
              <w:rPr>
                <w:rFonts w:ascii="Book Antiqua" w:hAnsi="Book Antiqua" w:cs="Arial"/>
                <w:b/>
                <w:bCs/>
                <w:sz w:val="22"/>
                <w:szCs w:val="22"/>
              </w:rPr>
              <w:t>43.0 POWERGRID Whistle Blower and Fraud Prevention Policy</w:t>
            </w:r>
          </w:p>
          <w:p w14:paraId="036FD756" w14:textId="77777777" w:rsidR="000C1103" w:rsidRPr="003E5646" w:rsidRDefault="000C1103" w:rsidP="000C1103">
            <w:pPr>
              <w:jc w:val="both"/>
              <w:rPr>
                <w:rFonts w:ascii="Book Antiqua" w:hAnsi="Book Antiqua" w:cs="Arial"/>
                <w:b/>
                <w:bCs/>
                <w:sz w:val="22"/>
                <w:szCs w:val="22"/>
              </w:rPr>
            </w:pPr>
          </w:p>
          <w:p w14:paraId="74A4BBFB"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5" w:history="1">
              <w:r w:rsidRPr="003E5646">
                <w:rPr>
                  <w:rStyle w:val="Hyperlink"/>
                  <w:rFonts w:ascii="Book Antiqua" w:hAnsi="Book Antiqua" w:cs="Arial"/>
                  <w:sz w:val="22"/>
                  <w:szCs w:val="22"/>
                </w:rPr>
                <w:t>https://apps.powergrid.in/pgciltenders/u/default.aspx</w:t>
              </w:r>
            </w:hyperlink>
            <w:r w:rsidRPr="003E5646">
              <w:rPr>
                <w:rFonts w:ascii="Book Antiqua" w:hAnsi="Book Antiqua" w:cs="Arial"/>
                <w:sz w:val="22"/>
                <w:szCs w:val="22"/>
              </w:rPr>
              <w:t xml:space="preserve">  and </w:t>
            </w:r>
            <w:hyperlink r:id="rId16" w:history="1">
              <w:r w:rsidRPr="003E5646">
                <w:rPr>
                  <w:rStyle w:val="Hyperlink"/>
                  <w:rFonts w:ascii="Book Antiqua" w:hAnsi="Book Antiqua" w:cs="Arial"/>
                  <w:sz w:val="22"/>
                  <w:szCs w:val="22"/>
                </w:rPr>
                <w:t>https://www.powergrid.in/index.php/en/code-conductpolicies</w:t>
              </w:r>
            </w:hyperlink>
            <w:r w:rsidRPr="003E5646">
              <w:rPr>
                <w:rFonts w:ascii="Book Antiqua" w:hAnsi="Book Antiqua" w:cs="Arial"/>
                <w:sz w:val="22"/>
                <w:szCs w:val="22"/>
              </w:rPr>
              <w:t>.</w:t>
            </w:r>
          </w:p>
          <w:p w14:paraId="6ECC7FCC" w14:textId="77777777" w:rsidR="000C1103" w:rsidRPr="003E5646" w:rsidRDefault="000C1103" w:rsidP="000C1103">
            <w:pPr>
              <w:jc w:val="both"/>
              <w:rPr>
                <w:rFonts w:ascii="Book Antiqua" w:hAnsi="Book Antiqua" w:cs="Arial"/>
                <w:sz w:val="22"/>
                <w:szCs w:val="22"/>
              </w:rPr>
            </w:pPr>
          </w:p>
          <w:p w14:paraId="495B6174" w14:textId="364F9970" w:rsidR="000C1103" w:rsidRPr="003E5646" w:rsidRDefault="000C1103" w:rsidP="000C1103">
            <w:pPr>
              <w:jc w:val="both"/>
              <w:rPr>
                <w:rFonts w:ascii="Book Antiqua" w:hAnsi="Book Antiqua" w:cs="Arial"/>
                <w:b/>
                <w:bCs/>
                <w:sz w:val="22"/>
                <w:szCs w:val="22"/>
              </w:rPr>
            </w:pPr>
            <w:r w:rsidRPr="003E5646">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3E5646">
              <w:rPr>
                <w:rFonts w:ascii="Book Antiqua" w:hAnsi="Book Antiqua" w:cs="Arial"/>
                <w:sz w:val="22"/>
                <w:szCs w:val="22"/>
              </w:rPr>
              <w:t>apprise</w:t>
            </w:r>
            <w:proofErr w:type="gramEnd"/>
            <w:r w:rsidRPr="003E5646">
              <w:rPr>
                <w:rFonts w:ascii="Book Antiqua" w:hAnsi="Book Antiqua" w:cs="Arial"/>
                <w:sz w:val="22"/>
                <w:szCs w:val="22"/>
              </w:rPr>
              <w:t xml:space="preserve"> the Employer about any fraud or suspected fraud as soon as it comes to their notice. </w:t>
            </w:r>
          </w:p>
        </w:tc>
      </w:tr>
      <w:tr w:rsidR="000C1103" w:rsidRPr="003E5646" w14:paraId="6B24BB72" w14:textId="77777777" w:rsidTr="00623770">
        <w:tc>
          <w:tcPr>
            <w:tcW w:w="824" w:type="dxa"/>
            <w:tcBorders>
              <w:right w:val="single" w:sz="4" w:space="0" w:color="auto"/>
            </w:tcBorders>
          </w:tcPr>
          <w:p w14:paraId="47E7E423" w14:textId="77777777" w:rsidR="000C1103" w:rsidRPr="00B4483A" w:rsidRDefault="000C1103" w:rsidP="00A6440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Appendix-I to SCC</w:t>
            </w:r>
          </w:p>
        </w:tc>
        <w:tc>
          <w:tcPr>
            <w:tcW w:w="7184" w:type="dxa"/>
            <w:tcBorders>
              <w:left w:val="nil"/>
            </w:tcBorders>
          </w:tcPr>
          <w:p w14:paraId="652C2F70" w14:textId="77777777" w:rsidR="000C1103" w:rsidRPr="003E5646" w:rsidRDefault="000C1103" w:rsidP="000C1103">
            <w:pPr>
              <w:jc w:val="both"/>
              <w:rPr>
                <w:rFonts w:ascii="Book Antiqua" w:hAnsi="Book Antiqua" w:cs="Arial"/>
                <w:sz w:val="22"/>
                <w:szCs w:val="22"/>
              </w:rPr>
            </w:pPr>
            <w:r w:rsidRPr="003E5646">
              <w:rPr>
                <w:rFonts w:ascii="Book Antiqua" w:hAnsi="Book Antiqua" w:cs="Arial"/>
                <w:sz w:val="22"/>
                <w:szCs w:val="22"/>
              </w:rPr>
              <w:t>Enclosed herewith</w:t>
            </w:r>
          </w:p>
        </w:tc>
      </w:tr>
    </w:tbl>
    <w:p w14:paraId="6E25FDD6" w14:textId="77777777" w:rsidR="00006FA3" w:rsidRPr="003E5646" w:rsidRDefault="00006FA3" w:rsidP="00C953B7">
      <w:pPr>
        <w:ind w:left="1080" w:hanging="1080"/>
        <w:jc w:val="center"/>
        <w:rPr>
          <w:rFonts w:ascii="Book Antiqua" w:hAnsi="Book Antiqua" w:cs="Arial"/>
          <w:b/>
          <w:bCs/>
          <w:sz w:val="22"/>
          <w:szCs w:val="22"/>
          <w:lang w:val="en-GB"/>
        </w:rPr>
      </w:pPr>
    </w:p>
    <w:p w14:paraId="72013248" w14:textId="77777777" w:rsidR="00006FA3" w:rsidRPr="003E5646" w:rsidRDefault="00006FA3" w:rsidP="00C953B7">
      <w:pPr>
        <w:ind w:left="1080" w:hanging="1080"/>
        <w:jc w:val="center"/>
        <w:rPr>
          <w:rFonts w:ascii="Book Antiqua" w:hAnsi="Book Antiqua" w:cs="Arial"/>
          <w:b/>
          <w:bCs/>
          <w:sz w:val="22"/>
          <w:szCs w:val="22"/>
          <w:lang w:val="en-GB"/>
        </w:rPr>
      </w:pPr>
    </w:p>
    <w:p w14:paraId="2A1F6C4F" w14:textId="4287E24B" w:rsidR="009D06AA" w:rsidRPr="003E5646" w:rsidRDefault="00336B10" w:rsidP="00C953B7">
      <w:pPr>
        <w:ind w:left="1080" w:hanging="1080"/>
        <w:jc w:val="center"/>
        <w:rPr>
          <w:rFonts w:ascii="Book Antiqua" w:hAnsi="Book Antiqua" w:cs="Arial"/>
          <w:b/>
          <w:sz w:val="22"/>
          <w:szCs w:val="22"/>
        </w:rPr>
      </w:pPr>
      <w:r w:rsidRPr="003E5646">
        <w:rPr>
          <w:rFonts w:ascii="Book Antiqua" w:hAnsi="Book Antiqua" w:cs="Arial"/>
          <w:b/>
          <w:bCs/>
          <w:sz w:val="22"/>
          <w:szCs w:val="22"/>
          <w:lang w:val="en-GB"/>
        </w:rPr>
        <w:t xml:space="preserve">----- </w:t>
      </w:r>
      <w:r w:rsidRPr="003E5646">
        <w:rPr>
          <w:rFonts w:ascii="Book Antiqua" w:hAnsi="Book Antiqua" w:cs="Arial"/>
          <w:b/>
          <w:bCs/>
          <w:i/>
          <w:iCs/>
          <w:sz w:val="22"/>
          <w:szCs w:val="22"/>
          <w:lang w:val="en-GB"/>
        </w:rPr>
        <w:t xml:space="preserve">End of Section-V (SCC) </w:t>
      </w:r>
      <w:r w:rsidRPr="003E5646">
        <w:rPr>
          <w:rFonts w:ascii="Book Antiqua" w:hAnsi="Book Antiqua" w:cs="Arial"/>
          <w:b/>
          <w:bCs/>
          <w:sz w:val="22"/>
          <w:szCs w:val="22"/>
          <w:lang w:val="en-GB"/>
        </w:rPr>
        <w:t>----</w:t>
      </w:r>
    </w:p>
    <w:sectPr w:rsidR="009D06AA" w:rsidRPr="003E5646" w:rsidSect="00763FAB">
      <w:footerReference w:type="default" r:id="rId17"/>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95A84" w14:textId="77777777" w:rsidR="00CB1A96" w:rsidRDefault="00CB1A96">
      <w:r>
        <w:separator/>
      </w:r>
    </w:p>
  </w:endnote>
  <w:endnote w:type="continuationSeparator" w:id="0">
    <w:p w14:paraId="1A98879A" w14:textId="77777777" w:rsidR="00CB1A96" w:rsidRDefault="00CB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69767" w14:textId="77777777" w:rsidR="00CB1A96" w:rsidRDefault="00CB1A96">
      <w:r>
        <w:separator/>
      </w:r>
    </w:p>
  </w:footnote>
  <w:footnote w:type="continuationSeparator" w:id="0">
    <w:p w14:paraId="534E61F6" w14:textId="77777777" w:rsidR="00CB1A96" w:rsidRDefault="00CB1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561C"/>
    <w:multiLevelType w:val="hybridMultilevel"/>
    <w:tmpl w:val="6B284DE6"/>
    <w:lvl w:ilvl="0" w:tplc="FFFFFFFF">
      <w:start w:val="1"/>
      <w:numFmt w:val="decimal"/>
      <w:lvlText w:val="%1."/>
      <w:lvlJc w:val="left"/>
      <w:pPr>
        <w:ind w:left="502" w:hanging="360"/>
      </w:pPr>
      <w:rPr>
        <w:rFonts w:ascii="Times New Roman" w:hAnsi="Times New Roman" w:cs="Times New Roman" w:hint="default"/>
        <w:sz w:val="24"/>
      </w:rPr>
    </w:lvl>
    <w:lvl w:ilvl="1" w:tplc="FFFFFFFF" w:tentative="1">
      <w:start w:val="1"/>
      <w:numFmt w:val="lowerLetter"/>
      <w:lvlText w:val="%2."/>
      <w:lvlJc w:val="left"/>
      <w:pPr>
        <w:ind w:left="1554" w:hanging="360"/>
      </w:pPr>
    </w:lvl>
    <w:lvl w:ilvl="2" w:tplc="FFFFFFFF" w:tentative="1">
      <w:start w:val="1"/>
      <w:numFmt w:val="lowerRoman"/>
      <w:lvlText w:val="%3."/>
      <w:lvlJc w:val="right"/>
      <w:pPr>
        <w:ind w:left="2274" w:hanging="180"/>
      </w:pPr>
    </w:lvl>
    <w:lvl w:ilvl="3" w:tplc="FFFFFFFF" w:tentative="1">
      <w:start w:val="1"/>
      <w:numFmt w:val="decimal"/>
      <w:lvlText w:val="%4."/>
      <w:lvlJc w:val="left"/>
      <w:pPr>
        <w:ind w:left="2994" w:hanging="360"/>
      </w:pPr>
    </w:lvl>
    <w:lvl w:ilvl="4" w:tplc="FFFFFFFF" w:tentative="1">
      <w:start w:val="1"/>
      <w:numFmt w:val="lowerLetter"/>
      <w:lvlText w:val="%5."/>
      <w:lvlJc w:val="left"/>
      <w:pPr>
        <w:ind w:left="3714" w:hanging="360"/>
      </w:pPr>
    </w:lvl>
    <w:lvl w:ilvl="5" w:tplc="FFFFFFFF" w:tentative="1">
      <w:start w:val="1"/>
      <w:numFmt w:val="lowerRoman"/>
      <w:lvlText w:val="%6."/>
      <w:lvlJc w:val="right"/>
      <w:pPr>
        <w:ind w:left="4434" w:hanging="180"/>
      </w:pPr>
    </w:lvl>
    <w:lvl w:ilvl="6" w:tplc="FFFFFFFF" w:tentative="1">
      <w:start w:val="1"/>
      <w:numFmt w:val="decimal"/>
      <w:lvlText w:val="%7."/>
      <w:lvlJc w:val="left"/>
      <w:pPr>
        <w:ind w:left="5154" w:hanging="360"/>
      </w:pPr>
    </w:lvl>
    <w:lvl w:ilvl="7" w:tplc="FFFFFFFF" w:tentative="1">
      <w:start w:val="1"/>
      <w:numFmt w:val="lowerLetter"/>
      <w:lvlText w:val="%8."/>
      <w:lvlJc w:val="left"/>
      <w:pPr>
        <w:ind w:left="5874" w:hanging="360"/>
      </w:pPr>
    </w:lvl>
    <w:lvl w:ilvl="8" w:tplc="FFFFFFFF" w:tentative="1">
      <w:start w:val="1"/>
      <w:numFmt w:val="lowerRoman"/>
      <w:lvlText w:val="%9."/>
      <w:lvlJc w:val="right"/>
      <w:pPr>
        <w:ind w:left="6594"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0"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BB60207"/>
    <w:multiLevelType w:val="hybridMultilevel"/>
    <w:tmpl w:val="6B284DE6"/>
    <w:lvl w:ilvl="0" w:tplc="4426B5A8">
      <w:start w:val="1"/>
      <w:numFmt w:val="decimal"/>
      <w:lvlText w:val="%1."/>
      <w:lvlJc w:val="left"/>
      <w:pPr>
        <w:ind w:left="502" w:hanging="360"/>
      </w:pPr>
      <w:rPr>
        <w:rFonts w:ascii="Times New Roman" w:hAnsi="Times New Roman" w:cs="Times New Roman" w:hint="default"/>
        <w:sz w:val="24"/>
      </w:rPr>
    </w:lvl>
    <w:lvl w:ilvl="1" w:tplc="40090019" w:tentative="1">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18"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E2E2208"/>
    <w:multiLevelType w:val="hybridMultilevel"/>
    <w:tmpl w:val="97B4381E"/>
    <w:lvl w:ilvl="0" w:tplc="FFFFFFFF">
      <w:start w:val="1"/>
      <w:numFmt w:val="lowerRoman"/>
      <w:lvlText w:val="%1."/>
      <w:lvlJc w:val="right"/>
      <w:pPr>
        <w:ind w:left="2880"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2"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30"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3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5"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6"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8"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2" w15:restartNumberingAfterBreak="0">
    <w:nsid w:val="7E9C0CE5"/>
    <w:multiLevelType w:val="hybridMultilevel"/>
    <w:tmpl w:val="6B284DE6"/>
    <w:lvl w:ilvl="0" w:tplc="FFFFFFFF">
      <w:start w:val="1"/>
      <w:numFmt w:val="decimal"/>
      <w:lvlText w:val="%1."/>
      <w:lvlJc w:val="left"/>
      <w:pPr>
        <w:ind w:left="502" w:hanging="360"/>
      </w:pPr>
      <w:rPr>
        <w:rFonts w:ascii="Times New Roman" w:hAnsi="Times New Roman" w:cs="Times New Roman" w:hint="default"/>
        <w:sz w:val="24"/>
      </w:rPr>
    </w:lvl>
    <w:lvl w:ilvl="1" w:tplc="FFFFFFFF" w:tentative="1">
      <w:start w:val="1"/>
      <w:numFmt w:val="lowerLetter"/>
      <w:lvlText w:val="%2."/>
      <w:lvlJc w:val="left"/>
      <w:pPr>
        <w:ind w:left="1554" w:hanging="360"/>
      </w:pPr>
    </w:lvl>
    <w:lvl w:ilvl="2" w:tplc="FFFFFFFF" w:tentative="1">
      <w:start w:val="1"/>
      <w:numFmt w:val="lowerRoman"/>
      <w:lvlText w:val="%3."/>
      <w:lvlJc w:val="right"/>
      <w:pPr>
        <w:ind w:left="2274" w:hanging="180"/>
      </w:pPr>
    </w:lvl>
    <w:lvl w:ilvl="3" w:tplc="FFFFFFFF" w:tentative="1">
      <w:start w:val="1"/>
      <w:numFmt w:val="decimal"/>
      <w:lvlText w:val="%4."/>
      <w:lvlJc w:val="left"/>
      <w:pPr>
        <w:ind w:left="2994" w:hanging="360"/>
      </w:pPr>
    </w:lvl>
    <w:lvl w:ilvl="4" w:tplc="FFFFFFFF" w:tentative="1">
      <w:start w:val="1"/>
      <w:numFmt w:val="lowerLetter"/>
      <w:lvlText w:val="%5."/>
      <w:lvlJc w:val="left"/>
      <w:pPr>
        <w:ind w:left="3714" w:hanging="360"/>
      </w:pPr>
    </w:lvl>
    <w:lvl w:ilvl="5" w:tplc="FFFFFFFF" w:tentative="1">
      <w:start w:val="1"/>
      <w:numFmt w:val="lowerRoman"/>
      <w:lvlText w:val="%6."/>
      <w:lvlJc w:val="right"/>
      <w:pPr>
        <w:ind w:left="4434" w:hanging="180"/>
      </w:pPr>
    </w:lvl>
    <w:lvl w:ilvl="6" w:tplc="FFFFFFFF" w:tentative="1">
      <w:start w:val="1"/>
      <w:numFmt w:val="decimal"/>
      <w:lvlText w:val="%7."/>
      <w:lvlJc w:val="left"/>
      <w:pPr>
        <w:ind w:left="5154" w:hanging="360"/>
      </w:pPr>
    </w:lvl>
    <w:lvl w:ilvl="7" w:tplc="FFFFFFFF" w:tentative="1">
      <w:start w:val="1"/>
      <w:numFmt w:val="lowerLetter"/>
      <w:lvlText w:val="%8."/>
      <w:lvlJc w:val="left"/>
      <w:pPr>
        <w:ind w:left="5874" w:hanging="360"/>
      </w:pPr>
    </w:lvl>
    <w:lvl w:ilvl="8" w:tplc="FFFFFFFF" w:tentative="1">
      <w:start w:val="1"/>
      <w:numFmt w:val="lowerRoman"/>
      <w:lvlText w:val="%9."/>
      <w:lvlJc w:val="right"/>
      <w:pPr>
        <w:ind w:left="6594" w:hanging="180"/>
      </w:pPr>
    </w:lvl>
  </w:abstractNum>
  <w:num w:numId="1" w16cid:durableId="2059040927">
    <w:abstractNumId w:val="50"/>
  </w:num>
  <w:num w:numId="2" w16cid:durableId="690765273">
    <w:abstractNumId w:val="39"/>
  </w:num>
  <w:num w:numId="3" w16cid:durableId="722218723">
    <w:abstractNumId w:val="4"/>
  </w:num>
  <w:num w:numId="4" w16cid:durableId="1972663347">
    <w:abstractNumId w:val="1"/>
  </w:num>
  <w:num w:numId="5" w16cid:durableId="1426999183">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37340846">
    <w:abstractNumId w:val="24"/>
  </w:num>
  <w:num w:numId="7" w16cid:durableId="8966662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078274">
    <w:abstractNumId w:val="29"/>
  </w:num>
  <w:num w:numId="9" w16cid:durableId="916062460">
    <w:abstractNumId w:val="34"/>
  </w:num>
  <w:num w:numId="10" w16cid:durableId="1685202144">
    <w:abstractNumId w:val="33"/>
  </w:num>
  <w:num w:numId="11" w16cid:durableId="1331829774">
    <w:abstractNumId w:val="41"/>
  </w:num>
  <w:num w:numId="12" w16cid:durableId="419832502">
    <w:abstractNumId w:val="12"/>
  </w:num>
  <w:num w:numId="13" w16cid:durableId="1477841663">
    <w:abstractNumId w:val="3"/>
  </w:num>
  <w:num w:numId="14" w16cid:durableId="1357268866">
    <w:abstractNumId w:val="42"/>
  </w:num>
  <w:num w:numId="15" w16cid:durableId="643966176">
    <w:abstractNumId w:val="38"/>
  </w:num>
  <w:num w:numId="16" w16cid:durableId="1668971631">
    <w:abstractNumId w:val="28"/>
  </w:num>
  <w:num w:numId="17" w16cid:durableId="1676420940">
    <w:abstractNumId w:val="36"/>
  </w:num>
  <w:num w:numId="18" w16cid:durableId="1248734062">
    <w:abstractNumId w:val="51"/>
  </w:num>
  <w:num w:numId="19" w16cid:durableId="1218859286">
    <w:abstractNumId w:val="21"/>
  </w:num>
  <w:num w:numId="20" w16cid:durableId="638724432">
    <w:abstractNumId w:val="49"/>
  </w:num>
  <w:num w:numId="21" w16cid:durableId="784469418">
    <w:abstractNumId w:val="45"/>
  </w:num>
  <w:num w:numId="22" w16cid:durableId="75590742">
    <w:abstractNumId w:val="27"/>
  </w:num>
  <w:num w:numId="23" w16cid:durableId="782728004">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1546395">
    <w:abstractNumId w:val="48"/>
  </w:num>
  <w:num w:numId="25" w16cid:durableId="1076056458">
    <w:abstractNumId w:val="32"/>
  </w:num>
  <w:num w:numId="26" w16cid:durableId="460927186">
    <w:abstractNumId w:val="4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1661258">
    <w:abstractNumId w:val="44"/>
  </w:num>
  <w:num w:numId="28" w16cid:durableId="34162900">
    <w:abstractNumId w:val="26"/>
  </w:num>
  <w:num w:numId="29" w16cid:durableId="22329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0195588">
    <w:abstractNumId w:val="18"/>
  </w:num>
  <w:num w:numId="31" w16cid:durableId="105321448">
    <w:abstractNumId w:val="10"/>
  </w:num>
  <w:num w:numId="32" w16cid:durableId="486018994">
    <w:abstractNumId w:val="35"/>
  </w:num>
  <w:num w:numId="33" w16cid:durableId="91960626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8651873">
    <w:abstractNumId w:val="15"/>
  </w:num>
  <w:num w:numId="35" w16cid:durableId="1171799997">
    <w:abstractNumId w:val="2"/>
  </w:num>
  <w:num w:numId="36" w16cid:durableId="971057355">
    <w:abstractNumId w:val="8"/>
  </w:num>
  <w:num w:numId="37" w16cid:durableId="238449264">
    <w:abstractNumId w:val="16"/>
  </w:num>
  <w:num w:numId="38" w16cid:durableId="1543203826">
    <w:abstractNumId w:val="30"/>
  </w:num>
  <w:num w:numId="39" w16cid:durableId="12170891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7011546">
    <w:abstractNumId w:val="14"/>
  </w:num>
  <w:num w:numId="41" w16cid:durableId="1769888249">
    <w:abstractNumId w:val="46"/>
  </w:num>
  <w:num w:numId="42" w16cid:durableId="1455559643">
    <w:abstractNumId w:val="43"/>
  </w:num>
  <w:num w:numId="43" w16cid:durableId="796072602">
    <w:abstractNumId w:val="19"/>
  </w:num>
  <w:num w:numId="44" w16cid:durableId="376392728">
    <w:abstractNumId w:val="25"/>
  </w:num>
  <w:num w:numId="45" w16cid:durableId="830830977">
    <w:abstractNumId w:val="31"/>
  </w:num>
  <w:num w:numId="46" w16cid:durableId="1645113314">
    <w:abstractNumId w:val="13"/>
  </w:num>
  <w:num w:numId="47" w16cid:durableId="1136725473">
    <w:abstractNumId w:val="40"/>
  </w:num>
  <w:num w:numId="48" w16cid:durableId="83497498">
    <w:abstractNumId w:val="17"/>
  </w:num>
  <w:num w:numId="49" w16cid:durableId="9238831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430356">
    <w:abstractNumId w:val="11"/>
  </w:num>
  <w:num w:numId="51" w16cid:durableId="2081631579">
    <w:abstractNumId w:val="20"/>
  </w:num>
  <w:num w:numId="52" w16cid:durableId="1426419616">
    <w:abstractNumId w:val="5"/>
  </w:num>
  <w:num w:numId="53" w16cid:durableId="994917658">
    <w:abstractNumId w:val="0"/>
  </w:num>
  <w:num w:numId="54" w16cid:durableId="1367102091">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5C3"/>
    <w:rsid w:val="00011DCE"/>
    <w:rsid w:val="00012041"/>
    <w:rsid w:val="00014D2B"/>
    <w:rsid w:val="00014EC1"/>
    <w:rsid w:val="000176A1"/>
    <w:rsid w:val="00020720"/>
    <w:rsid w:val="00020C7F"/>
    <w:rsid w:val="00022D00"/>
    <w:rsid w:val="00030DEC"/>
    <w:rsid w:val="00031309"/>
    <w:rsid w:val="00033C0C"/>
    <w:rsid w:val="000352B1"/>
    <w:rsid w:val="000352BF"/>
    <w:rsid w:val="00035B23"/>
    <w:rsid w:val="000409F7"/>
    <w:rsid w:val="0004551B"/>
    <w:rsid w:val="00046FF6"/>
    <w:rsid w:val="0005019C"/>
    <w:rsid w:val="0005148F"/>
    <w:rsid w:val="0005375C"/>
    <w:rsid w:val="00054770"/>
    <w:rsid w:val="00055C55"/>
    <w:rsid w:val="00057E8D"/>
    <w:rsid w:val="00057F87"/>
    <w:rsid w:val="000611FF"/>
    <w:rsid w:val="000613AB"/>
    <w:rsid w:val="00061F5B"/>
    <w:rsid w:val="0006281C"/>
    <w:rsid w:val="00062E8F"/>
    <w:rsid w:val="00065EA8"/>
    <w:rsid w:val="00066282"/>
    <w:rsid w:val="000709F6"/>
    <w:rsid w:val="00072C74"/>
    <w:rsid w:val="00074DE7"/>
    <w:rsid w:val="000815D3"/>
    <w:rsid w:val="00090E68"/>
    <w:rsid w:val="00093CEB"/>
    <w:rsid w:val="00095B5D"/>
    <w:rsid w:val="000969A0"/>
    <w:rsid w:val="000A1861"/>
    <w:rsid w:val="000A3F1B"/>
    <w:rsid w:val="000A6FFF"/>
    <w:rsid w:val="000B25EE"/>
    <w:rsid w:val="000B455B"/>
    <w:rsid w:val="000B460E"/>
    <w:rsid w:val="000B6F72"/>
    <w:rsid w:val="000C0A68"/>
    <w:rsid w:val="000C1103"/>
    <w:rsid w:val="000C118C"/>
    <w:rsid w:val="000C1448"/>
    <w:rsid w:val="000C1976"/>
    <w:rsid w:val="000C5513"/>
    <w:rsid w:val="000C5D6A"/>
    <w:rsid w:val="000D2AF9"/>
    <w:rsid w:val="000D2BC3"/>
    <w:rsid w:val="000D41A4"/>
    <w:rsid w:val="000E47CA"/>
    <w:rsid w:val="000E5433"/>
    <w:rsid w:val="000E70C3"/>
    <w:rsid w:val="000E7937"/>
    <w:rsid w:val="000F0CC1"/>
    <w:rsid w:val="000F27C4"/>
    <w:rsid w:val="000F591D"/>
    <w:rsid w:val="000F64E0"/>
    <w:rsid w:val="001013A8"/>
    <w:rsid w:val="00101E29"/>
    <w:rsid w:val="001044F5"/>
    <w:rsid w:val="00106807"/>
    <w:rsid w:val="001100B1"/>
    <w:rsid w:val="00111908"/>
    <w:rsid w:val="001136D2"/>
    <w:rsid w:val="00114DB5"/>
    <w:rsid w:val="00115815"/>
    <w:rsid w:val="00117E49"/>
    <w:rsid w:val="00117E4C"/>
    <w:rsid w:val="00121D8F"/>
    <w:rsid w:val="0012379C"/>
    <w:rsid w:val="00123A7B"/>
    <w:rsid w:val="00126217"/>
    <w:rsid w:val="00134AE7"/>
    <w:rsid w:val="00134E9B"/>
    <w:rsid w:val="001356F8"/>
    <w:rsid w:val="00135CEB"/>
    <w:rsid w:val="0013621C"/>
    <w:rsid w:val="0014126C"/>
    <w:rsid w:val="001435C1"/>
    <w:rsid w:val="001454D8"/>
    <w:rsid w:val="0014659F"/>
    <w:rsid w:val="00146E40"/>
    <w:rsid w:val="00147E81"/>
    <w:rsid w:val="00152E65"/>
    <w:rsid w:val="001549EE"/>
    <w:rsid w:val="001635CE"/>
    <w:rsid w:val="00163C7B"/>
    <w:rsid w:val="001676FD"/>
    <w:rsid w:val="00167949"/>
    <w:rsid w:val="00172F3A"/>
    <w:rsid w:val="00176AA3"/>
    <w:rsid w:val="0017766D"/>
    <w:rsid w:val="001776F9"/>
    <w:rsid w:val="001779B7"/>
    <w:rsid w:val="00182F48"/>
    <w:rsid w:val="0018363A"/>
    <w:rsid w:val="0019051C"/>
    <w:rsid w:val="00190D31"/>
    <w:rsid w:val="001913C9"/>
    <w:rsid w:val="001941E0"/>
    <w:rsid w:val="001A1660"/>
    <w:rsid w:val="001A3BD1"/>
    <w:rsid w:val="001A43A9"/>
    <w:rsid w:val="001A52AA"/>
    <w:rsid w:val="001A5396"/>
    <w:rsid w:val="001A5C1B"/>
    <w:rsid w:val="001B0108"/>
    <w:rsid w:val="001B1530"/>
    <w:rsid w:val="001B2BDE"/>
    <w:rsid w:val="001B3618"/>
    <w:rsid w:val="001B4B7E"/>
    <w:rsid w:val="001B5E88"/>
    <w:rsid w:val="001C0BD7"/>
    <w:rsid w:val="001C1AE4"/>
    <w:rsid w:val="001D0C5D"/>
    <w:rsid w:val="001D0D6B"/>
    <w:rsid w:val="001D24DF"/>
    <w:rsid w:val="001D6516"/>
    <w:rsid w:val="001D6B79"/>
    <w:rsid w:val="001D7E94"/>
    <w:rsid w:val="001E117B"/>
    <w:rsid w:val="001E1FD1"/>
    <w:rsid w:val="001E38CB"/>
    <w:rsid w:val="001E3BA1"/>
    <w:rsid w:val="001E497B"/>
    <w:rsid w:val="001E6C17"/>
    <w:rsid w:val="001F1C99"/>
    <w:rsid w:val="001F2A80"/>
    <w:rsid w:val="00200286"/>
    <w:rsid w:val="0020407B"/>
    <w:rsid w:val="002059D8"/>
    <w:rsid w:val="002060E9"/>
    <w:rsid w:val="00207023"/>
    <w:rsid w:val="00207148"/>
    <w:rsid w:val="00215C7D"/>
    <w:rsid w:val="002171B9"/>
    <w:rsid w:val="00217F1E"/>
    <w:rsid w:val="0022171A"/>
    <w:rsid w:val="00224345"/>
    <w:rsid w:val="00227807"/>
    <w:rsid w:val="0023228E"/>
    <w:rsid w:val="00233F0D"/>
    <w:rsid w:val="00234CF3"/>
    <w:rsid w:val="00237844"/>
    <w:rsid w:val="002403AB"/>
    <w:rsid w:val="00247F9F"/>
    <w:rsid w:val="0025256D"/>
    <w:rsid w:val="0025460D"/>
    <w:rsid w:val="00255354"/>
    <w:rsid w:val="002573CD"/>
    <w:rsid w:val="00257C06"/>
    <w:rsid w:val="002624CE"/>
    <w:rsid w:val="00262601"/>
    <w:rsid w:val="00263AFF"/>
    <w:rsid w:val="00266461"/>
    <w:rsid w:val="00266A57"/>
    <w:rsid w:val="0027231B"/>
    <w:rsid w:val="00272698"/>
    <w:rsid w:val="002761D2"/>
    <w:rsid w:val="00276A9C"/>
    <w:rsid w:val="002851E3"/>
    <w:rsid w:val="00286A63"/>
    <w:rsid w:val="00291022"/>
    <w:rsid w:val="00295547"/>
    <w:rsid w:val="0029674E"/>
    <w:rsid w:val="002972DD"/>
    <w:rsid w:val="00297766"/>
    <w:rsid w:val="002A0005"/>
    <w:rsid w:val="002A028C"/>
    <w:rsid w:val="002A0388"/>
    <w:rsid w:val="002A2505"/>
    <w:rsid w:val="002A3A9E"/>
    <w:rsid w:val="002A67E2"/>
    <w:rsid w:val="002B00D1"/>
    <w:rsid w:val="002B1076"/>
    <w:rsid w:val="002B1302"/>
    <w:rsid w:val="002B1BB1"/>
    <w:rsid w:val="002B2EDC"/>
    <w:rsid w:val="002B2F64"/>
    <w:rsid w:val="002B403E"/>
    <w:rsid w:val="002B6D58"/>
    <w:rsid w:val="002C087C"/>
    <w:rsid w:val="002C556D"/>
    <w:rsid w:val="002C5DAE"/>
    <w:rsid w:val="002D0287"/>
    <w:rsid w:val="002D32F0"/>
    <w:rsid w:val="002D632E"/>
    <w:rsid w:val="002D7BE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5169"/>
    <w:rsid w:val="00317CFE"/>
    <w:rsid w:val="0032479B"/>
    <w:rsid w:val="0032513D"/>
    <w:rsid w:val="003279D6"/>
    <w:rsid w:val="00327CF1"/>
    <w:rsid w:val="0033010A"/>
    <w:rsid w:val="00333951"/>
    <w:rsid w:val="003340B2"/>
    <w:rsid w:val="00335813"/>
    <w:rsid w:val="00336B10"/>
    <w:rsid w:val="0034006C"/>
    <w:rsid w:val="003407DC"/>
    <w:rsid w:val="00342851"/>
    <w:rsid w:val="00343C4B"/>
    <w:rsid w:val="00346C90"/>
    <w:rsid w:val="00352647"/>
    <w:rsid w:val="003539D7"/>
    <w:rsid w:val="00353E2B"/>
    <w:rsid w:val="0035525D"/>
    <w:rsid w:val="0035689D"/>
    <w:rsid w:val="00356AC2"/>
    <w:rsid w:val="00360B26"/>
    <w:rsid w:val="00363E33"/>
    <w:rsid w:val="00364D83"/>
    <w:rsid w:val="003651C7"/>
    <w:rsid w:val="00365C61"/>
    <w:rsid w:val="00365E24"/>
    <w:rsid w:val="003660A8"/>
    <w:rsid w:val="00366E54"/>
    <w:rsid w:val="00370965"/>
    <w:rsid w:val="00370EAB"/>
    <w:rsid w:val="003718EE"/>
    <w:rsid w:val="003719B2"/>
    <w:rsid w:val="003736E9"/>
    <w:rsid w:val="00374FC8"/>
    <w:rsid w:val="00375E79"/>
    <w:rsid w:val="00376188"/>
    <w:rsid w:val="0038459E"/>
    <w:rsid w:val="003847F6"/>
    <w:rsid w:val="00384B5D"/>
    <w:rsid w:val="0038696B"/>
    <w:rsid w:val="00387DD6"/>
    <w:rsid w:val="00392E8B"/>
    <w:rsid w:val="003937A6"/>
    <w:rsid w:val="00397122"/>
    <w:rsid w:val="003A0278"/>
    <w:rsid w:val="003A2B53"/>
    <w:rsid w:val="003A3611"/>
    <w:rsid w:val="003A37B8"/>
    <w:rsid w:val="003A49C8"/>
    <w:rsid w:val="003A5765"/>
    <w:rsid w:val="003A5A4D"/>
    <w:rsid w:val="003A6C9E"/>
    <w:rsid w:val="003A76DF"/>
    <w:rsid w:val="003B50E8"/>
    <w:rsid w:val="003B6760"/>
    <w:rsid w:val="003C4D7B"/>
    <w:rsid w:val="003D0512"/>
    <w:rsid w:val="003D10B6"/>
    <w:rsid w:val="003D15C0"/>
    <w:rsid w:val="003D18E3"/>
    <w:rsid w:val="003D391B"/>
    <w:rsid w:val="003D3DB1"/>
    <w:rsid w:val="003D4A0E"/>
    <w:rsid w:val="003D5FD9"/>
    <w:rsid w:val="003D60EF"/>
    <w:rsid w:val="003D7D11"/>
    <w:rsid w:val="003E08E5"/>
    <w:rsid w:val="003E248A"/>
    <w:rsid w:val="003E51D2"/>
    <w:rsid w:val="003E5646"/>
    <w:rsid w:val="003E7D83"/>
    <w:rsid w:val="003F07C5"/>
    <w:rsid w:val="003F09B3"/>
    <w:rsid w:val="003F0AA5"/>
    <w:rsid w:val="003F0FD0"/>
    <w:rsid w:val="003F14A5"/>
    <w:rsid w:val="003F1F89"/>
    <w:rsid w:val="003F2611"/>
    <w:rsid w:val="003F2CC8"/>
    <w:rsid w:val="003F4B18"/>
    <w:rsid w:val="00401454"/>
    <w:rsid w:val="0040190C"/>
    <w:rsid w:val="00401CDB"/>
    <w:rsid w:val="00402604"/>
    <w:rsid w:val="00406BD8"/>
    <w:rsid w:val="00411492"/>
    <w:rsid w:val="00415309"/>
    <w:rsid w:val="00423B24"/>
    <w:rsid w:val="004278A0"/>
    <w:rsid w:val="004305E8"/>
    <w:rsid w:val="004323FB"/>
    <w:rsid w:val="00432518"/>
    <w:rsid w:val="00432946"/>
    <w:rsid w:val="004336FC"/>
    <w:rsid w:val="00436143"/>
    <w:rsid w:val="0043765D"/>
    <w:rsid w:val="00440741"/>
    <w:rsid w:val="00443286"/>
    <w:rsid w:val="00444722"/>
    <w:rsid w:val="00445F3A"/>
    <w:rsid w:val="00446095"/>
    <w:rsid w:val="00446122"/>
    <w:rsid w:val="0044690F"/>
    <w:rsid w:val="004526EE"/>
    <w:rsid w:val="004546BA"/>
    <w:rsid w:val="0045493D"/>
    <w:rsid w:val="0045643B"/>
    <w:rsid w:val="00461F85"/>
    <w:rsid w:val="00462D33"/>
    <w:rsid w:val="004668A5"/>
    <w:rsid w:val="004707C4"/>
    <w:rsid w:val="0047387A"/>
    <w:rsid w:val="00473E31"/>
    <w:rsid w:val="00474999"/>
    <w:rsid w:val="00474A6B"/>
    <w:rsid w:val="00477035"/>
    <w:rsid w:val="004770BA"/>
    <w:rsid w:val="00481218"/>
    <w:rsid w:val="00481B96"/>
    <w:rsid w:val="004826DF"/>
    <w:rsid w:val="004855EC"/>
    <w:rsid w:val="004870BB"/>
    <w:rsid w:val="00487BAF"/>
    <w:rsid w:val="004A2B33"/>
    <w:rsid w:val="004A2EDC"/>
    <w:rsid w:val="004A5529"/>
    <w:rsid w:val="004A757F"/>
    <w:rsid w:val="004B03BA"/>
    <w:rsid w:val="004B2BED"/>
    <w:rsid w:val="004B40E2"/>
    <w:rsid w:val="004B4730"/>
    <w:rsid w:val="004B551C"/>
    <w:rsid w:val="004B57FD"/>
    <w:rsid w:val="004B5D2D"/>
    <w:rsid w:val="004B623A"/>
    <w:rsid w:val="004B7F1E"/>
    <w:rsid w:val="004C100E"/>
    <w:rsid w:val="004C3413"/>
    <w:rsid w:val="004C69C0"/>
    <w:rsid w:val="004D2889"/>
    <w:rsid w:val="004D4388"/>
    <w:rsid w:val="004D7C9A"/>
    <w:rsid w:val="004E2E03"/>
    <w:rsid w:val="004E3393"/>
    <w:rsid w:val="004E40FA"/>
    <w:rsid w:val="004E6A73"/>
    <w:rsid w:val="004F1997"/>
    <w:rsid w:val="004F2A4E"/>
    <w:rsid w:val="00500522"/>
    <w:rsid w:val="00500C80"/>
    <w:rsid w:val="00501176"/>
    <w:rsid w:val="00504804"/>
    <w:rsid w:val="005065BD"/>
    <w:rsid w:val="005071DE"/>
    <w:rsid w:val="0050786F"/>
    <w:rsid w:val="0051112E"/>
    <w:rsid w:val="00511686"/>
    <w:rsid w:val="00522093"/>
    <w:rsid w:val="00522A71"/>
    <w:rsid w:val="005239C7"/>
    <w:rsid w:val="005260F4"/>
    <w:rsid w:val="00532409"/>
    <w:rsid w:val="0053415D"/>
    <w:rsid w:val="0053481E"/>
    <w:rsid w:val="0053539C"/>
    <w:rsid w:val="0053557E"/>
    <w:rsid w:val="00535695"/>
    <w:rsid w:val="00535945"/>
    <w:rsid w:val="005379A2"/>
    <w:rsid w:val="00542BCC"/>
    <w:rsid w:val="00543947"/>
    <w:rsid w:val="00547969"/>
    <w:rsid w:val="00550B59"/>
    <w:rsid w:val="00551C84"/>
    <w:rsid w:val="00552330"/>
    <w:rsid w:val="00553269"/>
    <w:rsid w:val="00554D7A"/>
    <w:rsid w:val="0055673B"/>
    <w:rsid w:val="00557291"/>
    <w:rsid w:val="00562F94"/>
    <w:rsid w:val="0056439A"/>
    <w:rsid w:val="00564FB6"/>
    <w:rsid w:val="00570285"/>
    <w:rsid w:val="00573A96"/>
    <w:rsid w:val="00574406"/>
    <w:rsid w:val="0057753E"/>
    <w:rsid w:val="00577D47"/>
    <w:rsid w:val="00580261"/>
    <w:rsid w:val="0058061B"/>
    <w:rsid w:val="00581766"/>
    <w:rsid w:val="0058668C"/>
    <w:rsid w:val="00590274"/>
    <w:rsid w:val="005908D5"/>
    <w:rsid w:val="005934A2"/>
    <w:rsid w:val="00594E13"/>
    <w:rsid w:val="00596D56"/>
    <w:rsid w:val="005A184D"/>
    <w:rsid w:val="005A19A0"/>
    <w:rsid w:val="005B0FD6"/>
    <w:rsid w:val="005B2065"/>
    <w:rsid w:val="005B46CA"/>
    <w:rsid w:val="005B7AF7"/>
    <w:rsid w:val="005C106F"/>
    <w:rsid w:val="005C1094"/>
    <w:rsid w:val="005C19D6"/>
    <w:rsid w:val="005C5B7C"/>
    <w:rsid w:val="005C60E4"/>
    <w:rsid w:val="005C6667"/>
    <w:rsid w:val="005C7FB8"/>
    <w:rsid w:val="005D12E2"/>
    <w:rsid w:val="005D2502"/>
    <w:rsid w:val="005D59F2"/>
    <w:rsid w:val="005D78B3"/>
    <w:rsid w:val="005D7B83"/>
    <w:rsid w:val="005E28A8"/>
    <w:rsid w:val="005E5640"/>
    <w:rsid w:val="005E5DCA"/>
    <w:rsid w:val="005F30B2"/>
    <w:rsid w:val="005F3BBE"/>
    <w:rsid w:val="005F4174"/>
    <w:rsid w:val="005F49E9"/>
    <w:rsid w:val="005F54CC"/>
    <w:rsid w:val="005F5739"/>
    <w:rsid w:val="00603C71"/>
    <w:rsid w:val="00605022"/>
    <w:rsid w:val="006055B9"/>
    <w:rsid w:val="006058B7"/>
    <w:rsid w:val="00605E98"/>
    <w:rsid w:val="00606871"/>
    <w:rsid w:val="00606D5B"/>
    <w:rsid w:val="00606F3E"/>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28E8"/>
    <w:rsid w:val="006432CF"/>
    <w:rsid w:val="0064333F"/>
    <w:rsid w:val="00643FD1"/>
    <w:rsid w:val="00646781"/>
    <w:rsid w:val="006468A7"/>
    <w:rsid w:val="00646A71"/>
    <w:rsid w:val="006510FB"/>
    <w:rsid w:val="0065146C"/>
    <w:rsid w:val="00651CAB"/>
    <w:rsid w:val="00651CAE"/>
    <w:rsid w:val="006521AB"/>
    <w:rsid w:val="006527F4"/>
    <w:rsid w:val="00652FC9"/>
    <w:rsid w:val="00656DFA"/>
    <w:rsid w:val="00657658"/>
    <w:rsid w:val="00657EE0"/>
    <w:rsid w:val="00663690"/>
    <w:rsid w:val="006637ED"/>
    <w:rsid w:val="006659ED"/>
    <w:rsid w:val="00666359"/>
    <w:rsid w:val="006669E8"/>
    <w:rsid w:val="00673BE7"/>
    <w:rsid w:val="00675719"/>
    <w:rsid w:val="00681731"/>
    <w:rsid w:val="006825C8"/>
    <w:rsid w:val="006862CD"/>
    <w:rsid w:val="0068770A"/>
    <w:rsid w:val="00692D78"/>
    <w:rsid w:val="00693BA5"/>
    <w:rsid w:val="0069523D"/>
    <w:rsid w:val="006A03B1"/>
    <w:rsid w:val="006A4776"/>
    <w:rsid w:val="006A4CA3"/>
    <w:rsid w:val="006A5352"/>
    <w:rsid w:val="006A7DD3"/>
    <w:rsid w:val="006B1759"/>
    <w:rsid w:val="006B1873"/>
    <w:rsid w:val="006B3085"/>
    <w:rsid w:val="006B617B"/>
    <w:rsid w:val="006B6A7B"/>
    <w:rsid w:val="006B7A98"/>
    <w:rsid w:val="006C2EF6"/>
    <w:rsid w:val="006C301C"/>
    <w:rsid w:val="006C4E7F"/>
    <w:rsid w:val="006D060E"/>
    <w:rsid w:val="006D247B"/>
    <w:rsid w:val="006D2550"/>
    <w:rsid w:val="006D436A"/>
    <w:rsid w:val="006D493A"/>
    <w:rsid w:val="006D4DD4"/>
    <w:rsid w:val="006D4FDF"/>
    <w:rsid w:val="006D5A58"/>
    <w:rsid w:val="006D66FE"/>
    <w:rsid w:val="006D6751"/>
    <w:rsid w:val="006D6945"/>
    <w:rsid w:val="006E069D"/>
    <w:rsid w:val="006E086D"/>
    <w:rsid w:val="006E3121"/>
    <w:rsid w:val="006E5DFF"/>
    <w:rsid w:val="006F16F3"/>
    <w:rsid w:val="006F647D"/>
    <w:rsid w:val="006F7A8F"/>
    <w:rsid w:val="00701907"/>
    <w:rsid w:val="0070364C"/>
    <w:rsid w:val="007046EF"/>
    <w:rsid w:val="007052F4"/>
    <w:rsid w:val="007110D6"/>
    <w:rsid w:val="00711385"/>
    <w:rsid w:val="00713C1F"/>
    <w:rsid w:val="00714AFB"/>
    <w:rsid w:val="0071500B"/>
    <w:rsid w:val="00715A6C"/>
    <w:rsid w:val="00717534"/>
    <w:rsid w:val="00721E24"/>
    <w:rsid w:val="007229E9"/>
    <w:rsid w:val="0072461C"/>
    <w:rsid w:val="00726850"/>
    <w:rsid w:val="00726B74"/>
    <w:rsid w:val="007301A9"/>
    <w:rsid w:val="0073105F"/>
    <w:rsid w:val="00733E1A"/>
    <w:rsid w:val="00736837"/>
    <w:rsid w:val="00736B03"/>
    <w:rsid w:val="00737C72"/>
    <w:rsid w:val="007413C3"/>
    <w:rsid w:val="00741DF5"/>
    <w:rsid w:val="00743B4F"/>
    <w:rsid w:val="00744470"/>
    <w:rsid w:val="007503B4"/>
    <w:rsid w:val="00751E0E"/>
    <w:rsid w:val="00753677"/>
    <w:rsid w:val="00760B4B"/>
    <w:rsid w:val="00760E4B"/>
    <w:rsid w:val="00760E66"/>
    <w:rsid w:val="0076211C"/>
    <w:rsid w:val="0076251B"/>
    <w:rsid w:val="00763FAB"/>
    <w:rsid w:val="00770AAC"/>
    <w:rsid w:val="0077218E"/>
    <w:rsid w:val="00772B29"/>
    <w:rsid w:val="00774B23"/>
    <w:rsid w:val="00776218"/>
    <w:rsid w:val="0077628C"/>
    <w:rsid w:val="00784443"/>
    <w:rsid w:val="00790739"/>
    <w:rsid w:val="00790B8D"/>
    <w:rsid w:val="00793654"/>
    <w:rsid w:val="00794A70"/>
    <w:rsid w:val="007963A4"/>
    <w:rsid w:val="007A1E96"/>
    <w:rsid w:val="007A2A46"/>
    <w:rsid w:val="007A7D0C"/>
    <w:rsid w:val="007A7E69"/>
    <w:rsid w:val="007B0751"/>
    <w:rsid w:val="007B0C02"/>
    <w:rsid w:val="007B2FCD"/>
    <w:rsid w:val="007B5A7B"/>
    <w:rsid w:val="007B6A5D"/>
    <w:rsid w:val="007C1CB4"/>
    <w:rsid w:val="007C3CD5"/>
    <w:rsid w:val="007C5A21"/>
    <w:rsid w:val="007C5CFF"/>
    <w:rsid w:val="007C69DE"/>
    <w:rsid w:val="007C7A2A"/>
    <w:rsid w:val="007D11C1"/>
    <w:rsid w:val="007D5CF3"/>
    <w:rsid w:val="007D7CF9"/>
    <w:rsid w:val="007E305B"/>
    <w:rsid w:val="007E4641"/>
    <w:rsid w:val="007E4BE2"/>
    <w:rsid w:val="007F115A"/>
    <w:rsid w:val="007F1A2F"/>
    <w:rsid w:val="007F249D"/>
    <w:rsid w:val="007F4DBF"/>
    <w:rsid w:val="007F77C6"/>
    <w:rsid w:val="008025CA"/>
    <w:rsid w:val="00802F9E"/>
    <w:rsid w:val="00805A3A"/>
    <w:rsid w:val="00806785"/>
    <w:rsid w:val="00811AB7"/>
    <w:rsid w:val="00813148"/>
    <w:rsid w:val="0081361E"/>
    <w:rsid w:val="008147D7"/>
    <w:rsid w:val="00815604"/>
    <w:rsid w:val="00815D27"/>
    <w:rsid w:val="008170E8"/>
    <w:rsid w:val="00817101"/>
    <w:rsid w:val="0081711F"/>
    <w:rsid w:val="0081720D"/>
    <w:rsid w:val="00817304"/>
    <w:rsid w:val="00821CC0"/>
    <w:rsid w:val="008262A3"/>
    <w:rsid w:val="0082649F"/>
    <w:rsid w:val="00826808"/>
    <w:rsid w:val="008300EF"/>
    <w:rsid w:val="008321CE"/>
    <w:rsid w:val="00833BF1"/>
    <w:rsid w:val="00834208"/>
    <w:rsid w:val="00835E8F"/>
    <w:rsid w:val="00841B99"/>
    <w:rsid w:val="00844ED3"/>
    <w:rsid w:val="008459D3"/>
    <w:rsid w:val="008460D0"/>
    <w:rsid w:val="008510C4"/>
    <w:rsid w:val="00852007"/>
    <w:rsid w:val="00852FD2"/>
    <w:rsid w:val="00853B16"/>
    <w:rsid w:val="00854EE2"/>
    <w:rsid w:val="00856FFA"/>
    <w:rsid w:val="00861C25"/>
    <w:rsid w:val="00862FAA"/>
    <w:rsid w:val="0086687C"/>
    <w:rsid w:val="008674C7"/>
    <w:rsid w:val="008769BB"/>
    <w:rsid w:val="008778DD"/>
    <w:rsid w:val="00882568"/>
    <w:rsid w:val="00884521"/>
    <w:rsid w:val="008846FB"/>
    <w:rsid w:val="008862EE"/>
    <w:rsid w:val="00886A33"/>
    <w:rsid w:val="008918E0"/>
    <w:rsid w:val="00891AD7"/>
    <w:rsid w:val="008920AC"/>
    <w:rsid w:val="0089316C"/>
    <w:rsid w:val="00896755"/>
    <w:rsid w:val="008969EA"/>
    <w:rsid w:val="008A0ADA"/>
    <w:rsid w:val="008A52EA"/>
    <w:rsid w:val="008B2314"/>
    <w:rsid w:val="008B4C82"/>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E65D2"/>
    <w:rsid w:val="008E69FF"/>
    <w:rsid w:val="008F0747"/>
    <w:rsid w:val="008F3B2D"/>
    <w:rsid w:val="008F4F62"/>
    <w:rsid w:val="008F68F0"/>
    <w:rsid w:val="008F7715"/>
    <w:rsid w:val="008F7B2F"/>
    <w:rsid w:val="00900C5D"/>
    <w:rsid w:val="009020D3"/>
    <w:rsid w:val="00902F96"/>
    <w:rsid w:val="009040E2"/>
    <w:rsid w:val="009070BA"/>
    <w:rsid w:val="00907E65"/>
    <w:rsid w:val="0091036F"/>
    <w:rsid w:val="0091085F"/>
    <w:rsid w:val="00912CF8"/>
    <w:rsid w:val="00913DD3"/>
    <w:rsid w:val="009204F0"/>
    <w:rsid w:val="009235A1"/>
    <w:rsid w:val="00925E09"/>
    <w:rsid w:val="00927E45"/>
    <w:rsid w:val="00931DA9"/>
    <w:rsid w:val="00934044"/>
    <w:rsid w:val="009343CC"/>
    <w:rsid w:val="009362E7"/>
    <w:rsid w:val="00936794"/>
    <w:rsid w:val="00936D10"/>
    <w:rsid w:val="00937BB2"/>
    <w:rsid w:val="00940121"/>
    <w:rsid w:val="00940F81"/>
    <w:rsid w:val="0094297B"/>
    <w:rsid w:val="00942C78"/>
    <w:rsid w:val="00946BAE"/>
    <w:rsid w:val="00947EDA"/>
    <w:rsid w:val="009515F1"/>
    <w:rsid w:val="00951AC2"/>
    <w:rsid w:val="00952BE3"/>
    <w:rsid w:val="009532CA"/>
    <w:rsid w:val="00953F4A"/>
    <w:rsid w:val="00954CEA"/>
    <w:rsid w:val="00956884"/>
    <w:rsid w:val="009568DC"/>
    <w:rsid w:val="00961789"/>
    <w:rsid w:val="009741D7"/>
    <w:rsid w:val="0097638D"/>
    <w:rsid w:val="009769C2"/>
    <w:rsid w:val="0098086C"/>
    <w:rsid w:val="00982344"/>
    <w:rsid w:val="00982BA4"/>
    <w:rsid w:val="00982E71"/>
    <w:rsid w:val="0098559C"/>
    <w:rsid w:val="00985779"/>
    <w:rsid w:val="009873F0"/>
    <w:rsid w:val="0099068B"/>
    <w:rsid w:val="00992C73"/>
    <w:rsid w:val="00992FB6"/>
    <w:rsid w:val="0099326A"/>
    <w:rsid w:val="0099385C"/>
    <w:rsid w:val="009A007F"/>
    <w:rsid w:val="009A347C"/>
    <w:rsid w:val="009A3EBB"/>
    <w:rsid w:val="009B031A"/>
    <w:rsid w:val="009B0BBF"/>
    <w:rsid w:val="009B1A09"/>
    <w:rsid w:val="009B1F03"/>
    <w:rsid w:val="009B27BD"/>
    <w:rsid w:val="009C0249"/>
    <w:rsid w:val="009C26B8"/>
    <w:rsid w:val="009C2D8E"/>
    <w:rsid w:val="009C301C"/>
    <w:rsid w:val="009D06AA"/>
    <w:rsid w:val="009D1147"/>
    <w:rsid w:val="009D33FD"/>
    <w:rsid w:val="009D4550"/>
    <w:rsid w:val="009D59A3"/>
    <w:rsid w:val="009D77B9"/>
    <w:rsid w:val="009D7F74"/>
    <w:rsid w:val="009E19E5"/>
    <w:rsid w:val="009E23A8"/>
    <w:rsid w:val="009E30BB"/>
    <w:rsid w:val="009E348D"/>
    <w:rsid w:val="009E5C01"/>
    <w:rsid w:val="009E73F0"/>
    <w:rsid w:val="009F7178"/>
    <w:rsid w:val="009F745F"/>
    <w:rsid w:val="00A02F8F"/>
    <w:rsid w:val="00A03C55"/>
    <w:rsid w:val="00A04A22"/>
    <w:rsid w:val="00A05160"/>
    <w:rsid w:val="00A07D1D"/>
    <w:rsid w:val="00A10122"/>
    <w:rsid w:val="00A13516"/>
    <w:rsid w:val="00A17C36"/>
    <w:rsid w:val="00A20366"/>
    <w:rsid w:val="00A20475"/>
    <w:rsid w:val="00A25261"/>
    <w:rsid w:val="00A2557F"/>
    <w:rsid w:val="00A26797"/>
    <w:rsid w:val="00A30080"/>
    <w:rsid w:val="00A30B37"/>
    <w:rsid w:val="00A33784"/>
    <w:rsid w:val="00A33823"/>
    <w:rsid w:val="00A3621B"/>
    <w:rsid w:val="00A36701"/>
    <w:rsid w:val="00A37C1D"/>
    <w:rsid w:val="00A40C91"/>
    <w:rsid w:val="00A423C5"/>
    <w:rsid w:val="00A4251F"/>
    <w:rsid w:val="00A43375"/>
    <w:rsid w:val="00A46C97"/>
    <w:rsid w:val="00A47164"/>
    <w:rsid w:val="00A51708"/>
    <w:rsid w:val="00A5480D"/>
    <w:rsid w:val="00A55F76"/>
    <w:rsid w:val="00A5622F"/>
    <w:rsid w:val="00A57431"/>
    <w:rsid w:val="00A613E2"/>
    <w:rsid w:val="00A61842"/>
    <w:rsid w:val="00A6196B"/>
    <w:rsid w:val="00A62A0C"/>
    <w:rsid w:val="00A62A90"/>
    <w:rsid w:val="00A63B75"/>
    <w:rsid w:val="00A64407"/>
    <w:rsid w:val="00A65C98"/>
    <w:rsid w:val="00A670A3"/>
    <w:rsid w:val="00A711A8"/>
    <w:rsid w:val="00A73EB4"/>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587"/>
    <w:rsid w:val="00AA37D7"/>
    <w:rsid w:val="00AA695B"/>
    <w:rsid w:val="00AA7009"/>
    <w:rsid w:val="00AB0E4D"/>
    <w:rsid w:val="00AB4505"/>
    <w:rsid w:val="00AB5A16"/>
    <w:rsid w:val="00AB64EB"/>
    <w:rsid w:val="00AC3D74"/>
    <w:rsid w:val="00AC5E08"/>
    <w:rsid w:val="00AC6E5C"/>
    <w:rsid w:val="00AC7E42"/>
    <w:rsid w:val="00AD0E74"/>
    <w:rsid w:val="00AD1494"/>
    <w:rsid w:val="00AD2505"/>
    <w:rsid w:val="00AD2E87"/>
    <w:rsid w:val="00AD3AFA"/>
    <w:rsid w:val="00AD3E11"/>
    <w:rsid w:val="00AD43C1"/>
    <w:rsid w:val="00AD4573"/>
    <w:rsid w:val="00AD4B60"/>
    <w:rsid w:val="00AD7570"/>
    <w:rsid w:val="00AD7FD8"/>
    <w:rsid w:val="00AE082F"/>
    <w:rsid w:val="00AE2753"/>
    <w:rsid w:val="00AE3B0D"/>
    <w:rsid w:val="00AE5D50"/>
    <w:rsid w:val="00AE737E"/>
    <w:rsid w:val="00AE764D"/>
    <w:rsid w:val="00AE7DED"/>
    <w:rsid w:val="00AF32C1"/>
    <w:rsid w:val="00AF35B0"/>
    <w:rsid w:val="00AF462C"/>
    <w:rsid w:val="00AF5D19"/>
    <w:rsid w:val="00AF68FF"/>
    <w:rsid w:val="00AF6E44"/>
    <w:rsid w:val="00AF6FB4"/>
    <w:rsid w:val="00AF7E47"/>
    <w:rsid w:val="00B01D45"/>
    <w:rsid w:val="00B06686"/>
    <w:rsid w:val="00B06709"/>
    <w:rsid w:val="00B067A9"/>
    <w:rsid w:val="00B06918"/>
    <w:rsid w:val="00B06E69"/>
    <w:rsid w:val="00B07C37"/>
    <w:rsid w:val="00B10F54"/>
    <w:rsid w:val="00B13A2D"/>
    <w:rsid w:val="00B147FA"/>
    <w:rsid w:val="00B1601B"/>
    <w:rsid w:val="00B16206"/>
    <w:rsid w:val="00B178E4"/>
    <w:rsid w:val="00B235C1"/>
    <w:rsid w:val="00B23CC7"/>
    <w:rsid w:val="00B25256"/>
    <w:rsid w:val="00B2670D"/>
    <w:rsid w:val="00B32C80"/>
    <w:rsid w:val="00B375D6"/>
    <w:rsid w:val="00B40A76"/>
    <w:rsid w:val="00B42103"/>
    <w:rsid w:val="00B43696"/>
    <w:rsid w:val="00B4483A"/>
    <w:rsid w:val="00B44C6D"/>
    <w:rsid w:val="00B44EA4"/>
    <w:rsid w:val="00B46169"/>
    <w:rsid w:val="00B50841"/>
    <w:rsid w:val="00B5116C"/>
    <w:rsid w:val="00B51776"/>
    <w:rsid w:val="00B535FA"/>
    <w:rsid w:val="00B53ECC"/>
    <w:rsid w:val="00B55C63"/>
    <w:rsid w:val="00B56BB2"/>
    <w:rsid w:val="00B570E3"/>
    <w:rsid w:val="00B5735A"/>
    <w:rsid w:val="00B60DBF"/>
    <w:rsid w:val="00B64977"/>
    <w:rsid w:val="00B6539C"/>
    <w:rsid w:val="00B6548B"/>
    <w:rsid w:val="00B655D6"/>
    <w:rsid w:val="00B7255B"/>
    <w:rsid w:val="00B72881"/>
    <w:rsid w:val="00B74F81"/>
    <w:rsid w:val="00B85232"/>
    <w:rsid w:val="00B8531F"/>
    <w:rsid w:val="00B8758F"/>
    <w:rsid w:val="00B90143"/>
    <w:rsid w:val="00B91601"/>
    <w:rsid w:val="00B956B3"/>
    <w:rsid w:val="00B95C69"/>
    <w:rsid w:val="00B96665"/>
    <w:rsid w:val="00BA1EE4"/>
    <w:rsid w:val="00BA2705"/>
    <w:rsid w:val="00BA72A9"/>
    <w:rsid w:val="00BB6B0D"/>
    <w:rsid w:val="00BB6DF1"/>
    <w:rsid w:val="00BC182F"/>
    <w:rsid w:val="00BC3774"/>
    <w:rsid w:val="00BC4617"/>
    <w:rsid w:val="00BC6EF4"/>
    <w:rsid w:val="00BC722C"/>
    <w:rsid w:val="00BD03BB"/>
    <w:rsid w:val="00BD2D88"/>
    <w:rsid w:val="00BD439F"/>
    <w:rsid w:val="00BD4443"/>
    <w:rsid w:val="00BD4EE9"/>
    <w:rsid w:val="00BE016A"/>
    <w:rsid w:val="00BE180D"/>
    <w:rsid w:val="00BE61DE"/>
    <w:rsid w:val="00BE61FC"/>
    <w:rsid w:val="00BE7052"/>
    <w:rsid w:val="00BF1283"/>
    <w:rsid w:val="00BF153A"/>
    <w:rsid w:val="00BF1947"/>
    <w:rsid w:val="00BF461C"/>
    <w:rsid w:val="00BF5C7A"/>
    <w:rsid w:val="00C01C37"/>
    <w:rsid w:val="00C020BC"/>
    <w:rsid w:val="00C02308"/>
    <w:rsid w:val="00C057F0"/>
    <w:rsid w:val="00C060EE"/>
    <w:rsid w:val="00C1018A"/>
    <w:rsid w:val="00C14E7D"/>
    <w:rsid w:val="00C17CE8"/>
    <w:rsid w:val="00C2016D"/>
    <w:rsid w:val="00C20EF2"/>
    <w:rsid w:val="00C2222C"/>
    <w:rsid w:val="00C23C24"/>
    <w:rsid w:val="00C3119B"/>
    <w:rsid w:val="00C33EA8"/>
    <w:rsid w:val="00C35084"/>
    <w:rsid w:val="00C36183"/>
    <w:rsid w:val="00C37E80"/>
    <w:rsid w:val="00C41AD3"/>
    <w:rsid w:val="00C43E56"/>
    <w:rsid w:val="00C44C6A"/>
    <w:rsid w:val="00C4632A"/>
    <w:rsid w:val="00C47FA1"/>
    <w:rsid w:val="00C54367"/>
    <w:rsid w:val="00C56BD3"/>
    <w:rsid w:val="00C634C8"/>
    <w:rsid w:val="00C655BE"/>
    <w:rsid w:val="00C6594C"/>
    <w:rsid w:val="00C675B2"/>
    <w:rsid w:val="00C72B25"/>
    <w:rsid w:val="00C73299"/>
    <w:rsid w:val="00C750DF"/>
    <w:rsid w:val="00C7579B"/>
    <w:rsid w:val="00C77DF8"/>
    <w:rsid w:val="00C825B4"/>
    <w:rsid w:val="00C82664"/>
    <w:rsid w:val="00C848BB"/>
    <w:rsid w:val="00C84EE4"/>
    <w:rsid w:val="00C86800"/>
    <w:rsid w:val="00C92505"/>
    <w:rsid w:val="00C92923"/>
    <w:rsid w:val="00C9307E"/>
    <w:rsid w:val="00C953B7"/>
    <w:rsid w:val="00C95C5B"/>
    <w:rsid w:val="00CA07D4"/>
    <w:rsid w:val="00CA1B69"/>
    <w:rsid w:val="00CA2344"/>
    <w:rsid w:val="00CA43CC"/>
    <w:rsid w:val="00CA4FFA"/>
    <w:rsid w:val="00CB194D"/>
    <w:rsid w:val="00CB1A96"/>
    <w:rsid w:val="00CB299B"/>
    <w:rsid w:val="00CB42AA"/>
    <w:rsid w:val="00CB4D73"/>
    <w:rsid w:val="00CB6AD5"/>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2033"/>
    <w:rsid w:val="00CF4CA1"/>
    <w:rsid w:val="00CF6659"/>
    <w:rsid w:val="00D05648"/>
    <w:rsid w:val="00D05E82"/>
    <w:rsid w:val="00D060D0"/>
    <w:rsid w:val="00D13412"/>
    <w:rsid w:val="00D148EA"/>
    <w:rsid w:val="00D20C92"/>
    <w:rsid w:val="00D21C41"/>
    <w:rsid w:val="00D2507F"/>
    <w:rsid w:val="00D25AD3"/>
    <w:rsid w:val="00D3061D"/>
    <w:rsid w:val="00D341C6"/>
    <w:rsid w:val="00D36BA0"/>
    <w:rsid w:val="00D3766E"/>
    <w:rsid w:val="00D417B7"/>
    <w:rsid w:val="00D41956"/>
    <w:rsid w:val="00D439EE"/>
    <w:rsid w:val="00D4498E"/>
    <w:rsid w:val="00D451D4"/>
    <w:rsid w:val="00D46530"/>
    <w:rsid w:val="00D46ECC"/>
    <w:rsid w:val="00D479E8"/>
    <w:rsid w:val="00D539B2"/>
    <w:rsid w:val="00D55D64"/>
    <w:rsid w:val="00D607A4"/>
    <w:rsid w:val="00D61824"/>
    <w:rsid w:val="00D62BCE"/>
    <w:rsid w:val="00D64549"/>
    <w:rsid w:val="00D64FB7"/>
    <w:rsid w:val="00D659BA"/>
    <w:rsid w:val="00D74814"/>
    <w:rsid w:val="00D77385"/>
    <w:rsid w:val="00D774B9"/>
    <w:rsid w:val="00D83895"/>
    <w:rsid w:val="00D930AF"/>
    <w:rsid w:val="00D93F97"/>
    <w:rsid w:val="00DA0D28"/>
    <w:rsid w:val="00DA6D60"/>
    <w:rsid w:val="00DB021D"/>
    <w:rsid w:val="00DB0353"/>
    <w:rsid w:val="00DB1915"/>
    <w:rsid w:val="00DB3DAF"/>
    <w:rsid w:val="00DB7D20"/>
    <w:rsid w:val="00DC08C2"/>
    <w:rsid w:val="00DC3C4D"/>
    <w:rsid w:val="00DC79DC"/>
    <w:rsid w:val="00DD19BE"/>
    <w:rsid w:val="00DD6C17"/>
    <w:rsid w:val="00DD76D8"/>
    <w:rsid w:val="00DD7C8F"/>
    <w:rsid w:val="00DD7C95"/>
    <w:rsid w:val="00DE0927"/>
    <w:rsid w:val="00DE1D4C"/>
    <w:rsid w:val="00DE420A"/>
    <w:rsid w:val="00DE6D30"/>
    <w:rsid w:val="00DF0811"/>
    <w:rsid w:val="00DF145E"/>
    <w:rsid w:val="00DF25B2"/>
    <w:rsid w:val="00DF2F5D"/>
    <w:rsid w:val="00E03FED"/>
    <w:rsid w:val="00E0419D"/>
    <w:rsid w:val="00E04424"/>
    <w:rsid w:val="00E05C89"/>
    <w:rsid w:val="00E11C70"/>
    <w:rsid w:val="00E13E89"/>
    <w:rsid w:val="00E174F0"/>
    <w:rsid w:val="00E21DD8"/>
    <w:rsid w:val="00E251EC"/>
    <w:rsid w:val="00E2594A"/>
    <w:rsid w:val="00E26640"/>
    <w:rsid w:val="00E26664"/>
    <w:rsid w:val="00E26B98"/>
    <w:rsid w:val="00E3103A"/>
    <w:rsid w:val="00E329C6"/>
    <w:rsid w:val="00E32AC9"/>
    <w:rsid w:val="00E340E1"/>
    <w:rsid w:val="00E36683"/>
    <w:rsid w:val="00E421EC"/>
    <w:rsid w:val="00E457FC"/>
    <w:rsid w:val="00E46059"/>
    <w:rsid w:val="00E47D69"/>
    <w:rsid w:val="00E54C2D"/>
    <w:rsid w:val="00E5655E"/>
    <w:rsid w:val="00E57454"/>
    <w:rsid w:val="00E57AAA"/>
    <w:rsid w:val="00E607E2"/>
    <w:rsid w:val="00E60EB6"/>
    <w:rsid w:val="00E61738"/>
    <w:rsid w:val="00E64A5E"/>
    <w:rsid w:val="00E64F97"/>
    <w:rsid w:val="00E73ADD"/>
    <w:rsid w:val="00E76276"/>
    <w:rsid w:val="00E806F8"/>
    <w:rsid w:val="00E835A8"/>
    <w:rsid w:val="00E84AEB"/>
    <w:rsid w:val="00E86062"/>
    <w:rsid w:val="00E865A5"/>
    <w:rsid w:val="00E912A4"/>
    <w:rsid w:val="00E94D48"/>
    <w:rsid w:val="00E968AA"/>
    <w:rsid w:val="00E970A4"/>
    <w:rsid w:val="00EA0245"/>
    <w:rsid w:val="00EA236A"/>
    <w:rsid w:val="00EB06D8"/>
    <w:rsid w:val="00EB2A05"/>
    <w:rsid w:val="00EB3F14"/>
    <w:rsid w:val="00EB4D87"/>
    <w:rsid w:val="00EB5184"/>
    <w:rsid w:val="00EB65A1"/>
    <w:rsid w:val="00EB7DF6"/>
    <w:rsid w:val="00EC4820"/>
    <w:rsid w:val="00EC512C"/>
    <w:rsid w:val="00EC53B1"/>
    <w:rsid w:val="00ED0A90"/>
    <w:rsid w:val="00ED648A"/>
    <w:rsid w:val="00ED7EC8"/>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12235"/>
    <w:rsid w:val="00F20748"/>
    <w:rsid w:val="00F214EC"/>
    <w:rsid w:val="00F24109"/>
    <w:rsid w:val="00F24C3C"/>
    <w:rsid w:val="00F24D68"/>
    <w:rsid w:val="00F277FA"/>
    <w:rsid w:val="00F30966"/>
    <w:rsid w:val="00F312CE"/>
    <w:rsid w:val="00F32EF0"/>
    <w:rsid w:val="00F36471"/>
    <w:rsid w:val="00F37166"/>
    <w:rsid w:val="00F41C28"/>
    <w:rsid w:val="00F4423A"/>
    <w:rsid w:val="00F44B39"/>
    <w:rsid w:val="00F45C4D"/>
    <w:rsid w:val="00F51531"/>
    <w:rsid w:val="00F518DA"/>
    <w:rsid w:val="00F5726A"/>
    <w:rsid w:val="00F6059E"/>
    <w:rsid w:val="00F6267D"/>
    <w:rsid w:val="00F626B3"/>
    <w:rsid w:val="00F670A4"/>
    <w:rsid w:val="00F67C3E"/>
    <w:rsid w:val="00F70C70"/>
    <w:rsid w:val="00F7104E"/>
    <w:rsid w:val="00F7251C"/>
    <w:rsid w:val="00F731C8"/>
    <w:rsid w:val="00F734DF"/>
    <w:rsid w:val="00F74E34"/>
    <w:rsid w:val="00F74FE1"/>
    <w:rsid w:val="00F77391"/>
    <w:rsid w:val="00F77C52"/>
    <w:rsid w:val="00F81D9F"/>
    <w:rsid w:val="00F83485"/>
    <w:rsid w:val="00F838DE"/>
    <w:rsid w:val="00F84A8B"/>
    <w:rsid w:val="00F85CEB"/>
    <w:rsid w:val="00F8611F"/>
    <w:rsid w:val="00F87F38"/>
    <w:rsid w:val="00F90106"/>
    <w:rsid w:val="00F91317"/>
    <w:rsid w:val="00F919AC"/>
    <w:rsid w:val="00F92686"/>
    <w:rsid w:val="00F94053"/>
    <w:rsid w:val="00F956AB"/>
    <w:rsid w:val="00F95D7D"/>
    <w:rsid w:val="00FA431D"/>
    <w:rsid w:val="00FB5021"/>
    <w:rsid w:val="00FC185E"/>
    <w:rsid w:val="00FC6725"/>
    <w:rsid w:val="00FC75F9"/>
    <w:rsid w:val="00FD12F6"/>
    <w:rsid w:val="00FD2720"/>
    <w:rsid w:val="00FD3F08"/>
    <w:rsid w:val="00FD4F03"/>
    <w:rsid w:val="00FD584C"/>
    <w:rsid w:val="00FD5CAD"/>
    <w:rsid w:val="00FD78E7"/>
    <w:rsid w:val="00FE1568"/>
    <w:rsid w:val="00FE2BF2"/>
    <w:rsid w:val="00FE35D1"/>
    <w:rsid w:val="00FE4F6C"/>
    <w:rsid w:val="00FE64BB"/>
    <w:rsid w:val="00FE6DB1"/>
    <w:rsid w:val="00FF0347"/>
    <w:rsid w:val="00FF075E"/>
    <w:rsid w:val="00FF084F"/>
    <w:rsid w:val="00FF2799"/>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106"/>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AB5A16"/>
    <w:rPr>
      <w:color w:val="605E5C"/>
      <w:shd w:val="clear" w:color="auto" w:fill="E1DFDD"/>
    </w:rPr>
  </w:style>
  <w:style w:type="paragraph" w:customStyle="1" w:styleId="TableParagraph">
    <w:name w:val="Table Paragraph"/>
    <w:basedOn w:val="Normal"/>
    <w:uiPriority w:val="1"/>
    <w:qFormat/>
    <w:rsid w:val="00A73EB4"/>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EB2A05"/>
    <w:pPr>
      <w:spacing w:before="100" w:beforeAutospacing="1" w:after="100" w:afterAutospacing="1"/>
    </w:pPr>
    <w:rPr>
      <w:lang w:val="en-IN" w:eastAsia="en-IN"/>
    </w:rPr>
  </w:style>
  <w:style w:type="character" w:customStyle="1" w:styleId="normaltextrun">
    <w:name w:val="normaltextrun"/>
    <w:basedOn w:val="DefaultParagraphFont"/>
    <w:rsid w:val="00EB2A05"/>
  </w:style>
  <w:style w:type="character" w:customStyle="1" w:styleId="eop">
    <w:name w:val="eop"/>
    <w:basedOn w:val="DefaultParagraphFont"/>
    <w:rsid w:val="00EB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826250">
      <w:bodyDiv w:val="1"/>
      <w:marLeft w:val="0"/>
      <w:marRight w:val="0"/>
      <w:marTop w:val="0"/>
      <w:marBottom w:val="0"/>
      <w:divBdr>
        <w:top w:val="none" w:sz="0" w:space="0" w:color="auto"/>
        <w:left w:val="none" w:sz="0" w:space="0" w:color="auto"/>
        <w:bottom w:val="none" w:sz="0" w:space="0" w:color="auto"/>
        <w:right w:val="none" w:sz="0" w:space="0" w:color="auto"/>
      </w:divBdr>
    </w:div>
    <w:div w:id="18094581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614171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535348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nkajjangid@powergrid.i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pilmandil@powergrid.i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kajjangid@powergrid.in" TargetMode="External"/><Relationship Id="rId5" Type="http://schemas.openxmlformats.org/officeDocument/2006/relationships/numbering" Target="numbering.xml"/><Relationship Id="rId15" Type="http://schemas.openxmlformats.org/officeDocument/2006/relationships/hyperlink" Target="https://apps.powergrid.in/pgciltenders/u/default.asp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pilmandil@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customXml/itemProps2.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3.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4.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42</Pages>
  <Words>13064</Words>
  <Characters>74468</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Kapil Mandil {कपिल मंडिल}</cp:lastModifiedBy>
  <cp:revision>227</cp:revision>
  <cp:lastPrinted>2023-05-01T06:03:00Z</cp:lastPrinted>
  <dcterms:created xsi:type="dcterms:W3CDTF">2025-01-29T06:46:00Z</dcterms:created>
  <dcterms:modified xsi:type="dcterms:W3CDTF">2026-03-13T07:22:00Z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2025-07-22T06:57:26Z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eaca5758-cbe4-4d67-a208-d1afb054aa9d</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