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8534B9" w:rsidRDefault="00764D5F" w:rsidP="00A22EDB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27714369" w14:textId="77777777" w:rsidR="007E45E8" w:rsidRPr="007E45E8" w:rsidRDefault="007E45E8" w:rsidP="007E45E8">
      <w:pPr>
        <w:spacing w:after="0" w:line="240" w:lineRule="auto"/>
        <w:jc w:val="both"/>
        <w:rPr>
          <w:rFonts w:ascii="Book Antiqua" w:eastAsia="Times New Roman" w:hAnsi="Book Antiqua" w:cs="Times New Roman"/>
          <w:b/>
          <w:kern w:val="0"/>
          <w:szCs w:val="22"/>
          <w:lang w:val="en-US" w:bidi="ar-SA"/>
          <w14:ligatures w14:val="none"/>
        </w:rPr>
      </w:pPr>
      <w:r w:rsidRPr="007E45E8">
        <w:rPr>
          <w:rFonts w:ascii="Book Antiqua" w:eastAsia="Times New Roman" w:hAnsi="Book Antiqua" w:cs="Times New Roman"/>
          <w:b/>
          <w:kern w:val="0"/>
          <w:szCs w:val="22"/>
          <w:lang w:val="en-US" w:bidi="ar-SA"/>
          <w14:ligatures w14:val="none"/>
        </w:rPr>
        <w:t xml:space="preserve">Reconductoring Package OH01 for (i) Reconductoring of </w:t>
      </w:r>
      <w:proofErr w:type="spellStart"/>
      <w:r w:rsidRPr="007E45E8">
        <w:rPr>
          <w:rFonts w:ascii="Book Antiqua" w:eastAsia="Times New Roman" w:hAnsi="Book Antiqua" w:cs="Times New Roman"/>
          <w:b/>
          <w:kern w:val="0"/>
          <w:szCs w:val="22"/>
          <w:lang w:val="en-US" w:bidi="ar-SA"/>
          <w14:ligatures w14:val="none"/>
        </w:rPr>
        <w:t>Khandong</w:t>
      </w:r>
      <w:proofErr w:type="spellEnd"/>
      <w:r w:rsidRPr="007E45E8">
        <w:rPr>
          <w:rFonts w:ascii="Book Antiqua" w:eastAsia="Times New Roman" w:hAnsi="Book Antiqua" w:cs="Times New Roman"/>
          <w:b/>
          <w:kern w:val="0"/>
          <w:szCs w:val="22"/>
          <w:lang w:val="en-US" w:bidi="ar-SA"/>
          <w14:ligatures w14:val="none"/>
        </w:rPr>
        <w:t xml:space="preserve"> (NEEPCO) – </w:t>
      </w:r>
      <w:proofErr w:type="spellStart"/>
      <w:r w:rsidRPr="007E45E8">
        <w:rPr>
          <w:rFonts w:ascii="Book Antiqua" w:eastAsia="Times New Roman" w:hAnsi="Book Antiqua" w:cs="Times New Roman"/>
          <w:b/>
          <w:kern w:val="0"/>
          <w:szCs w:val="22"/>
          <w:lang w:val="en-US" w:bidi="ar-SA"/>
          <w14:ligatures w14:val="none"/>
        </w:rPr>
        <w:t>Halflong</w:t>
      </w:r>
      <w:proofErr w:type="spellEnd"/>
      <w:r w:rsidRPr="007E45E8">
        <w:rPr>
          <w:rFonts w:ascii="Book Antiqua" w:eastAsia="Times New Roman" w:hAnsi="Book Antiqua" w:cs="Times New Roman"/>
          <w:b/>
          <w:kern w:val="0"/>
          <w:szCs w:val="22"/>
          <w:lang w:val="en-US" w:bidi="ar-SA"/>
          <w14:ligatures w14:val="none"/>
        </w:rPr>
        <w:t xml:space="preserve"> (POWERGRID) 132kV S/c Transmission Line and (ii) Reconductoring of </w:t>
      </w:r>
      <w:proofErr w:type="spellStart"/>
      <w:r w:rsidRPr="007E45E8">
        <w:rPr>
          <w:rFonts w:ascii="Book Antiqua" w:eastAsia="Times New Roman" w:hAnsi="Book Antiqua" w:cs="Times New Roman"/>
          <w:b/>
          <w:kern w:val="0"/>
          <w:szCs w:val="22"/>
          <w:lang w:val="en-US" w:bidi="ar-SA"/>
          <w14:ligatures w14:val="none"/>
        </w:rPr>
        <w:t>Halflong</w:t>
      </w:r>
      <w:proofErr w:type="spellEnd"/>
      <w:r w:rsidRPr="007E45E8">
        <w:rPr>
          <w:rFonts w:ascii="Book Antiqua" w:eastAsia="Times New Roman" w:hAnsi="Book Antiqua" w:cs="Times New Roman"/>
          <w:b/>
          <w:kern w:val="0"/>
          <w:szCs w:val="22"/>
          <w:lang w:val="en-US" w:bidi="ar-SA"/>
          <w14:ligatures w14:val="none"/>
        </w:rPr>
        <w:t xml:space="preserve"> (POWERGRID)– </w:t>
      </w:r>
      <w:proofErr w:type="spellStart"/>
      <w:r w:rsidRPr="007E45E8">
        <w:rPr>
          <w:rFonts w:ascii="Book Antiqua" w:eastAsia="Times New Roman" w:hAnsi="Book Antiqua" w:cs="Times New Roman"/>
          <w:b/>
          <w:kern w:val="0"/>
          <w:szCs w:val="22"/>
          <w:lang w:val="en-US" w:bidi="ar-SA"/>
          <w14:ligatures w14:val="none"/>
        </w:rPr>
        <w:t>Jiribam</w:t>
      </w:r>
      <w:proofErr w:type="spellEnd"/>
      <w:r w:rsidRPr="007E45E8">
        <w:rPr>
          <w:rFonts w:ascii="Book Antiqua" w:eastAsia="Times New Roman" w:hAnsi="Book Antiqua" w:cs="Times New Roman"/>
          <w:b/>
          <w:kern w:val="0"/>
          <w:szCs w:val="22"/>
          <w:lang w:val="en-US" w:bidi="ar-SA"/>
          <w14:ligatures w14:val="none"/>
        </w:rPr>
        <w:t xml:space="preserve"> (POWERGRID) 132kV S/c Transmission Line under North Eastern Region Expansion Scheme-XXIV (NERES-XXIV). </w:t>
      </w:r>
      <w:r w:rsidRPr="007E45E8">
        <w:rPr>
          <w:rFonts w:ascii="Book Antiqua" w:eastAsia="Times New Roman" w:hAnsi="Book Antiqua" w:cs="Times New Roman"/>
          <w:b/>
          <w:kern w:val="0"/>
          <w:szCs w:val="22"/>
          <w:lang w:val="en-US" w:eastAsia="en-IN" w:bidi="ar-SA"/>
          <w14:ligatures w14:val="none"/>
        </w:rPr>
        <w:t xml:space="preserve">Specification No.: </w:t>
      </w:r>
      <w:r w:rsidRPr="007E45E8">
        <w:rPr>
          <w:rFonts w:ascii="Book Antiqua" w:eastAsia="Times New Roman" w:hAnsi="Book Antiqua" w:cs="Times New Roman"/>
          <w:b/>
          <w:color w:val="0000FF"/>
          <w:kern w:val="0"/>
          <w:szCs w:val="22"/>
          <w:lang w:val="en-US" w:bidi="ar-SA"/>
          <w14:ligatures w14:val="none"/>
        </w:rPr>
        <w:t>CC/NT/W-COND/DOM/A10/26/08227</w:t>
      </w:r>
    </w:p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D25A6" w14:textId="77777777" w:rsidR="001E5FD9" w:rsidRDefault="001E5FD9" w:rsidP="00B3468D">
      <w:pPr>
        <w:spacing w:after="0" w:line="240" w:lineRule="auto"/>
      </w:pPr>
      <w:r>
        <w:separator/>
      </w:r>
    </w:p>
  </w:endnote>
  <w:endnote w:type="continuationSeparator" w:id="0">
    <w:p w14:paraId="3C4B7B8A" w14:textId="77777777" w:rsidR="001E5FD9" w:rsidRDefault="001E5FD9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D0F35" w14:textId="77777777" w:rsidR="001E5FD9" w:rsidRDefault="001E5FD9" w:rsidP="00B3468D">
      <w:pPr>
        <w:spacing w:after="0" w:line="240" w:lineRule="auto"/>
      </w:pPr>
      <w:r>
        <w:separator/>
      </w:r>
    </w:p>
  </w:footnote>
  <w:footnote w:type="continuationSeparator" w:id="0">
    <w:p w14:paraId="02177827" w14:textId="77777777" w:rsidR="001E5FD9" w:rsidRDefault="001E5FD9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4521F"/>
    <w:rsid w:val="00057ACE"/>
    <w:rsid w:val="0007577E"/>
    <w:rsid w:val="000856E8"/>
    <w:rsid w:val="000929C0"/>
    <w:rsid w:val="000C27D6"/>
    <w:rsid w:val="000E14E3"/>
    <w:rsid w:val="000E6045"/>
    <w:rsid w:val="000F2C71"/>
    <w:rsid w:val="001252A0"/>
    <w:rsid w:val="00193B69"/>
    <w:rsid w:val="001B4281"/>
    <w:rsid w:val="001D7F2D"/>
    <w:rsid w:val="001E5FCD"/>
    <w:rsid w:val="001E5FD9"/>
    <w:rsid w:val="001F35B6"/>
    <w:rsid w:val="00205C4F"/>
    <w:rsid w:val="002066D2"/>
    <w:rsid w:val="0022168D"/>
    <w:rsid w:val="00230AC3"/>
    <w:rsid w:val="00232EB5"/>
    <w:rsid w:val="00244781"/>
    <w:rsid w:val="00245C71"/>
    <w:rsid w:val="002570E2"/>
    <w:rsid w:val="00266436"/>
    <w:rsid w:val="002D2C43"/>
    <w:rsid w:val="00306EE8"/>
    <w:rsid w:val="0036271C"/>
    <w:rsid w:val="00383019"/>
    <w:rsid w:val="003A3DBB"/>
    <w:rsid w:val="00400A79"/>
    <w:rsid w:val="00433D97"/>
    <w:rsid w:val="00434FC4"/>
    <w:rsid w:val="00454F8A"/>
    <w:rsid w:val="004B1A35"/>
    <w:rsid w:val="004B6E9E"/>
    <w:rsid w:val="004F118D"/>
    <w:rsid w:val="004F2044"/>
    <w:rsid w:val="00526B46"/>
    <w:rsid w:val="005360FF"/>
    <w:rsid w:val="005574E1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3737"/>
    <w:rsid w:val="00736906"/>
    <w:rsid w:val="0075608D"/>
    <w:rsid w:val="00762311"/>
    <w:rsid w:val="00763FD6"/>
    <w:rsid w:val="00764D5F"/>
    <w:rsid w:val="007B49B2"/>
    <w:rsid w:val="007C5593"/>
    <w:rsid w:val="007D2E9A"/>
    <w:rsid w:val="007E45E8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9D5518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267B8"/>
    <w:rsid w:val="00B3468D"/>
    <w:rsid w:val="00B46166"/>
    <w:rsid w:val="00B46F98"/>
    <w:rsid w:val="00B47E28"/>
    <w:rsid w:val="00B63E9D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C448C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Akhilesh Kumar Singh {अखिलेश कुमार सिंह}</cp:lastModifiedBy>
  <cp:revision>107</cp:revision>
  <cp:lastPrinted>2024-11-21T11:08:00Z</cp:lastPrinted>
  <dcterms:created xsi:type="dcterms:W3CDTF">2024-09-12T11:04:00Z</dcterms:created>
  <dcterms:modified xsi:type="dcterms:W3CDTF">2026-06-09T04:34:00Z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