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1957BEC6" w:rsidR="00841534" w:rsidRPr="00B71485" w:rsidRDefault="00041B69" w:rsidP="00041B69">
      <w:pPr>
        <w:ind w:right="-279" w:hanging="58"/>
        <w:rPr>
          <w:rFonts w:ascii="Times New Roman" w:hAnsi="Times New Roman" w:cs="Times New Roman"/>
          <w:b/>
          <w:szCs w:val="22"/>
          <w:lang w:val="en-GB"/>
        </w:rPr>
      </w:pPr>
      <w:r w:rsidRPr="00B71485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B71485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807C2B" w:rsidRPr="00B71485">
        <w:rPr>
          <w:rFonts w:ascii="Times New Roman" w:hAnsi="Times New Roman" w:cs="Times New Roman"/>
          <w:b/>
          <w:szCs w:val="22"/>
        </w:rPr>
        <w:t>TBCB/</w:t>
      </w:r>
      <w:r w:rsidRPr="00B71485">
        <w:rPr>
          <w:rFonts w:ascii="Times New Roman" w:hAnsi="Times New Roman" w:cs="Times New Roman"/>
          <w:b/>
          <w:color w:val="000000" w:themeColor="text1"/>
          <w:szCs w:val="22"/>
        </w:rPr>
        <w:t xml:space="preserve"> </w:t>
      </w:r>
      <w:r w:rsidR="007206C2" w:rsidRPr="00B71485">
        <w:rPr>
          <w:rFonts w:ascii="Times New Roman" w:hAnsi="Times New Roman" w:cs="Times New Roman"/>
          <w:b/>
          <w:color w:val="000000" w:themeColor="text1"/>
          <w:szCs w:val="22"/>
        </w:rPr>
        <w:t xml:space="preserve">CC/T/W-GIS/DOM/A10/26/05401 </w:t>
      </w:r>
      <w:r w:rsidR="00246B20" w:rsidRPr="00B71485">
        <w:rPr>
          <w:rFonts w:ascii="Times New Roman" w:hAnsi="Times New Roman" w:cs="Times New Roman"/>
          <w:b/>
          <w:szCs w:val="22"/>
        </w:rPr>
        <w:t>/OBD EXT-I</w:t>
      </w:r>
      <w:r w:rsidR="00754EB2" w:rsidRPr="00B71485">
        <w:rPr>
          <w:rFonts w:ascii="Times New Roman" w:hAnsi="Times New Roman" w:cs="Times New Roman"/>
          <w:b/>
          <w:szCs w:val="22"/>
        </w:rPr>
        <w:t>I</w:t>
      </w:r>
      <w:r w:rsidR="005E18E0" w:rsidRPr="00B71485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B71485">
        <w:rPr>
          <w:rFonts w:ascii="Times New Roman" w:hAnsi="Times New Roman" w:cs="Times New Roman"/>
          <w:b/>
          <w:szCs w:val="22"/>
        </w:rPr>
        <w:t xml:space="preserve">                                                     </w:t>
      </w:r>
      <w:r w:rsidR="00940A1E" w:rsidRPr="00B71485">
        <w:rPr>
          <w:rFonts w:ascii="Times New Roman" w:hAnsi="Times New Roman" w:cs="Times New Roman"/>
          <w:b/>
          <w:szCs w:val="22"/>
        </w:rPr>
        <w:t xml:space="preserve">         </w:t>
      </w:r>
      <w:r w:rsidR="00841534" w:rsidRPr="00B71485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754EB2" w:rsidRPr="00B71485">
        <w:rPr>
          <w:rFonts w:ascii="Times New Roman" w:hAnsi="Times New Roman" w:cs="Times New Roman"/>
          <w:b/>
          <w:szCs w:val="22"/>
          <w:lang w:val="en-GB"/>
        </w:rPr>
        <w:t>14</w:t>
      </w:r>
      <w:r w:rsidR="007206C2" w:rsidRPr="00B71485">
        <w:rPr>
          <w:rFonts w:ascii="Times New Roman" w:hAnsi="Times New Roman" w:cs="Times New Roman"/>
          <w:b/>
          <w:szCs w:val="22"/>
          <w:lang w:val="en-GB"/>
        </w:rPr>
        <w:t xml:space="preserve"> MAY 2026 </w:t>
      </w:r>
    </w:p>
    <w:p w14:paraId="26FED9F1" w14:textId="6530F379" w:rsidR="009859B3" w:rsidRPr="00B71485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B71485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B71485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B71485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B71485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B71485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406F88A6" w:rsidR="00F20F80" w:rsidRPr="00B71485" w:rsidRDefault="00B01DB2" w:rsidP="00807C2B">
      <w:pPr>
        <w:ind w:left="540" w:hanging="540"/>
        <w:jc w:val="both"/>
        <w:rPr>
          <w:rFonts w:ascii="Times New Roman" w:hAnsi="Times New Roman" w:cs="Times New Roman"/>
          <w:b/>
          <w:bCs/>
          <w:szCs w:val="22"/>
        </w:rPr>
      </w:pPr>
      <w:r w:rsidRPr="00B71485">
        <w:rPr>
          <w:rFonts w:ascii="Times New Roman" w:hAnsi="Times New Roman" w:cs="Times New Roman"/>
          <w:b/>
          <w:bCs/>
          <w:szCs w:val="22"/>
        </w:rPr>
        <w:t xml:space="preserve">Sub: </w:t>
      </w:r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Pre-Bid Tie up for 765kV GIS Extn. Substation Package (including AIS Extn) SS159T for a) Extn. Of 765/400/220kV Jamnagar (GIS) S/S b) Extn. of 765kV Saurashtra (near Rajkot) (GETCO) (AIS) S/S associated with “Transmission system for Integration of Power from RE Projects in Jam </w:t>
      </w:r>
      <w:proofErr w:type="spellStart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>Khambhaliya</w:t>
      </w:r>
      <w:proofErr w:type="spellEnd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REZ in Gujarat - Phase II (5500MW) and Jamnagar Phase-I (1000 MW)” through Tariff Based Competitive Bidding (TBCB) Route prior to </w:t>
      </w:r>
      <w:proofErr w:type="spellStart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>RfP</w:t>
      </w:r>
      <w:proofErr w:type="spellEnd"/>
      <w:r w:rsidR="007206C2" w:rsidRPr="00B71485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bid submission by POWERGRID to BPC.  </w:t>
      </w:r>
      <w:r w:rsidR="00246B20" w:rsidRPr="00B71485">
        <w:rPr>
          <w:rFonts w:ascii="Times New Roman" w:hAnsi="Times New Roman" w:cs="Times New Roman"/>
          <w:b/>
          <w:bCs/>
          <w:szCs w:val="22"/>
        </w:rPr>
        <w:t xml:space="preserve">  </w:t>
      </w:r>
      <w:r w:rsidR="00940A1E" w:rsidRPr="00B71485">
        <w:rPr>
          <w:rFonts w:ascii="Times New Roman" w:hAnsi="Times New Roman" w:cs="Times New Roman"/>
          <w:b/>
          <w:bCs/>
          <w:szCs w:val="22"/>
        </w:rPr>
        <w:t xml:space="preserve"> </w:t>
      </w:r>
      <w:r w:rsidR="00097624" w:rsidRPr="00B71485">
        <w:rPr>
          <w:rFonts w:ascii="Times New Roman" w:hAnsi="Times New Roman" w:cs="Times New Roman"/>
          <w:b/>
          <w:bCs/>
          <w:szCs w:val="22"/>
        </w:rPr>
        <w:t xml:space="preserve"> </w:t>
      </w:r>
      <w:r w:rsidR="00835B83" w:rsidRPr="00B71485">
        <w:rPr>
          <w:rFonts w:ascii="Times New Roman" w:hAnsi="Times New Roman" w:cs="Times New Roman"/>
          <w:b/>
          <w:bCs/>
          <w:szCs w:val="22"/>
        </w:rPr>
        <w:t xml:space="preserve"> </w:t>
      </w:r>
    </w:p>
    <w:p w14:paraId="1F948A03" w14:textId="4A4E1E60" w:rsidR="00DF53D6" w:rsidRPr="00B71485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B71485">
        <w:rPr>
          <w:rFonts w:ascii="Times New Roman" w:hAnsi="Times New Roman" w:cs="Times New Roman"/>
          <w:b/>
          <w:bCs/>
          <w:szCs w:val="22"/>
        </w:rPr>
        <w:t>(Domestic</w:t>
      </w:r>
      <w:r w:rsidRPr="00B71485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B71485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B71485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B71485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B71485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B71485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B71485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B71485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Dear Sir(s),</w:t>
      </w:r>
    </w:p>
    <w:p w14:paraId="534A4445" w14:textId="77777777" w:rsidR="00DF53D6" w:rsidRPr="00B71485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6329EAAC" w14:textId="6E87290A" w:rsidR="00DF53D6" w:rsidRPr="00B71485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1.0</w:t>
      </w:r>
      <w:r w:rsidRPr="00B71485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B71485">
        <w:rPr>
          <w:rFonts w:ascii="Times New Roman" w:hAnsi="Times New Roman" w:cs="Times New Roman"/>
          <w:szCs w:val="22"/>
        </w:rPr>
        <w:t xml:space="preserve"> </w:t>
      </w:r>
      <w:r w:rsidRPr="00B71485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B71485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B71485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B71485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1BFE689D" w14:textId="4AF0B650" w:rsidR="00DF53D6" w:rsidRPr="00B71485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1.1</w:t>
      </w:r>
      <w:r w:rsidRPr="00B71485">
        <w:rPr>
          <w:rFonts w:ascii="Times New Roman" w:hAnsi="Times New Roman" w:cs="Times New Roman"/>
          <w:szCs w:val="22"/>
        </w:rPr>
        <w:tab/>
      </w:r>
      <w:r w:rsidR="00C84AD4" w:rsidRPr="00B71485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B71485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B71485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B71485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B71485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B71485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B71485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B71485" w14:paraId="1B0B6B12" w14:textId="77777777" w:rsidTr="00041E08">
        <w:trPr>
          <w:trHeight w:val="2429"/>
        </w:trPr>
        <w:tc>
          <w:tcPr>
            <w:tcW w:w="4668" w:type="dxa"/>
          </w:tcPr>
          <w:p w14:paraId="538BA3D7" w14:textId="77777777" w:rsidR="006F3B64" w:rsidRPr="00B71485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789197C3" w14:textId="315FF6B3" w:rsidR="006F3B64" w:rsidRPr="00B71485" w:rsidRDefault="006F3B64" w:rsidP="00B71485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754EB2" w:rsidRPr="00B71485">
              <w:rPr>
                <w:rFonts w:ascii="Times New Roman" w:hAnsi="Times New Roman" w:cs="Times New Roman"/>
                <w:szCs w:val="22"/>
              </w:rPr>
              <w:t>12</w:t>
            </w:r>
            <w:r w:rsidR="007206C2" w:rsidRPr="00B71485">
              <w:rPr>
                <w:rFonts w:ascii="Times New Roman" w:hAnsi="Times New Roman" w:cs="Times New Roman"/>
                <w:szCs w:val="22"/>
              </w:rPr>
              <w:t>/05/2026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047819F7" w14:textId="456D723C" w:rsidR="006F3B64" w:rsidRPr="00B71485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B71485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B71485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B71485">
              <w:rPr>
                <w:rFonts w:ascii="Times New Roman" w:hAnsi="Times New Roman" w:cs="Times New Roman"/>
                <w:szCs w:val="22"/>
              </w:rPr>
              <w:t>55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DDD59E" w14:textId="77777777" w:rsidR="006F3B64" w:rsidRPr="00B71485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2658CB9E" w14:textId="77777777" w:rsidR="006F3B64" w:rsidRPr="00B71485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2D362C7" w14:textId="5B01E5D6" w:rsidR="006F3B64" w:rsidRPr="00B71485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754EB2" w:rsidRPr="00B71485">
              <w:rPr>
                <w:rFonts w:ascii="Times New Roman" w:hAnsi="Times New Roman" w:cs="Times New Roman"/>
                <w:szCs w:val="22"/>
              </w:rPr>
              <w:t>14</w:t>
            </w:r>
            <w:r w:rsidR="007206C2" w:rsidRPr="00B71485">
              <w:rPr>
                <w:rFonts w:ascii="Times New Roman" w:hAnsi="Times New Roman" w:cs="Times New Roman"/>
                <w:szCs w:val="22"/>
              </w:rPr>
              <w:t>/05/2026</w:t>
            </w:r>
            <w:r w:rsidRPr="00B71485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B71485">
              <w:rPr>
                <w:rFonts w:ascii="Times New Roman" w:hAnsi="Times New Roman" w:cs="Times New Roman"/>
                <w:szCs w:val="22"/>
              </w:rPr>
              <w:t>0</w:t>
            </w:r>
            <w:r w:rsidRPr="00B71485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3E0B11D5" w14:textId="77777777" w:rsidR="00246B20" w:rsidRPr="00B71485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B71485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7B268149" w:rsidR="00246B20" w:rsidRPr="00B71485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754EB2" w:rsidRPr="00B71485">
              <w:rPr>
                <w:rFonts w:ascii="Times New Roman" w:hAnsi="Times New Roman" w:cs="Times New Roman"/>
                <w:szCs w:val="22"/>
              </w:rPr>
              <w:t>14</w:t>
            </w:r>
            <w:r w:rsidR="007206C2" w:rsidRPr="00B71485">
              <w:rPr>
                <w:rFonts w:ascii="Times New Roman" w:hAnsi="Times New Roman" w:cs="Times New Roman"/>
                <w:szCs w:val="22"/>
              </w:rPr>
              <w:t>/05/2026</w:t>
            </w:r>
            <w:r w:rsidRPr="00B71485">
              <w:rPr>
                <w:rFonts w:ascii="Times New Roman" w:hAnsi="Times New Roman" w:cs="Times New Roman"/>
                <w:szCs w:val="22"/>
              </w:rPr>
              <w:t>, Time: 11:30 Hrs</w:t>
            </w:r>
            <w:r w:rsidR="00807C2B" w:rsidRPr="00B71485">
              <w:rPr>
                <w:rFonts w:ascii="Times New Roman" w:hAnsi="Times New Roman" w:cs="Times New Roman"/>
                <w:szCs w:val="22"/>
              </w:rPr>
              <w:t>.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  <w:tc>
          <w:tcPr>
            <w:tcW w:w="4680" w:type="dxa"/>
          </w:tcPr>
          <w:p w14:paraId="67873097" w14:textId="77777777" w:rsidR="006F3B64" w:rsidRPr="00B71485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4987EF84" w:rsidR="006F3B64" w:rsidRPr="00B71485" w:rsidRDefault="006F3B64" w:rsidP="00B71485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754EB2" w:rsidRPr="00B71485">
              <w:rPr>
                <w:rFonts w:ascii="Times New Roman" w:hAnsi="Times New Roman" w:cs="Times New Roman"/>
                <w:szCs w:val="22"/>
              </w:rPr>
              <w:t>24</w:t>
            </w:r>
            <w:r w:rsidR="007206C2" w:rsidRPr="00B71485">
              <w:rPr>
                <w:rFonts w:ascii="Times New Roman" w:hAnsi="Times New Roman" w:cs="Times New Roman"/>
                <w:szCs w:val="22"/>
              </w:rPr>
              <w:t>/05/2026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B71485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B71485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B71485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B71485">
              <w:rPr>
                <w:rFonts w:ascii="Times New Roman" w:hAnsi="Times New Roman" w:cs="Times New Roman"/>
                <w:szCs w:val="22"/>
              </w:rPr>
              <w:t>55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2EC6DF3F" w14:textId="77777777" w:rsidR="006F3B64" w:rsidRPr="00B71485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B71485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60998306" w:rsidR="006F3B64" w:rsidRPr="00B71485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754EB2" w:rsidRPr="00B71485">
              <w:rPr>
                <w:rFonts w:ascii="Times New Roman" w:hAnsi="Times New Roman" w:cs="Times New Roman"/>
                <w:szCs w:val="22"/>
              </w:rPr>
              <w:t>26</w:t>
            </w:r>
            <w:r w:rsidR="007206C2" w:rsidRPr="00B71485">
              <w:rPr>
                <w:rFonts w:ascii="Times New Roman" w:hAnsi="Times New Roman" w:cs="Times New Roman"/>
                <w:szCs w:val="22"/>
              </w:rPr>
              <w:t>/05</w:t>
            </w:r>
            <w:r w:rsidR="00041B69" w:rsidRPr="00B71485">
              <w:rPr>
                <w:rFonts w:ascii="Times New Roman" w:hAnsi="Times New Roman" w:cs="Times New Roman"/>
                <w:szCs w:val="22"/>
              </w:rPr>
              <w:t>/2026</w:t>
            </w:r>
            <w:r w:rsidRPr="00B71485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B71485">
              <w:rPr>
                <w:rFonts w:ascii="Times New Roman" w:hAnsi="Times New Roman" w:cs="Times New Roman"/>
                <w:szCs w:val="22"/>
              </w:rPr>
              <w:t>0</w:t>
            </w:r>
            <w:r w:rsidRPr="00B71485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3FB13CC2" w14:textId="77777777" w:rsidR="00246B20" w:rsidRPr="00B71485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B71485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087D8429" w:rsidR="00246B20" w:rsidRPr="00B71485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B71485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754EB2" w:rsidRPr="00B71485">
              <w:rPr>
                <w:rFonts w:ascii="Times New Roman" w:hAnsi="Times New Roman" w:cs="Times New Roman"/>
                <w:szCs w:val="22"/>
              </w:rPr>
              <w:t>26</w:t>
            </w:r>
            <w:r w:rsidR="007206C2" w:rsidRPr="00B71485">
              <w:rPr>
                <w:rFonts w:ascii="Times New Roman" w:hAnsi="Times New Roman" w:cs="Times New Roman"/>
                <w:szCs w:val="22"/>
              </w:rPr>
              <w:t>/05</w:t>
            </w:r>
            <w:r w:rsidR="00041B69" w:rsidRPr="00B71485">
              <w:rPr>
                <w:rFonts w:ascii="Times New Roman" w:hAnsi="Times New Roman" w:cs="Times New Roman"/>
                <w:szCs w:val="22"/>
              </w:rPr>
              <w:t>/2026</w:t>
            </w:r>
            <w:r w:rsidRPr="00B71485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B71485">
              <w:rPr>
                <w:rFonts w:ascii="Times New Roman" w:hAnsi="Times New Roman" w:cs="Times New Roman"/>
                <w:szCs w:val="22"/>
              </w:rPr>
              <w:t>.</w:t>
            </w:r>
            <w:r w:rsidRPr="00B71485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B71485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  <w:bookmarkStart w:id="0" w:name="_GoBack"/>
      <w:bookmarkEnd w:id="0"/>
    </w:p>
    <w:p w14:paraId="3BECCC04" w14:textId="77777777" w:rsidR="00DF53D6" w:rsidRPr="00B71485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 xml:space="preserve">1.2 </w:t>
      </w:r>
      <w:r w:rsidRPr="00B71485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B71485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 w:val="10"/>
          <w:szCs w:val="10"/>
        </w:rPr>
      </w:pPr>
    </w:p>
    <w:p w14:paraId="01BD401D" w14:textId="77777777" w:rsidR="00DF53D6" w:rsidRPr="00B71485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2.0</w:t>
      </w:r>
      <w:r w:rsidRPr="00B71485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B71485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 w:val="10"/>
          <w:szCs w:val="10"/>
        </w:rPr>
      </w:pPr>
    </w:p>
    <w:p w14:paraId="4AE702E8" w14:textId="77777777" w:rsidR="00DF53D6" w:rsidRPr="00B71485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B71485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B71485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B71485">
        <w:rPr>
          <w:rFonts w:ascii="Times New Roman" w:hAnsi="Times New Roman" w:cs="Times New Roman"/>
          <w:szCs w:val="22"/>
          <w:lang w:val="en-IN"/>
        </w:rPr>
        <w:t>o</w:t>
      </w:r>
      <w:r w:rsidRPr="00B71485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B71485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B71485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B71485" w:rsidRDefault="00754EB2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E14199C" w14:textId="74F224DA" w:rsidR="00F40ACF" w:rsidRPr="00B71485" w:rsidRDefault="00F40ACF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</w:p>
    <w:p w14:paraId="3CAF32DF" w14:textId="31E23152" w:rsidR="00F40ACF" w:rsidRPr="00B71485" w:rsidRDefault="003F47D9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B71485">
        <w:rPr>
          <w:rFonts w:ascii="Times New Roman" w:hAnsi="Times New Roman" w:cs="Times New Roman"/>
          <w:szCs w:val="22"/>
        </w:rPr>
        <w:t>Prashant Verma</w:t>
      </w:r>
    </w:p>
    <w:p w14:paraId="2DB9C687" w14:textId="1AA34888" w:rsidR="00097364" w:rsidRPr="00B71485" w:rsidRDefault="000E32AF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 w:rsidRPr="00B71485">
        <w:rPr>
          <w:rFonts w:ascii="Times New Roman" w:hAnsi="Times New Roman" w:cs="Times New Roman"/>
          <w:szCs w:val="22"/>
        </w:rPr>
        <w:t>Engineer</w:t>
      </w:r>
      <w:r w:rsidR="00041E08" w:rsidRPr="00B71485">
        <w:rPr>
          <w:rFonts w:ascii="Times New Roman" w:hAnsi="Times New Roman" w:cs="Times New Roman"/>
          <w:szCs w:val="22"/>
        </w:rPr>
        <w:t xml:space="preserve"> </w:t>
      </w:r>
      <w:r w:rsidR="00F40ACF" w:rsidRPr="00B71485">
        <w:rPr>
          <w:rFonts w:ascii="Times New Roman" w:hAnsi="Times New Roman" w:cs="Times New Roman"/>
          <w:szCs w:val="22"/>
        </w:rPr>
        <w:t>(CS)</w:t>
      </w:r>
      <w:r w:rsidR="00097364" w:rsidRPr="00B71485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B71485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1BD89" w14:textId="77777777" w:rsidR="00A24E84" w:rsidRDefault="00A24E84" w:rsidP="00B16323">
      <w:pPr>
        <w:spacing w:after="0" w:line="240" w:lineRule="auto"/>
      </w:pPr>
      <w:r>
        <w:separator/>
      </w:r>
    </w:p>
  </w:endnote>
  <w:endnote w:type="continuationSeparator" w:id="0">
    <w:p w14:paraId="1703F048" w14:textId="77777777" w:rsidR="00A24E84" w:rsidRDefault="00A24E8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6398B" w14:textId="77777777" w:rsidR="00A24E84" w:rsidRDefault="00A24E84" w:rsidP="00B16323">
      <w:pPr>
        <w:spacing w:after="0" w:line="240" w:lineRule="auto"/>
      </w:pPr>
      <w:r>
        <w:separator/>
      </w:r>
    </w:p>
  </w:footnote>
  <w:footnote w:type="continuationSeparator" w:id="0">
    <w:p w14:paraId="348916B5" w14:textId="77777777" w:rsidR="00A24E84" w:rsidRDefault="00A24E8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62922999" w:rsidR="00AC7F57" w:rsidRDefault="00041B69">
          <w:pPr>
            <w:pStyle w:val="Header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1C52C6A6" wp14:editId="208A3749">
                    <wp:simplePos x="981075" y="285750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2372995" cy="485140"/>
                    <wp:effectExtent l="0" t="0" r="8255" b="10160"/>
                    <wp:wrapNone/>
                    <wp:docPr id="1607590339" name="Text Box 8" descr="डेटा वर्गीकरण : प्रतिबंधित/RESTRICTED">
                      <a:extLst xmlns:a="http://schemas.openxmlformats.org/drawingml/2006/main">
                        <a:ext uri="{5AE41FA2-C0FF-4470-9BD4-5FADCA87CBE2}">
      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72995" cy="4851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D8A0AE" w14:textId="0517DFA5" w:rsidR="00041B69" w:rsidRPr="00041B69" w:rsidRDefault="00041B69" w:rsidP="00041B69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C52C6A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7" type="#_x0000_t202" alt="डेटा वर्गीकरण : प्रतिबंधित/RESTRICTED" style="position:absolute;margin-left:0;margin-top:0;width:186.85pt;height:38.2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Ap&#10;ElZPwQIAAPoEAAAOAAAAAAAAAAAAAAAAAC4CAABkcnMvZTJvRG9jLnhtbFBLAQItABQABgAIAAAA&#10;IQC91zp02wAAAAQBAAAPAAAAAAAAAAAAAAAAABsFAABkcnMvZG93bnJldi54bWxQSwUGAAAAAAQA&#10;BADzAAAAIwYAAAAA&#10;" filled="f" stroked="f">
                    <v:textbox style="mso-fit-shape-to-text:t" inset="0,15pt,0,0">
                      <w:txbxContent>
                        <w:p w14:paraId="29D8A0AE" w14:textId="0517DFA5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7F57"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7099E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F4F9E"/>
    <w:rsid w:val="00311F4E"/>
    <w:rsid w:val="003158E6"/>
    <w:rsid w:val="00322C10"/>
    <w:rsid w:val="00326922"/>
    <w:rsid w:val="00333B1F"/>
    <w:rsid w:val="00335E65"/>
    <w:rsid w:val="003733C0"/>
    <w:rsid w:val="003931CA"/>
    <w:rsid w:val="003A20E8"/>
    <w:rsid w:val="003A4E00"/>
    <w:rsid w:val="003A7AF5"/>
    <w:rsid w:val="003B7E22"/>
    <w:rsid w:val="003D2678"/>
    <w:rsid w:val="003F47D9"/>
    <w:rsid w:val="00405A87"/>
    <w:rsid w:val="004061BD"/>
    <w:rsid w:val="00423B4C"/>
    <w:rsid w:val="004879CE"/>
    <w:rsid w:val="004948F9"/>
    <w:rsid w:val="004B7FBF"/>
    <w:rsid w:val="004D33E2"/>
    <w:rsid w:val="00523EDE"/>
    <w:rsid w:val="00525678"/>
    <w:rsid w:val="00534D60"/>
    <w:rsid w:val="005374D4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06C2"/>
    <w:rsid w:val="007255AC"/>
    <w:rsid w:val="007424E8"/>
    <w:rsid w:val="00743559"/>
    <w:rsid w:val="00754EB2"/>
    <w:rsid w:val="007A0A7A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B3DF2"/>
    <w:rsid w:val="009F54ED"/>
    <w:rsid w:val="00A02481"/>
    <w:rsid w:val="00A1227C"/>
    <w:rsid w:val="00A24E84"/>
    <w:rsid w:val="00A46CED"/>
    <w:rsid w:val="00A55214"/>
    <w:rsid w:val="00A56DD2"/>
    <w:rsid w:val="00A60A06"/>
    <w:rsid w:val="00A7221E"/>
    <w:rsid w:val="00A91103"/>
    <w:rsid w:val="00AB268E"/>
    <w:rsid w:val="00AB419A"/>
    <w:rsid w:val="00AC7F57"/>
    <w:rsid w:val="00B01DB2"/>
    <w:rsid w:val="00B16323"/>
    <w:rsid w:val="00B24B28"/>
    <w:rsid w:val="00B33DE8"/>
    <w:rsid w:val="00B66D41"/>
    <w:rsid w:val="00B71485"/>
    <w:rsid w:val="00B82996"/>
    <w:rsid w:val="00B95503"/>
    <w:rsid w:val="00B97FFD"/>
    <w:rsid w:val="00BA0EB5"/>
    <w:rsid w:val="00C1199A"/>
    <w:rsid w:val="00C14165"/>
    <w:rsid w:val="00C22C17"/>
    <w:rsid w:val="00C708A9"/>
    <w:rsid w:val="00C75032"/>
    <w:rsid w:val="00C84AD4"/>
    <w:rsid w:val="00CA741B"/>
    <w:rsid w:val="00CB0105"/>
    <w:rsid w:val="00CB4A40"/>
    <w:rsid w:val="00CB5544"/>
    <w:rsid w:val="00CE4561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BD0C2-4C06-4F4D-B26E-2EB06296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17</cp:revision>
  <cp:lastPrinted>2024-10-04T05:28:00Z</cp:lastPrinted>
  <dcterms:created xsi:type="dcterms:W3CDTF">2024-10-04T05:28:00Z</dcterms:created>
  <dcterms:modified xsi:type="dcterms:W3CDTF">2026-05-14T04:45:00Z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