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4811307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453C45">
        <w:rPr>
          <w:rFonts w:ascii="Arial Narrow" w:hAnsi="Arial Narrow"/>
          <w:b/>
          <w:bCs/>
          <w:sz w:val="18"/>
          <w:szCs w:val="18"/>
        </w:rPr>
        <w:t>1</w:t>
      </w:r>
      <w:r w:rsidR="002A4A01">
        <w:rPr>
          <w:rFonts w:ascii="Arial Narrow" w:hAnsi="Arial Narrow"/>
          <w:b/>
          <w:bCs/>
          <w:sz w:val="18"/>
          <w:szCs w:val="18"/>
        </w:rPr>
        <w:t>5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2A4A01">
        <w:rPr>
          <w:rFonts w:ascii="Arial Narrow" w:hAnsi="Arial Narrow" w:cs="Courier New"/>
          <w:b/>
          <w:sz w:val="18"/>
          <w:szCs w:val="18"/>
          <w:lang w:val="en-GB"/>
        </w:rPr>
        <w:t>10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F5696">
        <w:rPr>
          <w:rFonts w:ascii="Arial Narrow" w:hAnsi="Arial Narrow" w:cs="Courier New"/>
          <w:b/>
          <w:sz w:val="18"/>
          <w:szCs w:val="18"/>
          <w:lang w:val="en-GB"/>
        </w:rPr>
        <w:t>9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823125">
        <w:rPr>
          <w:rStyle w:val="Hyperlink"/>
          <w:rFonts w:ascii="Arial Narrow" w:eastAsia="Times New Roman" w:hAnsi="Arial Narrow" w:cs="Nirmala UI"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Kankani-Phagi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line using Hex Zebra equivalent AL-59 conductor-Part-III associated with Intra-State Transmission System for “Upgrading 400kV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to 765kV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alongwith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through tariff based competitive bidding (TBCB) route.; </w:t>
      </w:r>
      <w:r w:rsidR="00866E62" w:rsidRPr="00453C45">
        <w:rPr>
          <w:rFonts w:ascii="Arial" w:hAnsi="Arial" w:cs="Arial"/>
          <w:b/>
          <w:bCs/>
          <w:sz w:val="18"/>
          <w:szCs w:val="18"/>
        </w:rPr>
        <w:t>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proofErr w:type="spellStart"/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3EAB514B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0</w:t>
            </w:r>
            <w:r w:rsidR="002A4A01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2EF68B63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2A4A01">
              <w:rPr>
                <w:rFonts w:ascii="Arial Narrow" w:hAnsi="Arial Narrow" w:cstheme="majorBidi"/>
                <w:sz w:val="18"/>
                <w:szCs w:val="18"/>
              </w:rPr>
              <w:t>10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2D449E0B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2A4A01">
              <w:rPr>
                <w:rFonts w:ascii="Arial Narrow" w:hAnsi="Arial Narrow" w:cstheme="majorBidi"/>
                <w:sz w:val="18"/>
                <w:szCs w:val="18"/>
                <w:cs/>
              </w:rPr>
              <w:t>1</w:t>
            </w:r>
            <w:r w:rsidR="002A4A01">
              <w:rPr>
                <w:rFonts w:ascii="Arial Narrow" w:hAnsi="Arial Narrow" w:cstheme="majorBidi"/>
                <w:sz w:val="18"/>
                <w:szCs w:val="18"/>
              </w:rPr>
              <w:t>5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267B0822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2A4A01">
              <w:rPr>
                <w:rFonts w:ascii="Arial Narrow" w:hAnsi="Arial Narrow" w:cstheme="majorBidi"/>
                <w:sz w:val="18"/>
                <w:szCs w:val="18"/>
              </w:rPr>
              <w:t>7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9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proofErr w:type="spellStart"/>
      <w:r w:rsidR="00DB3312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E5376D6" w14:textId="77777777" w:rsidR="008D582B" w:rsidRPr="00823125" w:rsidRDefault="008D582B" w:rsidP="009D67C5">
      <w:pPr>
        <w:spacing w:after="0" w:line="240" w:lineRule="auto"/>
        <w:ind w:left="720"/>
        <w:jc w:val="both"/>
        <w:rPr>
          <w:rFonts w:ascii="Arial Narrow" w:hAnsi="Arial Narrow" w:cs="Nirmala UI"/>
          <w:sz w:val="18"/>
          <w:szCs w:val="18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पावर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ग्रिड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ऑफ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इंडिया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लिमिटेड</w:t>
      </w:r>
      <w:proofErr w:type="spellEnd"/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7211D2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pt;height:31.5pt;mso-width-percent:0;mso-height-percent:0;mso-width-percent:0;mso-height-percent:0">
            <v:imagedata r:id="rId10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1"/>
      <w:footerReference w:type="default" r:id="rId12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86744" w14:textId="77777777" w:rsidR="007211D2" w:rsidRDefault="007211D2" w:rsidP="00B16323">
      <w:pPr>
        <w:spacing w:after="0" w:line="240" w:lineRule="auto"/>
      </w:pPr>
      <w:r>
        <w:separator/>
      </w:r>
    </w:p>
  </w:endnote>
  <w:endnote w:type="continuationSeparator" w:id="0">
    <w:p w14:paraId="53C559FA" w14:textId="77777777" w:rsidR="007211D2" w:rsidRDefault="007211D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2F0C4" w14:textId="77777777" w:rsidR="007211D2" w:rsidRDefault="007211D2" w:rsidP="00B16323">
      <w:pPr>
        <w:spacing w:after="0" w:line="240" w:lineRule="auto"/>
      </w:pPr>
      <w:r>
        <w:separator/>
      </w:r>
    </w:p>
  </w:footnote>
  <w:footnote w:type="continuationSeparator" w:id="0">
    <w:p w14:paraId="36EF6CF7" w14:textId="77777777" w:rsidR="007211D2" w:rsidRDefault="007211D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4725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4A01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16B04"/>
    <w:rsid w:val="0042584B"/>
    <w:rsid w:val="004350F2"/>
    <w:rsid w:val="00453C45"/>
    <w:rsid w:val="00474B85"/>
    <w:rsid w:val="004807CF"/>
    <w:rsid w:val="00486732"/>
    <w:rsid w:val="004879CE"/>
    <w:rsid w:val="004927D5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6F6770"/>
    <w:rsid w:val="00701A89"/>
    <w:rsid w:val="00706125"/>
    <w:rsid w:val="0071667C"/>
    <w:rsid w:val="007211D2"/>
    <w:rsid w:val="007255AC"/>
    <w:rsid w:val="00734B3F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2749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96CC2"/>
    <w:rsid w:val="009A37DD"/>
    <w:rsid w:val="009B1316"/>
    <w:rsid w:val="009B3341"/>
    <w:rsid w:val="009B3DF2"/>
    <w:rsid w:val="009C3A1C"/>
    <w:rsid w:val="009C4E32"/>
    <w:rsid w:val="009D5247"/>
    <w:rsid w:val="009D67C5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C1415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C7748"/>
    <w:rsid w:val="00CE36AE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5696"/>
    <w:rsid w:val="00EF6AA2"/>
    <w:rsid w:val="00F00635"/>
    <w:rsid w:val="00F01BA8"/>
    <w:rsid w:val="00F12479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B703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cP+iGCLMobweVDr6ewa3SmfY3G8JoTa/P0uJrBOIrkU=</DigestValue>
    </Reference>
    <Reference Type="http://www.w3.org/2000/09/xmldsig#Object" URI="#idOfficeObject">
      <DigestMethod Algorithm="http://www.w3.org/2001/04/xmlenc#sha256"/>
      <DigestValue>GqxRZ3TKSBR/KBjKy5PstWklopLCoVPdxHZ8C35rTTg=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cfumAcu4+de/pto38KwJrOGY3yxo1EV/2r/6fEMwDGU=</DigestValue>
    </Reference>
    <Reference Type="http://www.w3.org/2000/09/xmldsig#Object" URI="#idValidSigLnImg">
      <DigestMethod Algorithm="http://www.w3.org/2001/04/xmlenc#sha256"/>
      <DigestValue>I8HnI3M6b0jdFpVzuDrC27RLXnspV986e+AWX0/mWUY=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ECGnRdMh57rWwjgAGIFwH7KReS3/4LhyAwWSYCeE/ljeXjIIJCZFpULK0wJHKg6H0YUIBTkq9114
ocTvNp1z96wgT6cdlPprZL7hca+lmWld2wqc3dUOZzlLkZAkVFBzx/HwSHv5xzdgejXUbu5DGqbi
EymkANmJRHqQyQode3XpcK0oP3/iPN1n6gF8AX9FwOFcOfYI7D8C6N0CHYxxIT02ygZqZgWQ3f3I
GUeSW4iRptRZPs7dUW1lNlnFdP3OkTfqglrgcjX2gh1wJISrbesT3xe53lMJkbuYcBliTVitHYNi
b3Hl/RSlL5UhVe3opbJbYvJp9OyCTNCge93Nqw==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zYlyLdwTKf5Su7TLD0LZi887RdSnTMYqK547nLKuJ6w=</DigestValue>
      </Reference>
      <Reference URI="/word/endnotes.xml?ContentType=application/vnd.openxmlformats-officedocument.wordprocessingml.endnotes+xml">
        <DigestMethod Algorithm="http://www.w3.org/2001/04/xmlenc#sha256"/>
        <DigestValue>aU3/n61BO/2VW0wbbS1VqEZoHP7hO0Qsp2fOTycW5Eg=</DigestValue>
      </Reference>
      <Reference URI="/word/fontTable.xml?ContentType=application/vnd.openxmlformats-officedocument.wordprocessingml.fontTable+xml">
        <DigestMethod Algorithm="http://www.w3.org/2001/04/xmlenc#sha256"/>
        <DigestValue>7U/poOL7XFm8ZIUiImqvnLSrOPRbZicuDKUfOKok77c=</DigestValue>
      </Reference>
      <Reference URI="/word/footer1.xml?ContentType=application/vnd.openxmlformats-officedocument.wordprocessingml.footer+xml">
        <DigestMethod Algorithm="http://www.w3.org/2001/04/xmlenc#sha256"/>
        <DigestValue>se/KpN6+UCarjl4J1ey5y3cgJfBgiqyUW3aaSJyI9f8=</DigestValue>
      </Reference>
      <Reference URI="/word/footnotes.xml?ContentType=application/vnd.openxmlformats-officedocument.wordprocessingml.footnotes+xml">
        <DigestMethod Algorithm="http://www.w3.org/2001/04/xmlenc#sha256"/>
        <DigestValue>+O0oFXK8+5bLLKwZYAegJvKQouddjtqYNEcqAiG57kQ=</DigestValue>
      </Reference>
      <Reference URI="/word/header1.xml?ContentType=application/vnd.openxmlformats-officedocument.wordprocessingml.header+xml">
        <DigestMethod Algorithm="http://www.w3.org/2001/04/xmlenc#sha256"/>
        <DigestValue>esEabCkvi8Qrld8GwRAZHsS5MtPeRG5awdwKx+7O2QA=</DigestValue>
      </Reference>
      <Reference URI="/word/media/image1.emf?ContentType=image/x-emf">
        <DigestMethod Algorithm="http://www.w3.org/2001/04/xmlenc#sha256"/>
        <DigestValue>3adgIFve8vt9ohlTQQYKtULLxv+yg4JyHLI/u+RRBVo=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qLd8QfDVA2p4mFXnB4n2wZrrn/opCDWFMoTqjsPglrY=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2026-09-10T03:50:56Z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2026-09-10T03:50:56Z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w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192</cp:revision>
  <cp:lastPrinted>2025-07-22T06:29:00Z</cp:lastPrinted>
  <dcterms:created xsi:type="dcterms:W3CDTF">2023-05-10T13:11:00Z</dcterms:created>
  <dcterms:modified xsi:type="dcterms:W3CDTF">2026-09-09T13:25:00Z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