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EB45A" w14:textId="77777777" w:rsidR="00563C9F" w:rsidRPr="00974FDE" w:rsidRDefault="00563C9F" w:rsidP="00563C9F">
      <w:pPr>
        <w:pStyle w:val="Title"/>
        <w:rPr>
          <w:rFonts w:ascii="Book Antiqua" w:hAnsi="Book Antiqua"/>
          <w:sz w:val="32"/>
          <w:szCs w:val="32"/>
        </w:rPr>
      </w:pPr>
      <w:r w:rsidRPr="00974FDE">
        <w:rPr>
          <w:rFonts w:ascii="Book Antiqua" w:hAnsi="Book Antiqua"/>
          <w:sz w:val="32"/>
          <w:szCs w:val="32"/>
        </w:rPr>
        <w:t>Request for Bids</w:t>
      </w:r>
    </w:p>
    <w:p w14:paraId="1C3AD441" w14:textId="5754BA67" w:rsidR="004E7E74" w:rsidRDefault="004E7E74" w:rsidP="00563C9F">
      <w:pPr>
        <w:pStyle w:val="Title"/>
        <w:rPr>
          <w:rFonts w:ascii="Book Antiqua" w:hAnsi="Book Antiqua"/>
          <w:sz w:val="32"/>
          <w:szCs w:val="32"/>
        </w:rPr>
      </w:pPr>
      <w:r w:rsidRPr="00974FDE">
        <w:rPr>
          <w:rFonts w:ascii="Book Antiqua" w:hAnsi="Book Antiqua"/>
          <w:sz w:val="32"/>
          <w:szCs w:val="32"/>
        </w:rPr>
        <w:t>F</w:t>
      </w:r>
      <w:r w:rsidR="00563C9F" w:rsidRPr="00974FDE">
        <w:rPr>
          <w:rFonts w:ascii="Book Antiqua" w:hAnsi="Book Antiqua"/>
          <w:sz w:val="32"/>
          <w:szCs w:val="32"/>
        </w:rPr>
        <w:t>or</w:t>
      </w:r>
    </w:p>
    <w:p w14:paraId="4EF1E74D" w14:textId="09ACE946" w:rsidR="00563C9F" w:rsidRPr="00974FDE" w:rsidRDefault="00991B72" w:rsidP="00563C9F">
      <w:pPr>
        <w:pStyle w:val="Title"/>
        <w:spacing w:after="0"/>
        <w:rPr>
          <w:rFonts w:ascii="Book Antiqua" w:hAnsi="Book Antiqua"/>
          <w:sz w:val="32"/>
          <w:szCs w:val="32"/>
        </w:rPr>
      </w:pPr>
      <w:r w:rsidRPr="00991B72">
        <w:rPr>
          <w:rFonts w:ascii="Book Antiqua" w:hAnsi="Book Antiqua"/>
          <w:sz w:val="32"/>
          <w:szCs w:val="32"/>
        </w:rPr>
        <w:t>GIS Substation Package- NAG-SS-02A for additional work (including supply of 132kV Transformer) for upgradation of 66/</w:t>
      </w:r>
      <w:r w:rsidR="000D2983">
        <w:rPr>
          <w:rFonts w:ascii="Book Antiqua" w:hAnsi="Book Antiqua"/>
          <w:sz w:val="32"/>
          <w:szCs w:val="32"/>
        </w:rPr>
        <w:t>33</w:t>
      </w:r>
      <w:r w:rsidRPr="00991B72">
        <w:rPr>
          <w:rFonts w:ascii="Book Antiqua" w:hAnsi="Book Antiqua"/>
          <w:sz w:val="32"/>
          <w:szCs w:val="32"/>
        </w:rPr>
        <w:t>kV Tuensang Substation to 132kV level under Transmission System for Nagaland State associated with North Eastern Region Power System Improvement Project.</w:t>
      </w:r>
    </w:p>
    <w:p w14:paraId="314363F1" w14:textId="77777777" w:rsidR="00563C9F" w:rsidRPr="00974FDE" w:rsidRDefault="00563C9F" w:rsidP="00563C9F">
      <w:pPr>
        <w:pStyle w:val="Title"/>
        <w:spacing w:after="0"/>
        <w:rPr>
          <w:rFonts w:ascii="Book Antiqua" w:hAnsi="Book Antiqua"/>
          <w:sz w:val="32"/>
          <w:szCs w:val="32"/>
        </w:rPr>
      </w:pPr>
    </w:p>
    <w:p w14:paraId="015DEEC5" w14:textId="77777777" w:rsidR="00563C9F" w:rsidRPr="00974FDE" w:rsidRDefault="00563C9F" w:rsidP="00563C9F">
      <w:pPr>
        <w:pStyle w:val="Title"/>
        <w:spacing w:after="0"/>
        <w:rPr>
          <w:rFonts w:ascii="Book Antiqua" w:hAnsi="Book Antiqua"/>
          <w:sz w:val="32"/>
          <w:szCs w:val="32"/>
        </w:rPr>
      </w:pPr>
    </w:p>
    <w:p w14:paraId="0B9DA35B" w14:textId="77777777" w:rsidR="00563C9F" w:rsidRPr="00974FDE" w:rsidRDefault="00563C9F" w:rsidP="00563C9F">
      <w:pPr>
        <w:pStyle w:val="Title"/>
        <w:spacing w:after="0"/>
        <w:rPr>
          <w:rFonts w:ascii="Book Antiqua" w:hAnsi="Book Antiqua"/>
          <w:sz w:val="32"/>
          <w:szCs w:val="32"/>
        </w:rPr>
      </w:pPr>
    </w:p>
    <w:p w14:paraId="39909ED8" w14:textId="68F35CA1" w:rsidR="00563C9F" w:rsidRPr="00974FDE" w:rsidRDefault="00991B72" w:rsidP="00563C9F">
      <w:pPr>
        <w:pStyle w:val="Title"/>
        <w:spacing w:after="0"/>
        <w:rPr>
          <w:rFonts w:ascii="Book Antiqua" w:hAnsi="Book Antiqua"/>
          <w:sz w:val="32"/>
          <w:szCs w:val="32"/>
        </w:rPr>
      </w:pPr>
      <w:r>
        <w:rPr>
          <w:rFonts w:ascii="Book Antiqua" w:hAnsi="Book Antiqua"/>
          <w:sz w:val="32"/>
          <w:szCs w:val="32"/>
        </w:rPr>
        <w:t>National</w:t>
      </w:r>
      <w:r w:rsidR="00563C9F" w:rsidRPr="00AA508D">
        <w:rPr>
          <w:rFonts w:ascii="Book Antiqua" w:hAnsi="Book Antiqua"/>
          <w:sz w:val="32"/>
          <w:szCs w:val="32"/>
        </w:rPr>
        <w:t xml:space="preserve"> Competitive </w:t>
      </w:r>
      <w:r w:rsidR="00953AC1">
        <w:rPr>
          <w:rFonts w:ascii="Book Antiqua" w:hAnsi="Book Antiqua"/>
          <w:sz w:val="32"/>
          <w:szCs w:val="32"/>
        </w:rPr>
        <w:t>Bidding</w:t>
      </w:r>
    </w:p>
    <w:p w14:paraId="7C2AA011" w14:textId="0462CD1C" w:rsidR="00563C9F" w:rsidRPr="00974FDE" w:rsidRDefault="00563C9F" w:rsidP="00563C9F">
      <w:pPr>
        <w:pStyle w:val="Title"/>
        <w:spacing w:after="0"/>
        <w:rPr>
          <w:rFonts w:ascii="Book Antiqua" w:hAnsi="Book Antiqua"/>
          <w:sz w:val="32"/>
          <w:szCs w:val="32"/>
        </w:rPr>
      </w:pPr>
      <w:r w:rsidRPr="00974FDE">
        <w:rPr>
          <w:rFonts w:ascii="Book Antiqua" w:hAnsi="Book Antiqua"/>
          <w:sz w:val="32"/>
          <w:szCs w:val="32"/>
        </w:rPr>
        <w:t>(</w:t>
      </w:r>
      <w:r w:rsidR="007736C4" w:rsidRPr="00974FDE">
        <w:rPr>
          <w:rFonts w:ascii="Book Antiqua" w:hAnsi="Book Antiqua"/>
          <w:sz w:val="32"/>
          <w:szCs w:val="32"/>
        </w:rPr>
        <w:t>Two</w:t>
      </w:r>
      <w:r w:rsidRPr="00974FDE">
        <w:rPr>
          <w:rFonts w:ascii="Book Antiqua" w:hAnsi="Book Antiqua"/>
          <w:sz w:val="32"/>
          <w:szCs w:val="32"/>
        </w:rPr>
        <w:t xml:space="preserve"> envelope Bidding Process with</w:t>
      </w:r>
      <w:r w:rsidR="002E1605" w:rsidRPr="00974FDE">
        <w:rPr>
          <w:rFonts w:ascii="Book Antiqua" w:hAnsi="Book Antiqua"/>
          <w:sz w:val="32"/>
          <w:szCs w:val="32"/>
        </w:rPr>
        <w:t xml:space="preserve"> </w:t>
      </w:r>
      <w:r w:rsidRPr="00974FDE">
        <w:rPr>
          <w:rFonts w:ascii="Book Antiqua" w:hAnsi="Book Antiqua"/>
          <w:sz w:val="32"/>
          <w:szCs w:val="32"/>
        </w:rPr>
        <w:t>e-Procurement)</w:t>
      </w:r>
    </w:p>
    <w:p w14:paraId="0A4B9B5F" w14:textId="77777777" w:rsidR="00563C9F" w:rsidRPr="00974FDE" w:rsidRDefault="00563C9F" w:rsidP="00563C9F">
      <w:pPr>
        <w:spacing w:after="0"/>
        <w:jc w:val="center"/>
        <w:rPr>
          <w:rFonts w:ascii="Book Antiqua" w:hAnsi="Book Antiqua"/>
          <w:b/>
          <w:szCs w:val="24"/>
        </w:rPr>
      </w:pPr>
    </w:p>
    <w:p w14:paraId="11945445" w14:textId="77777777" w:rsidR="00563C9F" w:rsidRPr="00974FDE" w:rsidRDefault="00563C9F" w:rsidP="00563C9F">
      <w:pPr>
        <w:spacing w:after="0"/>
        <w:jc w:val="center"/>
        <w:rPr>
          <w:rFonts w:ascii="Book Antiqua" w:hAnsi="Book Antiqua"/>
          <w:b/>
          <w:szCs w:val="24"/>
        </w:rPr>
      </w:pPr>
    </w:p>
    <w:p w14:paraId="02719CDC" w14:textId="77777777" w:rsidR="00563C9F" w:rsidRPr="00974FDE" w:rsidRDefault="00563C9F" w:rsidP="00563C9F">
      <w:pPr>
        <w:spacing w:after="0"/>
        <w:jc w:val="center"/>
        <w:rPr>
          <w:rFonts w:ascii="Book Antiqua" w:hAnsi="Book Antiqua"/>
          <w:b/>
          <w:szCs w:val="24"/>
        </w:rPr>
      </w:pPr>
    </w:p>
    <w:p w14:paraId="5B9B4377" w14:textId="77777777" w:rsidR="00563C9F" w:rsidRPr="00974FDE" w:rsidRDefault="00563C9F" w:rsidP="00563C9F">
      <w:pPr>
        <w:spacing w:after="0"/>
        <w:jc w:val="center"/>
        <w:rPr>
          <w:rFonts w:ascii="Book Antiqua" w:hAnsi="Book Antiqua"/>
          <w:b/>
          <w:szCs w:val="24"/>
        </w:rPr>
      </w:pPr>
    </w:p>
    <w:p w14:paraId="6E781821" w14:textId="77777777" w:rsidR="00563C9F" w:rsidRPr="00974FDE" w:rsidRDefault="00563C9F" w:rsidP="00563C9F">
      <w:pPr>
        <w:spacing w:after="0"/>
        <w:jc w:val="center"/>
        <w:rPr>
          <w:rFonts w:ascii="Book Antiqua" w:hAnsi="Book Antiqua"/>
          <w:b/>
          <w:szCs w:val="24"/>
        </w:rPr>
      </w:pPr>
    </w:p>
    <w:p w14:paraId="10428A0D" w14:textId="77777777" w:rsidR="00563C9F" w:rsidRPr="00974FDE" w:rsidRDefault="00563C9F" w:rsidP="00563C9F">
      <w:pPr>
        <w:spacing w:after="0"/>
        <w:jc w:val="center"/>
        <w:rPr>
          <w:rFonts w:ascii="Book Antiqua" w:hAnsi="Book Antiqua"/>
          <w:b/>
          <w:szCs w:val="24"/>
        </w:rPr>
      </w:pPr>
    </w:p>
    <w:p w14:paraId="63B6C31A" w14:textId="77777777" w:rsidR="00563C9F" w:rsidRPr="00974FDE" w:rsidRDefault="00563C9F" w:rsidP="00563C9F">
      <w:pPr>
        <w:spacing w:after="0"/>
        <w:jc w:val="center"/>
        <w:rPr>
          <w:rFonts w:ascii="Book Antiqua" w:hAnsi="Book Antiqua"/>
          <w:b/>
          <w:szCs w:val="24"/>
        </w:rPr>
      </w:pPr>
    </w:p>
    <w:p w14:paraId="7567A6FE" w14:textId="77777777" w:rsidR="00563C9F" w:rsidRPr="00974FDE" w:rsidRDefault="00563C9F" w:rsidP="00563C9F">
      <w:pPr>
        <w:spacing w:after="0"/>
        <w:jc w:val="center"/>
        <w:rPr>
          <w:rFonts w:ascii="Book Antiqua" w:hAnsi="Book Antiqua"/>
          <w:b/>
          <w:szCs w:val="24"/>
        </w:rPr>
      </w:pPr>
    </w:p>
    <w:p w14:paraId="247E435B" w14:textId="49DCABFE" w:rsidR="00563C9F" w:rsidRPr="00974FDE" w:rsidRDefault="00991B72" w:rsidP="00563C9F">
      <w:pPr>
        <w:spacing w:after="0"/>
        <w:jc w:val="center"/>
        <w:rPr>
          <w:rFonts w:ascii="Book Antiqua" w:hAnsi="Book Antiqua"/>
          <w:b/>
          <w:sz w:val="32"/>
          <w:szCs w:val="32"/>
        </w:rPr>
      </w:pPr>
      <w:r>
        <w:rPr>
          <w:rFonts w:ascii="Book Antiqua" w:hAnsi="Book Antiqua"/>
          <w:b/>
          <w:sz w:val="32"/>
          <w:szCs w:val="32"/>
        </w:rPr>
        <w:t>September</w:t>
      </w:r>
      <w:r w:rsidR="00821AD6" w:rsidRPr="00974FDE">
        <w:rPr>
          <w:rFonts w:ascii="Book Antiqua" w:hAnsi="Book Antiqua"/>
          <w:b/>
          <w:sz w:val="32"/>
          <w:szCs w:val="32"/>
        </w:rPr>
        <w:t xml:space="preserve"> </w:t>
      </w:r>
      <w:r w:rsidR="00563C9F" w:rsidRPr="00974FDE">
        <w:rPr>
          <w:rFonts w:ascii="Book Antiqua" w:hAnsi="Book Antiqua"/>
          <w:b/>
          <w:sz w:val="32"/>
          <w:szCs w:val="32"/>
        </w:rPr>
        <w:t>20</w:t>
      </w:r>
      <w:r w:rsidR="00821AD6" w:rsidRPr="00974FDE">
        <w:rPr>
          <w:rFonts w:ascii="Book Antiqua" w:hAnsi="Book Antiqua"/>
          <w:b/>
          <w:sz w:val="32"/>
          <w:szCs w:val="32"/>
        </w:rPr>
        <w:t>2</w:t>
      </w:r>
      <w:r>
        <w:rPr>
          <w:rFonts w:ascii="Book Antiqua" w:hAnsi="Book Antiqua"/>
          <w:b/>
          <w:sz w:val="32"/>
          <w:szCs w:val="32"/>
        </w:rPr>
        <w:t>2</w:t>
      </w:r>
    </w:p>
    <w:p w14:paraId="1AEAAEE3" w14:textId="77777777" w:rsidR="00563C9F" w:rsidRPr="00974FDE" w:rsidRDefault="00563C9F" w:rsidP="00563C9F">
      <w:pPr>
        <w:jc w:val="center"/>
        <w:rPr>
          <w:rFonts w:ascii="Book Antiqua" w:hAnsi="Book Antiqua"/>
          <w:b/>
          <w:szCs w:val="24"/>
        </w:rPr>
      </w:pPr>
    </w:p>
    <w:p w14:paraId="3843F01D" w14:textId="77777777" w:rsidR="00563C9F" w:rsidRPr="00974FDE" w:rsidRDefault="00563C9F" w:rsidP="00563C9F">
      <w:pPr>
        <w:ind w:left="1440"/>
        <w:rPr>
          <w:rFonts w:ascii="Book Antiqua" w:hAnsi="Book Antiqua"/>
          <w:szCs w:val="24"/>
        </w:rPr>
      </w:pPr>
    </w:p>
    <w:p w14:paraId="215F6479" w14:textId="77777777" w:rsidR="00563C9F" w:rsidRPr="00974FDE" w:rsidRDefault="00563C9F" w:rsidP="00435473">
      <w:pPr>
        <w:rPr>
          <w:rFonts w:ascii="Book Antiqua" w:hAnsi="Book Antiqua"/>
          <w:szCs w:val="24"/>
        </w:rPr>
        <w:sectPr w:rsidR="00563C9F" w:rsidRPr="00974FDE" w:rsidSect="00563C9F">
          <w:headerReference w:type="even" r:id="rId13"/>
          <w:headerReference w:type="first" r:id="rId14"/>
          <w:type w:val="continuous"/>
          <w:pgSz w:w="12240" w:h="15840" w:code="1"/>
          <w:pgMar w:top="1440" w:right="1440" w:bottom="1440" w:left="1800" w:header="720" w:footer="720" w:gutter="0"/>
          <w:pgNumType w:fmt="lowerRoman"/>
          <w:cols w:space="720"/>
          <w:titlePg/>
          <w:docGrid w:linePitch="326"/>
        </w:sectPr>
      </w:pPr>
    </w:p>
    <w:p w14:paraId="639E4AED" w14:textId="1F0CDEC8" w:rsidR="00563C9F" w:rsidRPr="00974FDE" w:rsidRDefault="00563C9F" w:rsidP="00563C9F">
      <w:pPr>
        <w:rPr>
          <w:rFonts w:ascii="Book Antiqua" w:hAnsi="Book Antiqua"/>
          <w:bCs/>
          <w:smallCaps/>
          <w:szCs w:val="24"/>
        </w:rPr>
      </w:pPr>
    </w:p>
    <w:p w14:paraId="4AAD3F30" w14:textId="64743DD7" w:rsidR="00563C9F" w:rsidRPr="00974FDE" w:rsidRDefault="00563C9F" w:rsidP="00563C9F">
      <w:pPr>
        <w:jc w:val="center"/>
        <w:rPr>
          <w:rFonts w:ascii="Book Antiqua" w:hAnsi="Book Antiqua"/>
          <w:szCs w:val="24"/>
        </w:rPr>
      </w:pPr>
      <w:r w:rsidRPr="00AA508D">
        <w:rPr>
          <w:rFonts w:ascii="Book Antiqua" w:hAnsi="Book Antiqua"/>
          <w:szCs w:val="24"/>
        </w:rPr>
        <w:t>GOVERNMENT OF</w:t>
      </w:r>
      <w:r w:rsidR="00AE63E1" w:rsidRPr="00AA508D">
        <w:rPr>
          <w:rFonts w:ascii="Book Antiqua" w:hAnsi="Book Antiqua"/>
          <w:szCs w:val="24"/>
        </w:rPr>
        <w:t xml:space="preserve"> INDIA</w:t>
      </w:r>
    </w:p>
    <w:p w14:paraId="735DED26" w14:textId="363566FF" w:rsidR="00563C9F" w:rsidRPr="00974FDE" w:rsidRDefault="00AE63E1" w:rsidP="00AE63E1">
      <w:pPr>
        <w:spacing w:after="120"/>
        <w:ind w:left="-446" w:right="-547"/>
        <w:jc w:val="center"/>
        <w:rPr>
          <w:rFonts w:ascii="Book Antiqua" w:eastAsia="Calibri" w:hAnsi="Book Antiqua" w:cs="Arial"/>
          <w:szCs w:val="24"/>
          <w:lang w:bidi="hi-IN"/>
        </w:rPr>
      </w:pPr>
      <w:r w:rsidRPr="00974FDE">
        <w:rPr>
          <w:rFonts w:ascii="Book Antiqua" w:eastAsia="Calibri" w:hAnsi="Book Antiqua" w:cs="Arial"/>
          <w:szCs w:val="24"/>
          <w:lang w:bidi="hi-IN"/>
        </w:rPr>
        <w:t xml:space="preserve">NER Power System Improvement Project (Intra State: </w:t>
      </w:r>
      <w:r w:rsidR="00DC24FF">
        <w:rPr>
          <w:rFonts w:ascii="Book Antiqua" w:eastAsia="Calibri" w:hAnsi="Book Antiqua" w:cs="Arial"/>
          <w:szCs w:val="24"/>
          <w:lang w:bidi="hi-IN"/>
        </w:rPr>
        <w:t>Nagaland</w:t>
      </w:r>
      <w:r w:rsidRPr="00974FDE">
        <w:rPr>
          <w:rFonts w:ascii="Book Antiqua" w:eastAsia="Calibri" w:hAnsi="Book Antiqua" w:cs="Arial"/>
          <w:szCs w:val="24"/>
          <w:lang w:bidi="hi-IN"/>
        </w:rPr>
        <w:t>)</w:t>
      </w:r>
    </w:p>
    <w:p w14:paraId="755FCD67" w14:textId="77777777" w:rsidR="00563C9F" w:rsidRPr="00974FDE" w:rsidRDefault="00563C9F" w:rsidP="00563C9F">
      <w:pPr>
        <w:spacing w:after="0"/>
        <w:ind w:left="-450" w:right="-540"/>
        <w:jc w:val="center"/>
        <w:rPr>
          <w:rFonts w:ascii="Book Antiqua" w:hAnsi="Book Antiqua"/>
          <w:b/>
          <w:szCs w:val="24"/>
        </w:rPr>
      </w:pPr>
    </w:p>
    <w:p w14:paraId="1E7487B7" w14:textId="00215BD9" w:rsidR="00953AC1" w:rsidRPr="00974FDE" w:rsidRDefault="00DC24FF" w:rsidP="00953AC1">
      <w:pPr>
        <w:pStyle w:val="Title"/>
        <w:spacing w:after="0"/>
        <w:rPr>
          <w:rFonts w:ascii="Book Antiqua" w:hAnsi="Book Antiqua"/>
          <w:sz w:val="32"/>
          <w:szCs w:val="32"/>
        </w:rPr>
      </w:pPr>
      <w:r>
        <w:rPr>
          <w:rFonts w:ascii="Book Antiqua" w:hAnsi="Book Antiqua"/>
          <w:sz w:val="32"/>
          <w:szCs w:val="32"/>
        </w:rPr>
        <w:t>National</w:t>
      </w:r>
      <w:r w:rsidR="00953AC1" w:rsidRPr="00AA508D">
        <w:rPr>
          <w:rFonts w:ascii="Book Antiqua" w:hAnsi="Book Antiqua"/>
          <w:sz w:val="32"/>
          <w:szCs w:val="32"/>
        </w:rPr>
        <w:t xml:space="preserve"> Competitive </w:t>
      </w:r>
      <w:r w:rsidR="00953AC1">
        <w:rPr>
          <w:rFonts w:ascii="Book Antiqua" w:hAnsi="Book Antiqua"/>
          <w:sz w:val="32"/>
          <w:szCs w:val="32"/>
        </w:rPr>
        <w:t>Bidding</w:t>
      </w:r>
    </w:p>
    <w:p w14:paraId="003987E5" w14:textId="484F96AF" w:rsidR="00563C9F" w:rsidRPr="00974FDE" w:rsidRDefault="00563C9F" w:rsidP="00563C9F">
      <w:pPr>
        <w:pStyle w:val="Heading1a"/>
        <w:keepNext w:val="0"/>
        <w:keepLines w:val="0"/>
        <w:tabs>
          <w:tab w:val="clear" w:pos="-720"/>
        </w:tabs>
        <w:suppressAutoHyphens w:val="0"/>
        <w:rPr>
          <w:rFonts w:ascii="Book Antiqua" w:hAnsi="Book Antiqua"/>
          <w:smallCaps w:val="0"/>
          <w:sz w:val="24"/>
          <w:szCs w:val="24"/>
        </w:rPr>
      </w:pPr>
      <w:r w:rsidRPr="00974FDE">
        <w:rPr>
          <w:rFonts w:ascii="Book Antiqua" w:hAnsi="Book Antiqua"/>
          <w:smallCaps w:val="0"/>
          <w:sz w:val="24"/>
          <w:szCs w:val="24"/>
        </w:rPr>
        <w:t xml:space="preserve"> (</w:t>
      </w:r>
      <w:r w:rsidR="007736C4" w:rsidRPr="00974FDE">
        <w:rPr>
          <w:rFonts w:ascii="Book Antiqua" w:hAnsi="Book Antiqua"/>
          <w:smallCaps w:val="0"/>
          <w:sz w:val="24"/>
          <w:szCs w:val="24"/>
        </w:rPr>
        <w:t>Two</w:t>
      </w:r>
      <w:r w:rsidRPr="00974FDE">
        <w:rPr>
          <w:rFonts w:ascii="Book Antiqua" w:hAnsi="Book Antiqua"/>
          <w:smallCaps w:val="0"/>
          <w:sz w:val="24"/>
          <w:szCs w:val="24"/>
        </w:rPr>
        <w:t>-Envelope Bidding Process with e-Procurement)</w:t>
      </w:r>
    </w:p>
    <w:p w14:paraId="55275F1A" w14:textId="77777777" w:rsidR="00563C9F" w:rsidRPr="00974FDE" w:rsidRDefault="00563C9F" w:rsidP="00563C9F">
      <w:pPr>
        <w:spacing w:after="0"/>
        <w:jc w:val="center"/>
        <w:rPr>
          <w:rFonts w:ascii="Book Antiqua" w:hAnsi="Book Antiqua"/>
          <w:b/>
          <w:bCs/>
          <w:color w:val="000000"/>
          <w:szCs w:val="24"/>
        </w:rPr>
      </w:pPr>
    </w:p>
    <w:p w14:paraId="62785AB6" w14:textId="77777777" w:rsidR="00563C9F" w:rsidRPr="00974FDE" w:rsidRDefault="00563C9F" w:rsidP="00563C9F">
      <w:pPr>
        <w:tabs>
          <w:tab w:val="left" w:pos="-720"/>
          <w:tab w:val="left" w:pos="0"/>
          <w:tab w:val="left" w:pos="4860"/>
          <w:tab w:val="left" w:pos="5740"/>
          <w:tab w:val="left" w:pos="6100"/>
          <w:tab w:val="left" w:pos="9360"/>
          <w:tab w:val="left" w:pos="10080"/>
          <w:tab w:val="left" w:pos="10800"/>
        </w:tabs>
        <w:rPr>
          <w:rFonts w:ascii="Book Antiqua" w:hAnsi="Book Antiqua"/>
          <w:szCs w:val="24"/>
        </w:rPr>
      </w:pPr>
    </w:p>
    <w:p w14:paraId="3E3CD208" w14:textId="0C99EDE6" w:rsidR="00563C9F" w:rsidRPr="00974FDE" w:rsidRDefault="00563C9F" w:rsidP="00F94397">
      <w:pPr>
        <w:tabs>
          <w:tab w:val="left" w:pos="-720"/>
        </w:tabs>
        <w:spacing w:after="0"/>
        <w:ind w:left="4536" w:hanging="4536"/>
        <w:rPr>
          <w:rFonts w:ascii="Book Antiqua" w:hAnsi="Book Antiqua"/>
          <w:szCs w:val="24"/>
        </w:rPr>
      </w:pPr>
      <w:r w:rsidRPr="00974FDE">
        <w:rPr>
          <w:rFonts w:ascii="Book Antiqua" w:hAnsi="Book Antiqua"/>
          <w:szCs w:val="24"/>
        </w:rPr>
        <w:t>CONTRACT TITLE</w:t>
      </w:r>
      <w:r w:rsidR="00E461B8" w:rsidRPr="00974FDE">
        <w:rPr>
          <w:rFonts w:ascii="Book Antiqua" w:hAnsi="Book Antiqua"/>
          <w:szCs w:val="24"/>
        </w:rPr>
        <w:t xml:space="preserve">                     </w:t>
      </w:r>
      <w:r w:rsidR="00BE735C">
        <w:rPr>
          <w:rFonts w:ascii="Book Antiqua" w:hAnsi="Book Antiqua"/>
          <w:szCs w:val="24"/>
        </w:rPr>
        <w:t xml:space="preserve">             </w:t>
      </w:r>
      <w:r w:rsidR="00F94397">
        <w:rPr>
          <w:rFonts w:ascii="Book Antiqua" w:hAnsi="Book Antiqua"/>
          <w:szCs w:val="24"/>
        </w:rPr>
        <w:t xml:space="preserve"> :   </w:t>
      </w:r>
      <w:r w:rsidR="00F94397" w:rsidRPr="00F94397">
        <w:rPr>
          <w:rFonts w:ascii="Book Antiqua" w:hAnsi="Book Antiqua"/>
          <w:szCs w:val="24"/>
        </w:rPr>
        <w:t>GIS Substation Package- NAG-SS-02A for additional work (including supply of 132kV Transformer) for upgradation of 66/</w:t>
      </w:r>
      <w:r w:rsidR="00636E97">
        <w:rPr>
          <w:rFonts w:ascii="Book Antiqua" w:hAnsi="Book Antiqua"/>
          <w:szCs w:val="24"/>
        </w:rPr>
        <w:t>33</w:t>
      </w:r>
      <w:r w:rsidR="00F94397" w:rsidRPr="00F94397">
        <w:rPr>
          <w:rFonts w:ascii="Book Antiqua" w:hAnsi="Book Antiqua"/>
          <w:szCs w:val="24"/>
        </w:rPr>
        <w:t>kV Tuensang Substation to 132kV level under Transmission System for Nagaland State associated with North Eastern Region Power System Improvement Project.</w:t>
      </w:r>
      <w:r w:rsidRPr="00974FDE">
        <w:rPr>
          <w:rFonts w:ascii="Book Antiqua" w:hAnsi="Book Antiqua"/>
          <w:szCs w:val="24"/>
        </w:rPr>
        <w:tab/>
      </w:r>
    </w:p>
    <w:p w14:paraId="3E52558C" w14:textId="77777777" w:rsidR="00563C9F" w:rsidRPr="00974FDE" w:rsidRDefault="00563C9F" w:rsidP="00563C9F">
      <w:pPr>
        <w:tabs>
          <w:tab w:val="left" w:pos="-720"/>
          <w:tab w:val="left" w:pos="0"/>
          <w:tab w:val="left" w:pos="4860"/>
          <w:tab w:val="left" w:pos="5740"/>
          <w:tab w:val="left" w:pos="6100"/>
          <w:tab w:val="left" w:pos="9360"/>
          <w:tab w:val="left" w:pos="10080"/>
          <w:tab w:val="left" w:pos="10800"/>
        </w:tabs>
        <w:spacing w:after="0"/>
        <w:rPr>
          <w:rFonts w:ascii="Book Antiqua" w:hAnsi="Book Antiqua"/>
          <w:szCs w:val="24"/>
        </w:rPr>
      </w:pPr>
    </w:p>
    <w:p w14:paraId="77A8B120" w14:textId="4D3F3500" w:rsidR="00563C9F" w:rsidRPr="00435473" w:rsidRDefault="00BE735C" w:rsidP="00716A5C">
      <w:pPr>
        <w:tabs>
          <w:tab w:val="left" w:pos="-720"/>
        </w:tabs>
        <w:spacing w:after="0"/>
        <w:rPr>
          <w:rFonts w:ascii="Book Antiqua" w:hAnsi="Book Antiqua"/>
          <w:szCs w:val="24"/>
          <w:u w:val="single"/>
        </w:rPr>
      </w:pPr>
      <w:r>
        <w:rPr>
          <w:rFonts w:ascii="Book Antiqua" w:hAnsi="Book Antiqua"/>
          <w:szCs w:val="24"/>
        </w:rPr>
        <w:t xml:space="preserve">PERIOD OF SALE OF                               </w:t>
      </w:r>
      <w:r w:rsidR="00563C9F" w:rsidRPr="00974FDE">
        <w:rPr>
          <w:rFonts w:ascii="Book Antiqua" w:hAnsi="Book Antiqua"/>
          <w:szCs w:val="24"/>
        </w:rPr>
        <w:t>:</w:t>
      </w:r>
      <w:r w:rsidR="00563C9F" w:rsidRPr="00974FDE">
        <w:rPr>
          <w:rFonts w:ascii="Book Antiqua" w:hAnsi="Book Antiqua"/>
          <w:szCs w:val="24"/>
        </w:rPr>
        <w:tab/>
      </w:r>
      <w:r w:rsidR="00716A5C">
        <w:rPr>
          <w:rFonts w:ascii="Book Antiqua" w:hAnsi="Book Antiqua"/>
          <w:szCs w:val="24"/>
        </w:rPr>
        <w:t xml:space="preserve">    </w:t>
      </w:r>
      <w:r w:rsidR="00563C9F" w:rsidRPr="00435473">
        <w:rPr>
          <w:rFonts w:ascii="Book Antiqua" w:hAnsi="Book Antiqua"/>
          <w:szCs w:val="24"/>
        </w:rPr>
        <w:t>FROM</w:t>
      </w:r>
      <w:r w:rsidR="00AE63E1" w:rsidRPr="00435473">
        <w:rPr>
          <w:rFonts w:ascii="Book Antiqua" w:hAnsi="Book Antiqua"/>
          <w:szCs w:val="24"/>
        </w:rPr>
        <w:t xml:space="preserve"> </w:t>
      </w:r>
      <w:r w:rsidR="00435473">
        <w:rPr>
          <w:rFonts w:ascii="Book Antiqua" w:hAnsi="Book Antiqua"/>
          <w:szCs w:val="24"/>
        </w:rPr>
        <w:t>1</w:t>
      </w:r>
      <w:r w:rsidR="00D24643" w:rsidRPr="00435473">
        <w:rPr>
          <w:rFonts w:ascii="Book Antiqua" w:hAnsi="Book Antiqua"/>
          <w:szCs w:val="24"/>
        </w:rPr>
        <w:t>6</w:t>
      </w:r>
      <w:r w:rsidR="00AE63E1" w:rsidRPr="00435473">
        <w:rPr>
          <w:rFonts w:ascii="Book Antiqua" w:hAnsi="Book Antiqua"/>
          <w:szCs w:val="24"/>
        </w:rPr>
        <w:t>/</w:t>
      </w:r>
      <w:r w:rsidR="00435473">
        <w:rPr>
          <w:rFonts w:ascii="Book Antiqua" w:hAnsi="Book Antiqua"/>
          <w:szCs w:val="24"/>
        </w:rPr>
        <w:t>09</w:t>
      </w:r>
      <w:r w:rsidR="00AE63E1" w:rsidRPr="00435473">
        <w:rPr>
          <w:rFonts w:ascii="Book Antiqua" w:hAnsi="Book Antiqua"/>
          <w:szCs w:val="24"/>
        </w:rPr>
        <w:t>/202</w:t>
      </w:r>
      <w:r w:rsidR="00435473">
        <w:rPr>
          <w:rFonts w:ascii="Book Antiqua" w:hAnsi="Book Antiqua"/>
          <w:szCs w:val="24"/>
        </w:rPr>
        <w:t>2</w:t>
      </w:r>
      <w:r w:rsidR="00563C9F" w:rsidRPr="00435473">
        <w:rPr>
          <w:rFonts w:ascii="Book Antiqua" w:hAnsi="Book Antiqua"/>
          <w:szCs w:val="24"/>
        </w:rPr>
        <w:tab/>
      </w:r>
    </w:p>
    <w:p w14:paraId="1DA00D97" w14:textId="52BFDDDB" w:rsidR="00563C9F" w:rsidRPr="00974FDE" w:rsidRDefault="00563C9F" w:rsidP="00563C9F">
      <w:pPr>
        <w:tabs>
          <w:tab w:val="left" w:pos="-720"/>
          <w:tab w:val="left" w:pos="0"/>
          <w:tab w:val="left" w:pos="4860"/>
          <w:tab w:val="left" w:pos="5040"/>
          <w:tab w:val="left" w:pos="5760"/>
          <w:tab w:val="left" w:pos="6460"/>
          <w:tab w:val="left" w:pos="9360"/>
          <w:tab w:val="left" w:pos="10080"/>
          <w:tab w:val="left" w:pos="10800"/>
        </w:tabs>
        <w:spacing w:after="0"/>
        <w:rPr>
          <w:rFonts w:ascii="Book Antiqua" w:hAnsi="Book Antiqua"/>
          <w:szCs w:val="24"/>
        </w:rPr>
      </w:pPr>
      <w:r w:rsidRPr="00435473">
        <w:rPr>
          <w:rFonts w:ascii="Book Antiqua" w:hAnsi="Book Antiqua"/>
          <w:szCs w:val="24"/>
        </w:rPr>
        <w:t>BIDDING DOCUMEN</w:t>
      </w:r>
      <w:r w:rsidR="00716A5C" w:rsidRPr="00435473">
        <w:rPr>
          <w:rFonts w:ascii="Book Antiqua" w:hAnsi="Book Antiqua"/>
          <w:szCs w:val="24"/>
        </w:rPr>
        <w:t xml:space="preserve">                                    </w:t>
      </w:r>
      <w:r w:rsidRPr="00435473">
        <w:rPr>
          <w:rFonts w:ascii="Book Antiqua" w:hAnsi="Book Antiqua"/>
          <w:szCs w:val="24"/>
        </w:rPr>
        <w:t>TO</w:t>
      </w:r>
      <w:r w:rsidR="00AE63E1" w:rsidRPr="00435473">
        <w:rPr>
          <w:rFonts w:ascii="Book Antiqua" w:hAnsi="Book Antiqua"/>
          <w:szCs w:val="24"/>
        </w:rPr>
        <w:t xml:space="preserve"> </w:t>
      </w:r>
      <w:r w:rsidR="00435473">
        <w:rPr>
          <w:rFonts w:ascii="Book Antiqua" w:hAnsi="Book Antiqua"/>
          <w:szCs w:val="24"/>
        </w:rPr>
        <w:t>31</w:t>
      </w:r>
      <w:r w:rsidR="00AE63E1" w:rsidRPr="00435473">
        <w:rPr>
          <w:rFonts w:ascii="Book Antiqua" w:hAnsi="Book Antiqua"/>
          <w:szCs w:val="24"/>
        </w:rPr>
        <w:t>/1</w:t>
      </w:r>
      <w:r w:rsidR="00435473">
        <w:rPr>
          <w:rFonts w:ascii="Book Antiqua" w:hAnsi="Book Antiqua"/>
          <w:szCs w:val="24"/>
        </w:rPr>
        <w:t>0</w:t>
      </w:r>
      <w:r w:rsidR="00AE63E1" w:rsidRPr="00435473">
        <w:rPr>
          <w:rFonts w:ascii="Book Antiqua" w:hAnsi="Book Antiqua"/>
          <w:szCs w:val="24"/>
        </w:rPr>
        <w:t>/202</w:t>
      </w:r>
      <w:r w:rsidR="00435473">
        <w:rPr>
          <w:rFonts w:ascii="Book Antiqua" w:hAnsi="Book Antiqua"/>
          <w:szCs w:val="24"/>
        </w:rPr>
        <w:t>2</w:t>
      </w:r>
      <w:r w:rsidRPr="00974FDE">
        <w:rPr>
          <w:rFonts w:ascii="Book Antiqua" w:hAnsi="Book Antiqua"/>
          <w:szCs w:val="24"/>
        </w:rPr>
        <w:tab/>
      </w:r>
    </w:p>
    <w:p w14:paraId="2036222A" w14:textId="77777777" w:rsidR="00563C9F" w:rsidRPr="00974FDE" w:rsidRDefault="00563C9F" w:rsidP="00563C9F">
      <w:pPr>
        <w:tabs>
          <w:tab w:val="left" w:pos="-720"/>
          <w:tab w:val="left" w:pos="0"/>
          <w:tab w:val="left" w:pos="4860"/>
          <w:tab w:val="left" w:pos="5420"/>
          <w:tab w:val="left" w:pos="5740"/>
          <w:tab w:val="left" w:pos="6100"/>
          <w:tab w:val="left" w:pos="6460"/>
          <w:tab w:val="left" w:pos="9360"/>
          <w:tab w:val="left" w:pos="10080"/>
          <w:tab w:val="left" w:pos="10800"/>
        </w:tabs>
        <w:spacing w:after="0"/>
        <w:rPr>
          <w:rFonts w:ascii="Book Antiqua" w:hAnsi="Book Antiqua"/>
          <w:szCs w:val="24"/>
        </w:rPr>
      </w:pPr>
    </w:p>
    <w:p w14:paraId="57C96399" w14:textId="5361AFCA" w:rsidR="00563C9F" w:rsidRPr="00974FDE" w:rsidRDefault="00BE735C" w:rsidP="002E0E62">
      <w:pPr>
        <w:tabs>
          <w:tab w:val="left" w:pos="-720"/>
          <w:tab w:val="left" w:pos="0"/>
          <w:tab w:val="left" w:pos="4860"/>
          <w:tab w:val="left" w:pos="5220"/>
          <w:tab w:val="left" w:pos="5740"/>
          <w:tab w:val="left" w:pos="6100"/>
          <w:tab w:val="left" w:pos="6460"/>
          <w:tab w:val="left" w:pos="9360"/>
          <w:tab w:val="left" w:pos="10080"/>
          <w:tab w:val="left" w:pos="10800"/>
        </w:tabs>
        <w:spacing w:after="0"/>
        <w:rPr>
          <w:rFonts w:ascii="Book Antiqua" w:hAnsi="Book Antiqua"/>
          <w:szCs w:val="24"/>
        </w:rPr>
      </w:pPr>
      <w:r>
        <w:rPr>
          <w:rFonts w:ascii="Book Antiqua" w:hAnsi="Book Antiqua"/>
          <w:szCs w:val="24"/>
        </w:rPr>
        <w:t xml:space="preserve">TIME AND DATE OF                               :   </w:t>
      </w:r>
      <w:r w:rsidR="00716A5C">
        <w:rPr>
          <w:rFonts w:ascii="Book Antiqua" w:hAnsi="Book Antiqua"/>
          <w:szCs w:val="24"/>
        </w:rPr>
        <w:t xml:space="preserve"> </w:t>
      </w:r>
      <w:r>
        <w:rPr>
          <w:rFonts w:ascii="Book Antiqua" w:hAnsi="Book Antiqua"/>
          <w:szCs w:val="24"/>
        </w:rPr>
        <w:t xml:space="preserve"> </w:t>
      </w:r>
      <w:r w:rsidRPr="00435473">
        <w:rPr>
          <w:rFonts w:ascii="Book Antiqua" w:hAnsi="Book Antiqua"/>
          <w:szCs w:val="24"/>
        </w:rPr>
        <w:t xml:space="preserve">DATE </w:t>
      </w:r>
      <w:r w:rsidR="00435473">
        <w:rPr>
          <w:rFonts w:ascii="Book Antiqua" w:hAnsi="Book Antiqua"/>
          <w:szCs w:val="24"/>
        </w:rPr>
        <w:t>30</w:t>
      </w:r>
      <w:r w:rsidR="00D24643" w:rsidRPr="00435473">
        <w:rPr>
          <w:rFonts w:ascii="Book Antiqua" w:hAnsi="Book Antiqua"/>
          <w:szCs w:val="24"/>
        </w:rPr>
        <w:t>/</w:t>
      </w:r>
      <w:r w:rsidR="00435473">
        <w:rPr>
          <w:rFonts w:ascii="Book Antiqua" w:hAnsi="Book Antiqua"/>
          <w:szCs w:val="24"/>
        </w:rPr>
        <w:t>09</w:t>
      </w:r>
      <w:r w:rsidR="00682E62" w:rsidRPr="00435473">
        <w:rPr>
          <w:rFonts w:ascii="Book Antiqua" w:hAnsi="Book Antiqua"/>
          <w:szCs w:val="24"/>
        </w:rPr>
        <w:t>/202</w:t>
      </w:r>
      <w:r w:rsidR="00435473">
        <w:rPr>
          <w:rFonts w:ascii="Book Antiqua" w:hAnsi="Book Antiqua"/>
          <w:szCs w:val="24"/>
        </w:rPr>
        <w:t>2</w:t>
      </w:r>
      <w:r w:rsidRPr="00435473">
        <w:rPr>
          <w:rFonts w:ascii="Book Antiqua" w:hAnsi="Book Antiqua"/>
          <w:szCs w:val="24"/>
        </w:rPr>
        <w:t xml:space="preserve">; </w:t>
      </w:r>
      <w:r w:rsidR="00563C9F" w:rsidRPr="00435473">
        <w:rPr>
          <w:rFonts w:ascii="Book Antiqua" w:hAnsi="Book Antiqua"/>
          <w:szCs w:val="24"/>
        </w:rPr>
        <w:t xml:space="preserve">TIME </w:t>
      </w:r>
      <w:r w:rsidR="00682E62" w:rsidRPr="00435473">
        <w:rPr>
          <w:rFonts w:ascii="Book Antiqua" w:hAnsi="Book Antiqua"/>
          <w:szCs w:val="24"/>
        </w:rPr>
        <w:t xml:space="preserve">1130 </w:t>
      </w:r>
      <w:r w:rsidR="00563C9F" w:rsidRPr="00435473">
        <w:rPr>
          <w:rFonts w:ascii="Book Antiqua" w:hAnsi="Book Antiqua"/>
          <w:szCs w:val="24"/>
        </w:rPr>
        <w:t>HOURS</w:t>
      </w:r>
    </w:p>
    <w:p w14:paraId="63FEC337" w14:textId="77777777" w:rsidR="00563C9F" w:rsidRPr="00974FDE" w:rsidRDefault="00563C9F" w:rsidP="00563C9F">
      <w:pPr>
        <w:tabs>
          <w:tab w:val="left" w:pos="-720"/>
          <w:tab w:val="left" w:pos="0"/>
          <w:tab w:val="left" w:pos="4860"/>
          <w:tab w:val="left" w:pos="5420"/>
          <w:tab w:val="left" w:pos="5740"/>
          <w:tab w:val="left" w:pos="6100"/>
          <w:tab w:val="left" w:pos="6460"/>
          <w:tab w:val="left" w:pos="9360"/>
          <w:tab w:val="left" w:pos="10080"/>
          <w:tab w:val="left" w:pos="10800"/>
        </w:tabs>
        <w:spacing w:after="0"/>
        <w:rPr>
          <w:rFonts w:ascii="Book Antiqua" w:hAnsi="Book Antiqua"/>
          <w:szCs w:val="24"/>
        </w:rPr>
      </w:pPr>
      <w:r w:rsidRPr="00974FDE">
        <w:rPr>
          <w:rFonts w:ascii="Book Antiqua" w:hAnsi="Book Antiqua"/>
          <w:szCs w:val="24"/>
        </w:rPr>
        <w:t>PRE-BID MEETING</w:t>
      </w:r>
      <w:r w:rsidR="00352862" w:rsidRPr="00974FDE">
        <w:rPr>
          <w:rStyle w:val="FootnoteReference"/>
          <w:rFonts w:ascii="Book Antiqua" w:hAnsi="Book Antiqua"/>
          <w:szCs w:val="24"/>
        </w:rPr>
        <w:footnoteReference w:id="2"/>
      </w:r>
      <w:r w:rsidRPr="00974FDE">
        <w:rPr>
          <w:rFonts w:ascii="Book Antiqua" w:hAnsi="Book Antiqua"/>
          <w:szCs w:val="24"/>
        </w:rPr>
        <w:tab/>
      </w:r>
      <w:r w:rsidRPr="00974FDE">
        <w:rPr>
          <w:rFonts w:ascii="Book Antiqua" w:hAnsi="Book Antiqua"/>
          <w:szCs w:val="24"/>
        </w:rPr>
        <w:tab/>
      </w:r>
      <w:r w:rsidRPr="00974FDE">
        <w:rPr>
          <w:rFonts w:ascii="Book Antiqua" w:hAnsi="Book Antiqua"/>
          <w:szCs w:val="24"/>
        </w:rPr>
        <w:tab/>
      </w:r>
    </w:p>
    <w:p w14:paraId="3F93FEA1" w14:textId="77777777" w:rsidR="00563C9F" w:rsidRPr="00974FDE" w:rsidRDefault="00563C9F" w:rsidP="00563C9F">
      <w:pPr>
        <w:tabs>
          <w:tab w:val="left" w:pos="-720"/>
          <w:tab w:val="left" w:pos="0"/>
          <w:tab w:val="left" w:pos="4860"/>
          <w:tab w:val="left" w:pos="5420"/>
          <w:tab w:val="left" w:pos="5740"/>
          <w:tab w:val="left" w:pos="6100"/>
          <w:tab w:val="left" w:pos="6460"/>
          <w:tab w:val="left" w:pos="9360"/>
          <w:tab w:val="left" w:pos="10080"/>
          <w:tab w:val="left" w:pos="10800"/>
        </w:tabs>
        <w:spacing w:after="0"/>
        <w:rPr>
          <w:rFonts w:ascii="Book Antiqua" w:hAnsi="Book Antiqua"/>
          <w:szCs w:val="24"/>
        </w:rPr>
      </w:pPr>
    </w:p>
    <w:p w14:paraId="2B9C44AD" w14:textId="6CF2C623" w:rsidR="00563C9F" w:rsidRPr="00435473" w:rsidRDefault="00BE735C" w:rsidP="00435473">
      <w:pPr>
        <w:tabs>
          <w:tab w:val="left" w:pos="-720"/>
        </w:tabs>
        <w:spacing w:after="0"/>
        <w:ind w:left="4395" w:hanging="4395"/>
        <w:rPr>
          <w:rFonts w:ascii="Book Antiqua" w:hAnsi="Book Antiqua"/>
          <w:szCs w:val="24"/>
        </w:rPr>
      </w:pPr>
      <w:r w:rsidRPr="00435473">
        <w:rPr>
          <w:rFonts w:ascii="Book Antiqua" w:hAnsi="Book Antiqua"/>
          <w:szCs w:val="24"/>
        </w:rPr>
        <w:t xml:space="preserve">LAST DATE AND TIME FOR          </w:t>
      </w:r>
      <w:r w:rsidR="00716A5C" w:rsidRPr="00435473">
        <w:rPr>
          <w:rFonts w:ascii="Book Antiqua" w:hAnsi="Book Antiqua"/>
          <w:szCs w:val="24"/>
        </w:rPr>
        <w:t xml:space="preserve">   </w:t>
      </w:r>
      <w:r w:rsidRPr="00435473">
        <w:rPr>
          <w:rFonts w:ascii="Book Antiqua" w:hAnsi="Book Antiqua"/>
          <w:szCs w:val="24"/>
        </w:rPr>
        <w:t xml:space="preserve"> </w:t>
      </w:r>
      <w:r w:rsidR="00563C9F" w:rsidRPr="00435473">
        <w:rPr>
          <w:rFonts w:ascii="Book Antiqua" w:hAnsi="Book Antiqua"/>
          <w:szCs w:val="24"/>
        </w:rPr>
        <w:t>:</w:t>
      </w:r>
      <w:r w:rsidR="002E0E62" w:rsidRPr="00435473">
        <w:rPr>
          <w:rFonts w:ascii="Book Antiqua" w:hAnsi="Book Antiqua"/>
          <w:szCs w:val="24"/>
        </w:rPr>
        <w:t xml:space="preserve">  </w:t>
      </w:r>
      <w:r w:rsidR="00716A5C" w:rsidRPr="00435473">
        <w:rPr>
          <w:rFonts w:ascii="Book Antiqua" w:hAnsi="Book Antiqua"/>
          <w:szCs w:val="24"/>
        </w:rPr>
        <w:t xml:space="preserve"> </w:t>
      </w:r>
      <w:r w:rsidR="00682E62" w:rsidRPr="00435473">
        <w:rPr>
          <w:rFonts w:ascii="Book Antiqua" w:hAnsi="Book Antiqua"/>
          <w:szCs w:val="24"/>
        </w:rPr>
        <w:t xml:space="preserve">DATE </w:t>
      </w:r>
      <w:r w:rsidR="00435473">
        <w:rPr>
          <w:rFonts w:ascii="Book Antiqua" w:hAnsi="Book Antiqua"/>
          <w:szCs w:val="24"/>
        </w:rPr>
        <w:t>31</w:t>
      </w:r>
      <w:r w:rsidR="00682E62" w:rsidRPr="00435473">
        <w:rPr>
          <w:rFonts w:ascii="Book Antiqua" w:hAnsi="Book Antiqua"/>
          <w:szCs w:val="24"/>
        </w:rPr>
        <w:t>/</w:t>
      </w:r>
      <w:r w:rsidR="00EC73F7" w:rsidRPr="00435473">
        <w:rPr>
          <w:rFonts w:ascii="Book Antiqua" w:hAnsi="Book Antiqua"/>
          <w:szCs w:val="24"/>
        </w:rPr>
        <w:t>1</w:t>
      </w:r>
      <w:r w:rsidR="00435473">
        <w:rPr>
          <w:rFonts w:ascii="Book Antiqua" w:hAnsi="Book Antiqua"/>
          <w:szCs w:val="24"/>
        </w:rPr>
        <w:t>0</w:t>
      </w:r>
      <w:r w:rsidR="00682E62" w:rsidRPr="00435473">
        <w:rPr>
          <w:rFonts w:ascii="Book Antiqua" w:hAnsi="Book Antiqua"/>
          <w:szCs w:val="24"/>
        </w:rPr>
        <w:t>/202</w:t>
      </w:r>
      <w:r w:rsidR="00435473">
        <w:rPr>
          <w:rFonts w:ascii="Book Antiqua" w:hAnsi="Book Antiqua"/>
          <w:szCs w:val="24"/>
        </w:rPr>
        <w:t>2</w:t>
      </w:r>
      <w:r w:rsidR="00682E62" w:rsidRPr="00435473">
        <w:rPr>
          <w:rFonts w:ascii="Book Antiqua" w:hAnsi="Book Antiqua"/>
          <w:szCs w:val="24"/>
        </w:rPr>
        <w:t xml:space="preserve"> TIME 11</w:t>
      </w:r>
      <w:r w:rsidR="00EC73F7" w:rsidRPr="00435473">
        <w:rPr>
          <w:rFonts w:ascii="Book Antiqua" w:hAnsi="Book Antiqua"/>
          <w:szCs w:val="24"/>
        </w:rPr>
        <w:t>0</w:t>
      </w:r>
      <w:r w:rsidR="00682E62" w:rsidRPr="00435473">
        <w:rPr>
          <w:rFonts w:ascii="Book Antiqua" w:hAnsi="Book Antiqua"/>
          <w:szCs w:val="24"/>
        </w:rPr>
        <w:t xml:space="preserve">0 HOURS </w:t>
      </w:r>
      <w:r w:rsidR="00435473">
        <w:rPr>
          <w:rFonts w:ascii="Book Antiqua" w:hAnsi="Book Antiqua"/>
          <w:szCs w:val="24"/>
        </w:rPr>
        <w:t>(soft copy &amp; hard copy)</w:t>
      </w:r>
    </w:p>
    <w:p w14:paraId="250360B0" w14:textId="692D4231" w:rsidR="00563C9F" w:rsidRPr="00435473" w:rsidRDefault="00DC31DE" w:rsidP="002E0E62">
      <w:pPr>
        <w:tabs>
          <w:tab w:val="left" w:pos="-720"/>
          <w:tab w:val="left" w:pos="0"/>
          <w:tab w:val="left" w:pos="4860"/>
          <w:tab w:val="left" w:pos="5220"/>
          <w:tab w:val="left" w:pos="5760"/>
          <w:tab w:val="left" w:pos="6100"/>
          <w:tab w:val="left" w:pos="6460"/>
          <w:tab w:val="left" w:pos="9360"/>
          <w:tab w:val="left" w:pos="10080"/>
          <w:tab w:val="left" w:pos="10800"/>
        </w:tabs>
        <w:spacing w:after="0"/>
        <w:rPr>
          <w:rFonts w:ascii="Book Antiqua" w:hAnsi="Book Antiqua"/>
          <w:szCs w:val="24"/>
        </w:rPr>
      </w:pPr>
      <w:r w:rsidRPr="00435473">
        <w:rPr>
          <w:rFonts w:ascii="Book Antiqua" w:hAnsi="Book Antiqua"/>
          <w:szCs w:val="24"/>
        </w:rPr>
        <w:t>SUBMISSION</w:t>
      </w:r>
      <w:r w:rsidR="00BE735C" w:rsidRPr="00435473">
        <w:rPr>
          <w:rFonts w:ascii="Book Antiqua" w:hAnsi="Book Antiqua"/>
          <w:szCs w:val="24"/>
        </w:rPr>
        <w:t xml:space="preserve"> OF BIDS                           </w:t>
      </w:r>
    </w:p>
    <w:p w14:paraId="0DA1107D" w14:textId="77777777" w:rsidR="00563C9F" w:rsidRPr="00435473" w:rsidRDefault="00563C9F" w:rsidP="00563C9F">
      <w:pPr>
        <w:tabs>
          <w:tab w:val="left" w:pos="-720"/>
          <w:tab w:val="left" w:pos="0"/>
          <w:tab w:val="left" w:pos="5420"/>
          <w:tab w:val="left" w:pos="5740"/>
          <w:tab w:val="left" w:pos="6100"/>
          <w:tab w:val="left" w:pos="6460"/>
          <w:tab w:val="left" w:pos="9360"/>
          <w:tab w:val="left" w:pos="10080"/>
          <w:tab w:val="left" w:pos="10800"/>
        </w:tabs>
        <w:spacing w:after="0"/>
        <w:rPr>
          <w:rFonts w:ascii="Book Antiqua" w:hAnsi="Book Antiqua"/>
          <w:szCs w:val="24"/>
        </w:rPr>
      </w:pPr>
    </w:p>
    <w:p w14:paraId="004275C9" w14:textId="6D8D6906" w:rsidR="00260220" w:rsidRPr="00974FDE" w:rsidRDefault="00563C9F" w:rsidP="00563C9F">
      <w:pPr>
        <w:tabs>
          <w:tab w:val="left" w:pos="-720"/>
          <w:tab w:val="left" w:pos="0"/>
          <w:tab w:val="left" w:pos="5420"/>
          <w:tab w:val="left" w:pos="5740"/>
          <w:tab w:val="left" w:pos="6100"/>
          <w:tab w:val="left" w:pos="6460"/>
          <w:tab w:val="left" w:pos="9360"/>
          <w:tab w:val="left" w:pos="10080"/>
          <w:tab w:val="left" w:pos="10800"/>
        </w:tabs>
        <w:spacing w:after="0"/>
        <w:rPr>
          <w:rFonts w:ascii="Book Antiqua" w:hAnsi="Book Antiqua"/>
          <w:szCs w:val="24"/>
        </w:rPr>
      </w:pPr>
      <w:r w:rsidRPr="00435473">
        <w:rPr>
          <w:rFonts w:ascii="Book Antiqua" w:hAnsi="Book Antiqua"/>
          <w:b/>
          <w:szCs w:val="24"/>
        </w:rPr>
        <w:t>*</w:t>
      </w:r>
      <w:r w:rsidRPr="00435473">
        <w:rPr>
          <w:rFonts w:ascii="Book Antiqua" w:hAnsi="Book Antiqua"/>
          <w:szCs w:val="24"/>
        </w:rPr>
        <w:t xml:space="preserve"> TIME AND DA</w:t>
      </w:r>
      <w:r w:rsidR="00405A85" w:rsidRPr="00435473">
        <w:rPr>
          <w:rFonts w:ascii="Book Antiqua" w:hAnsi="Book Antiqua"/>
          <w:szCs w:val="24"/>
        </w:rPr>
        <w:t xml:space="preserve">TE OF OPENING          </w:t>
      </w:r>
      <w:r w:rsidRPr="00435473">
        <w:rPr>
          <w:rFonts w:ascii="Book Antiqua" w:hAnsi="Book Antiqua"/>
          <w:szCs w:val="24"/>
        </w:rPr>
        <w:t>:</w:t>
      </w:r>
      <w:r w:rsidR="00234A17" w:rsidRPr="00435473">
        <w:rPr>
          <w:rFonts w:ascii="Book Antiqua" w:hAnsi="Book Antiqua"/>
          <w:szCs w:val="24"/>
        </w:rPr>
        <w:t xml:space="preserve"> </w:t>
      </w:r>
      <w:r w:rsidRPr="00435473">
        <w:rPr>
          <w:rFonts w:ascii="Book Antiqua" w:hAnsi="Book Antiqua"/>
          <w:szCs w:val="24"/>
        </w:rPr>
        <w:t xml:space="preserve">DATE </w:t>
      </w:r>
      <w:r w:rsidR="00435473">
        <w:rPr>
          <w:rFonts w:ascii="Book Antiqua" w:hAnsi="Book Antiqua"/>
          <w:szCs w:val="24"/>
        </w:rPr>
        <w:t>31</w:t>
      </w:r>
      <w:r w:rsidR="00260220" w:rsidRPr="00435473">
        <w:rPr>
          <w:rFonts w:ascii="Book Antiqua" w:hAnsi="Book Antiqua"/>
          <w:szCs w:val="24"/>
        </w:rPr>
        <w:t>/1</w:t>
      </w:r>
      <w:r w:rsidR="00435473">
        <w:rPr>
          <w:rFonts w:ascii="Book Antiqua" w:hAnsi="Book Antiqua"/>
          <w:szCs w:val="24"/>
        </w:rPr>
        <w:t>0</w:t>
      </w:r>
      <w:r w:rsidR="00260220" w:rsidRPr="00435473">
        <w:rPr>
          <w:rFonts w:ascii="Book Antiqua" w:hAnsi="Book Antiqua"/>
          <w:szCs w:val="24"/>
        </w:rPr>
        <w:t>/202</w:t>
      </w:r>
      <w:r w:rsidR="00435473">
        <w:rPr>
          <w:rFonts w:ascii="Book Antiqua" w:hAnsi="Book Antiqua"/>
          <w:szCs w:val="24"/>
        </w:rPr>
        <w:t>2</w:t>
      </w:r>
      <w:r w:rsidRPr="00435473">
        <w:rPr>
          <w:rFonts w:ascii="Book Antiqua" w:hAnsi="Book Antiqua"/>
          <w:szCs w:val="24"/>
        </w:rPr>
        <w:t xml:space="preserve"> TIME </w:t>
      </w:r>
      <w:r w:rsidR="00260220" w:rsidRPr="00435473">
        <w:rPr>
          <w:rFonts w:ascii="Book Antiqua" w:hAnsi="Book Antiqua"/>
          <w:szCs w:val="24"/>
        </w:rPr>
        <w:t xml:space="preserve">1130 </w:t>
      </w:r>
      <w:r w:rsidRPr="00435473">
        <w:rPr>
          <w:rFonts w:ascii="Book Antiqua" w:hAnsi="Book Antiqua"/>
          <w:szCs w:val="24"/>
        </w:rPr>
        <w:t>HOURS</w:t>
      </w:r>
    </w:p>
    <w:p w14:paraId="77024900" w14:textId="10AD427D" w:rsidR="00563C9F" w:rsidRPr="00974FDE" w:rsidRDefault="00563C9F" w:rsidP="00563C9F">
      <w:pPr>
        <w:tabs>
          <w:tab w:val="left" w:pos="-720"/>
          <w:tab w:val="left" w:pos="0"/>
          <w:tab w:val="left" w:pos="5420"/>
          <w:tab w:val="left" w:pos="5740"/>
          <w:tab w:val="left" w:pos="6100"/>
          <w:tab w:val="left" w:pos="6460"/>
          <w:tab w:val="left" w:pos="9360"/>
          <w:tab w:val="left" w:pos="10080"/>
          <w:tab w:val="left" w:pos="10800"/>
        </w:tabs>
        <w:spacing w:after="0"/>
        <w:rPr>
          <w:rFonts w:ascii="Book Antiqua" w:hAnsi="Book Antiqua"/>
          <w:szCs w:val="24"/>
        </w:rPr>
      </w:pPr>
      <w:r w:rsidRPr="00974FDE">
        <w:rPr>
          <w:rFonts w:ascii="Book Antiqua" w:hAnsi="Book Antiqua"/>
          <w:szCs w:val="24"/>
        </w:rPr>
        <w:t xml:space="preserve"> OF BIDS</w:t>
      </w:r>
      <w:r w:rsidR="007736C4" w:rsidRPr="00974FDE">
        <w:rPr>
          <w:rStyle w:val="FootnoteReference"/>
          <w:rFonts w:ascii="Book Antiqua" w:hAnsi="Book Antiqua"/>
          <w:szCs w:val="24"/>
        </w:rPr>
        <w:footnoteReference w:id="3"/>
      </w:r>
      <w:r w:rsidR="007736C4" w:rsidRPr="00974FDE">
        <w:rPr>
          <w:rFonts w:ascii="Book Antiqua" w:hAnsi="Book Antiqua"/>
          <w:szCs w:val="24"/>
        </w:rPr>
        <w:t xml:space="preserve"> – Technical Part</w:t>
      </w:r>
      <w:r w:rsidRPr="00974FDE">
        <w:rPr>
          <w:rFonts w:ascii="Book Antiqua" w:hAnsi="Book Antiqua"/>
          <w:szCs w:val="24"/>
        </w:rPr>
        <w:tab/>
      </w:r>
    </w:p>
    <w:p w14:paraId="2DB76AAE" w14:textId="77777777" w:rsidR="00563C9F" w:rsidRPr="00974FDE" w:rsidRDefault="00563C9F" w:rsidP="00563C9F">
      <w:pPr>
        <w:tabs>
          <w:tab w:val="left" w:pos="-720"/>
          <w:tab w:val="left" w:pos="0"/>
          <w:tab w:val="left" w:pos="4860"/>
          <w:tab w:val="left" w:pos="5740"/>
          <w:tab w:val="left" w:pos="6100"/>
          <w:tab w:val="left" w:pos="6460"/>
          <w:tab w:val="left" w:pos="9360"/>
          <w:tab w:val="left" w:pos="10080"/>
          <w:tab w:val="left" w:pos="10800"/>
        </w:tabs>
        <w:spacing w:after="0"/>
        <w:rPr>
          <w:rFonts w:ascii="Book Antiqua" w:hAnsi="Book Antiqua"/>
          <w:szCs w:val="24"/>
        </w:rPr>
      </w:pPr>
    </w:p>
    <w:p w14:paraId="50B48CA3" w14:textId="0A46C9EA" w:rsidR="00E461B8" w:rsidRPr="00974FDE" w:rsidRDefault="00405A85" w:rsidP="00E461B8">
      <w:pPr>
        <w:rPr>
          <w:rFonts w:ascii="Book Antiqua" w:hAnsi="Book Antiqua" w:cs="Arial"/>
          <w:snapToGrid w:val="0"/>
          <w:szCs w:val="24"/>
        </w:rPr>
      </w:pPr>
      <w:r>
        <w:rPr>
          <w:rFonts w:ascii="Book Antiqua" w:hAnsi="Book Antiqua"/>
          <w:szCs w:val="24"/>
        </w:rPr>
        <w:t xml:space="preserve">PLACE OF OPENING OF BIDS                </w:t>
      </w:r>
      <w:r w:rsidR="00563C9F" w:rsidRPr="00974FDE">
        <w:rPr>
          <w:rFonts w:ascii="Book Antiqua" w:hAnsi="Book Antiqua"/>
          <w:szCs w:val="24"/>
        </w:rPr>
        <w:t>:</w:t>
      </w:r>
      <w:r w:rsidR="00E461B8" w:rsidRPr="00974FDE">
        <w:rPr>
          <w:rFonts w:ascii="Book Antiqua" w:hAnsi="Book Antiqua"/>
          <w:szCs w:val="24"/>
        </w:rPr>
        <w:t xml:space="preserve">      </w:t>
      </w:r>
      <w:r w:rsidR="00E461B8" w:rsidRPr="00974FDE">
        <w:rPr>
          <w:rFonts w:ascii="Book Antiqua" w:hAnsi="Book Antiqua" w:cs="Arial"/>
          <w:snapToGrid w:val="0"/>
          <w:szCs w:val="24"/>
        </w:rPr>
        <w:t>‘Saudamini’, Plot No.-2, Sector-29</w:t>
      </w:r>
    </w:p>
    <w:p w14:paraId="39842334" w14:textId="77777777" w:rsidR="00E461B8" w:rsidRPr="00974FDE" w:rsidRDefault="00E461B8" w:rsidP="00435473">
      <w:pPr>
        <w:ind w:left="4320" w:firstLine="500"/>
        <w:rPr>
          <w:rFonts w:ascii="Book Antiqua" w:hAnsi="Book Antiqua" w:cs="Arial"/>
          <w:snapToGrid w:val="0"/>
          <w:szCs w:val="24"/>
        </w:rPr>
      </w:pPr>
      <w:r w:rsidRPr="00974FDE">
        <w:rPr>
          <w:rFonts w:ascii="Book Antiqua" w:hAnsi="Book Antiqua" w:cs="Arial"/>
          <w:snapToGrid w:val="0"/>
          <w:szCs w:val="24"/>
        </w:rPr>
        <w:t>Floor/Room number: Third Floor</w:t>
      </w:r>
    </w:p>
    <w:p w14:paraId="1D476180" w14:textId="77777777" w:rsidR="00E461B8" w:rsidRPr="00974FDE" w:rsidRDefault="00E461B8" w:rsidP="00435473">
      <w:pPr>
        <w:ind w:left="4320" w:firstLine="500"/>
        <w:rPr>
          <w:rFonts w:ascii="Book Antiqua" w:hAnsi="Book Antiqua" w:cs="Arial"/>
          <w:snapToGrid w:val="0"/>
          <w:szCs w:val="24"/>
        </w:rPr>
      </w:pPr>
      <w:r w:rsidRPr="00974FDE">
        <w:rPr>
          <w:rFonts w:ascii="Book Antiqua" w:hAnsi="Book Antiqua" w:cs="Arial"/>
          <w:snapToGrid w:val="0"/>
          <w:szCs w:val="24"/>
        </w:rPr>
        <w:t xml:space="preserve">City: Gurgaon (Haryana) </w:t>
      </w:r>
    </w:p>
    <w:p w14:paraId="5E4DE2EC" w14:textId="77777777" w:rsidR="00405A85" w:rsidRDefault="00E461B8" w:rsidP="00E461B8">
      <w:pPr>
        <w:ind w:left="4320" w:firstLine="720"/>
        <w:rPr>
          <w:rFonts w:ascii="Book Antiqua" w:hAnsi="Book Antiqua" w:cs="Arial"/>
          <w:snapToGrid w:val="0"/>
          <w:szCs w:val="24"/>
        </w:rPr>
      </w:pPr>
      <w:r w:rsidRPr="00974FDE">
        <w:rPr>
          <w:rFonts w:ascii="Book Antiqua" w:hAnsi="Book Antiqua" w:cs="Arial"/>
          <w:snapToGrid w:val="0"/>
          <w:szCs w:val="24"/>
        </w:rPr>
        <w:t>PIN: 122001, Country: India</w:t>
      </w:r>
    </w:p>
    <w:p w14:paraId="50BF58CF" w14:textId="77777777" w:rsidR="00405A85" w:rsidRDefault="00405A85" w:rsidP="00E461B8">
      <w:pPr>
        <w:ind w:left="4320" w:firstLine="720"/>
        <w:rPr>
          <w:rFonts w:ascii="Book Antiqua" w:hAnsi="Book Antiqua" w:cs="Arial"/>
          <w:snapToGrid w:val="0"/>
          <w:szCs w:val="24"/>
        </w:rPr>
      </w:pPr>
    </w:p>
    <w:p w14:paraId="78B1D68D" w14:textId="0D894AA8" w:rsidR="00563C9F" w:rsidRPr="00974FDE" w:rsidRDefault="00405A85" w:rsidP="00BA12FB">
      <w:pPr>
        <w:tabs>
          <w:tab w:val="left" w:pos="-720"/>
        </w:tabs>
        <w:spacing w:after="0"/>
        <w:rPr>
          <w:rFonts w:ascii="Book Antiqua" w:hAnsi="Book Antiqua" w:cs="Arial"/>
          <w:snapToGrid w:val="0"/>
          <w:szCs w:val="24"/>
        </w:rPr>
      </w:pPr>
      <w:r>
        <w:rPr>
          <w:rFonts w:ascii="Book Antiqua" w:hAnsi="Book Antiqua"/>
          <w:szCs w:val="24"/>
        </w:rPr>
        <w:t xml:space="preserve">OFFICER INVITING BIDS                </w:t>
      </w:r>
      <w:r w:rsidR="00563C9F" w:rsidRPr="00974FDE">
        <w:rPr>
          <w:rFonts w:ascii="Book Antiqua" w:hAnsi="Book Antiqua"/>
          <w:szCs w:val="24"/>
        </w:rPr>
        <w:t>:</w:t>
      </w:r>
      <w:r w:rsidR="00E461B8" w:rsidRPr="00974FDE">
        <w:rPr>
          <w:rFonts w:ascii="Book Antiqua" w:hAnsi="Book Antiqua"/>
          <w:szCs w:val="24"/>
        </w:rPr>
        <w:t xml:space="preserve"> </w:t>
      </w:r>
      <w:r w:rsidR="00E461B8" w:rsidRPr="00974FDE">
        <w:rPr>
          <w:rFonts w:ascii="Book Antiqua" w:hAnsi="Book Antiqua" w:cs="Arial"/>
          <w:snapToGrid w:val="0"/>
          <w:szCs w:val="24"/>
        </w:rPr>
        <w:t>Sr. DGM (CS-G</w:t>
      </w:r>
      <w:r w:rsidR="00716A5C">
        <w:rPr>
          <w:rFonts w:ascii="Book Antiqua" w:hAnsi="Book Antiqua" w:cs="Arial"/>
          <w:snapToGrid w:val="0"/>
          <w:szCs w:val="24"/>
        </w:rPr>
        <w:t>3</w:t>
      </w:r>
      <w:r w:rsidR="00E461B8" w:rsidRPr="00974FDE">
        <w:rPr>
          <w:rFonts w:ascii="Book Antiqua" w:hAnsi="Book Antiqua" w:cs="Arial"/>
          <w:snapToGrid w:val="0"/>
          <w:szCs w:val="24"/>
        </w:rPr>
        <w:t>)</w:t>
      </w:r>
      <w:r w:rsidR="00716A5C">
        <w:rPr>
          <w:rFonts w:ascii="Book Antiqua" w:hAnsi="Book Antiqua" w:cs="Arial"/>
          <w:snapToGrid w:val="0"/>
          <w:szCs w:val="24"/>
        </w:rPr>
        <w:t>/Dy. Manager</w:t>
      </w:r>
    </w:p>
    <w:p w14:paraId="4B27913B" w14:textId="6A4A6A09" w:rsidR="00E461B8" w:rsidRPr="00974FDE" w:rsidRDefault="00BA12FB" w:rsidP="00BA12FB">
      <w:pPr>
        <w:spacing w:after="0"/>
        <w:rPr>
          <w:rFonts w:ascii="Book Antiqua" w:hAnsi="Book Antiqua" w:cs="Arial"/>
          <w:szCs w:val="24"/>
          <w:lang w:val="en-GB"/>
        </w:rPr>
      </w:pPr>
      <w:r>
        <w:rPr>
          <w:rFonts w:ascii="Book Antiqua" w:hAnsi="Book Antiqua" w:cs="Arial"/>
          <w:szCs w:val="24"/>
          <w:lang w:val="en-GB"/>
        </w:rPr>
        <w:t xml:space="preserve">                                                                 </w:t>
      </w:r>
      <w:r w:rsidR="00E461B8" w:rsidRPr="00974FDE">
        <w:rPr>
          <w:rFonts w:ascii="Book Antiqua" w:hAnsi="Book Antiqua" w:cs="Arial"/>
          <w:szCs w:val="24"/>
          <w:lang w:val="en-GB"/>
        </w:rPr>
        <w:t xml:space="preserve">Telephone </w:t>
      </w:r>
      <w:r w:rsidR="00E461B8" w:rsidRPr="00974FDE">
        <w:rPr>
          <w:rFonts w:ascii="Book Antiqua" w:hAnsi="Book Antiqua" w:cs="Arial"/>
          <w:snapToGrid w:val="0"/>
          <w:szCs w:val="24"/>
          <w:lang w:val="en-GB"/>
        </w:rPr>
        <w:t>Nos.:-</w:t>
      </w:r>
      <w:r w:rsidR="00E461B8" w:rsidRPr="00974FDE">
        <w:rPr>
          <w:rFonts w:ascii="Book Antiqua" w:hAnsi="Book Antiqua" w:cs="Arial"/>
          <w:szCs w:val="24"/>
          <w:lang w:val="en-GB"/>
        </w:rPr>
        <w:t xml:space="preserve"> +91-(0)124-282-   </w:t>
      </w:r>
      <w:r w:rsidR="00716A5C">
        <w:rPr>
          <w:rFonts w:ascii="Book Antiqua" w:hAnsi="Book Antiqua" w:cs="Arial"/>
          <w:szCs w:val="24"/>
          <w:lang w:val="en-GB"/>
        </w:rPr>
        <w:t>3321</w:t>
      </w:r>
      <w:r w:rsidR="00E461B8" w:rsidRPr="00974FDE">
        <w:rPr>
          <w:rFonts w:ascii="Book Antiqua" w:hAnsi="Book Antiqua" w:cs="Arial"/>
          <w:szCs w:val="24"/>
          <w:lang w:val="en-GB"/>
        </w:rPr>
        <w:t>/</w:t>
      </w:r>
      <w:r w:rsidR="00716A5C">
        <w:rPr>
          <w:rFonts w:ascii="Book Antiqua" w:hAnsi="Book Antiqua" w:cs="Arial"/>
          <w:szCs w:val="24"/>
          <w:lang w:val="en-GB"/>
        </w:rPr>
        <w:t>2371</w:t>
      </w:r>
    </w:p>
    <w:p w14:paraId="47FB6D1C" w14:textId="0DAA2FBB" w:rsidR="00E461B8" w:rsidRPr="00974FDE" w:rsidRDefault="00BA12FB" w:rsidP="00BA12FB">
      <w:pPr>
        <w:spacing w:after="0"/>
        <w:rPr>
          <w:rFonts w:ascii="Book Antiqua" w:hAnsi="Book Antiqua" w:cs="Arial"/>
          <w:snapToGrid w:val="0"/>
          <w:szCs w:val="24"/>
          <w:highlight w:val="yellow"/>
        </w:rPr>
      </w:pPr>
      <w:r>
        <w:rPr>
          <w:rFonts w:ascii="Book Antiqua" w:hAnsi="Book Antiqua" w:cs="Arial"/>
          <w:szCs w:val="24"/>
          <w:lang w:val="en-GB"/>
        </w:rPr>
        <w:t xml:space="preserve">                                                                 </w:t>
      </w:r>
      <w:r w:rsidR="00E461B8" w:rsidRPr="00974FDE">
        <w:rPr>
          <w:rFonts w:ascii="Book Antiqua" w:hAnsi="Book Antiqua" w:cs="Arial"/>
          <w:szCs w:val="24"/>
          <w:lang w:val="en-GB"/>
        </w:rPr>
        <w:t xml:space="preserve">Mobile:  </w:t>
      </w:r>
      <w:r w:rsidR="00E461B8" w:rsidRPr="00974FDE">
        <w:rPr>
          <w:rFonts w:ascii="Book Antiqua" w:hAnsi="Book Antiqua" w:cs="Arial"/>
          <w:snapToGrid w:val="0"/>
          <w:szCs w:val="24"/>
        </w:rPr>
        <w:t xml:space="preserve">+91 </w:t>
      </w:r>
      <w:r w:rsidR="00716A5C" w:rsidRPr="00716A5C">
        <w:rPr>
          <w:rFonts w:ascii="Book Antiqua" w:hAnsi="Book Antiqua" w:cs="Arial"/>
          <w:snapToGrid w:val="0"/>
          <w:szCs w:val="24"/>
          <w:lang w:val="en-GB"/>
        </w:rPr>
        <w:t>9449596036</w:t>
      </w:r>
      <w:r w:rsidR="00E461B8" w:rsidRPr="00974FDE">
        <w:rPr>
          <w:rFonts w:ascii="Book Antiqua" w:hAnsi="Book Antiqua" w:cs="Arial"/>
          <w:snapToGrid w:val="0"/>
          <w:szCs w:val="24"/>
        </w:rPr>
        <w:t xml:space="preserve"> /+91 </w:t>
      </w:r>
      <w:r w:rsidR="00716A5C">
        <w:rPr>
          <w:rFonts w:ascii="Book Antiqua" w:hAnsi="Book Antiqua" w:cs="Arial"/>
          <w:snapToGrid w:val="0"/>
          <w:szCs w:val="24"/>
        </w:rPr>
        <w:t>9205472330</w:t>
      </w:r>
    </w:p>
    <w:p w14:paraId="6D7B262F" w14:textId="1521C2DF" w:rsidR="00E461B8" w:rsidRPr="00974FDE" w:rsidRDefault="00BA12FB" w:rsidP="00BA12FB">
      <w:pPr>
        <w:spacing w:after="0"/>
        <w:rPr>
          <w:rFonts w:ascii="Book Antiqua" w:hAnsi="Book Antiqua" w:cs="Arial"/>
          <w:szCs w:val="24"/>
        </w:rPr>
      </w:pPr>
      <w:r>
        <w:rPr>
          <w:rFonts w:ascii="Book Antiqua" w:hAnsi="Book Antiqua" w:cs="Arial"/>
          <w:szCs w:val="24"/>
          <w:lang w:val="en-GB"/>
        </w:rPr>
        <w:t xml:space="preserve">                                                                 </w:t>
      </w:r>
      <w:r w:rsidR="00E461B8" w:rsidRPr="00974FDE">
        <w:rPr>
          <w:rFonts w:ascii="Book Antiqua" w:hAnsi="Book Antiqua" w:cs="Arial"/>
          <w:szCs w:val="24"/>
          <w:lang w:val="en-GB"/>
        </w:rPr>
        <w:t>Email</w:t>
      </w:r>
      <w:r w:rsidR="00E461B8" w:rsidRPr="00974FDE">
        <w:rPr>
          <w:rFonts w:ascii="Book Antiqua" w:hAnsi="Book Antiqua" w:cs="Arial"/>
          <w:szCs w:val="24"/>
        </w:rPr>
        <w:t xml:space="preserve"> Address: </w:t>
      </w:r>
      <w:r w:rsidR="00E461B8" w:rsidRPr="00974FDE">
        <w:rPr>
          <w:rFonts w:ascii="Book Antiqua" w:hAnsi="Book Antiqua" w:cs="Arial"/>
          <w:szCs w:val="24"/>
        </w:rPr>
        <w:tab/>
      </w:r>
      <w:hyperlink r:id="rId15" w:history="1">
        <w:r w:rsidR="00DA219C" w:rsidRPr="00B400B1">
          <w:rPr>
            <w:rStyle w:val="Hyperlink"/>
            <w:rFonts w:ascii="Book Antiqua" w:hAnsi="Book Antiqua" w:cs="Arial"/>
            <w:szCs w:val="24"/>
          </w:rPr>
          <w:t>avenkatahari@powergrid.in</w:t>
        </w:r>
      </w:hyperlink>
      <w:r w:rsidR="00DA219C">
        <w:rPr>
          <w:rFonts w:ascii="Book Antiqua" w:hAnsi="Book Antiqua" w:cs="Arial"/>
          <w:szCs w:val="24"/>
        </w:rPr>
        <w:t xml:space="preserve"> </w:t>
      </w:r>
      <w:r w:rsidR="00E461B8" w:rsidRPr="00974FDE">
        <w:rPr>
          <w:rFonts w:ascii="Book Antiqua" w:hAnsi="Book Antiqua" w:cs="Arial"/>
          <w:szCs w:val="24"/>
        </w:rPr>
        <w:t xml:space="preserve">, </w:t>
      </w:r>
    </w:p>
    <w:p w14:paraId="5980C80C" w14:textId="024D2E62" w:rsidR="00563C9F" w:rsidRPr="00974FDE" w:rsidRDefault="00E461B8" w:rsidP="00BC05F4">
      <w:pPr>
        <w:spacing w:after="0"/>
        <w:rPr>
          <w:rFonts w:ascii="Book Antiqua" w:hAnsi="Book Antiqua"/>
          <w:szCs w:val="24"/>
        </w:rPr>
      </w:pPr>
      <w:r w:rsidRPr="00974FDE">
        <w:rPr>
          <w:rFonts w:ascii="Book Antiqua" w:hAnsi="Book Antiqua" w:cs="Arial"/>
          <w:szCs w:val="24"/>
        </w:rPr>
        <w:tab/>
      </w:r>
      <w:r w:rsidRPr="00974FDE">
        <w:rPr>
          <w:rFonts w:ascii="Book Antiqua" w:hAnsi="Book Antiqua" w:cs="Arial"/>
          <w:szCs w:val="24"/>
        </w:rPr>
        <w:tab/>
      </w:r>
      <w:r w:rsidRPr="00974FDE">
        <w:rPr>
          <w:rFonts w:ascii="Book Antiqua" w:hAnsi="Book Antiqua" w:cs="Arial"/>
          <w:szCs w:val="24"/>
        </w:rPr>
        <w:tab/>
        <w:t xml:space="preserve">           </w:t>
      </w:r>
      <w:r w:rsidR="00405A85">
        <w:rPr>
          <w:rFonts w:ascii="Book Antiqua" w:hAnsi="Book Antiqua" w:cs="Arial"/>
          <w:szCs w:val="24"/>
        </w:rPr>
        <w:t xml:space="preserve">                      </w:t>
      </w:r>
      <w:r w:rsidRPr="00974FDE">
        <w:rPr>
          <w:rFonts w:ascii="Book Antiqua" w:hAnsi="Book Antiqua" w:cs="Arial"/>
          <w:szCs w:val="24"/>
        </w:rPr>
        <w:t xml:space="preserve">             </w:t>
      </w:r>
      <w:r w:rsidR="00BA12FB">
        <w:rPr>
          <w:rFonts w:ascii="Book Antiqua" w:hAnsi="Book Antiqua" w:cs="Arial"/>
          <w:szCs w:val="24"/>
        </w:rPr>
        <w:t xml:space="preserve">              </w:t>
      </w:r>
      <w:hyperlink r:id="rId16" w:history="1">
        <w:r w:rsidR="00BA12FB" w:rsidRPr="00B400B1">
          <w:rPr>
            <w:rStyle w:val="Hyperlink"/>
            <w:rFonts w:ascii="Book Antiqua" w:hAnsi="Book Antiqua" w:cs="Arial"/>
            <w:szCs w:val="24"/>
          </w:rPr>
          <w:t>ankit@powergrid.in</w:t>
        </w:r>
      </w:hyperlink>
      <w:r w:rsidR="00F854E2">
        <w:rPr>
          <w:rFonts w:ascii="Book Antiqua" w:hAnsi="Book Antiqua" w:cs="Arial"/>
          <w:szCs w:val="24"/>
        </w:rPr>
        <w:t xml:space="preserve"> </w:t>
      </w:r>
    </w:p>
    <w:p w14:paraId="3C8752B2" w14:textId="77777777" w:rsidR="00563C9F" w:rsidRPr="00974FDE" w:rsidRDefault="00563C9F" w:rsidP="00563C9F">
      <w:pPr>
        <w:tabs>
          <w:tab w:val="left" w:pos="-720"/>
          <w:tab w:val="left" w:pos="0"/>
          <w:tab w:val="left" w:pos="720"/>
          <w:tab w:val="left" w:pos="5420"/>
          <w:tab w:val="left" w:pos="5740"/>
          <w:tab w:val="left" w:pos="6100"/>
          <w:tab w:val="left" w:pos="6460"/>
          <w:tab w:val="left" w:pos="9360"/>
          <w:tab w:val="left" w:pos="10080"/>
          <w:tab w:val="left" w:pos="10800"/>
        </w:tabs>
        <w:ind w:left="900" w:hanging="90"/>
        <w:rPr>
          <w:rFonts w:ascii="Book Antiqua" w:hAnsi="Book Antiqua"/>
          <w:szCs w:val="24"/>
        </w:rPr>
      </w:pPr>
    </w:p>
    <w:p w14:paraId="2E7C4471" w14:textId="77777777" w:rsidR="00563C9F" w:rsidRPr="00974FDE" w:rsidRDefault="00563C9F" w:rsidP="00563C9F">
      <w:pPr>
        <w:tabs>
          <w:tab w:val="left" w:pos="-720"/>
          <w:tab w:val="left" w:pos="0"/>
          <w:tab w:val="left" w:pos="720"/>
          <w:tab w:val="left" w:pos="5420"/>
          <w:tab w:val="left" w:pos="5740"/>
          <w:tab w:val="left" w:pos="6100"/>
          <w:tab w:val="left" w:pos="6460"/>
          <w:tab w:val="left" w:pos="9360"/>
          <w:tab w:val="left" w:pos="10080"/>
          <w:tab w:val="left" w:pos="10800"/>
        </w:tabs>
        <w:ind w:left="900" w:hanging="90"/>
        <w:rPr>
          <w:rFonts w:ascii="Book Antiqua" w:hAnsi="Book Antiqua"/>
          <w:szCs w:val="24"/>
        </w:rPr>
      </w:pPr>
    </w:p>
    <w:p w14:paraId="705A6B5B" w14:textId="1870E03A" w:rsidR="00563C9F" w:rsidRPr="00974FDE" w:rsidRDefault="00563C9F" w:rsidP="00563C9F">
      <w:pPr>
        <w:tabs>
          <w:tab w:val="left" w:pos="-720"/>
          <w:tab w:val="left" w:pos="0"/>
          <w:tab w:val="left" w:pos="720"/>
          <w:tab w:val="left" w:pos="5420"/>
          <w:tab w:val="left" w:pos="5740"/>
          <w:tab w:val="left" w:pos="6100"/>
          <w:tab w:val="left" w:pos="6460"/>
          <w:tab w:val="left" w:pos="9360"/>
          <w:tab w:val="left" w:pos="10080"/>
          <w:tab w:val="left" w:pos="10800"/>
        </w:tabs>
        <w:ind w:left="360" w:hanging="180"/>
        <w:rPr>
          <w:rFonts w:ascii="Book Antiqua" w:hAnsi="Book Antiqua"/>
          <w:b/>
          <w:bCs/>
          <w:szCs w:val="24"/>
        </w:rPr>
      </w:pPr>
      <w:r w:rsidRPr="00974FDE">
        <w:rPr>
          <w:rFonts w:ascii="Book Antiqua" w:hAnsi="Book Antiqua"/>
          <w:bCs/>
          <w:smallCaps/>
          <w:szCs w:val="24"/>
        </w:rPr>
        <w:br w:type="page"/>
      </w:r>
    </w:p>
    <w:p w14:paraId="57D566C3" w14:textId="77777777" w:rsidR="00563C9F" w:rsidRPr="00974FDE" w:rsidRDefault="00563C9F" w:rsidP="00563C9F">
      <w:pPr>
        <w:pStyle w:val="Heading1"/>
        <w:ind w:left="0"/>
        <w:rPr>
          <w:rFonts w:ascii="Book Antiqua" w:hAnsi="Book Antiqua"/>
          <w:sz w:val="24"/>
          <w:szCs w:val="24"/>
        </w:rPr>
      </w:pPr>
    </w:p>
    <w:p w14:paraId="30D4257A" w14:textId="77777777" w:rsidR="00563C9F" w:rsidRPr="00974FDE" w:rsidRDefault="00563C9F" w:rsidP="00563C9F">
      <w:pPr>
        <w:pStyle w:val="Heading1"/>
        <w:ind w:left="0"/>
        <w:rPr>
          <w:rFonts w:ascii="Book Antiqua" w:hAnsi="Book Antiqua"/>
          <w:sz w:val="24"/>
          <w:szCs w:val="24"/>
        </w:rPr>
      </w:pPr>
    </w:p>
    <w:p w14:paraId="55AE7C9B" w14:textId="77777777" w:rsidR="00563C9F" w:rsidRPr="00974FDE" w:rsidRDefault="00563C9F" w:rsidP="00563C9F">
      <w:pPr>
        <w:pStyle w:val="Heading1"/>
        <w:ind w:left="0"/>
        <w:rPr>
          <w:rFonts w:ascii="Book Antiqua" w:hAnsi="Book Antiqua"/>
          <w:sz w:val="24"/>
          <w:szCs w:val="24"/>
        </w:rPr>
      </w:pPr>
    </w:p>
    <w:p w14:paraId="21EF247F" w14:textId="77777777" w:rsidR="00563C9F" w:rsidRPr="00974FDE" w:rsidRDefault="00563C9F" w:rsidP="00563C9F">
      <w:pPr>
        <w:pStyle w:val="Heading1"/>
        <w:ind w:left="0"/>
        <w:rPr>
          <w:rFonts w:ascii="Book Antiqua" w:hAnsi="Book Antiqua"/>
          <w:sz w:val="24"/>
          <w:szCs w:val="24"/>
        </w:rPr>
      </w:pPr>
    </w:p>
    <w:p w14:paraId="6E57DBF9" w14:textId="77777777" w:rsidR="00563C9F" w:rsidRPr="00974FDE" w:rsidRDefault="00563C9F" w:rsidP="00563C9F">
      <w:pPr>
        <w:pStyle w:val="Heading1"/>
        <w:ind w:left="0"/>
        <w:rPr>
          <w:rFonts w:ascii="Book Antiqua" w:hAnsi="Book Antiqua"/>
          <w:sz w:val="24"/>
          <w:szCs w:val="24"/>
        </w:rPr>
      </w:pPr>
    </w:p>
    <w:p w14:paraId="3B9ED65E" w14:textId="77777777" w:rsidR="00563C9F" w:rsidRPr="00974FDE" w:rsidRDefault="00563C9F" w:rsidP="00563C9F">
      <w:pPr>
        <w:pStyle w:val="Heading1"/>
        <w:ind w:left="0"/>
        <w:rPr>
          <w:rFonts w:ascii="Book Antiqua" w:hAnsi="Book Antiqua"/>
          <w:sz w:val="24"/>
          <w:szCs w:val="24"/>
        </w:rPr>
      </w:pPr>
    </w:p>
    <w:p w14:paraId="5792B82D" w14:textId="77777777" w:rsidR="00563C9F" w:rsidRPr="00D354B6" w:rsidRDefault="00563C9F" w:rsidP="00563C9F">
      <w:pPr>
        <w:pStyle w:val="Heading1"/>
        <w:ind w:left="0"/>
        <w:rPr>
          <w:rFonts w:ascii="Book Antiqua" w:hAnsi="Book Antiqua"/>
          <w:sz w:val="28"/>
          <w:szCs w:val="28"/>
        </w:rPr>
      </w:pPr>
      <w:r w:rsidRPr="00D354B6">
        <w:rPr>
          <w:rFonts w:ascii="Book Antiqua" w:hAnsi="Book Antiqua"/>
          <w:sz w:val="28"/>
          <w:szCs w:val="28"/>
        </w:rPr>
        <w:t>REQUEST FOR BIDS</w:t>
      </w:r>
    </w:p>
    <w:p w14:paraId="32B082FF" w14:textId="77777777" w:rsidR="00563C9F" w:rsidRPr="00D354B6" w:rsidRDefault="00563C9F" w:rsidP="00563C9F">
      <w:pPr>
        <w:jc w:val="center"/>
        <w:rPr>
          <w:rFonts w:ascii="Book Antiqua" w:hAnsi="Book Antiqua"/>
          <w:sz w:val="28"/>
          <w:szCs w:val="28"/>
        </w:rPr>
      </w:pPr>
      <w:r w:rsidRPr="00D354B6">
        <w:rPr>
          <w:rFonts w:ascii="Book Antiqua" w:hAnsi="Book Antiqua"/>
          <w:sz w:val="28"/>
          <w:szCs w:val="28"/>
        </w:rPr>
        <w:t>(RFB)</w:t>
      </w:r>
    </w:p>
    <w:p w14:paraId="389E32A6" w14:textId="77777777" w:rsidR="00563C9F" w:rsidRPr="00974FDE" w:rsidRDefault="00563C9F">
      <w:pPr>
        <w:rPr>
          <w:rFonts w:ascii="Book Antiqua" w:hAnsi="Book Antiqua"/>
          <w:b/>
          <w:bCs/>
          <w:szCs w:val="24"/>
        </w:rPr>
      </w:pPr>
      <w:r w:rsidRPr="00974FDE">
        <w:rPr>
          <w:rFonts w:ascii="Book Antiqua" w:hAnsi="Book Antiqua"/>
          <w:bCs/>
          <w:smallCaps/>
          <w:szCs w:val="24"/>
        </w:rPr>
        <w:br w:type="page"/>
      </w:r>
    </w:p>
    <w:p w14:paraId="2809E51F" w14:textId="6AC50190" w:rsidR="00BF7C8E" w:rsidRPr="00974FDE" w:rsidRDefault="00BF7C8E" w:rsidP="00BF7C8E">
      <w:pPr>
        <w:jc w:val="center"/>
        <w:rPr>
          <w:rFonts w:ascii="Book Antiqua" w:hAnsi="Book Antiqua"/>
          <w:b/>
          <w:szCs w:val="24"/>
        </w:rPr>
      </w:pPr>
      <w:bookmarkStart w:id="0" w:name="_Toc194984203"/>
      <w:r w:rsidRPr="00974FDE">
        <w:rPr>
          <w:rFonts w:ascii="Book Antiqua" w:hAnsi="Book Antiqua"/>
          <w:b/>
          <w:szCs w:val="24"/>
        </w:rPr>
        <w:lastRenderedPageBreak/>
        <w:t xml:space="preserve">GOVERNMENT OF </w:t>
      </w:r>
      <w:r w:rsidR="00D354B6">
        <w:rPr>
          <w:rFonts w:ascii="Book Antiqua" w:hAnsi="Book Antiqua"/>
          <w:b/>
          <w:szCs w:val="24"/>
        </w:rPr>
        <w:t>INDIA</w:t>
      </w:r>
      <w:bookmarkEnd w:id="0"/>
    </w:p>
    <w:p w14:paraId="29E07649" w14:textId="137DE243" w:rsidR="00FE0572" w:rsidRPr="00974FDE" w:rsidRDefault="00FE0572" w:rsidP="00FE0572">
      <w:pPr>
        <w:spacing w:after="120"/>
        <w:ind w:left="-446" w:right="-547"/>
        <w:jc w:val="center"/>
        <w:rPr>
          <w:rFonts w:ascii="Book Antiqua" w:eastAsia="Calibri" w:hAnsi="Book Antiqua" w:cs="Arial"/>
          <w:szCs w:val="24"/>
          <w:lang w:bidi="hi-IN"/>
        </w:rPr>
      </w:pPr>
      <w:r w:rsidRPr="00974FDE">
        <w:rPr>
          <w:rFonts w:ascii="Book Antiqua" w:eastAsia="Calibri" w:hAnsi="Book Antiqua" w:cs="Arial"/>
          <w:szCs w:val="24"/>
          <w:lang w:bidi="hi-IN"/>
        </w:rPr>
        <w:t xml:space="preserve">NER Power System Improvement Project </w:t>
      </w:r>
    </w:p>
    <w:p w14:paraId="1D365F81" w14:textId="77777777" w:rsidR="00BF7C8E" w:rsidRPr="00974FDE" w:rsidRDefault="00BF7C8E" w:rsidP="00BF7C8E">
      <w:pPr>
        <w:spacing w:after="0"/>
        <w:ind w:right="0"/>
        <w:jc w:val="center"/>
        <w:rPr>
          <w:rFonts w:ascii="Book Antiqua" w:hAnsi="Book Antiqua"/>
          <w:bCs/>
          <w:szCs w:val="24"/>
        </w:rPr>
      </w:pPr>
    </w:p>
    <w:p w14:paraId="49FAAAF5" w14:textId="77777777" w:rsidR="00BF7C8E" w:rsidRPr="00974FDE" w:rsidRDefault="00BF7C8E" w:rsidP="00BF7C8E">
      <w:pPr>
        <w:pStyle w:val="Heading1a"/>
        <w:keepNext w:val="0"/>
        <w:keepLines w:val="0"/>
        <w:tabs>
          <w:tab w:val="clear" w:pos="-720"/>
        </w:tabs>
        <w:suppressAutoHyphens w:val="0"/>
        <w:spacing w:after="0"/>
        <w:rPr>
          <w:rFonts w:ascii="Book Antiqua" w:hAnsi="Book Antiqua"/>
          <w:bCs/>
          <w:smallCaps w:val="0"/>
          <w:sz w:val="24"/>
          <w:szCs w:val="24"/>
        </w:rPr>
      </w:pPr>
      <w:r w:rsidRPr="00974FDE">
        <w:rPr>
          <w:rFonts w:ascii="Book Antiqua" w:hAnsi="Book Antiqua"/>
          <w:bCs/>
          <w:smallCaps w:val="0"/>
          <w:sz w:val="24"/>
          <w:szCs w:val="24"/>
        </w:rPr>
        <w:t>REQUEST FOR BIDS (RFB)</w:t>
      </w:r>
    </w:p>
    <w:p w14:paraId="4A565FEF" w14:textId="6EAB41D1" w:rsidR="002E1605" w:rsidRPr="00974FDE" w:rsidRDefault="002E1605" w:rsidP="00BF7C8E">
      <w:pPr>
        <w:pStyle w:val="Heading1a"/>
        <w:keepNext w:val="0"/>
        <w:keepLines w:val="0"/>
        <w:tabs>
          <w:tab w:val="clear" w:pos="-720"/>
        </w:tabs>
        <w:suppressAutoHyphens w:val="0"/>
        <w:spacing w:after="0"/>
        <w:rPr>
          <w:rFonts w:ascii="Book Antiqua" w:hAnsi="Book Antiqua"/>
          <w:bCs/>
          <w:smallCaps w:val="0"/>
          <w:sz w:val="24"/>
          <w:szCs w:val="24"/>
        </w:rPr>
      </w:pPr>
      <w:r w:rsidRPr="00974FDE">
        <w:rPr>
          <w:rFonts w:ascii="Book Antiqua" w:hAnsi="Book Antiqua"/>
          <w:bCs/>
          <w:smallCaps w:val="0"/>
          <w:sz w:val="24"/>
          <w:szCs w:val="24"/>
        </w:rPr>
        <w:t>E-Procurement Notice</w:t>
      </w:r>
    </w:p>
    <w:p w14:paraId="307D63B4" w14:textId="77777777" w:rsidR="00BF7C8E" w:rsidRPr="00974FDE" w:rsidRDefault="00BF7C8E" w:rsidP="00BF7C8E">
      <w:pPr>
        <w:spacing w:after="0"/>
        <w:ind w:left="-450" w:right="-540"/>
        <w:jc w:val="center"/>
        <w:rPr>
          <w:rFonts w:ascii="Book Antiqua" w:hAnsi="Book Antiqua"/>
          <w:b/>
          <w:szCs w:val="24"/>
        </w:rPr>
      </w:pPr>
    </w:p>
    <w:p w14:paraId="5566BD0B" w14:textId="261B7E8A" w:rsidR="00BF7C8E" w:rsidRPr="00974FDE" w:rsidRDefault="00E1287A" w:rsidP="00BF7C8E">
      <w:pPr>
        <w:spacing w:after="0"/>
        <w:ind w:left="-450" w:right="-540"/>
        <w:jc w:val="center"/>
        <w:rPr>
          <w:rFonts w:ascii="Book Antiqua" w:hAnsi="Book Antiqua"/>
          <w:b/>
          <w:szCs w:val="24"/>
        </w:rPr>
      </w:pPr>
      <w:r>
        <w:rPr>
          <w:rFonts w:ascii="Book Antiqua" w:hAnsi="Book Antiqua"/>
          <w:b/>
          <w:szCs w:val="24"/>
        </w:rPr>
        <w:t>National</w:t>
      </w:r>
      <w:r w:rsidR="00953AC1" w:rsidRPr="00953AC1">
        <w:rPr>
          <w:rFonts w:ascii="Book Antiqua" w:hAnsi="Book Antiqua"/>
          <w:b/>
          <w:szCs w:val="24"/>
        </w:rPr>
        <w:t xml:space="preserve"> Competitive Bidding</w:t>
      </w:r>
    </w:p>
    <w:p w14:paraId="616F21DD" w14:textId="32D8E075" w:rsidR="00BF7C8E" w:rsidRPr="00974FDE" w:rsidRDefault="00BF7C8E" w:rsidP="00BF7C8E">
      <w:pPr>
        <w:spacing w:after="0"/>
        <w:jc w:val="center"/>
        <w:rPr>
          <w:rFonts w:ascii="Book Antiqua" w:hAnsi="Book Antiqua"/>
          <w:b/>
          <w:bCs/>
          <w:color w:val="000000"/>
          <w:szCs w:val="24"/>
        </w:rPr>
      </w:pPr>
      <w:r w:rsidRPr="00974FDE">
        <w:rPr>
          <w:rFonts w:ascii="Book Antiqua" w:hAnsi="Book Antiqua"/>
          <w:b/>
          <w:bCs/>
          <w:color w:val="000000"/>
          <w:szCs w:val="24"/>
        </w:rPr>
        <w:t>(</w:t>
      </w:r>
      <w:r w:rsidR="007736C4" w:rsidRPr="00974FDE">
        <w:rPr>
          <w:rFonts w:ascii="Book Antiqua" w:hAnsi="Book Antiqua"/>
          <w:b/>
          <w:bCs/>
          <w:color w:val="000000"/>
          <w:szCs w:val="24"/>
        </w:rPr>
        <w:t>Two</w:t>
      </w:r>
      <w:r w:rsidRPr="00974FDE">
        <w:rPr>
          <w:rFonts w:ascii="Book Antiqua" w:hAnsi="Book Antiqua"/>
          <w:b/>
          <w:bCs/>
          <w:color w:val="000000"/>
          <w:szCs w:val="24"/>
        </w:rPr>
        <w:t>-Envelope Bidding Process with e-Procurement)</w:t>
      </w:r>
    </w:p>
    <w:p w14:paraId="7D572310" w14:textId="77777777" w:rsidR="001C4671" w:rsidRPr="00974FDE" w:rsidRDefault="001C4671" w:rsidP="001D5093">
      <w:pPr>
        <w:suppressAutoHyphens/>
        <w:spacing w:after="0"/>
        <w:ind w:right="0"/>
        <w:rPr>
          <w:rFonts w:ascii="Book Antiqua" w:hAnsi="Book Antiqua"/>
          <w:b/>
          <w:noProof/>
          <w:color w:val="000000" w:themeColor="text1"/>
          <w:spacing w:val="-2"/>
          <w:szCs w:val="24"/>
        </w:rPr>
      </w:pPr>
    </w:p>
    <w:p w14:paraId="12E914ED" w14:textId="77777777" w:rsidR="001C4671" w:rsidRPr="00974FDE" w:rsidRDefault="001C4671" w:rsidP="001D5093">
      <w:pPr>
        <w:suppressAutoHyphens/>
        <w:spacing w:after="0"/>
        <w:ind w:right="0"/>
        <w:rPr>
          <w:rFonts w:ascii="Book Antiqua" w:hAnsi="Book Antiqua"/>
          <w:b/>
          <w:noProof/>
          <w:color w:val="000000" w:themeColor="text1"/>
          <w:spacing w:val="-2"/>
          <w:szCs w:val="24"/>
        </w:rPr>
      </w:pPr>
    </w:p>
    <w:p w14:paraId="12D4822C" w14:textId="0CF5221E" w:rsidR="001C4671" w:rsidRPr="00974FDE" w:rsidRDefault="001C4671" w:rsidP="001D5093">
      <w:pPr>
        <w:spacing w:before="60" w:after="60"/>
        <w:rPr>
          <w:rFonts w:ascii="Book Antiqua" w:hAnsi="Book Antiqua"/>
          <w:i/>
          <w:color w:val="000000" w:themeColor="text1"/>
          <w:szCs w:val="24"/>
        </w:rPr>
      </w:pPr>
      <w:r w:rsidRPr="00974FDE">
        <w:rPr>
          <w:rFonts w:ascii="Book Antiqua" w:hAnsi="Book Antiqua"/>
          <w:b/>
          <w:iCs/>
          <w:color w:val="000000" w:themeColor="text1"/>
          <w:szCs w:val="24"/>
        </w:rPr>
        <w:t>Employer</w:t>
      </w:r>
      <w:r w:rsidRPr="00974FDE">
        <w:rPr>
          <w:rFonts w:ascii="Book Antiqua" w:hAnsi="Book Antiqua"/>
          <w:b/>
          <w:color w:val="000000" w:themeColor="text1"/>
          <w:szCs w:val="24"/>
        </w:rPr>
        <w:t xml:space="preserve">: </w:t>
      </w:r>
      <w:r w:rsidR="00B87469" w:rsidRPr="00B87469">
        <w:rPr>
          <w:rFonts w:ascii="Book Antiqua" w:hAnsi="Book Antiqua"/>
          <w:bCs/>
          <w:color w:val="000000" w:themeColor="text1"/>
          <w:szCs w:val="24"/>
        </w:rPr>
        <w:t>Power Grid Corporation of India Limited</w:t>
      </w:r>
    </w:p>
    <w:p w14:paraId="77C680AB" w14:textId="7B22DD27" w:rsidR="001C4671" w:rsidRPr="00974FDE" w:rsidRDefault="001C4671" w:rsidP="00B87469">
      <w:pPr>
        <w:spacing w:before="60" w:after="60"/>
        <w:ind w:left="1620" w:hanging="1620"/>
        <w:rPr>
          <w:rFonts w:ascii="Book Antiqua" w:hAnsi="Book Antiqua"/>
          <w:b/>
          <w:i/>
          <w:color w:val="000000" w:themeColor="text1"/>
          <w:szCs w:val="24"/>
        </w:rPr>
      </w:pPr>
      <w:r w:rsidRPr="00974FDE">
        <w:rPr>
          <w:rFonts w:ascii="Book Antiqua" w:hAnsi="Book Antiqua"/>
          <w:b/>
          <w:iCs/>
          <w:color w:val="000000" w:themeColor="text1"/>
          <w:szCs w:val="24"/>
        </w:rPr>
        <w:t>Contract title</w:t>
      </w:r>
      <w:r w:rsidRPr="00974FDE">
        <w:rPr>
          <w:rFonts w:ascii="Book Antiqua" w:hAnsi="Book Antiqua"/>
          <w:b/>
          <w:color w:val="000000" w:themeColor="text1"/>
          <w:szCs w:val="24"/>
        </w:rPr>
        <w:t xml:space="preserve">: </w:t>
      </w:r>
      <w:r w:rsidR="00CB7194" w:rsidRPr="00CB7194">
        <w:rPr>
          <w:rFonts w:ascii="Book Antiqua" w:eastAsia="Calibri" w:hAnsi="Book Antiqua" w:cs="Arial"/>
          <w:szCs w:val="24"/>
          <w:lang w:bidi="hi-IN"/>
        </w:rPr>
        <w:t>GIS Substation Package- NAG-SS-02A for additional work (including supply of 132kV Transformer) for upgradation of 66/</w:t>
      </w:r>
      <w:r w:rsidR="00A96056">
        <w:rPr>
          <w:rFonts w:ascii="Book Antiqua" w:eastAsia="Calibri" w:hAnsi="Book Antiqua" w:cs="Arial"/>
          <w:szCs w:val="24"/>
          <w:lang w:bidi="hi-IN"/>
        </w:rPr>
        <w:t>33</w:t>
      </w:r>
      <w:r w:rsidR="00CB7194" w:rsidRPr="00CB7194">
        <w:rPr>
          <w:rFonts w:ascii="Book Antiqua" w:eastAsia="Calibri" w:hAnsi="Book Antiqua" w:cs="Arial"/>
          <w:szCs w:val="24"/>
          <w:lang w:bidi="hi-IN"/>
        </w:rPr>
        <w:t>kV Tuensang Substation to 132kV level under Transmission System for Nagaland State associated with North Eastern Region Power System Improvement Project.</w:t>
      </w:r>
    </w:p>
    <w:p w14:paraId="48B23F20" w14:textId="6A2C3092" w:rsidR="001C4671" w:rsidRPr="00D26A35" w:rsidRDefault="001C4671" w:rsidP="00981D27">
      <w:pPr>
        <w:spacing w:before="60" w:after="60"/>
        <w:ind w:right="-540"/>
        <w:rPr>
          <w:rFonts w:ascii="Book Antiqua" w:eastAsia="Calibri" w:hAnsi="Book Antiqua" w:cs="Arial"/>
          <w:szCs w:val="24"/>
          <w:lang w:bidi="hi-IN"/>
        </w:rPr>
      </w:pPr>
      <w:r w:rsidRPr="00974FDE">
        <w:rPr>
          <w:rFonts w:ascii="Book Antiqua" w:hAnsi="Book Antiqua"/>
          <w:b/>
          <w:noProof/>
          <w:color w:val="000000" w:themeColor="text1"/>
          <w:szCs w:val="24"/>
        </w:rPr>
        <w:t>Loan No. /Credit No.:</w:t>
      </w:r>
      <w:r w:rsidRPr="00974FDE">
        <w:rPr>
          <w:rFonts w:ascii="Book Antiqua" w:hAnsi="Book Antiqua"/>
          <w:i/>
          <w:color w:val="000000" w:themeColor="text1"/>
          <w:szCs w:val="24"/>
        </w:rPr>
        <w:t xml:space="preserve"> </w:t>
      </w:r>
      <w:r w:rsidR="00D26A35" w:rsidRPr="00D26A35">
        <w:rPr>
          <w:rFonts w:ascii="Book Antiqua" w:eastAsia="Calibri" w:hAnsi="Book Antiqua" w:cs="Arial"/>
          <w:szCs w:val="24"/>
          <w:lang w:bidi="hi-IN"/>
        </w:rPr>
        <w:t>8631-IN</w:t>
      </w:r>
    </w:p>
    <w:p w14:paraId="5291983A" w14:textId="288E1025" w:rsidR="00D24643" w:rsidRDefault="001C4671" w:rsidP="00D24643">
      <w:pPr>
        <w:rPr>
          <w:rFonts w:ascii="Book Antiqua" w:hAnsi="Book Antiqua"/>
          <w:color w:val="000000"/>
        </w:rPr>
      </w:pPr>
      <w:r w:rsidRPr="00974FDE">
        <w:rPr>
          <w:rFonts w:ascii="Book Antiqua" w:hAnsi="Book Antiqua"/>
          <w:b/>
          <w:color w:val="000000" w:themeColor="text1"/>
          <w:szCs w:val="24"/>
        </w:rPr>
        <w:t xml:space="preserve">RFB No: </w:t>
      </w:r>
      <w:r w:rsidR="00F4627E" w:rsidRPr="00F4627E">
        <w:rPr>
          <w:rFonts w:ascii="Book Antiqua" w:hAnsi="Book Antiqua"/>
          <w:color w:val="000000"/>
        </w:rPr>
        <w:t>CC/NT/GIS/WB/A02/22/00011</w:t>
      </w:r>
    </w:p>
    <w:p w14:paraId="3F0E5149" w14:textId="6FC3BA1C" w:rsidR="001C4671" w:rsidRPr="00974FDE" w:rsidRDefault="001C4671" w:rsidP="00D24643">
      <w:pPr>
        <w:rPr>
          <w:rFonts w:ascii="Book Antiqua" w:hAnsi="Book Antiqua"/>
          <w:i/>
          <w:color w:val="000000" w:themeColor="text1"/>
          <w:szCs w:val="24"/>
        </w:rPr>
      </w:pPr>
      <w:r w:rsidRPr="00974FDE">
        <w:rPr>
          <w:rFonts w:ascii="Book Antiqua" w:hAnsi="Book Antiqua"/>
          <w:b/>
          <w:color w:val="000000" w:themeColor="text1"/>
          <w:szCs w:val="24"/>
        </w:rPr>
        <w:t xml:space="preserve">Issued on: </w:t>
      </w:r>
      <w:r w:rsidR="00242B27">
        <w:rPr>
          <w:rFonts w:ascii="Book Antiqua" w:hAnsi="Book Antiqua"/>
          <w:color w:val="000000" w:themeColor="text1"/>
          <w:szCs w:val="24"/>
        </w:rPr>
        <w:t>1</w:t>
      </w:r>
      <w:r w:rsidR="00D24643" w:rsidRPr="00242B27">
        <w:rPr>
          <w:rFonts w:ascii="Book Antiqua" w:hAnsi="Book Antiqua"/>
          <w:color w:val="000000" w:themeColor="text1"/>
          <w:szCs w:val="24"/>
        </w:rPr>
        <w:t>6/</w:t>
      </w:r>
      <w:r w:rsidR="00242B27">
        <w:rPr>
          <w:rFonts w:ascii="Book Antiqua" w:hAnsi="Book Antiqua"/>
          <w:color w:val="000000" w:themeColor="text1"/>
          <w:szCs w:val="24"/>
        </w:rPr>
        <w:t>09</w:t>
      </w:r>
      <w:r w:rsidR="00E93A07" w:rsidRPr="00242B27">
        <w:rPr>
          <w:rFonts w:ascii="Book Antiqua" w:hAnsi="Book Antiqua"/>
          <w:color w:val="000000" w:themeColor="text1"/>
          <w:szCs w:val="24"/>
        </w:rPr>
        <w:t>/202</w:t>
      </w:r>
      <w:r w:rsidR="00242B27">
        <w:rPr>
          <w:rFonts w:ascii="Book Antiqua" w:hAnsi="Book Antiqua"/>
          <w:color w:val="000000" w:themeColor="text1"/>
          <w:szCs w:val="24"/>
        </w:rPr>
        <w:t>2</w:t>
      </w:r>
    </w:p>
    <w:p w14:paraId="23514659" w14:textId="77777777" w:rsidR="00111FB6" w:rsidRPr="00974FDE" w:rsidRDefault="00111FB6" w:rsidP="001D5093">
      <w:pPr>
        <w:suppressAutoHyphens/>
        <w:rPr>
          <w:rFonts w:ascii="Book Antiqua" w:hAnsi="Book Antiqua"/>
          <w:spacing w:val="-2"/>
          <w:szCs w:val="24"/>
        </w:rPr>
      </w:pPr>
    </w:p>
    <w:p w14:paraId="00047C3C" w14:textId="73B38650" w:rsidR="00E9708A" w:rsidRPr="00D46B8E" w:rsidRDefault="00AC07C9" w:rsidP="004D6DA1">
      <w:pPr>
        <w:suppressAutoHyphens/>
        <w:ind w:left="630" w:hanging="630"/>
        <w:rPr>
          <w:rFonts w:ascii="Book Antiqua" w:hAnsi="Book Antiqua"/>
          <w:strike/>
          <w:spacing w:val="-2"/>
          <w:szCs w:val="24"/>
        </w:rPr>
      </w:pPr>
      <w:r>
        <w:rPr>
          <w:rFonts w:ascii="Book Antiqua" w:hAnsi="Book Antiqua"/>
        </w:rPr>
        <w:t xml:space="preserve">1.0    </w:t>
      </w:r>
      <w:r w:rsidR="00111FB6" w:rsidRPr="004D6DA1">
        <w:rPr>
          <w:rFonts w:ascii="Book Antiqua" w:hAnsi="Book Antiqua"/>
        </w:rPr>
        <w:t>The</w:t>
      </w:r>
      <w:r w:rsidR="007E703B" w:rsidRPr="00D46B8E">
        <w:rPr>
          <w:rFonts w:ascii="Book Antiqua" w:hAnsi="Book Antiqua"/>
          <w:spacing w:val="-2"/>
          <w:szCs w:val="24"/>
        </w:rPr>
        <w:t xml:space="preserve"> </w:t>
      </w:r>
      <w:r w:rsidR="00BF7C8E" w:rsidRPr="00D46B8E">
        <w:rPr>
          <w:rFonts w:ascii="Book Antiqua" w:hAnsi="Book Antiqua"/>
          <w:spacing w:val="-2"/>
          <w:szCs w:val="24"/>
        </w:rPr>
        <w:t xml:space="preserve">Government of India </w:t>
      </w:r>
      <w:r w:rsidR="00111FB6" w:rsidRPr="00D46B8E">
        <w:rPr>
          <w:rFonts w:ascii="Book Antiqua" w:hAnsi="Book Antiqua"/>
          <w:i/>
          <w:spacing w:val="-2"/>
          <w:szCs w:val="24"/>
        </w:rPr>
        <w:t>[has</w:t>
      </w:r>
      <w:r w:rsidR="007E703B" w:rsidRPr="00D46B8E">
        <w:rPr>
          <w:rFonts w:ascii="Book Antiqua" w:hAnsi="Book Antiqua"/>
          <w:i/>
          <w:spacing w:val="-2"/>
          <w:szCs w:val="24"/>
        </w:rPr>
        <w:t xml:space="preserve"> </w:t>
      </w:r>
      <w:r w:rsidR="00111FB6" w:rsidRPr="00D46B8E">
        <w:rPr>
          <w:rFonts w:ascii="Book Antiqua" w:hAnsi="Book Antiqua"/>
          <w:i/>
          <w:spacing w:val="-2"/>
          <w:szCs w:val="24"/>
        </w:rPr>
        <w:t>received]</w:t>
      </w:r>
      <w:r w:rsidR="007E703B" w:rsidRPr="00D46B8E">
        <w:rPr>
          <w:rFonts w:ascii="Book Antiqua" w:hAnsi="Book Antiqua"/>
          <w:i/>
          <w:spacing w:val="-2"/>
          <w:szCs w:val="24"/>
        </w:rPr>
        <w:t xml:space="preserve"> </w:t>
      </w:r>
      <w:r w:rsidR="00111FB6" w:rsidRPr="00D46B8E">
        <w:rPr>
          <w:rFonts w:ascii="Book Antiqua" w:hAnsi="Book Antiqua"/>
          <w:spacing w:val="-2"/>
          <w:szCs w:val="24"/>
        </w:rPr>
        <w:t>financing</w:t>
      </w:r>
      <w:r w:rsidR="007E703B" w:rsidRPr="00D46B8E">
        <w:rPr>
          <w:rFonts w:ascii="Book Antiqua" w:hAnsi="Book Antiqua"/>
          <w:spacing w:val="-2"/>
          <w:szCs w:val="24"/>
        </w:rPr>
        <w:t xml:space="preserve"> </w:t>
      </w:r>
      <w:r w:rsidR="00111FB6" w:rsidRPr="00D46B8E">
        <w:rPr>
          <w:rFonts w:ascii="Book Antiqua" w:hAnsi="Book Antiqua"/>
          <w:spacing w:val="-2"/>
          <w:szCs w:val="24"/>
        </w:rPr>
        <w:t>from</w:t>
      </w:r>
      <w:r w:rsidR="007E703B" w:rsidRPr="00D46B8E">
        <w:rPr>
          <w:rFonts w:ascii="Book Antiqua" w:hAnsi="Book Antiqua"/>
          <w:spacing w:val="-2"/>
          <w:szCs w:val="24"/>
        </w:rPr>
        <w:t xml:space="preserve"> </w:t>
      </w:r>
      <w:r w:rsidR="00111FB6" w:rsidRPr="00D46B8E">
        <w:rPr>
          <w:rFonts w:ascii="Book Antiqua" w:hAnsi="Book Antiqua"/>
          <w:spacing w:val="-2"/>
          <w:szCs w:val="24"/>
        </w:rPr>
        <w:t>the</w:t>
      </w:r>
      <w:r w:rsidR="007E703B" w:rsidRPr="00D46B8E">
        <w:rPr>
          <w:rFonts w:ascii="Book Antiqua" w:hAnsi="Book Antiqua"/>
          <w:spacing w:val="-2"/>
          <w:szCs w:val="24"/>
        </w:rPr>
        <w:t xml:space="preserve"> </w:t>
      </w:r>
      <w:r w:rsidR="00111FB6" w:rsidRPr="00D46B8E">
        <w:rPr>
          <w:rFonts w:ascii="Book Antiqua" w:hAnsi="Book Antiqua"/>
          <w:spacing w:val="-2"/>
          <w:szCs w:val="24"/>
        </w:rPr>
        <w:t>World</w:t>
      </w:r>
      <w:r w:rsidR="007E703B" w:rsidRPr="00D46B8E">
        <w:rPr>
          <w:rFonts w:ascii="Book Antiqua" w:hAnsi="Book Antiqua"/>
          <w:spacing w:val="-2"/>
          <w:szCs w:val="24"/>
        </w:rPr>
        <w:t xml:space="preserve"> </w:t>
      </w:r>
      <w:r w:rsidR="00111FB6" w:rsidRPr="00D46B8E">
        <w:rPr>
          <w:rFonts w:ascii="Book Antiqua" w:hAnsi="Book Antiqua"/>
          <w:spacing w:val="-2"/>
          <w:szCs w:val="24"/>
        </w:rPr>
        <w:t>Bank</w:t>
      </w:r>
      <w:r w:rsidR="007E703B" w:rsidRPr="00D46B8E">
        <w:rPr>
          <w:rFonts w:ascii="Book Antiqua" w:hAnsi="Book Antiqua"/>
          <w:spacing w:val="-2"/>
          <w:szCs w:val="24"/>
        </w:rPr>
        <w:t xml:space="preserve"> </w:t>
      </w:r>
      <w:r w:rsidR="00111FB6" w:rsidRPr="00D46B8E">
        <w:rPr>
          <w:rFonts w:ascii="Book Antiqua" w:hAnsi="Book Antiqua"/>
          <w:spacing w:val="-2"/>
          <w:szCs w:val="24"/>
        </w:rPr>
        <w:t>toward</w:t>
      </w:r>
      <w:r w:rsidR="007E703B" w:rsidRPr="00D46B8E">
        <w:rPr>
          <w:rFonts w:ascii="Book Antiqua" w:hAnsi="Book Antiqua"/>
          <w:spacing w:val="-2"/>
          <w:szCs w:val="24"/>
        </w:rPr>
        <w:t xml:space="preserve"> </w:t>
      </w:r>
      <w:r w:rsidR="00111FB6" w:rsidRPr="00D46B8E">
        <w:rPr>
          <w:rFonts w:ascii="Book Antiqua" w:hAnsi="Book Antiqua"/>
          <w:spacing w:val="-2"/>
          <w:szCs w:val="24"/>
        </w:rPr>
        <w:t>the</w:t>
      </w:r>
      <w:r w:rsidR="007E703B" w:rsidRPr="00D46B8E">
        <w:rPr>
          <w:rFonts w:ascii="Book Antiqua" w:hAnsi="Book Antiqua"/>
          <w:spacing w:val="-2"/>
          <w:szCs w:val="24"/>
        </w:rPr>
        <w:t xml:space="preserve"> </w:t>
      </w:r>
      <w:r w:rsidR="00111FB6" w:rsidRPr="00D46B8E">
        <w:rPr>
          <w:rFonts w:ascii="Book Antiqua" w:hAnsi="Book Antiqua"/>
          <w:spacing w:val="-2"/>
          <w:szCs w:val="24"/>
        </w:rPr>
        <w:t>cost</w:t>
      </w:r>
      <w:r w:rsidR="007E703B" w:rsidRPr="00D46B8E">
        <w:rPr>
          <w:rFonts w:ascii="Book Antiqua" w:hAnsi="Book Antiqua"/>
          <w:spacing w:val="-2"/>
          <w:szCs w:val="24"/>
        </w:rPr>
        <w:t xml:space="preserve"> </w:t>
      </w:r>
      <w:r w:rsidR="00111FB6" w:rsidRPr="00D46B8E">
        <w:rPr>
          <w:rFonts w:ascii="Book Antiqua" w:hAnsi="Book Antiqua"/>
          <w:spacing w:val="-2"/>
          <w:szCs w:val="24"/>
        </w:rPr>
        <w:t>of</w:t>
      </w:r>
      <w:r w:rsidR="007E703B" w:rsidRPr="00D46B8E">
        <w:rPr>
          <w:rFonts w:ascii="Book Antiqua" w:hAnsi="Book Antiqua"/>
          <w:spacing w:val="-2"/>
          <w:szCs w:val="24"/>
        </w:rPr>
        <w:t xml:space="preserve"> </w:t>
      </w:r>
      <w:r w:rsidR="00111FB6" w:rsidRPr="00D46B8E">
        <w:rPr>
          <w:rFonts w:ascii="Book Antiqua" w:hAnsi="Book Antiqua"/>
          <w:spacing w:val="-2"/>
          <w:szCs w:val="24"/>
        </w:rPr>
        <w:t>the</w:t>
      </w:r>
      <w:r w:rsidR="007E703B" w:rsidRPr="00D46B8E">
        <w:rPr>
          <w:rFonts w:ascii="Book Antiqua" w:hAnsi="Book Antiqua"/>
          <w:spacing w:val="-2"/>
          <w:szCs w:val="24"/>
        </w:rPr>
        <w:t xml:space="preserve"> </w:t>
      </w:r>
      <w:r w:rsidR="001B369E" w:rsidRPr="00D46B8E">
        <w:rPr>
          <w:rFonts w:ascii="Book Antiqua" w:eastAsia="Calibri" w:hAnsi="Book Antiqua" w:cs="Arial"/>
          <w:szCs w:val="24"/>
          <w:lang w:bidi="hi-IN"/>
        </w:rPr>
        <w:t>NER Power System Improvement Project</w:t>
      </w:r>
      <w:r w:rsidR="00111FB6" w:rsidRPr="00D46B8E">
        <w:rPr>
          <w:rFonts w:ascii="Book Antiqua" w:hAnsi="Book Antiqua"/>
          <w:spacing w:val="-2"/>
          <w:szCs w:val="24"/>
        </w:rPr>
        <w:t>,</w:t>
      </w:r>
      <w:r w:rsidR="007E703B" w:rsidRPr="00D46B8E">
        <w:rPr>
          <w:rFonts w:ascii="Book Antiqua" w:hAnsi="Book Antiqua"/>
          <w:spacing w:val="-2"/>
          <w:szCs w:val="24"/>
        </w:rPr>
        <w:t xml:space="preserve"> </w:t>
      </w:r>
      <w:r w:rsidR="00111FB6" w:rsidRPr="00D46B8E">
        <w:rPr>
          <w:rFonts w:ascii="Book Antiqua" w:hAnsi="Book Antiqua"/>
          <w:spacing w:val="-2"/>
          <w:szCs w:val="24"/>
        </w:rPr>
        <w:t>and</w:t>
      </w:r>
      <w:r w:rsidR="007E703B" w:rsidRPr="00D46B8E">
        <w:rPr>
          <w:rFonts w:ascii="Book Antiqua" w:hAnsi="Book Antiqua"/>
          <w:spacing w:val="-2"/>
          <w:szCs w:val="24"/>
        </w:rPr>
        <w:t xml:space="preserve"> </w:t>
      </w:r>
      <w:r w:rsidR="00111FB6" w:rsidRPr="00D46B8E">
        <w:rPr>
          <w:rFonts w:ascii="Book Antiqua" w:hAnsi="Book Antiqua"/>
          <w:spacing w:val="-2"/>
          <w:szCs w:val="24"/>
        </w:rPr>
        <w:t>intends</w:t>
      </w:r>
      <w:r w:rsidR="007E703B" w:rsidRPr="00D46B8E">
        <w:rPr>
          <w:rFonts w:ascii="Book Antiqua" w:hAnsi="Book Antiqua"/>
          <w:spacing w:val="-2"/>
          <w:szCs w:val="24"/>
        </w:rPr>
        <w:t xml:space="preserve"> </w:t>
      </w:r>
      <w:r w:rsidR="00111FB6" w:rsidRPr="00D46B8E">
        <w:rPr>
          <w:rFonts w:ascii="Book Antiqua" w:hAnsi="Book Antiqua"/>
          <w:spacing w:val="-2"/>
          <w:szCs w:val="24"/>
        </w:rPr>
        <w:t>to</w:t>
      </w:r>
      <w:r w:rsidR="007E703B" w:rsidRPr="00D46B8E">
        <w:rPr>
          <w:rFonts w:ascii="Book Antiqua" w:hAnsi="Book Antiqua"/>
          <w:spacing w:val="-2"/>
          <w:szCs w:val="24"/>
        </w:rPr>
        <w:t xml:space="preserve"> </w:t>
      </w:r>
      <w:r w:rsidR="00111FB6" w:rsidRPr="00D46B8E">
        <w:rPr>
          <w:rFonts w:ascii="Book Antiqua" w:hAnsi="Book Antiqua"/>
          <w:spacing w:val="-2"/>
          <w:szCs w:val="24"/>
        </w:rPr>
        <w:t>apply</w:t>
      </w:r>
      <w:r w:rsidR="007E703B" w:rsidRPr="00D46B8E">
        <w:rPr>
          <w:rFonts w:ascii="Book Antiqua" w:hAnsi="Book Antiqua"/>
          <w:spacing w:val="-2"/>
          <w:szCs w:val="24"/>
        </w:rPr>
        <w:t xml:space="preserve"> </w:t>
      </w:r>
      <w:r w:rsidR="00111FB6" w:rsidRPr="00D46B8E">
        <w:rPr>
          <w:rFonts w:ascii="Book Antiqua" w:hAnsi="Book Antiqua"/>
          <w:spacing w:val="-2"/>
          <w:szCs w:val="24"/>
        </w:rPr>
        <w:t>part</w:t>
      </w:r>
      <w:r w:rsidR="007E703B" w:rsidRPr="00D46B8E">
        <w:rPr>
          <w:rFonts w:ascii="Book Antiqua" w:hAnsi="Book Antiqua"/>
          <w:spacing w:val="-2"/>
          <w:szCs w:val="24"/>
        </w:rPr>
        <w:t xml:space="preserve"> </w:t>
      </w:r>
      <w:r w:rsidR="00111FB6" w:rsidRPr="00D46B8E">
        <w:rPr>
          <w:rFonts w:ascii="Book Antiqua" w:hAnsi="Book Antiqua"/>
          <w:spacing w:val="-2"/>
          <w:szCs w:val="24"/>
        </w:rPr>
        <w:t>of</w:t>
      </w:r>
      <w:r w:rsidR="007E703B" w:rsidRPr="00D46B8E">
        <w:rPr>
          <w:rFonts w:ascii="Book Antiqua" w:hAnsi="Book Antiqua"/>
          <w:spacing w:val="-2"/>
          <w:szCs w:val="24"/>
        </w:rPr>
        <w:t xml:space="preserve"> </w:t>
      </w:r>
      <w:r w:rsidR="00111FB6" w:rsidRPr="00D46B8E">
        <w:rPr>
          <w:rFonts w:ascii="Book Antiqua" w:hAnsi="Book Antiqua"/>
          <w:spacing w:val="-2"/>
          <w:szCs w:val="24"/>
        </w:rPr>
        <w:t>the</w:t>
      </w:r>
      <w:r w:rsidR="007E703B" w:rsidRPr="00D46B8E">
        <w:rPr>
          <w:rFonts w:ascii="Book Antiqua" w:hAnsi="Book Antiqua"/>
          <w:spacing w:val="-2"/>
          <w:szCs w:val="24"/>
        </w:rPr>
        <w:t xml:space="preserve"> </w:t>
      </w:r>
      <w:r w:rsidR="00111FB6" w:rsidRPr="00D46B8E">
        <w:rPr>
          <w:rFonts w:ascii="Book Antiqua" w:hAnsi="Book Antiqua"/>
          <w:spacing w:val="-2"/>
          <w:szCs w:val="24"/>
        </w:rPr>
        <w:t>proceeds</w:t>
      </w:r>
      <w:r w:rsidR="007E703B" w:rsidRPr="00D46B8E">
        <w:rPr>
          <w:rFonts w:ascii="Book Antiqua" w:hAnsi="Book Antiqua"/>
          <w:spacing w:val="-2"/>
          <w:szCs w:val="24"/>
        </w:rPr>
        <w:t xml:space="preserve"> </w:t>
      </w:r>
      <w:r w:rsidR="00111FB6" w:rsidRPr="00D46B8E">
        <w:rPr>
          <w:rFonts w:ascii="Book Antiqua" w:hAnsi="Book Antiqua"/>
          <w:spacing w:val="-2"/>
          <w:szCs w:val="24"/>
        </w:rPr>
        <w:t>toward</w:t>
      </w:r>
      <w:r w:rsidR="007E703B" w:rsidRPr="00D46B8E">
        <w:rPr>
          <w:rFonts w:ascii="Book Antiqua" w:hAnsi="Book Antiqua"/>
          <w:spacing w:val="-2"/>
          <w:szCs w:val="24"/>
        </w:rPr>
        <w:t xml:space="preserve"> </w:t>
      </w:r>
      <w:r w:rsidR="00111FB6" w:rsidRPr="00D46B8E">
        <w:rPr>
          <w:rFonts w:ascii="Book Antiqua" w:hAnsi="Book Antiqua"/>
          <w:spacing w:val="-2"/>
          <w:szCs w:val="24"/>
        </w:rPr>
        <w:t>payments</w:t>
      </w:r>
      <w:r w:rsidR="007E703B" w:rsidRPr="00D46B8E">
        <w:rPr>
          <w:rFonts w:ascii="Book Antiqua" w:hAnsi="Book Antiqua"/>
          <w:spacing w:val="-2"/>
          <w:szCs w:val="24"/>
        </w:rPr>
        <w:t xml:space="preserve"> </w:t>
      </w:r>
      <w:r w:rsidR="00111FB6" w:rsidRPr="00D46B8E">
        <w:rPr>
          <w:rFonts w:ascii="Book Antiqua" w:hAnsi="Book Antiqua"/>
          <w:spacing w:val="-2"/>
          <w:szCs w:val="24"/>
        </w:rPr>
        <w:t>under</w:t>
      </w:r>
      <w:r w:rsidR="007E703B" w:rsidRPr="00D46B8E">
        <w:rPr>
          <w:rFonts w:ascii="Book Antiqua" w:hAnsi="Book Antiqua"/>
          <w:spacing w:val="-2"/>
          <w:szCs w:val="24"/>
        </w:rPr>
        <w:t xml:space="preserve"> </w:t>
      </w:r>
      <w:r w:rsidR="00111FB6" w:rsidRPr="00D46B8E">
        <w:rPr>
          <w:rFonts w:ascii="Book Antiqua" w:hAnsi="Book Antiqua"/>
          <w:spacing w:val="-2"/>
          <w:szCs w:val="24"/>
        </w:rPr>
        <w:t>the</w:t>
      </w:r>
      <w:r w:rsidR="007E703B" w:rsidRPr="00D46B8E">
        <w:rPr>
          <w:rFonts w:ascii="Book Antiqua" w:hAnsi="Book Antiqua"/>
          <w:spacing w:val="-2"/>
          <w:szCs w:val="24"/>
        </w:rPr>
        <w:t xml:space="preserve"> </w:t>
      </w:r>
      <w:r w:rsidR="00991000" w:rsidRPr="00D46B8E">
        <w:rPr>
          <w:rFonts w:ascii="Book Antiqua" w:hAnsi="Book Antiqua"/>
          <w:spacing w:val="-2"/>
          <w:szCs w:val="24"/>
        </w:rPr>
        <w:t>C</w:t>
      </w:r>
      <w:r w:rsidR="00111FB6" w:rsidRPr="00D46B8E">
        <w:rPr>
          <w:rFonts w:ascii="Book Antiqua" w:hAnsi="Book Antiqua"/>
          <w:spacing w:val="-2"/>
          <w:szCs w:val="24"/>
        </w:rPr>
        <w:t>ontract</w:t>
      </w:r>
      <w:r w:rsidR="00E9708A" w:rsidRPr="00D46B8E">
        <w:rPr>
          <w:rFonts w:ascii="Book Antiqua" w:hAnsi="Book Antiqua"/>
          <w:spacing w:val="-2"/>
          <w:szCs w:val="24"/>
        </w:rPr>
        <w:t xml:space="preserve"> for </w:t>
      </w:r>
      <w:r w:rsidR="00F27459" w:rsidRPr="00CB7194">
        <w:rPr>
          <w:rFonts w:ascii="Book Antiqua" w:eastAsia="Calibri" w:hAnsi="Book Antiqua" w:cs="Arial"/>
          <w:szCs w:val="24"/>
          <w:lang w:bidi="hi-IN"/>
        </w:rPr>
        <w:t>GIS Substation Package- NAG-SS-02A under Transmission System for Nagaland State associated with North Eastern Region Power System Improvement Project</w:t>
      </w:r>
      <w:r w:rsidR="00F27459">
        <w:rPr>
          <w:rFonts w:ascii="Book Antiqua" w:eastAsia="Calibri" w:hAnsi="Book Antiqua" w:cs="Arial"/>
          <w:szCs w:val="24"/>
          <w:lang w:bidi="hi-IN"/>
        </w:rPr>
        <w:t>.</w:t>
      </w:r>
      <w:r w:rsidR="001B369E" w:rsidRPr="00D46B8E">
        <w:rPr>
          <w:rFonts w:ascii="Book Antiqua" w:hAnsi="Book Antiqua"/>
          <w:spacing w:val="-2"/>
          <w:szCs w:val="24"/>
        </w:rPr>
        <w:t xml:space="preserve"> </w:t>
      </w:r>
    </w:p>
    <w:p w14:paraId="302B9965" w14:textId="105EF06E" w:rsidR="00D46B8E" w:rsidRPr="00D46B8E" w:rsidRDefault="00D46B8E" w:rsidP="00D46B8E">
      <w:pPr>
        <w:suppressAutoHyphens/>
        <w:ind w:left="630" w:hanging="630"/>
        <w:rPr>
          <w:rFonts w:ascii="Book Antiqua" w:hAnsi="Book Antiqua"/>
          <w:spacing w:val="-2"/>
          <w:szCs w:val="24"/>
        </w:rPr>
      </w:pPr>
      <w:r>
        <w:rPr>
          <w:rFonts w:ascii="Book Antiqua" w:hAnsi="Book Antiqua"/>
          <w:spacing w:val="-2"/>
          <w:szCs w:val="24"/>
        </w:rPr>
        <w:t>2.0</w:t>
      </w:r>
      <w:r>
        <w:rPr>
          <w:rFonts w:ascii="Book Antiqua" w:hAnsi="Book Antiqua"/>
          <w:spacing w:val="-2"/>
          <w:szCs w:val="24"/>
        </w:rPr>
        <w:tab/>
      </w:r>
      <w:r>
        <w:rPr>
          <w:rFonts w:ascii="Book Antiqua" w:hAnsi="Book Antiqua"/>
          <w:spacing w:val="-2"/>
          <w:szCs w:val="24"/>
        </w:rPr>
        <w:tab/>
      </w:r>
      <w:r w:rsidR="006C7DCE" w:rsidRPr="006C7DCE">
        <w:rPr>
          <w:rFonts w:ascii="Book Antiqua" w:hAnsi="Book Antiqua"/>
        </w:rPr>
        <w:t>Department of Power, Government of Nagaland</w:t>
      </w:r>
      <w:r w:rsidRPr="004C0695">
        <w:rPr>
          <w:rFonts w:ascii="Book Antiqua" w:hAnsi="Book Antiqua"/>
        </w:rPr>
        <w:t xml:space="preserve"> (hereinafter referred to as  ’Owner’) has decided to set up, as an Owner, “</w:t>
      </w:r>
      <w:r w:rsidR="008D7B0F" w:rsidRPr="004C0695">
        <w:rPr>
          <w:rFonts w:ascii="Book Antiqua" w:eastAsia="Calibri" w:hAnsi="Book Antiqua" w:cs="Arial"/>
          <w:b/>
          <w:bCs/>
          <w:szCs w:val="24"/>
          <w:lang w:bidi="hi-IN"/>
        </w:rPr>
        <w:t xml:space="preserve">NER Power System Improvement Project (Intra State: </w:t>
      </w:r>
      <w:r w:rsidR="006C7DCE">
        <w:rPr>
          <w:rFonts w:ascii="Book Antiqua" w:eastAsia="Calibri" w:hAnsi="Book Antiqua" w:cs="Arial"/>
          <w:b/>
          <w:bCs/>
          <w:szCs w:val="24"/>
          <w:lang w:bidi="hi-IN"/>
        </w:rPr>
        <w:t>Nagaland</w:t>
      </w:r>
      <w:r w:rsidR="008D7B0F" w:rsidRPr="004C0695">
        <w:rPr>
          <w:rFonts w:ascii="Book Antiqua" w:eastAsia="Calibri" w:hAnsi="Book Antiqua" w:cs="Arial"/>
          <w:b/>
          <w:bCs/>
          <w:szCs w:val="24"/>
          <w:lang w:bidi="hi-IN"/>
        </w:rPr>
        <w:t>)</w:t>
      </w:r>
      <w:r w:rsidRPr="004C0695">
        <w:rPr>
          <w:rFonts w:ascii="Book Antiqua" w:hAnsi="Book Antiqua"/>
          <w:b/>
        </w:rPr>
        <w:t>”</w:t>
      </w:r>
      <w:r w:rsidRPr="004C0695">
        <w:rPr>
          <w:rFonts w:ascii="Book Antiqua" w:hAnsi="Book Antiqua"/>
          <w:b/>
          <w:bCs/>
        </w:rPr>
        <w:t>.</w:t>
      </w:r>
      <w:r>
        <w:rPr>
          <w:rFonts w:ascii="Book Antiqua" w:hAnsi="Book Antiqua"/>
          <w:b/>
          <w:bCs/>
        </w:rPr>
        <w:t xml:space="preserve"> </w:t>
      </w:r>
      <w:r w:rsidRPr="00E25A3D">
        <w:rPr>
          <w:rFonts w:ascii="Book Antiqua" w:hAnsi="Book Antiqua"/>
        </w:rPr>
        <w:t xml:space="preserve"> </w:t>
      </w:r>
    </w:p>
    <w:p w14:paraId="72B590F2" w14:textId="06123560" w:rsidR="00CF32DE" w:rsidRDefault="00111FB6" w:rsidP="00981D27">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rFonts w:ascii="Book Antiqua" w:hAnsi="Book Antiqua" w:cs="Arial"/>
        </w:rPr>
      </w:pPr>
      <w:r w:rsidRPr="00974FDE">
        <w:rPr>
          <w:rFonts w:ascii="Book Antiqua" w:hAnsi="Book Antiqua"/>
          <w:spacing w:val="-2"/>
          <w:szCs w:val="24"/>
        </w:rPr>
        <w:t>2.</w:t>
      </w:r>
      <w:r w:rsidR="00D46B8E">
        <w:rPr>
          <w:rFonts w:ascii="Book Antiqua" w:hAnsi="Book Antiqua"/>
          <w:spacing w:val="-2"/>
          <w:szCs w:val="24"/>
        </w:rPr>
        <w:t>1</w:t>
      </w:r>
      <w:r w:rsidR="007E703B" w:rsidRPr="00974FDE">
        <w:rPr>
          <w:rFonts w:ascii="Book Antiqua" w:hAnsi="Book Antiqua"/>
          <w:spacing w:val="-2"/>
          <w:szCs w:val="24"/>
        </w:rPr>
        <w:t xml:space="preserve"> </w:t>
      </w:r>
      <w:r w:rsidRPr="00974FDE">
        <w:rPr>
          <w:rFonts w:ascii="Book Antiqua" w:hAnsi="Book Antiqua"/>
          <w:spacing w:val="-2"/>
          <w:szCs w:val="24"/>
        </w:rPr>
        <w:tab/>
      </w:r>
      <w:r w:rsidR="00CF32DE" w:rsidRPr="004C0695">
        <w:rPr>
          <w:rFonts w:ascii="Book Antiqua" w:hAnsi="Book Antiqua"/>
        </w:rPr>
        <w:t xml:space="preserve">The procurement activities in respect of the aforesaid Project on behalf of </w:t>
      </w:r>
      <w:r w:rsidR="00013349">
        <w:rPr>
          <w:rFonts w:ascii="Book Antiqua" w:hAnsi="Book Antiqua"/>
        </w:rPr>
        <w:t>Owner</w:t>
      </w:r>
      <w:r w:rsidR="00CF32DE" w:rsidRPr="004C0695">
        <w:rPr>
          <w:rFonts w:ascii="Book Antiqua" w:hAnsi="Book Antiqua"/>
        </w:rPr>
        <w:t xml:space="preserve"> has been entrusted to Power Grid Corporation of India Ltd. (A Government of India Enterprise) incorporated under the Companies Act, 1956, having its Registered Office at B-9, Qutab Institutional Area, Katwaria Sarai, New Delhi – 110 016 (hereinafter referred to as ‘POWERGRID’/’EMPLOYER’) and POWERGRID intends to use funds to be provided by </w:t>
      </w:r>
      <w:r w:rsidR="00EC5672">
        <w:rPr>
          <w:rFonts w:ascii="Book Antiqua" w:hAnsi="Book Antiqua"/>
        </w:rPr>
        <w:t>Owner</w:t>
      </w:r>
      <w:r w:rsidR="00A56204" w:rsidRPr="004C0695">
        <w:rPr>
          <w:rFonts w:ascii="Book Antiqua" w:hAnsi="Book Antiqua"/>
        </w:rPr>
        <w:t xml:space="preserve"> </w:t>
      </w:r>
      <w:r w:rsidR="00CF32DE" w:rsidRPr="004C0695">
        <w:rPr>
          <w:rFonts w:ascii="Book Antiqua" w:hAnsi="Book Antiqua"/>
        </w:rPr>
        <w:t xml:space="preserve">for eligible payments under the contracts for the Package as mentioned above. </w:t>
      </w:r>
      <w:r w:rsidR="00CF32DE" w:rsidRPr="004C0695">
        <w:rPr>
          <w:rFonts w:ascii="Book Antiqua" w:hAnsi="Book Antiqua" w:cs="Arial"/>
        </w:rPr>
        <w:t xml:space="preserve">The Ownership of the project shall, however, remain vested with </w:t>
      </w:r>
      <w:r w:rsidR="00AD5A59">
        <w:rPr>
          <w:rFonts w:ascii="Book Antiqua" w:hAnsi="Book Antiqua" w:cs="Arial"/>
        </w:rPr>
        <w:t xml:space="preserve">the </w:t>
      </w:r>
      <w:r w:rsidR="00AD5A59">
        <w:rPr>
          <w:rFonts w:ascii="Book Antiqua" w:hAnsi="Book Antiqua"/>
        </w:rPr>
        <w:t>Owner</w:t>
      </w:r>
      <w:r w:rsidR="00CF32DE" w:rsidRPr="004C0695">
        <w:rPr>
          <w:rFonts w:ascii="Book Antiqua" w:hAnsi="Book Antiqua" w:cs="Arial"/>
        </w:rPr>
        <w:t>.</w:t>
      </w:r>
    </w:p>
    <w:p w14:paraId="471EAA3E" w14:textId="0174DF19" w:rsidR="00A476C1" w:rsidRPr="00E90A5E" w:rsidRDefault="00CF32DE" w:rsidP="00E90A5E">
      <w:pPr>
        <w:spacing w:after="200"/>
        <w:ind w:left="567" w:hanging="567"/>
        <w:rPr>
          <w:rFonts w:ascii="Book Antiqua" w:hAnsi="Book Antiqua"/>
        </w:rPr>
      </w:pPr>
      <w:r>
        <w:rPr>
          <w:rFonts w:ascii="Book Antiqua" w:hAnsi="Book Antiqua"/>
          <w:spacing w:val="-2"/>
          <w:szCs w:val="24"/>
        </w:rPr>
        <w:t>2.2</w:t>
      </w:r>
      <w:r>
        <w:rPr>
          <w:rFonts w:ascii="Book Antiqua" w:hAnsi="Book Antiqua"/>
          <w:spacing w:val="-2"/>
          <w:szCs w:val="24"/>
        </w:rPr>
        <w:tab/>
      </w:r>
      <w:r w:rsidR="0095259D">
        <w:rPr>
          <w:rFonts w:ascii="Book Antiqua" w:hAnsi="Book Antiqua"/>
        </w:rPr>
        <w:t>POWERGRID</w:t>
      </w:r>
      <w:r w:rsidR="00CE0823" w:rsidRPr="00D35E5B">
        <w:rPr>
          <w:rFonts w:ascii="Book Antiqua" w:hAnsi="Book Antiqua"/>
        </w:rPr>
        <w:t xml:space="preserve"> </w:t>
      </w:r>
      <w:r w:rsidR="00E90A5E">
        <w:rPr>
          <w:rFonts w:ascii="Book Antiqua" w:hAnsi="Book Antiqua"/>
        </w:rPr>
        <w:t>now invites online</w:t>
      </w:r>
      <w:r w:rsidR="00CE0823" w:rsidRPr="00D35E5B">
        <w:rPr>
          <w:rFonts w:ascii="Book Antiqua" w:hAnsi="Book Antiqua"/>
        </w:rPr>
        <w:t xml:space="preserve"> bids </w:t>
      </w:r>
      <w:r w:rsidR="00E90A5E" w:rsidRPr="00E90A5E">
        <w:rPr>
          <w:rFonts w:ascii="Book Antiqua" w:hAnsi="Book Antiqua"/>
        </w:rPr>
        <w:t xml:space="preserve">from eligible Bidders for </w:t>
      </w:r>
      <w:r w:rsidR="00A86948">
        <w:rPr>
          <w:rFonts w:ascii="Book Antiqua" w:hAnsi="Book Antiqua"/>
        </w:rPr>
        <w:t>“</w:t>
      </w:r>
      <w:r w:rsidR="00A86948" w:rsidRPr="00AF546D">
        <w:rPr>
          <w:rFonts w:ascii="Book Antiqua" w:eastAsia="Calibri" w:hAnsi="Book Antiqua" w:cs="Arial"/>
          <w:b/>
          <w:i/>
          <w:szCs w:val="24"/>
          <w:lang w:bidi="hi-IN"/>
        </w:rPr>
        <w:t>GIS Substation Package- NAG-SS-02A for additional work (including supply of 132kV Transformer) for upgradation of 66/</w:t>
      </w:r>
      <w:r w:rsidR="00DA367A">
        <w:rPr>
          <w:rFonts w:ascii="Book Antiqua" w:eastAsia="Calibri" w:hAnsi="Book Antiqua" w:cs="Arial"/>
          <w:b/>
          <w:i/>
          <w:szCs w:val="24"/>
          <w:lang w:bidi="hi-IN"/>
        </w:rPr>
        <w:t>33</w:t>
      </w:r>
      <w:r w:rsidR="00A86948" w:rsidRPr="00AF546D">
        <w:rPr>
          <w:rFonts w:ascii="Book Antiqua" w:eastAsia="Calibri" w:hAnsi="Book Antiqua" w:cs="Arial"/>
          <w:b/>
          <w:i/>
          <w:szCs w:val="24"/>
          <w:lang w:bidi="hi-IN"/>
        </w:rPr>
        <w:t xml:space="preserve">kV Tuensang Substation to 132kV </w:t>
      </w:r>
      <w:r w:rsidR="00A86948" w:rsidRPr="00AF546D">
        <w:rPr>
          <w:rFonts w:ascii="Book Antiqua" w:eastAsia="Calibri" w:hAnsi="Book Antiqua" w:cs="Arial"/>
          <w:b/>
          <w:i/>
          <w:szCs w:val="24"/>
          <w:lang w:bidi="hi-IN"/>
        </w:rPr>
        <w:lastRenderedPageBreak/>
        <w:t xml:space="preserve">level under Transmission System for </w:t>
      </w:r>
      <w:r w:rsidR="00A86948" w:rsidRPr="00AF546D">
        <w:rPr>
          <w:rFonts w:ascii="Book Antiqua" w:hAnsi="Book Antiqua"/>
          <w:b/>
          <w:i/>
        </w:rPr>
        <w:t>Nagaland</w:t>
      </w:r>
      <w:r w:rsidR="00A86948" w:rsidRPr="00AF546D">
        <w:rPr>
          <w:rFonts w:ascii="Book Antiqua" w:eastAsia="Calibri" w:hAnsi="Book Antiqua" w:cs="Arial"/>
          <w:b/>
          <w:i/>
          <w:szCs w:val="24"/>
          <w:lang w:bidi="hi-IN"/>
        </w:rPr>
        <w:t xml:space="preserve"> State associated with North Eastern Region Power System Improvement Project</w:t>
      </w:r>
      <w:r w:rsidR="00A86948">
        <w:rPr>
          <w:rFonts w:ascii="Book Antiqua" w:eastAsia="Calibri" w:hAnsi="Book Antiqua" w:cs="Arial"/>
          <w:szCs w:val="24"/>
          <w:lang w:bidi="hi-IN"/>
        </w:rPr>
        <w:t>”</w:t>
      </w:r>
      <w:r w:rsidR="00510AF7" w:rsidRPr="00510AF7">
        <w:rPr>
          <w:rFonts w:ascii="Book Antiqua" w:hAnsi="Book Antiqua"/>
        </w:rPr>
        <w:t>.</w:t>
      </w:r>
      <w:r w:rsidR="00E90A5E">
        <w:rPr>
          <w:rFonts w:ascii="Book Antiqua" w:hAnsi="Book Antiqua"/>
        </w:rPr>
        <w:t xml:space="preserve"> </w:t>
      </w:r>
      <w:r w:rsidR="00E90A5E" w:rsidRPr="00E90A5E">
        <w:rPr>
          <w:rFonts w:ascii="Book Antiqua" w:hAnsi="Book Antiqua"/>
        </w:rPr>
        <w:t>Bidders are advised to note the clauses on eligibility (Section I Clause 4) and minimum qualification criteria (Section III – Evaluation and Qualification Criteria), to qualify for the award of the contract. In addition, please refer to paragraphs 3.14 and 3.15 of the “Procurement Regulations” setting forth the World Bank’s policy on conflict of interest.</w:t>
      </w:r>
    </w:p>
    <w:p w14:paraId="0A10D479" w14:textId="6F25783D" w:rsidR="00F12D4C" w:rsidRPr="00DE3506" w:rsidRDefault="00111FB6" w:rsidP="00DE3506">
      <w:pPr>
        <w:suppressAutoHyphens/>
        <w:ind w:left="630" w:hanging="630"/>
        <w:rPr>
          <w:rFonts w:ascii="Book Antiqua" w:hAnsi="Book Antiqua"/>
          <w:color w:val="000000" w:themeColor="text1"/>
          <w:spacing w:val="-2"/>
          <w:szCs w:val="24"/>
        </w:rPr>
      </w:pPr>
      <w:r w:rsidRPr="00974FDE">
        <w:rPr>
          <w:rFonts w:ascii="Book Antiqua" w:hAnsi="Book Antiqua"/>
          <w:spacing w:val="-2"/>
          <w:szCs w:val="24"/>
        </w:rPr>
        <w:t>3.</w:t>
      </w:r>
      <w:r w:rsidR="007E703B" w:rsidRPr="00974FDE">
        <w:rPr>
          <w:rFonts w:ascii="Book Antiqua" w:hAnsi="Book Antiqua"/>
          <w:spacing w:val="-2"/>
          <w:szCs w:val="24"/>
        </w:rPr>
        <w:t xml:space="preserve"> </w:t>
      </w:r>
      <w:r w:rsidRPr="00974FDE">
        <w:rPr>
          <w:rFonts w:ascii="Book Antiqua" w:hAnsi="Book Antiqua"/>
          <w:spacing w:val="-2"/>
          <w:szCs w:val="24"/>
        </w:rPr>
        <w:tab/>
      </w:r>
      <w:r w:rsidRPr="00974FDE">
        <w:rPr>
          <w:rFonts w:ascii="Book Antiqua" w:hAnsi="Book Antiqua"/>
          <w:color w:val="000000" w:themeColor="text1"/>
          <w:spacing w:val="-2"/>
          <w:szCs w:val="24"/>
        </w:rPr>
        <w:t>Bidding</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will</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be</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conducted</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through</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zCs w:val="24"/>
        </w:rPr>
        <w:t>national</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competitive</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procurement</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using</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a</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Request</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for</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Bids</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(RFB)</w:t>
      </w:r>
      <w:r w:rsidR="007E703B" w:rsidRPr="00974FDE">
        <w:rPr>
          <w:rFonts w:ascii="Book Antiqua" w:hAnsi="Book Antiqua"/>
          <w:color w:val="000000" w:themeColor="text1"/>
          <w:szCs w:val="24"/>
        </w:rPr>
        <w:t xml:space="preserve"> </w:t>
      </w:r>
      <w:r w:rsidRPr="00974FDE">
        <w:rPr>
          <w:rFonts w:ascii="Book Antiqua" w:hAnsi="Book Antiqua"/>
          <w:color w:val="000000" w:themeColor="text1"/>
          <w:spacing w:val="-2"/>
          <w:szCs w:val="24"/>
        </w:rPr>
        <w:t>as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specified</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in</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the</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World</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Bank’s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w:t>
      </w:r>
      <w:r w:rsidR="009E1FE3" w:rsidRPr="00974FDE">
        <w:rPr>
          <w:rFonts w:ascii="Book Antiqua" w:hAnsi="Book Antiqua"/>
          <w:color w:val="000000" w:themeColor="text1"/>
          <w:szCs w:val="24"/>
        </w:rPr>
        <w:t>Procurement</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Regulations</w:t>
      </w:r>
      <w:r w:rsidR="007E703B" w:rsidRPr="00974FDE">
        <w:rPr>
          <w:rFonts w:ascii="Book Antiqua" w:hAnsi="Book Antiqua"/>
          <w:color w:val="000000" w:themeColor="text1"/>
          <w:szCs w:val="24"/>
        </w:rPr>
        <w:t xml:space="preserve"> </w:t>
      </w:r>
      <w:r w:rsidRPr="00974FDE">
        <w:rPr>
          <w:rFonts w:ascii="Book Antiqua" w:hAnsi="Book Antiqua"/>
          <w:color w:val="000000" w:themeColor="text1"/>
          <w:szCs w:val="24"/>
        </w:rPr>
        <w:t>for</w:t>
      </w:r>
      <w:r w:rsidR="007E703B" w:rsidRPr="00974FDE">
        <w:rPr>
          <w:rFonts w:ascii="Book Antiqua" w:hAnsi="Book Antiqua"/>
          <w:color w:val="000000" w:themeColor="text1"/>
          <w:szCs w:val="24"/>
        </w:rPr>
        <w:t xml:space="preserve"> </w:t>
      </w:r>
      <w:r w:rsidR="00974C4B" w:rsidRPr="00974FDE">
        <w:rPr>
          <w:rFonts w:ascii="Book Antiqua" w:hAnsi="Book Antiqua"/>
          <w:color w:val="000000" w:themeColor="text1"/>
          <w:szCs w:val="24"/>
        </w:rPr>
        <w:t xml:space="preserve">IPF </w:t>
      </w:r>
      <w:r w:rsidRPr="00974FDE">
        <w:rPr>
          <w:rFonts w:ascii="Book Antiqua" w:hAnsi="Book Antiqua"/>
          <w:color w:val="000000" w:themeColor="text1"/>
          <w:szCs w:val="24"/>
        </w:rPr>
        <w:t>Borrowers</w:t>
      </w:r>
      <w:r w:rsidR="00F12D4C" w:rsidRPr="00974FDE">
        <w:rPr>
          <w:rFonts w:ascii="Book Antiqua" w:hAnsi="Book Antiqua"/>
          <w:color w:val="000000" w:themeColor="text1"/>
          <w:szCs w:val="24"/>
        </w:rPr>
        <w:t>, July 2016</w:t>
      </w:r>
      <w:r w:rsidR="00DC31DE" w:rsidRPr="00974FDE">
        <w:rPr>
          <w:rFonts w:ascii="Book Antiqua" w:hAnsi="Book Antiqua"/>
          <w:color w:val="000000" w:themeColor="text1"/>
          <w:szCs w:val="24"/>
        </w:rPr>
        <w:t xml:space="preserve"> </w:t>
      </w:r>
      <w:bookmarkStart w:id="1" w:name="_Hlk46231495"/>
      <w:bookmarkStart w:id="2" w:name="_Hlk1236287"/>
      <w:r w:rsidR="00DC31DE" w:rsidRPr="00974FDE">
        <w:rPr>
          <w:rFonts w:ascii="Book Antiqua" w:hAnsi="Book Antiqua"/>
          <w:szCs w:val="24"/>
        </w:rPr>
        <w:t>Revised August 2018</w:t>
      </w:r>
      <w:bookmarkEnd w:id="1"/>
      <w:bookmarkEnd w:id="2"/>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w:t>
      </w:r>
      <w:r w:rsidR="006A7A5A" w:rsidRPr="00974FDE">
        <w:rPr>
          <w:rFonts w:ascii="Book Antiqua" w:hAnsi="Book Antiqua"/>
          <w:color w:val="000000" w:themeColor="text1"/>
          <w:spacing w:val="-2"/>
          <w:szCs w:val="24"/>
        </w:rPr>
        <w:t>Procurement</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Regulations”),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and</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is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open</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to</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all</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eligible</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Bidders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as</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defined</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in</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the</w:t>
      </w:r>
      <w:r w:rsidR="007E703B" w:rsidRPr="00974FDE">
        <w:rPr>
          <w:rFonts w:ascii="Book Antiqua" w:hAnsi="Book Antiqua"/>
          <w:color w:val="000000" w:themeColor="text1"/>
          <w:spacing w:val="-2"/>
          <w:szCs w:val="24"/>
        </w:rPr>
        <w:t xml:space="preserve"> </w:t>
      </w:r>
      <w:r w:rsidR="00FA450F" w:rsidRPr="00974FDE">
        <w:rPr>
          <w:rFonts w:ascii="Book Antiqua" w:hAnsi="Book Antiqua"/>
          <w:color w:val="000000" w:themeColor="text1"/>
          <w:spacing w:val="-2"/>
          <w:szCs w:val="24"/>
        </w:rPr>
        <w:t>Procurement</w:t>
      </w:r>
      <w:r w:rsidR="007E703B" w:rsidRPr="00974FDE">
        <w:rPr>
          <w:rFonts w:ascii="Book Antiqua" w:hAnsi="Book Antiqua"/>
          <w:color w:val="000000" w:themeColor="text1"/>
          <w:spacing w:val="-2"/>
          <w:szCs w:val="24"/>
        </w:rPr>
        <w:t xml:space="preserve"> </w:t>
      </w:r>
      <w:r w:rsidRPr="00974FDE">
        <w:rPr>
          <w:rFonts w:ascii="Book Antiqua" w:hAnsi="Book Antiqua"/>
          <w:color w:val="000000" w:themeColor="text1"/>
          <w:spacing w:val="-2"/>
          <w:szCs w:val="24"/>
        </w:rPr>
        <w:t>Regulations.</w:t>
      </w:r>
      <w:r w:rsidR="007E703B" w:rsidRPr="00974FDE">
        <w:rPr>
          <w:rFonts w:ascii="Book Antiqua" w:hAnsi="Book Antiqua"/>
          <w:color w:val="000000" w:themeColor="text1"/>
          <w:spacing w:val="-2"/>
          <w:szCs w:val="24"/>
        </w:rPr>
        <w:t xml:space="preserve"> </w:t>
      </w:r>
    </w:p>
    <w:p w14:paraId="0D9A176F" w14:textId="4B62467A" w:rsidR="00B946D7" w:rsidRPr="00CA71FB" w:rsidRDefault="00D42360" w:rsidP="00CA71FB">
      <w:pPr>
        <w:suppressAutoHyphens/>
        <w:ind w:left="630" w:hanging="630"/>
        <w:rPr>
          <w:rFonts w:ascii="Book Antiqua" w:hAnsi="Book Antiqua" w:cs="Arial"/>
          <w:spacing w:val="-2"/>
          <w:szCs w:val="24"/>
        </w:rPr>
      </w:pPr>
      <w:r>
        <w:rPr>
          <w:rFonts w:ascii="Book Antiqua" w:hAnsi="Book Antiqua"/>
          <w:spacing w:val="-2"/>
          <w:szCs w:val="24"/>
        </w:rPr>
        <w:t>4</w:t>
      </w:r>
      <w:r w:rsidR="00111FB6" w:rsidRPr="00974FDE">
        <w:rPr>
          <w:rFonts w:ascii="Book Antiqua" w:hAnsi="Book Antiqua"/>
          <w:spacing w:val="-2"/>
          <w:szCs w:val="24"/>
        </w:rPr>
        <w:t>.</w:t>
      </w:r>
      <w:r w:rsidR="007E703B" w:rsidRPr="00974FDE">
        <w:rPr>
          <w:rFonts w:ascii="Book Antiqua" w:hAnsi="Book Antiqua"/>
          <w:spacing w:val="-2"/>
          <w:szCs w:val="24"/>
        </w:rPr>
        <w:t xml:space="preserve"> </w:t>
      </w:r>
      <w:r w:rsidR="00111FB6" w:rsidRPr="00974FDE">
        <w:rPr>
          <w:rFonts w:ascii="Book Antiqua" w:hAnsi="Book Antiqua"/>
          <w:spacing w:val="-2"/>
          <w:szCs w:val="24"/>
        </w:rPr>
        <w:tab/>
      </w:r>
      <w:r w:rsidR="00B946D7" w:rsidRPr="00BD3FAC">
        <w:rPr>
          <w:rFonts w:ascii="Book Antiqua" w:hAnsi="Book Antiqua" w:cs="Arial"/>
          <w:spacing w:val="-2"/>
          <w:szCs w:val="24"/>
        </w:rPr>
        <w:t xml:space="preserve">The bidding document is available online on </w:t>
      </w:r>
      <w:hyperlink r:id="rId17" w:history="1">
        <w:r w:rsidR="003877EC" w:rsidRPr="00AD7B2B">
          <w:rPr>
            <w:rStyle w:val="Hyperlink"/>
            <w:rFonts w:ascii="Book Antiqua" w:hAnsi="Book Antiqua" w:cs="Arial"/>
            <w:i/>
            <w:iCs/>
          </w:rPr>
          <w:t>https://pgcileps.buyjunction.in</w:t>
        </w:r>
      </w:hyperlink>
      <w:r w:rsidR="003877EC" w:rsidRPr="00974FDE">
        <w:rPr>
          <w:rFonts w:ascii="Book Antiqua" w:hAnsi="Book Antiqua"/>
          <w:spacing w:val="-2"/>
          <w:szCs w:val="24"/>
        </w:rPr>
        <w:t xml:space="preserve"> from </w:t>
      </w:r>
      <w:r w:rsidR="00242B27" w:rsidRPr="00242B27">
        <w:rPr>
          <w:rFonts w:ascii="Book Antiqua" w:hAnsi="Book Antiqua"/>
          <w:b/>
          <w:spacing w:val="-2"/>
          <w:szCs w:val="24"/>
        </w:rPr>
        <w:t>1</w:t>
      </w:r>
      <w:r w:rsidR="003877EC" w:rsidRPr="00242B27">
        <w:rPr>
          <w:rFonts w:ascii="Book Antiqua" w:hAnsi="Book Antiqua"/>
          <w:b/>
          <w:spacing w:val="-2"/>
          <w:szCs w:val="24"/>
        </w:rPr>
        <w:t>6/</w:t>
      </w:r>
      <w:r w:rsidR="00242B27" w:rsidRPr="00242B27">
        <w:rPr>
          <w:rFonts w:ascii="Book Antiqua" w:hAnsi="Book Antiqua"/>
          <w:b/>
          <w:spacing w:val="-2"/>
          <w:szCs w:val="24"/>
        </w:rPr>
        <w:t>09</w:t>
      </w:r>
      <w:r w:rsidR="003877EC" w:rsidRPr="00242B27">
        <w:rPr>
          <w:rFonts w:ascii="Book Antiqua" w:hAnsi="Book Antiqua"/>
          <w:b/>
          <w:spacing w:val="-2"/>
          <w:szCs w:val="24"/>
        </w:rPr>
        <w:t>/202</w:t>
      </w:r>
      <w:r w:rsidR="00242B27" w:rsidRPr="00242B27">
        <w:rPr>
          <w:rFonts w:ascii="Book Antiqua" w:hAnsi="Book Antiqua"/>
          <w:b/>
          <w:spacing w:val="-2"/>
          <w:szCs w:val="24"/>
        </w:rPr>
        <w:t>2</w:t>
      </w:r>
      <w:r w:rsidR="003877EC" w:rsidRPr="00242B27">
        <w:rPr>
          <w:rFonts w:ascii="Book Antiqua" w:hAnsi="Book Antiqua"/>
          <w:b/>
          <w:spacing w:val="-2"/>
          <w:szCs w:val="24"/>
        </w:rPr>
        <w:t xml:space="preserve"> to </w:t>
      </w:r>
      <w:r w:rsidR="00242B27" w:rsidRPr="00242B27">
        <w:rPr>
          <w:rFonts w:ascii="Book Antiqua" w:hAnsi="Book Antiqua"/>
          <w:b/>
          <w:spacing w:val="-2"/>
          <w:szCs w:val="24"/>
        </w:rPr>
        <w:t>31</w:t>
      </w:r>
      <w:r w:rsidR="003877EC" w:rsidRPr="00242B27">
        <w:rPr>
          <w:rFonts w:ascii="Book Antiqua" w:hAnsi="Book Antiqua"/>
          <w:b/>
          <w:spacing w:val="-2"/>
          <w:szCs w:val="24"/>
        </w:rPr>
        <w:t>/1</w:t>
      </w:r>
      <w:r w:rsidR="00242B27" w:rsidRPr="00242B27">
        <w:rPr>
          <w:rFonts w:ascii="Book Antiqua" w:hAnsi="Book Antiqua"/>
          <w:b/>
          <w:spacing w:val="-2"/>
          <w:szCs w:val="24"/>
        </w:rPr>
        <w:t>0</w:t>
      </w:r>
      <w:r w:rsidR="003877EC" w:rsidRPr="00242B27">
        <w:rPr>
          <w:rFonts w:ascii="Book Antiqua" w:hAnsi="Book Antiqua"/>
          <w:b/>
          <w:spacing w:val="-2"/>
          <w:szCs w:val="24"/>
        </w:rPr>
        <w:t>/202</w:t>
      </w:r>
      <w:r w:rsidR="00242B27" w:rsidRPr="00242B27">
        <w:rPr>
          <w:rFonts w:ascii="Book Antiqua" w:hAnsi="Book Antiqua"/>
          <w:b/>
          <w:spacing w:val="-2"/>
          <w:szCs w:val="24"/>
        </w:rPr>
        <w:t>2</w:t>
      </w:r>
      <w:r w:rsidR="00B946D7" w:rsidRPr="00BD3FAC">
        <w:rPr>
          <w:rFonts w:ascii="Book Antiqua" w:hAnsi="Book Antiqua" w:cs="Arial"/>
          <w:spacing w:val="-2"/>
          <w:szCs w:val="24"/>
        </w:rPr>
        <w:t xml:space="preserve"> for a non-refundable fee as indicated in the table. If the payment is made through cashier’s check or demand draft (DD), it shall be issued by a Scheduled/ Nationalized bank, and shall be payable in </w:t>
      </w:r>
      <w:r w:rsidR="00B759FB" w:rsidRPr="00B759FB">
        <w:rPr>
          <w:rFonts w:ascii="Book Antiqua" w:hAnsi="Book Antiqua" w:cs="Arial"/>
          <w:spacing w:val="-2"/>
          <w:szCs w:val="24"/>
        </w:rPr>
        <w:t>favour of Power Grid Corporation of India Ltd., payable at New Delhi/Gurgaon</w:t>
      </w:r>
      <w:r w:rsidR="00B946D7" w:rsidRPr="00BD3FAC">
        <w:rPr>
          <w:rFonts w:ascii="Book Antiqua" w:hAnsi="Book Antiqua" w:cs="Arial"/>
          <w:spacing w:val="-2"/>
          <w:szCs w:val="24"/>
        </w:rPr>
        <w:t>. Bidders will be required to register on the website, which is free of cost. The bidders would be responsible for ensuring that any addenda available on the website is also downloaded and incorporated.</w:t>
      </w:r>
    </w:p>
    <w:p w14:paraId="4E142CEF" w14:textId="0B81CF5D" w:rsidR="00FD32B0" w:rsidRDefault="00D42360" w:rsidP="00F17B21">
      <w:pPr>
        <w:suppressAutoHyphens/>
        <w:ind w:left="630" w:hanging="630"/>
        <w:rPr>
          <w:rFonts w:ascii="Book Antiqua" w:hAnsi="Book Antiqua"/>
          <w:spacing w:val="-2"/>
          <w:szCs w:val="24"/>
        </w:rPr>
      </w:pPr>
      <w:r>
        <w:rPr>
          <w:rFonts w:ascii="Book Antiqua" w:hAnsi="Book Antiqua"/>
          <w:spacing w:val="-2"/>
          <w:szCs w:val="24"/>
        </w:rPr>
        <w:t>5</w:t>
      </w:r>
      <w:r w:rsidR="00FD32B0" w:rsidRPr="00974FDE">
        <w:rPr>
          <w:rFonts w:ascii="Book Antiqua" w:hAnsi="Book Antiqua"/>
          <w:spacing w:val="-2"/>
          <w:szCs w:val="24"/>
        </w:rPr>
        <w:t>.</w:t>
      </w:r>
      <w:r w:rsidR="00FD32B0" w:rsidRPr="00974FDE">
        <w:rPr>
          <w:rFonts w:ascii="Book Antiqua" w:hAnsi="Book Antiqua"/>
          <w:spacing w:val="-2"/>
          <w:szCs w:val="24"/>
        </w:rPr>
        <w:tab/>
        <w:t xml:space="preserve">For submission of the bid, the bidder is required to have Digital Signature Certificate (DSC) from one of the Certifying Authorities authorized by Government of India for issuing DSC. (Bidders can see the list of licensed CA’s from the link www.cca.gov.in). Aspiring bidders who have not obtained the user ID and password for participating in e-procurement in this Project, may obtain the same from the website: </w:t>
      </w:r>
      <w:hyperlink r:id="rId18" w:history="1">
        <w:r w:rsidR="00A66E51" w:rsidRPr="00AD7B2B">
          <w:rPr>
            <w:rStyle w:val="Hyperlink"/>
            <w:rFonts w:ascii="Book Antiqua" w:hAnsi="Book Antiqua" w:cs="Arial"/>
            <w:i/>
            <w:iCs/>
          </w:rPr>
          <w:t>https://pgcileps.buyjunction.in</w:t>
        </w:r>
      </w:hyperlink>
      <w:r w:rsidR="00A66E51">
        <w:rPr>
          <w:rStyle w:val="Hyperlink"/>
          <w:rFonts w:ascii="Book Antiqua" w:hAnsi="Book Antiqua" w:cs="Arial"/>
          <w:i/>
          <w:iCs/>
        </w:rPr>
        <w:t>.</w:t>
      </w:r>
      <w:r w:rsidR="0068638A" w:rsidRPr="0068638A">
        <w:rPr>
          <w:rStyle w:val="Hyperlink"/>
          <w:rFonts w:ascii="Book Antiqua" w:hAnsi="Book Antiqua" w:cs="Arial"/>
          <w:i/>
          <w:iCs/>
          <w:u w:val="none"/>
        </w:rPr>
        <w:t xml:space="preserve"> </w:t>
      </w:r>
      <w:r w:rsidR="0068638A" w:rsidRPr="0068638A">
        <w:rPr>
          <w:rFonts w:ascii="Book Antiqua" w:hAnsi="Book Antiqua"/>
          <w:spacing w:val="-2"/>
          <w:szCs w:val="24"/>
        </w:rPr>
        <w:t xml:space="preserve">A non-refundable fee of </w:t>
      </w:r>
      <w:r w:rsidR="0068638A" w:rsidRPr="0068638A">
        <w:rPr>
          <w:rFonts w:ascii="Book Antiqua" w:hAnsi="Book Antiqua"/>
          <w:b/>
          <w:spacing w:val="-2"/>
          <w:szCs w:val="24"/>
        </w:rPr>
        <w:t>Rs. 25,000/-</w:t>
      </w:r>
      <w:r w:rsidR="0068638A" w:rsidRPr="0068638A">
        <w:rPr>
          <w:rFonts w:ascii="Book Antiqua" w:hAnsi="Book Antiqua"/>
          <w:spacing w:val="-2"/>
          <w:szCs w:val="24"/>
        </w:rPr>
        <w:t xml:space="preserve"> or equivalent (inclusive of tax) is required to be paid before the bid </w:t>
      </w:r>
      <w:bookmarkStart w:id="3" w:name="_Hlk1235776"/>
      <w:r w:rsidR="0068638A" w:rsidRPr="0068638A">
        <w:rPr>
          <w:rFonts w:ascii="Book Antiqua" w:hAnsi="Book Antiqua"/>
          <w:spacing w:val="-2"/>
        </w:rPr>
        <w:t>submission deadline</w:t>
      </w:r>
      <w:bookmarkEnd w:id="3"/>
      <w:r w:rsidR="0068638A" w:rsidRPr="0068638A">
        <w:rPr>
          <w:rFonts w:ascii="Book Antiqua" w:hAnsi="Book Antiqua"/>
          <w:spacing w:val="-2"/>
          <w:szCs w:val="24"/>
        </w:rPr>
        <w:t>. The mode of payment shall be</w:t>
      </w:r>
      <w:r w:rsidR="0068638A">
        <w:rPr>
          <w:rFonts w:ascii="Book Antiqua" w:hAnsi="Book Antiqua"/>
          <w:spacing w:val="-2"/>
          <w:szCs w:val="24"/>
        </w:rPr>
        <w:t xml:space="preserve"> offline</w:t>
      </w:r>
      <w:r w:rsidR="0068638A" w:rsidRPr="0068638A">
        <w:rPr>
          <w:rFonts w:ascii="Book Antiqua" w:hAnsi="Book Antiqua"/>
          <w:spacing w:val="-2"/>
          <w:szCs w:val="24"/>
        </w:rPr>
        <w:t xml:space="preserve">. If the payment is made through cashier’s check or demand draft, it shall be issued by a Scheduled/ Nationalized bank, and shall be payable in </w:t>
      </w:r>
      <w:r w:rsidR="00C23B60" w:rsidRPr="00C23B60">
        <w:rPr>
          <w:rFonts w:ascii="Book Antiqua" w:hAnsi="Book Antiqua"/>
          <w:spacing w:val="-2"/>
          <w:szCs w:val="24"/>
        </w:rPr>
        <w:t>favour of Power Grid Corporation of India Ltd., payable at New Delhi/Gurgaon</w:t>
      </w:r>
      <w:r w:rsidR="0068638A" w:rsidRPr="0068638A">
        <w:rPr>
          <w:rFonts w:ascii="Book Antiqua" w:hAnsi="Book Antiqua"/>
          <w:spacing w:val="-2"/>
          <w:szCs w:val="24"/>
        </w:rPr>
        <w:t>, from any scheduled bank.</w:t>
      </w:r>
    </w:p>
    <w:p w14:paraId="770CA529" w14:textId="41C687BE" w:rsidR="00FD32B0" w:rsidRDefault="00D42360" w:rsidP="00FD32B0">
      <w:pPr>
        <w:suppressAutoHyphens/>
        <w:ind w:left="630" w:hanging="630"/>
        <w:rPr>
          <w:rFonts w:ascii="Book Antiqua" w:hAnsi="Book Antiqua"/>
          <w:spacing w:val="-2"/>
          <w:szCs w:val="24"/>
        </w:rPr>
      </w:pPr>
      <w:r>
        <w:rPr>
          <w:rFonts w:ascii="Book Antiqua" w:hAnsi="Book Antiqua"/>
          <w:spacing w:val="-2"/>
          <w:szCs w:val="24"/>
        </w:rPr>
        <w:t>6</w:t>
      </w:r>
      <w:r w:rsidR="00FD32B0" w:rsidRPr="00974FDE">
        <w:rPr>
          <w:rFonts w:ascii="Book Antiqua" w:hAnsi="Book Antiqua"/>
          <w:spacing w:val="-2"/>
          <w:szCs w:val="24"/>
        </w:rPr>
        <w:t>.</w:t>
      </w:r>
      <w:r w:rsidR="00FD32B0" w:rsidRPr="00974FDE">
        <w:rPr>
          <w:rFonts w:ascii="Book Antiqua" w:hAnsi="Book Antiqua"/>
          <w:spacing w:val="-2"/>
          <w:szCs w:val="24"/>
        </w:rPr>
        <w:tab/>
      </w:r>
      <w:r w:rsidR="00955939" w:rsidRPr="0008510C">
        <w:rPr>
          <w:rFonts w:ascii="Book Antiqua" w:eastAsia="Calibri" w:hAnsi="Book Antiqua" w:cs="Arial"/>
          <w:spacing w:val="-2"/>
        </w:rPr>
        <w:t xml:space="preserve">Soft Copy Part of the Bids </w:t>
      </w:r>
      <w:r w:rsidR="00FD32B0" w:rsidRPr="0008510C">
        <w:rPr>
          <w:rFonts w:ascii="Book Antiqua" w:hAnsi="Book Antiqua"/>
          <w:spacing w:val="-2"/>
          <w:szCs w:val="24"/>
        </w:rPr>
        <w:t xml:space="preserve">must be submitted online on </w:t>
      </w:r>
      <w:hyperlink r:id="rId19" w:history="1">
        <w:r w:rsidR="00D855F7" w:rsidRPr="0008510C">
          <w:rPr>
            <w:rStyle w:val="Hyperlink"/>
            <w:rFonts w:ascii="Book Antiqua" w:hAnsi="Book Antiqua" w:cs="Arial"/>
            <w:i/>
            <w:iCs/>
          </w:rPr>
          <w:t>https://pgcileps.buyjunction.in</w:t>
        </w:r>
      </w:hyperlink>
      <w:r w:rsidR="00FD32B0" w:rsidRPr="0008510C">
        <w:rPr>
          <w:rFonts w:ascii="Book Antiqua" w:hAnsi="Book Antiqua"/>
          <w:spacing w:val="-2"/>
          <w:szCs w:val="24"/>
        </w:rPr>
        <w:t xml:space="preserve"> on or before </w:t>
      </w:r>
      <w:r w:rsidR="00D855F7" w:rsidRPr="0008510C">
        <w:rPr>
          <w:rFonts w:ascii="Book Antiqua" w:hAnsi="Book Antiqua"/>
          <w:spacing w:val="-2"/>
          <w:szCs w:val="24"/>
        </w:rPr>
        <w:t>1100</w:t>
      </w:r>
      <w:r w:rsidR="00FD32B0" w:rsidRPr="0008510C">
        <w:rPr>
          <w:rFonts w:ascii="Book Antiqua" w:hAnsi="Book Antiqua"/>
          <w:spacing w:val="-2"/>
          <w:szCs w:val="24"/>
        </w:rPr>
        <w:t xml:space="preserve"> hours on </w:t>
      </w:r>
      <w:r w:rsidR="00C64F71" w:rsidRPr="00C64F71">
        <w:rPr>
          <w:rFonts w:ascii="Book Antiqua" w:hAnsi="Book Antiqua"/>
          <w:b/>
          <w:spacing w:val="-2"/>
          <w:szCs w:val="24"/>
        </w:rPr>
        <w:t>31</w:t>
      </w:r>
      <w:r w:rsidR="00D855F7" w:rsidRPr="00C64F71">
        <w:rPr>
          <w:rFonts w:ascii="Book Antiqua" w:hAnsi="Book Antiqua"/>
          <w:b/>
          <w:spacing w:val="-2"/>
          <w:szCs w:val="24"/>
        </w:rPr>
        <w:t>/1</w:t>
      </w:r>
      <w:r w:rsidR="00C64F71" w:rsidRPr="00C64F71">
        <w:rPr>
          <w:rFonts w:ascii="Book Antiqua" w:hAnsi="Book Antiqua"/>
          <w:b/>
          <w:spacing w:val="-2"/>
          <w:szCs w:val="24"/>
        </w:rPr>
        <w:t>0</w:t>
      </w:r>
      <w:r w:rsidR="00D855F7" w:rsidRPr="00C64F71">
        <w:rPr>
          <w:rFonts w:ascii="Book Antiqua" w:hAnsi="Book Antiqua"/>
          <w:b/>
          <w:spacing w:val="-2"/>
          <w:szCs w:val="24"/>
        </w:rPr>
        <w:t>/202</w:t>
      </w:r>
      <w:r w:rsidR="00C64F71" w:rsidRPr="00C64F71">
        <w:rPr>
          <w:rFonts w:ascii="Book Antiqua" w:hAnsi="Book Antiqua"/>
          <w:b/>
          <w:spacing w:val="-2"/>
          <w:szCs w:val="24"/>
        </w:rPr>
        <w:t>2</w:t>
      </w:r>
      <w:r w:rsidR="00B215BC" w:rsidRPr="00C64F71">
        <w:rPr>
          <w:rFonts w:ascii="Book Antiqua" w:hAnsi="Book Antiqua"/>
          <w:spacing w:val="-2"/>
          <w:szCs w:val="24"/>
        </w:rPr>
        <w:t>.</w:t>
      </w:r>
      <w:r w:rsidR="00B215BC" w:rsidRPr="0008510C">
        <w:rPr>
          <w:rFonts w:ascii="Book Antiqua" w:hAnsi="Book Antiqua"/>
          <w:spacing w:val="-2"/>
          <w:szCs w:val="24"/>
        </w:rPr>
        <w:t xml:space="preserve"> Hard Copy Part of the Bids must be submitted under Single Stage Two Envelope Bidding Procedure at the address given in BDS at or before 1100 hours on </w:t>
      </w:r>
      <w:r w:rsidR="008F6516" w:rsidRPr="00C64F71">
        <w:rPr>
          <w:rFonts w:ascii="Book Antiqua" w:hAnsi="Book Antiqua"/>
          <w:b/>
          <w:spacing w:val="-2"/>
          <w:szCs w:val="24"/>
        </w:rPr>
        <w:t>31/10/2022</w:t>
      </w:r>
      <w:r w:rsidR="00B215BC" w:rsidRPr="0008510C">
        <w:rPr>
          <w:rFonts w:ascii="Book Antiqua" w:hAnsi="Book Antiqua"/>
          <w:spacing w:val="-2"/>
          <w:szCs w:val="24"/>
        </w:rPr>
        <w:t xml:space="preserve">.  </w:t>
      </w:r>
      <w:r w:rsidR="00357099" w:rsidRPr="0008510C">
        <w:rPr>
          <w:rFonts w:ascii="Book Antiqua" w:hAnsi="Book Antiqua"/>
          <w:spacing w:val="-2"/>
          <w:szCs w:val="24"/>
        </w:rPr>
        <w:t xml:space="preserve">The </w:t>
      </w:r>
      <w:r w:rsidR="007736C4" w:rsidRPr="0008510C">
        <w:rPr>
          <w:rFonts w:ascii="Book Antiqua" w:hAnsi="Book Antiqua"/>
          <w:spacing w:val="-2"/>
          <w:szCs w:val="24"/>
        </w:rPr>
        <w:t xml:space="preserve">‘Technical Part’ of the bids </w:t>
      </w:r>
      <w:r w:rsidR="00FD32B0" w:rsidRPr="0008510C">
        <w:rPr>
          <w:rFonts w:ascii="Book Antiqua" w:hAnsi="Book Antiqua"/>
          <w:spacing w:val="-2"/>
          <w:szCs w:val="24"/>
        </w:rPr>
        <w:t xml:space="preserve">will be opened online on the </w:t>
      </w:r>
      <w:r w:rsidR="004D1C03" w:rsidRPr="0008510C">
        <w:rPr>
          <w:rFonts w:ascii="Book Antiqua" w:hAnsi="Book Antiqua"/>
          <w:spacing w:val="-2"/>
          <w:szCs w:val="24"/>
        </w:rPr>
        <w:t>same day</w:t>
      </w:r>
      <w:r w:rsidR="00FD32B0" w:rsidRPr="0008510C">
        <w:rPr>
          <w:rFonts w:ascii="Book Antiqua" w:hAnsi="Book Antiqua"/>
          <w:spacing w:val="-2"/>
          <w:szCs w:val="24"/>
        </w:rPr>
        <w:t xml:space="preserve"> </w:t>
      </w:r>
      <w:r w:rsidR="008F6516" w:rsidRPr="00C64F71">
        <w:rPr>
          <w:rFonts w:ascii="Book Antiqua" w:hAnsi="Book Antiqua"/>
          <w:b/>
          <w:spacing w:val="-2"/>
          <w:szCs w:val="24"/>
        </w:rPr>
        <w:t>31/10/2022</w:t>
      </w:r>
      <w:r w:rsidR="008F6516">
        <w:rPr>
          <w:rFonts w:ascii="Book Antiqua" w:hAnsi="Book Antiqua"/>
          <w:b/>
          <w:spacing w:val="-2"/>
          <w:szCs w:val="24"/>
        </w:rPr>
        <w:t xml:space="preserve"> </w:t>
      </w:r>
      <w:r w:rsidR="00FD32B0" w:rsidRPr="0008510C">
        <w:rPr>
          <w:rFonts w:ascii="Book Antiqua" w:hAnsi="Book Antiqua"/>
          <w:spacing w:val="-2"/>
          <w:szCs w:val="24"/>
        </w:rPr>
        <w:t xml:space="preserve">at </w:t>
      </w:r>
      <w:r w:rsidR="00D855F7" w:rsidRPr="0008510C">
        <w:rPr>
          <w:rFonts w:ascii="Book Antiqua" w:hAnsi="Book Antiqua"/>
          <w:spacing w:val="-2"/>
          <w:szCs w:val="24"/>
        </w:rPr>
        <w:t>1130</w:t>
      </w:r>
      <w:r w:rsidR="00FD32B0" w:rsidRPr="0008510C">
        <w:rPr>
          <w:rFonts w:ascii="Book Antiqua" w:hAnsi="Book Antiqua"/>
          <w:spacing w:val="-2"/>
          <w:szCs w:val="24"/>
        </w:rPr>
        <w:t xml:space="preserve"> hours. </w:t>
      </w:r>
      <w:r w:rsidR="007736C4" w:rsidRPr="0008510C">
        <w:rPr>
          <w:rFonts w:ascii="Book Antiqua" w:hAnsi="Book Antiqua"/>
          <w:spacing w:val="-2"/>
          <w:szCs w:val="24"/>
        </w:rPr>
        <w:t>The “Financial Part” shall remain unopened in the e-procurement</w:t>
      </w:r>
      <w:r w:rsidR="007736C4" w:rsidRPr="00974FDE">
        <w:rPr>
          <w:rFonts w:ascii="Book Antiqua" w:hAnsi="Book Antiqua"/>
          <w:spacing w:val="-2"/>
          <w:szCs w:val="24"/>
        </w:rPr>
        <w:t xml:space="preserve"> system until the second public Bid opening for the financial part. </w:t>
      </w:r>
      <w:r w:rsidR="00FD32B0" w:rsidRPr="00974FDE">
        <w:rPr>
          <w:rFonts w:ascii="Book Antiqua" w:hAnsi="Book Antiqua"/>
          <w:spacing w:val="-2"/>
          <w:szCs w:val="24"/>
        </w:rPr>
        <w:t xml:space="preserve">Any bid or modifications to bid (including discount) received outside e-procurement system will not be considered. If the office happens to be closed on </w:t>
      </w:r>
      <w:r w:rsidR="00FD32B0" w:rsidRPr="00974FDE">
        <w:rPr>
          <w:rFonts w:ascii="Book Antiqua" w:hAnsi="Book Antiqua"/>
          <w:spacing w:val="-2"/>
          <w:szCs w:val="24"/>
        </w:rPr>
        <w:lastRenderedPageBreak/>
        <w:t>the date of opening of the bids as specified, the bids will be opened on the next working day at the same time. The electronic bidding system would not allow any late submission of bids.</w:t>
      </w:r>
    </w:p>
    <w:p w14:paraId="0BDFD2D3" w14:textId="2AF8A587" w:rsidR="00AA7852" w:rsidRDefault="00AA7852" w:rsidP="00FD32B0">
      <w:pPr>
        <w:suppressAutoHyphens/>
        <w:ind w:left="630" w:hanging="630"/>
        <w:rPr>
          <w:rFonts w:ascii="Book Antiqua" w:hAnsi="Book Antiqua"/>
          <w:spacing w:val="-2"/>
          <w:szCs w:val="24"/>
        </w:rPr>
      </w:pPr>
      <w:r>
        <w:rPr>
          <w:rFonts w:ascii="Book Antiqua" w:hAnsi="Book Antiqua"/>
          <w:spacing w:val="-2"/>
          <w:szCs w:val="24"/>
        </w:rPr>
        <w:t xml:space="preserve">7.       </w:t>
      </w:r>
      <w:r w:rsidRPr="00AA7852">
        <w:rPr>
          <w:rFonts w:ascii="Book Antiqua" w:hAnsi="Book Antiqua"/>
          <w:spacing w:val="-2"/>
          <w:szCs w:val="24"/>
        </w:rPr>
        <w:t>The bidders are required to submit (a) original cashier’s cheque, demand drafts towards the cost of bid document and registration on e-procurement website (if not previously registered)</w:t>
      </w:r>
      <w:r w:rsidR="000F3507">
        <w:rPr>
          <w:rFonts w:ascii="Book Antiqua" w:hAnsi="Book Antiqua"/>
          <w:spacing w:val="-2"/>
          <w:szCs w:val="24"/>
        </w:rPr>
        <w:t xml:space="preserve"> </w:t>
      </w:r>
      <w:r w:rsidRPr="00AA7852">
        <w:rPr>
          <w:rFonts w:ascii="Book Antiqua" w:hAnsi="Book Antiqua"/>
          <w:spacing w:val="-2"/>
          <w:szCs w:val="24"/>
        </w:rPr>
        <w:t xml:space="preserve">before </w:t>
      </w:r>
      <w:r w:rsidRPr="00AA7852">
        <w:rPr>
          <w:rFonts w:ascii="Book Antiqua" w:hAnsi="Book Antiqua"/>
          <w:spacing w:val="-2"/>
          <w:lang w:val="en-IN"/>
        </w:rPr>
        <w:t xml:space="preserve">the </w:t>
      </w:r>
      <w:r w:rsidRPr="00AA7852">
        <w:rPr>
          <w:rFonts w:ascii="Book Antiqua" w:hAnsi="Book Antiqua"/>
          <w:spacing w:val="-2"/>
          <w:szCs w:val="24"/>
        </w:rPr>
        <w:t xml:space="preserve">Bid </w:t>
      </w:r>
      <w:r w:rsidRPr="00AA7852">
        <w:rPr>
          <w:rFonts w:ascii="Book Antiqua" w:hAnsi="Book Antiqua"/>
          <w:spacing w:val="-2"/>
        </w:rPr>
        <w:t>submission deadline</w:t>
      </w:r>
      <w:r w:rsidRPr="00AA7852">
        <w:rPr>
          <w:rFonts w:ascii="Book Antiqua" w:hAnsi="Book Antiqua"/>
          <w:spacing w:val="-2"/>
          <w:szCs w:val="24"/>
        </w:rPr>
        <w:t>, either by registered post/speed post/courier or by hand</w:t>
      </w:r>
      <w:r w:rsidRPr="009819D1">
        <w:rPr>
          <w:rFonts w:ascii="Book Antiqua" w:hAnsi="Book Antiqua"/>
          <w:spacing w:val="-2"/>
          <w:szCs w:val="24"/>
        </w:rPr>
        <w:t>, failing which the bids will be declared non-responsive and will not be opene</w:t>
      </w:r>
      <w:r w:rsidRPr="009819D1">
        <w:rPr>
          <w:rFonts w:ascii="Book Antiqua" w:hAnsi="Book Antiqua"/>
          <w:iCs/>
          <w:spacing w:val="-2"/>
          <w:szCs w:val="24"/>
        </w:rPr>
        <w:t>d.</w:t>
      </w:r>
    </w:p>
    <w:p w14:paraId="2BA9D820" w14:textId="58E1914F" w:rsidR="00B964C2" w:rsidRDefault="000F3507" w:rsidP="007F54A2">
      <w:pPr>
        <w:suppressAutoHyphens/>
        <w:ind w:left="630" w:hanging="630"/>
        <w:rPr>
          <w:rFonts w:ascii="Book Antiqua" w:hAnsi="Book Antiqua"/>
          <w:spacing w:val="-2"/>
          <w:szCs w:val="24"/>
        </w:rPr>
      </w:pPr>
      <w:r>
        <w:rPr>
          <w:rFonts w:ascii="Book Antiqua" w:hAnsi="Book Antiqua"/>
          <w:spacing w:val="-2"/>
          <w:szCs w:val="24"/>
        </w:rPr>
        <w:t>8</w:t>
      </w:r>
      <w:r w:rsidR="00F35850" w:rsidRPr="00974FDE">
        <w:rPr>
          <w:rFonts w:ascii="Book Antiqua" w:hAnsi="Book Antiqua"/>
          <w:spacing w:val="-2"/>
          <w:szCs w:val="24"/>
        </w:rPr>
        <w:t>.</w:t>
      </w:r>
      <w:r w:rsidR="00F35850" w:rsidRPr="00974FDE">
        <w:rPr>
          <w:rFonts w:ascii="Book Antiqua" w:hAnsi="Book Antiqua"/>
          <w:spacing w:val="-2"/>
          <w:szCs w:val="24"/>
        </w:rPr>
        <w:tab/>
        <w:t>A pre-bid meeting will be held on</w:t>
      </w:r>
      <w:r w:rsidR="00D24643">
        <w:rPr>
          <w:rFonts w:ascii="Book Antiqua" w:hAnsi="Book Antiqua"/>
          <w:spacing w:val="-2"/>
          <w:szCs w:val="24"/>
        </w:rPr>
        <w:t xml:space="preserve"> </w:t>
      </w:r>
      <w:r w:rsidR="009906E3" w:rsidRPr="00477046">
        <w:rPr>
          <w:rFonts w:ascii="Book Antiqua" w:hAnsi="Book Antiqua"/>
          <w:b/>
          <w:spacing w:val="-2"/>
          <w:szCs w:val="24"/>
        </w:rPr>
        <w:t>30</w:t>
      </w:r>
      <w:r w:rsidR="00D24643" w:rsidRPr="00477046">
        <w:rPr>
          <w:rFonts w:ascii="Book Antiqua" w:hAnsi="Book Antiqua"/>
          <w:b/>
          <w:spacing w:val="-2"/>
          <w:szCs w:val="24"/>
        </w:rPr>
        <w:t>/</w:t>
      </w:r>
      <w:r w:rsidR="009906E3" w:rsidRPr="00477046">
        <w:rPr>
          <w:rFonts w:ascii="Book Antiqua" w:hAnsi="Book Antiqua"/>
          <w:b/>
          <w:spacing w:val="-2"/>
          <w:szCs w:val="24"/>
        </w:rPr>
        <w:t>09</w:t>
      </w:r>
      <w:r w:rsidR="00FB340B" w:rsidRPr="00477046">
        <w:rPr>
          <w:rFonts w:ascii="Book Antiqua" w:hAnsi="Book Antiqua"/>
          <w:b/>
          <w:spacing w:val="-2"/>
          <w:szCs w:val="24"/>
        </w:rPr>
        <w:t>/202</w:t>
      </w:r>
      <w:r w:rsidR="009906E3" w:rsidRPr="00477046">
        <w:rPr>
          <w:rFonts w:ascii="Book Antiqua" w:hAnsi="Book Antiqua"/>
          <w:b/>
          <w:spacing w:val="-2"/>
          <w:szCs w:val="24"/>
        </w:rPr>
        <w:t>2</w:t>
      </w:r>
      <w:r w:rsidR="00F35850" w:rsidRPr="00974FDE">
        <w:rPr>
          <w:rFonts w:ascii="Book Antiqua" w:hAnsi="Book Antiqua"/>
          <w:spacing w:val="-2"/>
          <w:szCs w:val="24"/>
        </w:rPr>
        <w:t xml:space="preserve"> at </w:t>
      </w:r>
      <w:r w:rsidR="00FB340B">
        <w:rPr>
          <w:rFonts w:ascii="Book Antiqua" w:hAnsi="Book Antiqua"/>
          <w:spacing w:val="-2"/>
          <w:szCs w:val="24"/>
        </w:rPr>
        <w:t>11</w:t>
      </w:r>
      <w:r w:rsidR="009906E3">
        <w:rPr>
          <w:rFonts w:ascii="Book Antiqua" w:hAnsi="Book Antiqua"/>
          <w:spacing w:val="-2"/>
          <w:szCs w:val="24"/>
        </w:rPr>
        <w:t>3</w:t>
      </w:r>
      <w:r w:rsidR="00FB340B">
        <w:rPr>
          <w:rFonts w:ascii="Book Antiqua" w:hAnsi="Book Antiqua"/>
          <w:spacing w:val="-2"/>
          <w:szCs w:val="24"/>
        </w:rPr>
        <w:t xml:space="preserve">0 </w:t>
      </w:r>
      <w:r w:rsidR="00F35850" w:rsidRPr="00974FDE">
        <w:rPr>
          <w:rFonts w:ascii="Book Antiqua" w:hAnsi="Book Antiqua"/>
          <w:spacing w:val="-2"/>
          <w:szCs w:val="24"/>
        </w:rPr>
        <w:t>hrs. to clarify the issues and to answer questions on any matter that may be raised at that stage as stated in ITB Clause 7.4 of ‘Instructions to Bidders’ of the bidding document.</w:t>
      </w:r>
      <w:r w:rsidR="00CD62E1" w:rsidRPr="00974FDE">
        <w:rPr>
          <w:rFonts w:ascii="Book Antiqua" w:hAnsi="Book Antiqua"/>
          <w:spacing w:val="-2"/>
          <w:szCs w:val="24"/>
        </w:rPr>
        <w:t xml:space="preserve"> </w:t>
      </w:r>
      <w:r w:rsidR="00B964C2" w:rsidRPr="00B964C2">
        <w:rPr>
          <w:rFonts w:ascii="Book Antiqua" w:hAnsi="Book Antiqua" w:cs="Arial"/>
          <w:szCs w:val="24"/>
        </w:rPr>
        <w:t>Such Meeting shall be conducted through Online mode using the video conferencing platform i.e. MS TEAMS. Bidders need to join the meeting using this link</w:t>
      </w:r>
      <w:r w:rsidR="008A08D4">
        <w:rPr>
          <w:rFonts w:ascii="Book Antiqua" w:hAnsi="Book Antiqua" w:cs="Arial"/>
          <w:szCs w:val="24"/>
        </w:rPr>
        <w:t xml:space="preserve">: </w:t>
      </w:r>
      <w:hyperlink r:id="rId20" w:history="1">
        <w:r w:rsidR="008A08D4" w:rsidRPr="00A90358">
          <w:rPr>
            <w:rStyle w:val="Hyperlink"/>
            <w:rFonts w:ascii="Book Antiqua" w:hAnsi="Book Antiqua" w:cs="Arial"/>
            <w:szCs w:val="24"/>
          </w:rPr>
          <w:t>https://teams.microsoft.com/l/meetup-join/19%3ameeting_ZTczYzU3MTktMjk2Mi00OGJhLTg4NGQtNzhlMmYxZTY2NDI4%40thread.v2/0?context=%7b%22Tid%22%3a%22e35a43cc-1701-4900-b387-6e7388b1c481%22%2c%22Oid%22%3a%22658803c8-9db3-4a2e-9f0b-b9b3dcfe339f%22%7d</w:t>
        </w:r>
      </w:hyperlink>
      <w:r w:rsidR="008A08D4">
        <w:rPr>
          <w:rFonts w:ascii="Book Antiqua" w:hAnsi="Book Antiqua" w:cs="Arial"/>
          <w:szCs w:val="24"/>
        </w:rPr>
        <w:t xml:space="preserve"> </w:t>
      </w:r>
      <w:r w:rsidR="00B964C2" w:rsidRPr="00B964C2">
        <w:rPr>
          <w:rFonts w:ascii="Book Antiqua" w:hAnsi="Book Antiqua" w:cs="Arial"/>
          <w:szCs w:val="24"/>
        </w:rPr>
        <w:t xml:space="preserve"> </w:t>
      </w:r>
    </w:p>
    <w:p w14:paraId="253BB960" w14:textId="7AFF3539" w:rsidR="00F35850" w:rsidRPr="00974FDE" w:rsidRDefault="00CD62E1" w:rsidP="007E2047">
      <w:pPr>
        <w:suppressAutoHyphens/>
        <w:ind w:left="630"/>
        <w:rPr>
          <w:rFonts w:ascii="Book Antiqua" w:hAnsi="Book Antiqua"/>
          <w:spacing w:val="-2"/>
          <w:szCs w:val="24"/>
        </w:rPr>
      </w:pPr>
      <w:r w:rsidRPr="00974FDE">
        <w:rPr>
          <w:rFonts w:ascii="Book Antiqua" w:hAnsi="Book Antiqua"/>
          <w:spacing w:val="-2"/>
          <w:szCs w:val="24"/>
        </w:rPr>
        <w:t xml:space="preserve">Bidders are advised to </w:t>
      </w:r>
      <w:r w:rsidR="00FD32B0" w:rsidRPr="00974FDE">
        <w:rPr>
          <w:rFonts w:ascii="Book Antiqua" w:hAnsi="Book Antiqua"/>
          <w:spacing w:val="-2"/>
          <w:szCs w:val="24"/>
        </w:rPr>
        <w:t xml:space="preserve">download the </w:t>
      </w:r>
      <w:r w:rsidRPr="00974FDE">
        <w:rPr>
          <w:rFonts w:ascii="Book Antiqua" w:hAnsi="Book Antiqua"/>
          <w:spacing w:val="-2"/>
          <w:szCs w:val="24"/>
        </w:rPr>
        <w:t>bidding document prior to the pre-bid meeting in order for bidders to have a good understanding of the scope of the requirements under this contract for discussion and clarification at the pre-bid meeting.</w:t>
      </w:r>
    </w:p>
    <w:p w14:paraId="7823EEE6" w14:textId="36D498C5" w:rsidR="00D24643" w:rsidRDefault="00C82348" w:rsidP="00C82348">
      <w:pPr>
        <w:suppressAutoHyphens/>
        <w:ind w:left="630" w:hanging="630"/>
        <w:rPr>
          <w:rFonts w:ascii="Book Antiqua" w:hAnsi="Book Antiqua"/>
          <w:spacing w:val="-2"/>
          <w:szCs w:val="24"/>
        </w:rPr>
      </w:pPr>
      <w:r>
        <w:rPr>
          <w:rFonts w:ascii="Book Antiqua" w:hAnsi="Book Antiqua"/>
          <w:spacing w:val="-2"/>
          <w:szCs w:val="24"/>
        </w:rPr>
        <w:t>9</w:t>
      </w:r>
      <w:r w:rsidR="00F35850" w:rsidRPr="00974FDE">
        <w:rPr>
          <w:rFonts w:ascii="Book Antiqua" w:hAnsi="Book Antiqua"/>
          <w:spacing w:val="-2"/>
          <w:szCs w:val="24"/>
        </w:rPr>
        <w:t>.</w:t>
      </w:r>
      <w:r w:rsidR="00F35850" w:rsidRPr="00974FDE">
        <w:rPr>
          <w:rFonts w:ascii="Book Antiqua" w:hAnsi="Book Antiqua"/>
          <w:spacing w:val="-2"/>
          <w:szCs w:val="24"/>
        </w:rPr>
        <w:tab/>
        <w:t>Other details can be seen in the bidding documents.</w:t>
      </w:r>
      <w:r w:rsidR="00FD32B0" w:rsidRPr="00974FDE">
        <w:rPr>
          <w:rFonts w:ascii="Book Antiqua" w:hAnsi="Book Antiqua"/>
          <w:spacing w:val="-2"/>
          <w:szCs w:val="24"/>
        </w:rPr>
        <w:t xml:space="preserve"> The Employer shall not be held liable for any delays due to system failure beyond its control. Even though the system will attempt to notify the bidders of any bid updates, the Employer shall not be liable for any information not received by the bidder. It is the bidders’ responsibility to verify the website for the latest information related to this bid.</w:t>
      </w:r>
    </w:p>
    <w:p w14:paraId="67D095D5" w14:textId="00B30F2B" w:rsidR="00CD62E1" w:rsidRPr="00974FDE" w:rsidRDefault="00CD62E1" w:rsidP="00C82348">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rFonts w:ascii="Book Antiqua" w:hAnsi="Book Antiqua"/>
          <w:spacing w:val="-2"/>
          <w:szCs w:val="24"/>
        </w:rPr>
      </w:pPr>
      <w:r w:rsidRPr="00974FDE">
        <w:rPr>
          <w:rFonts w:ascii="Book Antiqua" w:hAnsi="Book Antiqua"/>
          <w:spacing w:val="-2"/>
          <w:szCs w:val="24"/>
        </w:rPr>
        <w:t>1</w:t>
      </w:r>
      <w:r w:rsidR="00C82348">
        <w:rPr>
          <w:rFonts w:ascii="Book Antiqua" w:hAnsi="Book Antiqua"/>
          <w:spacing w:val="-2"/>
          <w:szCs w:val="24"/>
        </w:rPr>
        <w:t>0</w:t>
      </w:r>
      <w:r w:rsidRPr="00974FDE">
        <w:rPr>
          <w:rFonts w:ascii="Book Antiqua" w:hAnsi="Book Antiqua"/>
          <w:spacing w:val="-2"/>
          <w:szCs w:val="24"/>
        </w:rPr>
        <w:t>.</w:t>
      </w:r>
      <w:r w:rsidRPr="00974FDE">
        <w:rPr>
          <w:rFonts w:ascii="Book Antiqua" w:hAnsi="Book Antiqua"/>
          <w:spacing w:val="-2"/>
          <w:szCs w:val="24"/>
        </w:rPr>
        <w:tab/>
        <w:t>Details of the Plants requirements (</w:t>
      </w:r>
      <w:r w:rsidRPr="00974FDE">
        <w:rPr>
          <w:rFonts w:ascii="Book Antiqua" w:hAnsi="Book Antiqua"/>
          <w:i/>
          <w:iCs/>
          <w:spacing w:val="-2"/>
          <w:szCs w:val="24"/>
        </w:rPr>
        <w:t xml:space="preserve">including facilities, location, delivery period, </w:t>
      </w:r>
      <w:r w:rsidRPr="00974FDE">
        <w:rPr>
          <w:rFonts w:ascii="Book Antiqua" w:hAnsi="Book Antiqua"/>
          <w:spacing w:val="-2"/>
          <w:szCs w:val="24"/>
        </w:rPr>
        <w:t>etc.) are shown in the table below:</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4316"/>
        <w:gridCol w:w="1417"/>
        <w:gridCol w:w="1595"/>
      </w:tblGrid>
      <w:tr w:rsidR="00C82348" w:rsidRPr="00974FDE" w14:paraId="383794CC" w14:textId="77777777" w:rsidTr="00C82348">
        <w:tc>
          <w:tcPr>
            <w:tcW w:w="1150" w:type="dxa"/>
          </w:tcPr>
          <w:p w14:paraId="4810EC23" w14:textId="77777777" w:rsidR="00C82348" w:rsidRPr="00974FDE" w:rsidRDefault="00C82348" w:rsidP="00E438CC">
            <w:pPr>
              <w:suppressAutoHyphens/>
              <w:overflowPunct w:val="0"/>
              <w:autoSpaceDE w:val="0"/>
              <w:autoSpaceDN w:val="0"/>
              <w:adjustRightInd w:val="0"/>
              <w:spacing w:after="0"/>
              <w:ind w:right="0"/>
              <w:textAlignment w:val="baseline"/>
              <w:rPr>
                <w:rFonts w:ascii="Book Antiqua" w:hAnsi="Book Antiqua"/>
                <w:b/>
                <w:szCs w:val="24"/>
              </w:rPr>
            </w:pPr>
            <w:r w:rsidRPr="00974FDE">
              <w:rPr>
                <w:rFonts w:ascii="Book Antiqua" w:hAnsi="Book Antiqua"/>
                <w:b/>
                <w:szCs w:val="24"/>
              </w:rPr>
              <w:t>Contract No</w:t>
            </w:r>
          </w:p>
        </w:tc>
        <w:tc>
          <w:tcPr>
            <w:tcW w:w="4316" w:type="dxa"/>
          </w:tcPr>
          <w:p w14:paraId="4C3FD9CC" w14:textId="77777777" w:rsidR="00C82348" w:rsidRPr="00974FDE" w:rsidRDefault="00C82348" w:rsidP="00E438CC">
            <w:pPr>
              <w:suppressAutoHyphens/>
              <w:overflowPunct w:val="0"/>
              <w:autoSpaceDE w:val="0"/>
              <w:autoSpaceDN w:val="0"/>
              <w:adjustRightInd w:val="0"/>
              <w:spacing w:after="0"/>
              <w:ind w:right="0"/>
              <w:textAlignment w:val="baseline"/>
              <w:rPr>
                <w:rFonts w:ascii="Book Antiqua" w:hAnsi="Book Antiqua"/>
                <w:b/>
                <w:szCs w:val="24"/>
              </w:rPr>
            </w:pPr>
            <w:r w:rsidRPr="00974FDE">
              <w:rPr>
                <w:rFonts w:ascii="Book Antiqua" w:hAnsi="Book Antiqua"/>
                <w:b/>
                <w:szCs w:val="24"/>
              </w:rPr>
              <w:t>Contract Title</w:t>
            </w:r>
          </w:p>
        </w:tc>
        <w:tc>
          <w:tcPr>
            <w:tcW w:w="1417" w:type="dxa"/>
          </w:tcPr>
          <w:p w14:paraId="71634091" w14:textId="77777777" w:rsidR="00C82348" w:rsidRPr="00974FDE" w:rsidRDefault="00C82348" w:rsidP="00E438CC">
            <w:pPr>
              <w:suppressAutoHyphens/>
              <w:overflowPunct w:val="0"/>
              <w:autoSpaceDE w:val="0"/>
              <w:autoSpaceDN w:val="0"/>
              <w:adjustRightInd w:val="0"/>
              <w:spacing w:after="0"/>
              <w:ind w:right="0"/>
              <w:textAlignment w:val="baseline"/>
              <w:rPr>
                <w:rFonts w:ascii="Book Antiqua" w:hAnsi="Book Antiqua"/>
                <w:b/>
                <w:szCs w:val="24"/>
              </w:rPr>
            </w:pPr>
            <w:r w:rsidRPr="00974FDE">
              <w:rPr>
                <w:rFonts w:ascii="Book Antiqua" w:hAnsi="Book Antiqua"/>
                <w:b/>
                <w:szCs w:val="24"/>
              </w:rPr>
              <w:t>Cost of Document</w:t>
            </w:r>
          </w:p>
          <w:p w14:paraId="07B0DC76" w14:textId="1590F2EE" w:rsidR="00C82348" w:rsidRPr="00974FDE" w:rsidRDefault="00C82348" w:rsidP="00D24643">
            <w:pPr>
              <w:suppressAutoHyphens/>
              <w:overflowPunct w:val="0"/>
              <w:autoSpaceDE w:val="0"/>
              <w:autoSpaceDN w:val="0"/>
              <w:adjustRightInd w:val="0"/>
              <w:spacing w:after="0"/>
              <w:ind w:right="0"/>
              <w:textAlignment w:val="baseline"/>
              <w:rPr>
                <w:rFonts w:ascii="Book Antiqua" w:hAnsi="Book Antiqua"/>
                <w:b/>
                <w:szCs w:val="24"/>
              </w:rPr>
            </w:pPr>
            <w:r w:rsidRPr="00974FDE">
              <w:rPr>
                <w:rFonts w:ascii="Book Antiqua" w:hAnsi="Book Antiqua"/>
                <w:b/>
                <w:szCs w:val="24"/>
              </w:rPr>
              <w:t>(Rs.)</w:t>
            </w:r>
          </w:p>
        </w:tc>
        <w:tc>
          <w:tcPr>
            <w:tcW w:w="1595" w:type="dxa"/>
          </w:tcPr>
          <w:p w14:paraId="27064FFE" w14:textId="77777777" w:rsidR="00C82348" w:rsidRPr="00974FDE" w:rsidRDefault="00C82348" w:rsidP="00E438CC">
            <w:pPr>
              <w:suppressAutoHyphens/>
              <w:overflowPunct w:val="0"/>
              <w:autoSpaceDE w:val="0"/>
              <w:autoSpaceDN w:val="0"/>
              <w:adjustRightInd w:val="0"/>
              <w:spacing w:after="0"/>
              <w:ind w:right="0"/>
              <w:textAlignment w:val="baseline"/>
              <w:rPr>
                <w:rFonts w:ascii="Book Antiqua" w:hAnsi="Book Antiqua"/>
                <w:b/>
                <w:szCs w:val="24"/>
              </w:rPr>
            </w:pPr>
            <w:r w:rsidRPr="00974FDE">
              <w:rPr>
                <w:rFonts w:ascii="Book Antiqua" w:hAnsi="Book Antiqua"/>
                <w:b/>
                <w:szCs w:val="24"/>
              </w:rPr>
              <w:t>Period of Completion</w:t>
            </w:r>
          </w:p>
        </w:tc>
      </w:tr>
      <w:tr w:rsidR="00C82348" w:rsidRPr="00974FDE" w14:paraId="38B26B26" w14:textId="77777777" w:rsidTr="00C82348">
        <w:tc>
          <w:tcPr>
            <w:tcW w:w="1150" w:type="dxa"/>
          </w:tcPr>
          <w:p w14:paraId="47542190" w14:textId="77777777"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sidRPr="00974FDE">
              <w:rPr>
                <w:rFonts w:ascii="Book Antiqua" w:hAnsi="Book Antiqua"/>
                <w:b/>
                <w:szCs w:val="24"/>
              </w:rPr>
              <w:t>1</w:t>
            </w:r>
          </w:p>
        </w:tc>
        <w:tc>
          <w:tcPr>
            <w:tcW w:w="4316" w:type="dxa"/>
          </w:tcPr>
          <w:p w14:paraId="019867C9" w14:textId="77777777"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sidRPr="00974FDE">
              <w:rPr>
                <w:rFonts w:ascii="Book Antiqua" w:hAnsi="Book Antiqua"/>
                <w:b/>
                <w:szCs w:val="24"/>
              </w:rPr>
              <w:t>2</w:t>
            </w:r>
          </w:p>
        </w:tc>
        <w:tc>
          <w:tcPr>
            <w:tcW w:w="1417" w:type="dxa"/>
          </w:tcPr>
          <w:p w14:paraId="7054DC6A" w14:textId="7C595ED0"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Pr>
                <w:rFonts w:ascii="Book Antiqua" w:hAnsi="Book Antiqua"/>
                <w:b/>
                <w:szCs w:val="24"/>
              </w:rPr>
              <w:t>3</w:t>
            </w:r>
          </w:p>
        </w:tc>
        <w:tc>
          <w:tcPr>
            <w:tcW w:w="1595" w:type="dxa"/>
          </w:tcPr>
          <w:p w14:paraId="0298BDB5" w14:textId="4AE5FEF1" w:rsidR="00C82348" w:rsidRPr="00974FDE" w:rsidRDefault="00CD134A" w:rsidP="00E438CC">
            <w:pPr>
              <w:suppressAutoHyphens/>
              <w:overflowPunct w:val="0"/>
              <w:autoSpaceDE w:val="0"/>
              <w:autoSpaceDN w:val="0"/>
              <w:adjustRightInd w:val="0"/>
              <w:spacing w:after="0"/>
              <w:ind w:right="0"/>
              <w:jc w:val="center"/>
              <w:textAlignment w:val="baseline"/>
              <w:rPr>
                <w:rFonts w:ascii="Book Antiqua" w:hAnsi="Book Antiqua"/>
                <w:b/>
                <w:szCs w:val="24"/>
              </w:rPr>
            </w:pPr>
            <w:r>
              <w:rPr>
                <w:rFonts w:ascii="Book Antiqua" w:hAnsi="Book Antiqua"/>
                <w:b/>
                <w:szCs w:val="24"/>
              </w:rPr>
              <w:t>4</w:t>
            </w:r>
          </w:p>
        </w:tc>
      </w:tr>
      <w:tr w:rsidR="00C82348" w:rsidRPr="00974FDE" w14:paraId="1D3F3D13" w14:textId="77777777" w:rsidTr="00C82348">
        <w:trPr>
          <w:trHeight w:val="576"/>
        </w:trPr>
        <w:tc>
          <w:tcPr>
            <w:tcW w:w="1150" w:type="dxa"/>
          </w:tcPr>
          <w:p w14:paraId="2FC55298" w14:textId="555B6F95"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Pr>
                <w:rFonts w:ascii="Book Antiqua" w:hAnsi="Book Antiqua"/>
                <w:b/>
                <w:szCs w:val="24"/>
              </w:rPr>
              <w:t>1</w:t>
            </w:r>
          </w:p>
        </w:tc>
        <w:tc>
          <w:tcPr>
            <w:tcW w:w="4316" w:type="dxa"/>
          </w:tcPr>
          <w:p w14:paraId="1B9B6A3D" w14:textId="26EACE7C" w:rsidR="00C82348" w:rsidRDefault="00C82348" w:rsidP="00C82348">
            <w:pPr>
              <w:rPr>
                <w:rFonts w:ascii="Book Antiqua" w:eastAsia="Calibri" w:hAnsi="Book Antiqua" w:cs="Arial"/>
                <w:sz w:val="22"/>
                <w:szCs w:val="22"/>
                <w:lang w:bidi="hi-IN"/>
              </w:rPr>
            </w:pPr>
            <w:r w:rsidRPr="00C82348">
              <w:rPr>
                <w:rFonts w:ascii="Book Antiqua" w:eastAsia="Calibri" w:hAnsi="Book Antiqua" w:cs="Arial"/>
                <w:sz w:val="22"/>
                <w:szCs w:val="22"/>
                <w:lang w:bidi="hi-IN"/>
              </w:rPr>
              <w:t>GIS Substation Package- NAG-SS-02A for additional work (including supply of 132kV Transformer) for upgradation of 66/</w:t>
            </w:r>
            <w:r w:rsidR="00102D6A">
              <w:rPr>
                <w:rFonts w:ascii="Book Antiqua" w:eastAsia="Calibri" w:hAnsi="Book Antiqua" w:cs="Arial"/>
                <w:sz w:val="22"/>
                <w:szCs w:val="22"/>
                <w:lang w:bidi="hi-IN"/>
              </w:rPr>
              <w:t>33</w:t>
            </w:r>
            <w:r w:rsidRPr="00C82348">
              <w:rPr>
                <w:rFonts w:ascii="Book Antiqua" w:eastAsia="Calibri" w:hAnsi="Book Antiqua" w:cs="Arial"/>
                <w:sz w:val="22"/>
                <w:szCs w:val="22"/>
                <w:lang w:bidi="hi-IN"/>
              </w:rPr>
              <w:t xml:space="preserve">kV Tuensang Substation to 132kV level under Transmission System for Nagaland State associated with North Eastern Region Power System </w:t>
            </w:r>
            <w:r w:rsidRPr="00C82348">
              <w:rPr>
                <w:rFonts w:ascii="Book Antiqua" w:eastAsia="Calibri" w:hAnsi="Book Antiqua" w:cs="Arial"/>
                <w:sz w:val="22"/>
                <w:szCs w:val="22"/>
                <w:lang w:bidi="hi-IN"/>
              </w:rPr>
              <w:lastRenderedPageBreak/>
              <w:t>Improvement Project.</w:t>
            </w:r>
          </w:p>
          <w:p w14:paraId="1D7C4F40" w14:textId="66516176" w:rsidR="00C82348" w:rsidRPr="00C82348" w:rsidRDefault="00C82348" w:rsidP="00C82348">
            <w:pPr>
              <w:rPr>
                <w:rFonts w:ascii="Book Antiqua" w:eastAsia="Calibri" w:hAnsi="Book Antiqua" w:cs="Arial"/>
                <w:sz w:val="22"/>
                <w:szCs w:val="22"/>
                <w:lang w:bidi="hi-IN"/>
              </w:rPr>
            </w:pPr>
            <w:r>
              <w:rPr>
                <w:rFonts w:ascii="Book Antiqua" w:eastAsia="Calibri" w:hAnsi="Book Antiqua" w:cs="Arial"/>
                <w:sz w:val="22"/>
                <w:szCs w:val="22"/>
                <w:lang w:bidi="hi-IN"/>
              </w:rPr>
              <w:t xml:space="preserve">Spec. No.: </w:t>
            </w:r>
            <w:r w:rsidR="00F4627E" w:rsidRPr="00F4627E">
              <w:rPr>
                <w:rFonts w:ascii="Book Antiqua" w:eastAsia="Calibri" w:hAnsi="Book Antiqua" w:cs="Arial"/>
                <w:sz w:val="22"/>
                <w:szCs w:val="22"/>
                <w:lang w:bidi="hi-IN"/>
              </w:rPr>
              <w:t>CC/NT/GIS/WB/A02/22/00011</w:t>
            </w:r>
          </w:p>
          <w:p w14:paraId="3FFE6E21" w14:textId="6AAC801A" w:rsidR="00C82348" w:rsidRPr="00C516EB" w:rsidRDefault="00C82348" w:rsidP="00C516EB">
            <w:pPr>
              <w:ind w:left="630" w:hanging="630"/>
              <w:rPr>
                <w:rFonts w:ascii="Arial" w:hAnsi="Arial" w:cs="Arial"/>
                <w:b/>
                <w:bCs/>
                <w:sz w:val="22"/>
                <w:szCs w:val="22"/>
              </w:rPr>
            </w:pPr>
          </w:p>
        </w:tc>
        <w:tc>
          <w:tcPr>
            <w:tcW w:w="1417" w:type="dxa"/>
          </w:tcPr>
          <w:p w14:paraId="3E18A42B" w14:textId="1A02483A"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Pr>
                <w:rFonts w:ascii="Book Antiqua" w:hAnsi="Book Antiqua"/>
                <w:b/>
                <w:szCs w:val="24"/>
              </w:rPr>
              <w:lastRenderedPageBreak/>
              <w:t>Rs. 25,000/-</w:t>
            </w:r>
          </w:p>
        </w:tc>
        <w:tc>
          <w:tcPr>
            <w:tcW w:w="1595" w:type="dxa"/>
          </w:tcPr>
          <w:p w14:paraId="525EE335" w14:textId="40A53A15" w:rsidR="00C82348" w:rsidRPr="00974FDE" w:rsidRDefault="00C82348" w:rsidP="00E438CC">
            <w:pPr>
              <w:suppressAutoHyphens/>
              <w:overflowPunct w:val="0"/>
              <w:autoSpaceDE w:val="0"/>
              <w:autoSpaceDN w:val="0"/>
              <w:adjustRightInd w:val="0"/>
              <w:spacing w:after="0"/>
              <w:ind w:right="0"/>
              <w:jc w:val="center"/>
              <w:textAlignment w:val="baseline"/>
              <w:rPr>
                <w:rFonts w:ascii="Book Antiqua" w:hAnsi="Book Antiqua"/>
                <w:b/>
                <w:szCs w:val="24"/>
              </w:rPr>
            </w:pPr>
            <w:r w:rsidRPr="001C4711">
              <w:rPr>
                <w:rFonts w:ascii="Book Antiqua" w:hAnsi="Book Antiqua"/>
                <w:b/>
                <w:szCs w:val="24"/>
              </w:rPr>
              <w:t>15 (Fifteen) Months</w:t>
            </w:r>
          </w:p>
        </w:tc>
      </w:tr>
    </w:tbl>
    <w:p w14:paraId="05846FB6" w14:textId="77777777" w:rsidR="00D24643" w:rsidRDefault="00D24643" w:rsidP="006B1462">
      <w:pPr>
        <w:suppressAutoHyphens/>
        <w:rPr>
          <w:rFonts w:ascii="Book Antiqua" w:hAnsi="Book Antiqua"/>
          <w:iCs/>
          <w:spacing w:val="-2"/>
          <w:szCs w:val="24"/>
        </w:rPr>
      </w:pPr>
    </w:p>
    <w:p w14:paraId="0A7970C7" w14:textId="3B22AC97" w:rsidR="00FE43AC" w:rsidRDefault="00352862" w:rsidP="001D5093">
      <w:pPr>
        <w:suppressAutoHyphens/>
        <w:ind w:left="630" w:hanging="630"/>
        <w:rPr>
          <w:rFonts w:ascii="Book Antiqua" w:hAnsi="Book Antiqua"/>
          <w:iCs/>
          <w:szCs w:val="24"/>
        </w:rPr>
      </w:pPr>
      <w:r w:rsidRPr="00974FDE">
        <w:rPr>
          <w:rFonts w:ascii="Book Antiqua" w:hAnsi="Book Antiqua"/>
          <w:iCs/>
          <w:spacing w:val="-2"/>
          <w:szCs w:val="24"/>
        </w:rPr>
        <w:t>1</w:t>
      </w:r>
      <w:r w:rsidR="009865A2">
        <w:rPr>
          <w:rFonts w:ascii="Book Antiqua" w:hAnsi="Book Antiqua"/>
          <w:iCs/>
          <w:spacing w:val="-2"/>
          <w:szCs w:val="24"/>
        </w:rPr>
        <w:t>1</w:t>
      </w:r>
      <w:r w:rsidR="00111FB6" w:rsidRPr="00974FDE">
        <w:rPr>
          <w:rFonts w:ascii="Book Antiqua" w:hAnsi="Book Antiqua"/>
          <w:iCs/>
          <w:spacing w:val="-2"/>
          <w:szCs w:val="24"/>
        </w:rPr>
        <w:t>.</w:t>
      </w:r>
      <w:r w:rsidR="00111FB6" w:rsidRPr="00974FDE">
        <w:rPr>
          <w:rFonts w:ascii="Book Antiqua" w:hAnsi="Book Antiqua"/>
          <w:iCs/>
          <w:spacing w:val="-2"/>
          <w:szCs w:val="24"/>
        </w:rPr>
        <w:tab/>
      </w:r>
      <w:r w:rsidR="00111FB6" w:rsidRPr="00974FDE">
        <w:rPr>
          <w:rFonts w:ascii="Book Antiqua" w:hAnsi="Book Antiqua"/>
          <w:iCs/>
          <w:szCs w:val="24"/>
        </w:rPr>
        <w:t>The</w:t>
      </w:r>
      <w:r w:rsidR="007E703B" w:rsidRPr="00974FDE">
        <w:rPr>
          <w:rFonts w:ascii="Book Antiqua" w:hAnsi="Book Antiqua"/>
          <w:iCs/>
          <w:szCs w:val="24"/>
        </w:rPr>
        <w:t xml:space="preserve"> </w:t>
      </w:r>
      <w:r w:rsidR="00111FB6" w:rsidRPr="00974FDE">
        <w:rPr>
          <w:rFonts w:ascii="Book Antiqua" w:hAnsi="Book Antiqua"/>
          <w:iCs/>
          <w:szCs w:val="24"/>
        </w:rPr>
        <w:t>address(es)</w:t>
      </w:r>
      <w:r w:rsidR="007E703B" w:rsidRPr="00974FDE">
        <w:rPr>
          <w:rFonts w:ascii="Book Antiqua" w:hAnsi="Book Antiqua"/>
          <w:iCs/>
          <w:szCs w:val="24"/>
        </w:rPr>
        <w:t xml:space="preserve"> </w:t>
      </w:r>
      <w:r w:rsidR="00111FB6" w:rsidRPr="00974FDE">
        <w:rPr>
          <w:rFonts w:ascii="Book Antiqua" w:hAnsi="Book Antiqua"/>
          <w:iCs/>
          <w:szCs w:val="24"/>
        </w:rPr>
        <w:t>referred</w:t>
      </w:r>
      <w:r w:rsidR="007E703B" w:rsidRPr="00974FDE">
        <w:rPr>
          <w:rFonts w:ascii="Book Antiqua" w:hAnsi="Book Antiqua"/>
          <w:iCs/>
          <w:szCs w:val="24"/>
        </w:rPr>
        <w:t xml:space="preserve"> </w:t>
      </w:r>
      <w:r w:rsidR="00111FB6" w:rsidRPr="00974FDE">
        <w:rPr>
          <w:rFonts w:ascii="Book Antiqua" w:hAnsi="Book Antiqua"/>
          <w:iCs/>
          <w:szCs w:val="24"/>
        </w:rPr>
        <w:t>to</w:t>
      </w:r>
      <w:r w:rsidR="007E703B" w:rsidRPr="00974FDE">
        <w:rPr>
          <w:rFonts w:ascii="Book Antiqua" w:hAnsi="Book Antiqua"/>
          <w:iCs/>
          <w:szCs w:val="24"/>
        </w:rPr>
        <w:t xml:space="preserve"> </w:t>
      </w:r>
      <w:r w:rsidR="00111FB6" w:rsidRPr="00974FDE">
        <w:rPr>
          <w:rFonts w:ascii="Book Antiqua" w:hAnsi="Book Antiqua"/>
          <w:iCs/>
          <w:szCs w:val="24"/>
        </w:rPr>
        <w:t>above</w:t>
      </w:r>
      <w:r w:rsidR="007E703B" w:rsidRPr="00974FDE">
        <w:rPr>
          <w:rFonts w:ascii="Book Antiqua" w:hAnsi="Book Antiqua"/>
          <w:iCs/>
          <w:szCs w:val="24"/>
        </w:rPr>
        <w:t xml:space="preserve"> </w:t>
      </w:r>
      <w:r w:rsidR="00111FB6" w:rsidRPr="00974FDE">
        <w:rPr>
          <w:rFonts w:ascii="Book Antiqua" w:hAnsi="Book Antiqua"/>
          <w:iCs/>
          <w:szCs w:val="24"/>
        </w:rPr>
        <w:t>is</w:t>
      </w:r>
      <w:r w:rsidR="007E703B" w:rsidRPr="00974FDE">
        <w:rPr>
          <w:rFonts w:ascii="Book Antiqua" w:hAnsi="Book Antiqua"/>
          <w:iCs/>
          <w:szCs w:val="24"/>
        </w:rPr>
        <w:t xml:space="preserve"> </w:t>
      </w:r>
      <w:r w:rsidR="00111FB6" w:rsidRPr="00974FDE">
        <w:rPr>
          <w:rFonts w:ascii="Book Antiqua" w:hAnsi="Book Antiqua"/>
          <w:iCs/>
          <w:szCs w:val="24"/>
        </w:rPr>
        <w:t>(are):</w:t>
      </w:r>
      <w:r w:rsidR="007E703B" w:rsidRPr="00974FDE">
        <w:rPr>
          <w:rFonts w:ascii="Book Antiqua" w:hAnsi="Book Antiqua"/>
          <w:iCs/>
          <w:szCs w:val="24"/>
        </w:rPr>
        <w:t xml:space="preserve"> </w:t>
      </w:r>
    </w:p>
    <w:p w14:paraId="4017C643" w14:textId="77777777" w:rsidR="00FE43AC" w:rsidRPr="00A45A66" w:rsidRDefault="00FE43AC" w:rsidP="00FE43AC">
      <w:pPr>
        <w:spacing w:after="0"/>
        <w:rPr>
          <w:rFonts w:ascii="Book Antiqua" w:hAnsi="Book Antiqua" w:cs="Arial"/>
          <w:snapToGrid w:val="0"/>
          <w:sz w:val="16"/>
          <w:szCs w:val="16"/>
        </w:rPr>
      </w:pPr>
    </w:p>
    <w:p w14:paraId="54EA1360" w14:textId="5E477B74" w:rsidR="00FE43AC" w:rsidRPr="00FE43AC" w:rsidRDefault="006B1462" w:rsidP="00FE43AC">
      <w:pPr>
        <w:spacing w:after="0"/>
        <w:ind w:firstLine="630"/>
        <w:rPr>
          <w:rFonts w:ascii="Book Antiqua" w:hAnsi="Book Antiqua"/>
          <w:lang w:val="en-GB"/>
        </w:rPr>
      </w:pPr>
      <w:r w:rsidRPr="006B1462">
        <w:rPr>
          <w:rFonts w:ascii="Book Antiqua" w:hAnsi="Book Antiqua"/>
          <w:lang w:val="en-GB"/>
        </w:rPr>
        <w:t>Venkata Hari A</w:t>
      </w:r>
      <w:r w:rsidR="00FE43AC">
        <w:rPr>
          <w:rFonts w:ascii="Book Antiqua" w:hAnsi="Book Antiqua"/>
          <w:lang w:val="en-GB"/>
        </w:rPr>
        <w:t xml:space="preserve">, </w:t>
      </w:r>
      <w:r>
        <w:rPr>
          <w:rFonts w:ascii="Book Antiqua" w:hAnsi="Book Antiqua"/>
          <w:lang w:val="en-GB"/>
        </w:rPr>
        <w:t xml:space="preserve">Sr. </w:t>
      </w:r>
      <w:r w:rsidR="00FE43AC">
        <w:rPr>
          <w:rFonts w:ascii="Book Antiqua" w:hAnsi="Book Antiqua"/>
          <w:lang w:val="en-GB"/>
        </w:rPr>
        <w:t>DGM (CS-G</w:t>
      </w:r>
      <w:r>
        <w:rPr>
          <w:rFonts w:ascii="Book Antiqua" w:hAnsi="Book Antiqua"/>
          <w:lang w:val="en-GB"/>
        </w:rPr>
        <w:t>3</w:t>
      </w:r>
      <w:r w:rsidR="00FE43AC">
        <w:rPr>
          <w:rFonts w:ascii="Book Antiqua" w:hAnsi="Book Antiqua"/>
          <w:lang w:val="en-GB"/>
        </w:rPr>
        <w:t>)</w:t>
      </w:r>
    </w:p>
    <w:p w14:paraId="6B1DC092" w14:textId="3FDE6ACC" w:rsidR="00FE43AC" w:rsidRDefault="006B1462" w:rsidP="00FE43AC">
      <w:pPr>
        <w:spacing w:after="0"/>
        <w:ind w:firstLine="630"/>
        <w:rPr>
          <w:rFonts w:ascii="Book Antiqua" w:hAnsi="Book Antiqua"/>
          <w:lang w:val="en-GB"/>
        </w:rPr>
      </w:pPr>
      <w:r>
        <w:rPr>
          <w:rFonts w:ascii="Book Antiqua" w:hAnsi="Book Antiqua"/>
          <w:lang w:val="en-GB"/>
        </w:rPr>
        <w:t>Ankit Vaishnav</w:t>
      </w:r>
      <w:r w:rsidR="00FE43AC">
        <w:rPr>
          <w:rFonts w:ascii="Book Antiqua" w:hAnsi="Book Antiqua"/>
          <w:lang w:val="en-GB"/>
        </w:rPr>
        <w:t xml:space="preserve">, </w:t>
      </w:r>
      <w:r>
        <w:rPr>
          <w:rFonts w:ascii="Book Antiqua" w:hAnsi="Book Antiqua"/>
          <w:lang w:val="en-GB"/>
        </w:rPr>
        <w:t>Dy. Manager</w:t>
      </w:r>
      <w:r w:rsidR="00FE43AC">
        <w:rPr>
          <w:rFonts w:ascii="Book Antiqua" w:hAnsi="Book Antiqua"/>
          <w:lang w:val="en-GB"/>
        </w:rPr>
        <w:t xml:space="preserve"> (CS-G</w:t>
      </w:r>
      <w:r>
        <w:rPr>
          <w:rFonts w:ascii="Book Antiqua" w:hAnsi="Book Antiqua"/>
          <w:lang w:val="en-GB"/>
        </w:rPr>
        <w:t>3</w:t>
      </w:r>
      <w:r w:rsidR="00FE43AC">
        <w:rPr>
          <w:rFonts w:ascii="Book Antiqua" w:hAnsi="Book Antiqua"/>
          <w:lang w:val="en-GB"/>
        </w:rPr>
        <w:t>)</w:t>
      </w:r>
    </w:p>
    <w:p w14:paraId="6F717EC6" w14:textId="77777777" w:rsidR="00FE43AC" w:rsidRDefault="00FE43AC" w:rsidP="00FE43AC">
      <w:pPr>
        <w:spacing w:after="0"/>
        <w:ind w:firstLine="630"/>
        <w:rPr>
          <w:rFonts w:ascii="Book Antiqua" w:hAnsi="Book Antiqua"/>
          <w:lang w:val="en-GB"/>
        </w:rPr>
      </w:pPr>
      <w:r>
        <w:rPr>
          <w:rFonts w:ascii="Book Antiqua" w:hAnsi="Book Antiqua"/>
          <w:lang w:val="en-GB"/>
        </w:rPr>
        <w:t>Power Grid Corporation of India Limited,</w:t>
      </w:r>
    </w:p>
    <w:p w14:paraId="701954C2" w14:textId="77777777" w:rsidR="00FE43AC" w:rsidRDefault="00FE43AC" w:rsidP="00FE43AC">
      <w:pPr>
        <w:spacing w:after="0"/>
        <w:ind w:firstLine="630"/>
        <w:rPr>
          <w:rFonts w:ascii="Book Antiqua" w:hAnsi="Book Antiqua"/>
          <w:lang w:val="en-GB"/>
        </w:rPr>
      </w:pPr>
      <w:r>
        <w:rPr>
          <w:rFonts w:ascii="Book Antiqua" w:hAnsi="Book Antiqua"/>
          <w:lang w:val="en-GB"/>
        </w:rPr>
        <w:t>`Saudamini’, 3rd Floor, Plot No.-2, Sector-29,</w:t>
      </w:r>
    </w:p>
    <w:p w14:paraId="16D586CC" w14:textId="77777777" w:rsidR="00FE43AC" w:rsidRDefault="00FE43AC" w:rsidP="00FE43AC">
      <w:pPr>
        <w:spacing w:after="0"/>
        <w:ind w:firstLine="630"/>
        <w:rPr>
          <w:rFonts w:ascii="Book Antiqua" w:hAnsi="Book Antiqua"/>
          <w:lang w:val="en-GB"/>
        </w:rPr>
      </w:pPr>
      <w:r>
        <w:rPr>
          <w:rFonts w:ascii="Book Antiqua" w:hAnsi="Book Antiqua"/>
          <w:lang w:val="en-GB"/>
        </w:rPr>
        <w:t>Gurugram (Haryana) - 122001.</w:t>
      </w:r>
    </w:p>
    <w:p w14:paraId="18A0FE61" w14:textId="77777777" w:rsidR="00FE43AC" w:rsidRDefault="00FE43AC" w:rsidP="00FE43AC">
      <w:pPr>
        <w:spacing w:after="0"/>
        <w:rPr>
          <w:rFonts w:ascii="Book Antiqua" w:hAnsi="Book Antiqua"/>
          <w:sz w:val="4"/>
          <w:szCs w:val="4"/>
          <w:lang w:val="en-GB"/>
        </w:rPr>
      </w:pPr>
    </w:p>
    <w:p w14:paraId="734B808A" w14:textId="77777777" w:rsidR="00FE43AC" w:rsidRDefault="00FE43AC" w:rsidP="00FE43AC">
      <w:pPr>
        <w:spacing w:after="0"/>
        <w:rPr>
          <w:rFonts w:ascii="Book Antiqua" w:hAnsi="Book Antiqua"/>
          <w:sz w:val="12"/>
          <w:lang w:val="en-GB"/>
        </w:rPr>
      </w:pPr>
    </w:p>
    <w:p w14:paraId="0C9FB637" w14:textId="77777777" w:rsidR="006B1462" w:rsidRPr="006B1462" w:rsidRDefault="006B1462" w:rsidP="006B1462">
      <w:pPr>
        <w:tabs>
          <w:tab w:val="left" w:pos="0"/>
          <w:tab w:val="left" w:pos="720"/>
          <w:tab w:val="left" w:pos="1440"/>
          <w:tab w:val="left" w:pos="4680"/>
        </w:tabs>
        <w:spacing w:after="0"/>
        <w:ind w:firstLine="720"/>
        <w:rPr>
          <w:rFonts w:ascii="Book Antiqua" w:hAnsi="Book Antiqua" w:cs="Arial"/>
          <w:szCs w:val="22"/>
          <w:lang w:val="en-GB"/>
        </w:rPr>
      </w:pPr>
      <w:r w:rsidRPr="006B1462">
        <w:rPr>
          <w:rFonts w:ascii="Book Antiqua" w:hAnsi="Book Antiqua" w:cs="Arial"/>
          <w:szCs w:val="22"/>
          <w:lang w:val="en-GB"/>
        </w:rPr>
        <w:t>Telephone Nos.: 0091-(0)124-2823321/2371</w:t>
      </w:r>
    </w:p>
    <w:p w14:paraId="661E16B9" w14:textId="77777777" w:rsidR="006B1462" w:rsidRPr="006B1462" w:rsidRDefault="006B1462" w:rsidP="006B1462">
      <w:pPr>
        <w:tabs>
          <w:tab w:val="left" w:pos="0"/>
          <w:tab w:val="left" w:pos="720"/>
          <w:tab w:val="left" w:pos="1440"/>
          <w:tab w:val="left" w:pos="4680"/>
        </w:tabs>
        <w:spacing w:after="0"/>
        <w:ind w:firstLine="720"/>
        <w:rPr>
          <w:rFonts w:ascii="Book Antiqua" w:hAnsi="Book Antiqua" w:cs="Arial"/>
          <w:szCs w:val="22"/>
          <w:lang w:val="en-GB"/>
        </w:rPr>
      </w:pPr>
      <w:r w:rsidRPr="006B1462">
        <w:rPr>
          <w:rFonts w:ascii="Book Antiqua" w:hAnsi="Book Antiqua" w:cs="Arial"/>
          <w:szCs w:val="22"/>
          <w:lang w:val="en-GB"/>
        </w:rPr>
        <w:t xml:space="preserve">Mobile Nos: 00 91 </w:t>
      </w:r>
      <w:r w:rsidRPr="006B1462">
        <w:rPr>
          <w:rFonts w:ascii="Book Antiqua" w:hAnsi="Book Antiqua" w:cs="Arial"/>
          <w:snapToGrid w:val="0"/>
          <w:szCs w:val="22"/>
          <w:lang w:val="en-GB"/>
        </w:rPr>
        <w:t xml:space="preserve">9449596036/ </w:t>
      </w:r>
      <w:r w:rsidRPr="006B1462">
        <w:rPr>
          <w:rFonts w:ascii="Book Antiqua" w:hAnsi="Book Antiqua" w:cs="Arial"/>
          <w:szCs w:val="22"/>
          <w:lang w:val="en-GB"/>
        </w:rPr>
        <w:t>9205472330</w:t>
      </w:r>
    </w:p>
    <w:p w14:paraId="2B5AA0A2" w14:textId="77777777" w:rsidR="006B1462" w:rsidRPr="006B1462" w:rsidRDefault="006B1462" w:rsidP="006B1462">
      <w:pPr>
        <w:tabs>
          <w:tab w:val="left" w:pos="0"/>
        </w:tabs>
        <w:spacing w:after="0"/>
        <w:ind w:firstLine="720"/>
        <w:rPr>
          <w:rFonts w:ascii="Book Antiqua" w:hAnsi="Book Antiqua" w:cs="Arial"/>
          <w:szCs w:val="22"/>
          <w:lang w:val="en-GB"/>
        </w:rPr>
      </w:pPr>
      <w:r w:rsidRPr="006B1462">
        <w:rPr>
          <w:rFonts w:ascii="Book Antiqua" w:hAnsi="Book Antiqua" w:cs="Arial"/>
          <w:szCs w:val="22"/>
          <w:lang w:val="en-GB"/>
        </w:rPr>
        <w:t>Fax No.:- 0091-(0)124-2571831</w:t>
      </w:r>
    </w:p>
    <w:p w14:paraId="4ED13021" w14:textId="77777777" w:rsidR="006B1462" w:rsidRPr="006B1462" w:rsidRDefault="006B1462" w:rsidP="006B1462">
      <w:pPr>
        <w:tabs>
          <w:tab w:val="left" w:pos="0"/>
        </w:tabs>
        <w:spacing w:after="0"/>
        <w:ind w:firstLine="720"/>
        <w:rPr>
          <w:rFonts w:ascii="Book Antiqua" w:hAnsi="Book Antiqua" w:cs="Arial"/>
          <w:szCs w:val="22"/>
          <w:lang w:val="en-GB"/>
        </w:rPr>
      </w:pPr>
      <w:r w:rsidRPr="006B1462">
        <w:rPr>
          <w:rFonts w:ascii="Book Antiqua" w:hAnsi="Book Antiqua" w:cs="Arial"/>
          <w:szCs w:val="22"/>
          <w:lang w:val="en-GB"/>
        </w:rPr>
        <w:t xml:space="preserve">E-mail: </w:t>
      </w:r>
      <w:hyperlink r:id="rId21" w:history="1">
        <w:r w:rsidRPr="006B1462">
          <w:rPr>
            <w:rStyle w:val="Hyperlink"/>
            <w:rFonts w:ascii="Book Antiqua" w:hAnsi="Book Antiqua" w:cs="Arial"/>
            <w:szCs w:val="22"/>
            <w:lang w:val="en-GB"/>
          </w:rPr>
          <w:t>avenkatahari@powergrid.in</w:t>
        </w:r>
      </w:hyperlink>
      <w:r w:rsidRPr="006B1462">
        <w:rPr>
          <w:rFonts w:ascii="Book Antiqua" w:hAnsi="Book Antiqua" w:cs="Arial"/>
          <w:szCs w:val="22"/>
          <w:lang w:val="en-GB"/>
        </w:rPr>
        <w:t>,</w:t>
      </w:r>
    </w:p>
    <w:p w14:paraId="051FF93E" w14:textId="65E81EF8" w:rsidR="00B9015E" w:rsidRDefault="00000000" w:rsidP="00B9015E">
      <w:pPr>
        <w:tabs>
          <w:tab w:val="left" w:pos="1475"/>
        </w:tabs>
        <w:spacing w:after="0"/>
        <w:ind w:left="1475"/>
        <w:rPr>
          <w:rFonts w:ascii="Book Antiqua" w:hAnsi="Book Antiqua" w:cs="Arial"/>
          <w:szCs w:val="22"/>
          <w:lang w:val="en-GB"/>
        </w:rPr>
      </w:pPr>
      <w:hyperlink r:id="rId22" w:history="1">
        <w:r w:rsidR="006B1462" w:rsidRPr="006B1462">
          <w:rPr>
            <w:rStyle w:val="Hyperlink"/>
            <w:rFonts w:ascii="Book Antiqua" w:hAnsi="Book Antiqua" w:cs="Arial"/>
            <w:szCs w:val="22"/>
            <w:lang w:val="en-GB"/>
          </w:rPr>
          <w:t>ankit@powergrid.in</w:t>
        </w:r>
      </w:hyperlink>
      <w:r w:rsidR="006B1462" w:rsidRPr="006B1462">
        <w:rPr>
          <w:rFonts w:ascii="Book Antiqua" w:hAnsi="Book Antiqua" w:cs="Arial"/>
          <w:szCs w:val="22"/>
          <w:lang w:val="en-GB"/>
        </w:rPr>
        <w:t xml:space="preserve">;  </w:t>
      </w:r>
    </w:p>
    <w:p w14:paraId="67CC608B" w14:textId="77777777" w:rsidR="005B4A5F" w:rsidRPr="00974FDE" w:rsidRDefault="005B4A5F" w:rsidP="009C0375">
      <w:pPr>
        <w:pStyle w:val="S9Header"/>
        <w:jc w:val="left"/>
        <w:rPr>
          <w:rFonts w:ascii="Book Antiqua" w:hAnsi="Book Antiqua"/>
          <w:sz w:val="24"/>
          <w:szCs w:val="24"/>
        </w:rPr>
      </w:pPr>
      <w:bookmarkStart w:id="4" w:name="sample"/>
      <w:bookmarkEnd w:id="4"/>
    </w:p>
    <w:sectPr w:rsidR="005B4A5F" w:rsidRPr="00974FDE" w:rsidSect="005C38A4">
      <w:headerReference w:type="even" r:id="rId23"/>
      <w:headerReference w:type="default" r:id="rId24"/>
      <w:headerReference w:type="first" r:id="rId25"/>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A32C7" w14:textId="77777777" w:rsidR="005811F4" w:rsidRDefault="005811F4">
      <w:r>
        <w:separator/>
      </w:r>
    </w:p>
  </w:endnote>
  <w:endnote w:type="continuationSeparator" w:id="0">
    <w:p w14:paraId="083A584E" w14:textId="77777777" w:rsidR="005811F4" w:rsidRDefault="005811F4">
      <w:r>
        <w:continuationSeparator/>
      </w:r>
    </w:p>
  </w:endnote>
  <w:endnote w:type="continuationNotice" w:id="1">
    <w:p w14:paraId="44839516" w14:textId="77777777" w:rsidR="005811F4" w:rsidRDefault="00581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A74B" w14:textId="77777777" w:rsidR="005811F4" w:rsidRDefault="005811F4">
      <w:r>
        <w:separator/>
      </w:r>
    </w:p>
  </w:footnote>
  <w:footnote w:type="continuationSeparator" w:id="0">
    <w:p w14:paraId="47DF92AE" w14:textId="77777777" w:rsidR="005811F4" w:rsidRDefault="005811F4">
      <w:r>
        <w:continuationSeparator/>
      </w:r>
    </w:p>
  </w:footnote>
  <w:footnote w:type="continuationNotice" w:id="1">
    <w:p w14:paraId="2997EC33" w14:textId="77777777" w:rsidR="005811F4" w:rsidRDefault="005811F4"/>
  </w:footnote>
  <w:footnote w:id="2">
    <w:p w14:paraId="6269BD0B" w14:textId="1482299E" w:rsidR="00DC31DE" w:rsidRPr="00E461B8" w:rsidRDefault="00DC31DE">
      <w:pPr>
        <w:pStyle w:val="FootnoteText"/>
        <w:rPr>
          <w:strike/>
        </w:rPr>
      </w:pPr>
    </w:p>
  </w:footnote>
  <w:footnote w:id="3">
    <w:p w14:paraId="5DF33022" w14:textId="53BE9C0E" w:rsidR="00DC31DE" w:rsidRDefault="00DC31DE">
      <w:pPr>
        <w:pStyle w:val="FootnoteText"/>
      </w:pPr>
      <w:r>
        <w:rPr>
          <w:rStyle w:val="FootnoteReference"/>
        </w:rPr>
        <w:footnoteRef/>
      </w:r>
      <w:r>
        <w:t xml:space="preserve"> </w:t>
      </w:r>
      <w:r w:rsidRPr="007736C4">
        <w:t>The firms that qualify technically shall be notified subsequently for opening of the financial part of their bids.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C9F9" w14:textId="5F251712" w:rsidR="00DC31DE" w:rsidRPr="00FD1636" w:rsidRDefault="00DC31DE" w:rsidP="00FD1636">
    <w:pPr>
      <w:pStyle w:val="Header"/>
      <w:jc w:val="right"/>
    </w:pPr>
    <w:r>
      <w:tab/>
    </w:r>
    <w:sdt>
      <w:sdtPr>
        <w:id w:val="-100851422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53AC1">
          <w:rPr>
            <w:noProof/>
          </w:rPr>
          <w:t>8</w:t>
        </w:r>
        <w:r>
          <w:rPr>
            <w:noProof/>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24FE" w14:textId="57E0F6BA" w:rsidR="00DC31DE" w:rsidRDefault="00DC31DE" w:rsidP="005C38A4">
    <w:pPr>
      <w:pStyle w:val="Header"/>
      <w:pBdr>
        <w:bottom w:val="single" w:sz="4" w:space="1" w:color="auto"/>
      </w:pBdr>
    </w:pPr>
    <w:r>
      <w:tab/>
    </w:r>
    <w:r>
      <w:fldChar w:fldCharType="begin"/>
    </w:r>
    <w:r>
      <w:instrText xml:space="preserve"> PAGE   \* MERGEFORMAT </w:instrText>
    </w:r>
    <w:r>
      <w:fldChar w:fldCharType="separate"/>
    </w:r>
    <w:r w:rsidR="00953AC1">
      <w:rPr>
        <w:noProof/>
      </w:rPr>
      <w:t>i</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AC695" w14:textId="72C85D5B" w:rsidR="00DC31DE" w:rsidRPr="002A5BED" w:rsidRDefault="00DC31DE"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sidR="00072615">
      <w:rPr>
        <w:rStyle w:val="PageNumber"/>
        <w:noProof/>
      </w:rPr>
      <w:t>8</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C473" w14:textId="43138C20" w:rsidR="00DC31DE" w:rsidRDefault="00DC31DE"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sidR="00072615">
      <w:rPr>
        <w:rStyle w:val="PageNumber"/>
        <w:noProof/>
      </w:rPr>
      <w:t>9</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B598" w14:textId="77777777" w:rsidR="00DC31DE" w:rsidRPr="00521E6E" w:rsidRDefault="00DC31DE"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15:restartNumberingAfterBreak="0">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15:restartNumberingAfterBreak="0">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15:restartNumberingAfterBreak="0">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15:restartNumberingAfterBreak="0">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15:restartNumberingAfterBreak="0">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1" w15:restartNumberingAfterBreak="0">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15:restartNumberingAfterBreak="0">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5"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3"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15:restartNumberingAfterBreak="0">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2" w15:restartNumberingAfterBreak="0">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2" w15:restartNumberingAfterBreak="0">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0" w15:restartNumberingAfterBreak="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1" w15:restartNumberingAfterBreak="0">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15:restartNumberingAfterBreak="0">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5"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15:restartNumberingAfterBreak="0">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15:restartNumberingAfterBreak="0">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15:restartNumberingAfterBreak="0">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3" w15:restartNumberingAfterBreak="0">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15:restartNumberingAfterBreak="0">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15:restartNumberingAfterBreak="0">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0"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1" w15:restartNumberingAfterBreak="0">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3" w15:restartNumberingAfterBreak="0">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5" w15:restartNumberingAfterBreak="0">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7" w15:restartNumberingAfterBreak="0">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19" w15:restartNumberingAfterBreak="0">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0" w15:restartNumberingAfterBreak="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15:restartNumberingAfterBreak="0">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2" w15:restartNumberingAfterBreak="0">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15:restartNumberingAfterBreak="0">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15:restartNumberingAfterBreak="0">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7" w15:restartNumberingAfterBreak="0">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8"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39" w15:restartNumberingAfterBreak="0">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0" w15:restartNumberingAfterBreak="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15:restartNumberingAfterBreak="0">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2" w15:restartNumberingAfterBreak="0">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3" w15:restartNumberingAfterBreak="0">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15:restartNumberingAfterBreak="0">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15:restartNumberingAfterBreak="0">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49" w15:restartNumberingAfterBreak="0">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15:restartNumberingAfterBreak="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3" w15:restartNumberingAfterBreak="0">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15:restartNumberingAfterBreak="0">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15:restartNumberingAfterBreak="0">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15:restartNumberingAfterBreak="0">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15:restartNumberingAfterBreak="0">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0" w15:restartNumberingAfterBreak="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15:restartNumberingAfterBreak="0">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15:restartNumberingAfterBreak="0">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15:restartNumberingAfterBreak="0">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5" w15:restartNumberingAfterBreak="0">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9" w15:restartNumberingAfterBreak="0">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15:restartNumberingAfterBreak="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604D4051"/>
    <w:multiLevelType w:val="hybridMultilevel"/>
    <w:tmpl w:val="AD6A3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3" w15:restartNumberingAfterBreak="0">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4"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15:restartNumberingAfterBreak="0">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7" w15:restartNumberingAfterBreak="0">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15:restartNumberingAfterBreak="0">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1" w15:restartNumberingAfterBreak="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2" w15:restartNumberingAfterBreak="0">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3" w15:restartNumberingAfterBreak="0">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15:restartNumberingAfterBreak="0">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15:restartNumberingAfterBreak="0">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15:restartNumberingAfterBreak="0">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0" w15:restartNumberingAfterBreak="0">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2" w15:restartNumberingAfterBreak="0">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3"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5" w15:restartNumberingAfterBreak="0">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6" w15:restartNumberingAfterBreak="0">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8" w15:restartNumberingAfterBreak="0">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9" w15:restartNumberingAfterBreak="0">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1"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4" w15:restartNumberingAfterBreak="0">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5" w15:restartNumberingAfterBreak="0">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15:restartNumberingAfterBreak="0">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15:restartNumberingAfterBreak="0">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15:restartNumberingAfterBreak="0">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15:restartNumberingAfterBreak="0">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0" w15:restartNumberingAfterBreak="0">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1" w15:restartNumberingAfterBreak="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2" w15:restartNumberingAfterBreak="0">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15:restartNumberingAfterBreak="0">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15:restartNumberingAfterBreak="0">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6" w15:restartNumberingAfterBreak="0">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18" w15:restartNumberingAfterBreak="0">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0" w15:restartNumberingAfterBreak="0">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1"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2" w15:restartNumberingAfterBreak="0">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4" w15:restartNumberingAfterBreak="0">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5" w15:restartNumberingAfterBreak="0">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6" w15:restartNumberingAfterBreak="0">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28" w15:restartNumberingAfterBreak="0">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15:restartNumberingAfterBreak="0">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1"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2" w15:restartNumberingAfterBreak="0">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4" w15:restartNumberingAfterBreak="0">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15:restartNumberingAfterBreak="0">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6" w15:restartNumberingAfterBreak="0">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7" w15:restartNumberingAfterBreak="0">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8" w15:restartNumberingAfterBreak="0">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39" w15:restartNumberingAfterBreak="0">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25388490">
    <w:abstractNumId w:val="14"/>
  </w:num>
  <w:num w:numId="2" w16cid:durableId="1264418489">
    <w:abstractNumId w:val="136"/>
  </w:num>
  <w:num w:numId="3" w16cid:durableId="540167104">
    <w:abstractNumId w:val="20"/>
  </w:num>
  <w:num w:numId="4" w16cid:durableId="436291590">
    <w:abstractNumId w:val="238"/>
  </w:num>
  <w:num w:numId="5" w16cid:durableId="345986478">
    <w:abstractNumId w:val="138"/>
  </w:num>
  <w:num w:numId="6" w16cid:durableId="328876137">
    <w:abstractNumId w:val="0"/>
  </w:num>
  <w:num w:numId="7" w16cid:durableId="1241212724">
    <w:abstractNumId w:val="27"/>
  </w:num>
  <w:num w:numId="8" w16cid:durableId="1703045312">
    <w:abstractNumId w:val="215"/>
  </w:num>
  <w:num w:numId="9" w16cid:durableId="1546601068">
    <w:abstractNumId w:val="84"/>
  </w:num>
  <w:num w:numId="10" w16cid:durableId="1107577503">
    <w:abstractNumId w:val="71"/>
  </w:num>
  <w:num w:numId="11" w16cid:durableId="44187460">
    <w:abstractNumId w:val="71"/>
    <w:lvlOverride w:ilvl="0">
      <w:startOverride w:val="1"/>
    </w:lvlOverride>
  </w:num>
  <w:num w:numId="12" w16cid:durableId="1748646677">
    <w:abstractNumId w:val="17"/>
  </w:num>
  <w:num w:numId="13" w16cid:durableId="1670474621">
    <w:abstractNumId w:val="102"/>
  </w:num>
  <w:num w:numId="14" w16cid:durableId="305747997">
    <w:abstractNumId w:val="110"/>
  </w:num>
  <w:num w:numId="15" w16cid:durableId="896008833">
    <w:abstractNumId w:val="38"/>
  </w:num>
  <w:num w:numId="16" w16cid:durableId="375862495">
    <w:abstractNumId w:val="45"/>
  </w:num>
  <w:num w:numId="17" w16cid:durableId="2046785216">
    <w:abstractNumId w:val="143"/>
  </w:num>
  <w:num w:numId="18" w16cid:durableId="1265530892">
    <w:abstractNumId w:val="172"/>
  </w:num>
  <w:num w:numId="19" w16cid:durableId="1334531349">
    <w:abstractNumId w:val="148"/>
  </w:num>
  <w:num w:numId="20" w16cid:durableId="1336760984">
    <w:abstractNumId w:val="54"/>
  </w:num>
  <w:num w:numId="21" w16cid:durableId="479469356">
    <w:abstractNumId w:val="189"/>
  </w:num>
  <w:num w:numId="22" w16cid:durableId="1418407097">
    <w:abstractNumId w:val="167"/>
  </w:num>
  <w:num w:numId="23" w16cid:durableId="521282240">
    <w:abstractNumId w:val="41"/>
  </w:num>
  <w:num w:numId="24" w16cid:durableId="1572698027">
    <w:abstractNumId w:val="228"/>
  </w:num>
  <w:num w:numId="25" w16cid:durableId="704909932">
    <w:abstractNumId w:val="210"/>
  </w:num>
  <w:num w:numId="26" w16cid:durableId="726340826">
    <w:abstractNumId w:val="211"/>
  </w:num>
  <w:num w:numId="27" w16cid:durableId="1982541267">
    <w:abstractNumId w:val="91"/>
  </w:num>
  <w:num w:numId="28" w16cid:durableId="54074575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01027416">
    <w:abstractNumId w:val="128"/>
  </w:num>
  <w:num w:numId="30" w16cid:durableId="17855599">
    <w:abstractNumId w:val="197"/>
  </w:num>
  <w:num w:numId="31" w16cid:durableId="357583460">
    <w:abstractNumId w:val="19"/>
  </w:num>
  <w:num w:numId="32" w16cid:durableId="73406553">
    <w:abstractNumId w:val="61"/>
  </w:num>
  <w:num w:numId="33" w16cid:durableId="46531303">
    <w:abstractNumId w:val="204"/>
  </w:num>
  <w:num w:numId="34" w16cid:durableId="878202256">
    <w:abstractNumId w:val="192"/>
  </w:num>
  <w:num w:numId="35" w16cid:durableId="403768387">
    <w:abstractNumId w:val="219"/>
  </w:num>
  <w:num w:numId="36" w16cid:durableId="1811170829">
    <w:abstractNumId w:val="53"/>
  </w:num>
  <w:num w:numId="37" w16cid:durableId="1247306405">
    <w:abstractNumId w:val="162"/>
  </w:num>
  <w:num w:numId="38" w16cid:durableId="1903296665">
    <w:abstractNumId w:val="193"/>
  </w:num>
  <w:num w:numId="39" w16cid:durableId="392386913">
    <w:abstractNumId w:val="132"/>
  </w:num>
  <w:num w:numId="40" w16cid:durableId="1554652662">
    <w:abstractNumId w:val="49"/>
  </w:num>
  <w:num w:numId="41" w16cid:durableId="844398254">
    <w:abstractNumId w:val="30"/>
  </w:num>
  <w:num w:numId="42" w16cid:durableId="280233330">
    <w:abstractNumId w:val="6"/>
  </w:num>
  <w:num w:numId="43" w16cid:durableId="562526212">
    <w:abstractNumId w:val="115"/>
  </w:num>
  <w:num w:numId="44" w16cid:durableId="1635064845">
    <w:abstractNumId w:val="68"/>
  </w:num>
  <w:num w:numId="45" w16cid:durableId="463933605">
    <w:abstractNumId w:val="119"/>
  </w:num>
  <w:num w:numId="46" w16cid:durableId="524368281">
    <w:abstractNumId w:val="165"/>
  </w:num>
  <w:num w:numId="47" w16cid:durableId="1697467541">
    <w:abstractNumId w:val="239"/>
  </w:num>
  <w:num w:numId="48" w16cid:durableId="855658604">
    <w:abstractNumId w:val="131"/>
  </w:num>
  <w:num w:numId="49" w16cid:durableId="1701197097">
    <w:abstractNumId w:val="150"/>
  </w:num>
  <w:num w:numId="50" w16cid:durableId="817921094">
    <w:abstractNumId w:val="73"/>
  </w:num>
  <w:num w:numId="51" w16cid:durableId="437338476">
    <w:abstractNumId w:val="11"/>
  </w:num>
  <w:num w:numId="52" w16cid:durableId="1514951562">
    <w:abstractNumId w:val="88"/>
  </w:num>
  <w:num w:numId="53" w16cid:durableId="1483044246">
    <w:abstractNumId w:val="59"/>
  </w:num>
  <w:num w:numId="54" w16cid:durableId="1372920293">
    <w:abstractNumId w:val="177"/>
  </w:num>
  <w:num w:numId="55" w16cid:durableId="1000738392">
    <w:abstractNumId w:val="21"/>
  </w:num>
  <w:num w:numId="56" w16cid:durableId="1416322176">
    <w:abstractNumId w:val="13"/>
  </w:num>
  <w:num w:numId="57" w16cid:durableId="842816095">
    <w:abstractNumId w:val="24"/>
  </w:num>
  <w:num w:numId="58" w16cid:durableId="224995489">
    <w:abstractNumId w:val="125"/>
  </w:num>
  <w:num w:numId="59" w16cid:durableId="380903905">
    <w:abstractNumId w:val="186"/>
  </w:num>
  <w:num w:numId="60" w16cid:durableId="1089428911">
    <w:abstractNumId w:val="124"/>
  </w:num>
  <w:num w:numId="61" w16cid:durableId="1337926894">
    <w:abstractNumId w:val="199"/>
  </w:num>
  <w:num w:numId="62" w16cid:durableId="218905316">
    <w:abstractNumId w:val="93"/>
  </w:num>
  <w:num w:numId="63" w16cid:durableId="1036389102">
    <w:abstractNumId w:val="183"/>
  </w:num>
  <w:num w:numId="64" w16cid:durableId="1560285389">
    <w:abstractNumId w:val="104"/>
  </w:num>
  <w:num w:numId="65" w16cid:durableId="1448502938">
    <w:abstractNumId w:val="82"/>
  </w:num>
  <w:num w:numId="66" w16cid:durableId="548955401">
    <w:abstractNumId w:val="212"/>
  </w:num>
  <w:num w:numId="67" w16cid:durableId="3069071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71556344">
    <w:abstractNumId w:val="163"/>
  </w:num>
  <w:num w:numId="69" w16cid:durableId="1780710342">
    <w:abstractNumId w:val="232"/>
  </w:num>
  <w:num w:numId="70" w16cid:durableId="1857109916">
    <w:abstractNumId w:val="83"/>
  </w:num>
  <w:num w:numId="71" w16cid:durableId="377360142">
    <w:abstractNumId w:val="229"/>
  </w:num>
  <w:num w:numId="72" w16cid:durableId="1151941364">
    <w:abstractNumId w:val="179"/>
  </w:num>
  <w:num w:numId="73" w16cid:durableId="50201596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91126415">
    <w:abstractNumId w:val="185"/>
  </w:num>
  <w:num w:numId="75" w16cid:durableId="972832451">
    <w:abstractNumId w:val="57"/>
  </w:num>
  <w:num w:numId="76" w16cid:durableId="20789912">
    <w:abstractNumId w:val="147"/>
  </w:num>
  <w:num w:numId="77" w16cid:durableId="1846892805">
    <w:abstractNumId w:val="126"/>
  </w:num>
  <w:num w:numId="78" w16cid:durableId="66733841">
    <w:abstractNumId w:val="16"/>
  </w:num>
  <w:num w:numId="79" w16cid:durableId="284508009">
    <w:abstractNumId w:val="146"/>
  </w:num>
  <w:num w:numId="80" w16cid:durableId="560750037">
    <w:abstractNumId w:val="12"/>
  </w:num>
  <w:num w:numId="81" w16cid:durableId="670722162">
    <w:abstractNumId w:val="226"/>
  </w:num>
  <w:num w:numId="82" w16cid:durableId="506136611">
    <w:abstractNumId w:val="190"/>
  </w:num>
  <w:num w:numId="83" w16cid:durableId="697506137">
    <w:abstractNumId w:val="166"/>
  </w:num>
  <w:num w:numId="84" w16cid:durableId="540291069">
    <w:abstractNumId w:val="233"/>
  </w:num>
  <w:num w:numId="85" w16cid:durableId="432633338">
    <w:abstractNumId w:val="60"/>
  </w:num>
  <w:num w:numId="86" w16cid:durableId="1532691487">
    <w:abstractNumId w:val="96"/>
  </w:num>
  <w:num w:numId="87" w16cid:durableId="527455041">
    <w:abstractNumId w:val="214"/>
  </w:num>
  <w:num w:numId="88" w16cid:durableId="547574994">
    <w:abstractNumId w:val="144"/>
  </w:num>
  <w:num w:numId="89" w16cid:durableId="37321988">
    <w:abstractNumId w:val="18"/>
  </w:num>
  <w:num w:numId="90" w16cid:durableId="1564170920">
    <w:abstractNumId w:val="160"/>
  </w:num>
  <w:num w:numId="91" w16cid:durableId="646393952">
    <w:abstractNumId w:val="130"/>
  </w:num>
  <w:num w:numId="92" w16cid:durableId="1676035059">
    <w:abstractNumId w:val="129"/>
  </w:num>
  <w:num w:numId="93" w16cid:durableId="362246718">
    <w:abstractNumId w:val="113"/>
  </w:num>
  <w:num w:numId="94" w16cid:durableId="965282557">
    <w:abstractNumId w:val="51"/>
  </w:num>
  <w:num w:numId="95" w16cid:durableId="1633318591">
    <w:abstractNumId w:val="195"/>
  </w:num>
  <w:num w:numId="96" w16cid:durableId="250744877">
    <w:abstractNumId w:val="72"/>
  </w:num>
  <w:num w:numId="97" w16cid:durableId="1296260062">
    <w:abstractNumId w:val="66"/>
  </w:num>
  <w:num w:numId="98" w16cid:durableId="743069260">
    <w:abstractNumId w:val="208"/>
  </w:num>
  <w:num w:numId="99" w16cid:durableId="239759679">
    <w:abstractNumId w:val="200"/>
  </w:num>
  <w:num w:numId="100" w16cid:durableId="634604400">
    <w:abstractNumId w:val="22"/>
  </w:num>
  <w:num w:numId="101" w16cid:durableId="672878713">
    <w:abstractNumId w:val="74"/>
  </w:num>
  <w:num w:numId="102" w16cid:durableId="1106080616">
    <w:abstractNumId w:val="213"/>
  </w:num>
  <w:num w:numId="103" w16cid:durableId="1780369599">
    <w:abstractNumId w:val="23"/>
  </w:num>
  <w:num w:numId="104" w16cid:durableId="273170274">
    <w:abstractNumId w:val="218"/>
  </w:num>
  <w:num w:numId="105" w16cid:durableId="1068724950">
    <w:abstractNumId w:val="205"/>
  </w:num>
  <w:num w:numId="106" w16cid:durableId="22024397">
    <w:abstractNumId w:val="97"/>
  </w:num>
  <w:num w:numId="107" w16cid:durableId="1784227383">
    <w:abstractNumId w:val="175"/>
  </w:num>
  <w:num w:numId="108" w16cid:durableId="429593056">
    <w:abstractNumId w:val="76"/>
  </w:num>
  <w:num w:numId="109" w16cid:durableId="333537415">
    <w:abstractNumId w:val="99"/>
  </w:num>
  <w:num w:numId="110" w16cid:durableId="1258710101">
    <w:abstractNumId w:val="25"/>
  </w:num>
  <w:num w:numId="111" w16cid:durableId="2106146428">
    <w:abstractNumId w:val="78"/>
  </w:num>
  <w:num w:numId="112" w16cid:durableId="433479091">
    <w:abstractNumId w:val="196"/>
  </w:num>
  <w:num w:numId="113" w16cid:durableId="19094004">
    <w:abstractNumId w:val="67"/>
  </w:num>
  <w:num w:numId="114" w16cid:durableId="1214461968">
    <w:abstractNumId w:val="46"/>
  </w:num>
  <w:num w:numId="115" w16cid:durableId="1315335350">
    <w:abstractNumId w:val="161"/>
  </w:num>
  <w:num w:numId="116" w16cid:durableId="461310097">
    <w:abstractNumId w:val="198"/>
  </w:num>
  <w:num w:numId="117" w16cid:durableId="1032876913">
    <w:abstractNumId w:val="155"/>
  </w:num>
  <w:num w:numId="118" w16cid:durableId="210700636">
    <w:abstractNumId w:val="202"/>
  </w:num>
  <w:num w:numId="119" w16cid:durableId="238561132">
    <w:abstractNumId w:val="206"/>
  </w:num>
  <w:num w:numId="120" w16cid:durableId="845435315">
    <w:abstractNumId w:val="2"/>
  </w:num>
  <w:num w:numId="121" w16cid:durableId="285429828">
    <w:abstractNumId w:val="223"/>
  </w:num>
  <w:num w:numId="122" w16cid:durableId="662776403">
    <w:abstractNumId w:val="151"/>
  </w:num>
  <w:num w:numId="123" w16cid:durableId="771822503">
    <w:abstractNumId w:val="98"/>
  </w:num>
  <w:num w:numId="124" w16cid:durableId="785850567">
    <w:abstractNumId w:val="47"/>
  </w:num>
  <w:num w:numId="125" w16cid:durableId="1137139719">
    <w:abstractNumId w:val="234"/>
  </w:num>
  <w:num w:numId="126" w16cid:durableId="1857379670">
    <w:abstractNumId w:val="187"/>
  </w:num>
  <w:num w:numId="127" w16cid:durableId="862012407">
    <w:abstractNumId w:val="178"/>
  </w:num>
  <w:num w:numId="128" w16cid:durableId="1460608439">
    <w:abstractNumId w:val="70"/>
  </w:num>
  <w:num w:numId="129" w16cid:durableId="275215330">
    <w:abstractNumId w:val="127"/>
  </w:num>
  <w:num w:numId="130" w16cid:durableId="197668039">
    <w:abstractNumId w:val="203"/>
  </w:num>
  <w:num w:numId="131" w16cid:durableId="1282763777">
    <w:abstractNumId w:val="15"/>
  </w:num>
  <w:num w:numId="132" w16cid:durableId="1236434035">
    <w:abstractNumId w:val="145"/>
  </w:num>
  <w:num w:numId="133" w16cid:durableId="462890455">
    <w:abstractNumId w:val="207"/>
  </w:num>
  <w:num w:numId="134" w16cid:durableId="1158763436">
    <w:abstractNumId w:val="32"/>
  </w:num>
  <w:num w:numId="135" w16cid:durableId="691880706">
    <w:abstractNumId w:val="50"/>
  </w:num>
  <w:num w:numId="136" w16cid:durableId="30957843">
    <w:abstractNumId w:val="7"/>
  </w:num>
  <w:num w:numId="137" w16cid:durableId="170997632">
    <w:abstractNumId w:val="157"/>
  </w:num>
  <w:num w:numId="138" w16cid:durableId="1598446754">
    <w:abstractNumId w:val="77"/>
  </w:num>
  <w:num w:numId="139" w16cid:durableId="1442606042">
    <w:abstractNumId w:val="168"/>
  </w:num>
  <w:num w:numId="140" w16cid:durableId="641665902">
    <w:abstractNumId w:val="87"/>
  </w:num>
  <w:num w:numId="141" w16cid:durableId="1103261101">
    <w:abstractNumId w:val="55"/>
  </w:num>
  <w:num w:numId="142" w16cid:durableId="1220827767">
    <w:abstractNumId w:val="39"/>
  </w:num>
  <w:num w:numId="143" w16cid:durableId="7604788">
    <w:abstractNumId w:val="140"/>
  </w:num>
  <w:num w:numId="144" w16cid:durableId="931596255">
    <w:abstractNumId w:val="209"/>
  </w:num>
  <w:num w:numId="145" w16cid:durableId="2102794748">
    <w:abstractNumId w:val="63"/>
  </w:num>
  <w:num w:numId="146" w16cid:durableId="1167132562">
    <w:abstractNumId w:val="180"/>
  </w:num>
  <w:num w:numId="147" w16cid:durableId="1542548407">
    <w:abstractNumId w:val="62"/>
  </w:num>
  <w:num w:numId="148" w16cid:durableId="1710884557">
    <w:abstractNumId w:val="75"/>
  </w:num>
  <w:num w:numId="149" w16cid:durableId="1097483262">
    <w:abstractNumId w:val="231"/>
  </w:num>
  <w:num w:numId="150" w16cid:durableId="1672096650">
    <w:abstractNumId w:val="42"/>
  </w:num>
  <w:num w:numId="151" w16cid:durableId="1552955463">
    <w:abstractNumId w:val="221"/>
  </w:num>
  <w:num w:numId="152" w16cid:durableId="1984003107">
    <w:abstractNumId w:val="201"/>
  </w:num>
  <w:num w:numId="153" w16cid:durableId="1312715012">
    <w:abstractNumId w:val="222"/>
  </w:num>
  <w:num w:numId="154" w16cid:durableId="1789930520">
    <w:abstractNumId w:val="94"/>
  </w:num>
  <w:num w:numId="155" w16cid:durableId="982124444">
    <w:abstractNumId w:val="100"/>
  </w:num>
  <w:num w:numId="156" w16cid:durableId="1567300441">
    <w:abstractNumId w:val="184"/>
  </w:num>
  <w:num w:numId="157" w16cid:durableId="1763912617">
    <w:abstractNumId w:val="103"/>
  </w:num>
  <w:num w:numId="158" w16cid:durableId="1943104718">
    <w:abstractNumId w:val="181"/>
  </w:num>
  <w:num w:numId="159" w16cid:durableId="1005402384">
    <w:abstractNumId w:val="37"/>
  </w:num>
  <w:num w:numId="160" w16cid:durableId="1294870589">
    <w:abstractNumId w:val="137"/>
  </w:num>
  <w:num w:numId="161" w16cid:durableId="968825100">
    <w:abstractNumId w:val="162"/>
  </w:num>
  <w:num w:numId="162" w16cid:durableId="1890338904">
    <w:abstractNumId w:val="121"/>
  </w:num>
  <w:num w:numId="163" w16cid:durableId="1612317063">
    <w:abstractNumId w:val="92"/>
  </w:num>
  <w:num w:numId="164" w16cid:durableId="811870745">
    <w:abstractNumId w:val="235"/>
  </w:num>
  <w:num w:numId="165" w16cid:durableId="1082023035">
    <w:abstractNumId w:val="81"/>
  </w:num>
  <w:num w:numId="166" w16cid:durableId="1291133470">
    <w:abstractNumId w:val="164"/>
  </w:num>
  <w:num w:numId="167" w16cid:durableId="1286501778">
    <w:abstractNumId w:val="173"/>
  </w:num>
  <w:num w:numId="168" w16cid:durableId="1568222760">
    <w:abstractNumId w:val="174"/>
  </w:num>
  <w:num w:numId="169" w16cid:durableId="1851606947">
    <w:abstractNumId w:val="169"/>
  </w:num>
  <w:num w:numId="170" w16cid:durableId="1502356911">
    <w:abstractNumId w:val="182"/>
  </w:num>
  <w:num w:numId="171" w16cid:durableId="1929924889">
    <w:abstractNumId w:val="64"/>
  </w:num>
  <w:num w:numId="172" w16cid:durableId="1540509570">
    <w:abstractNumId w:val="118"/>
  </w:num>
  <w:num w:numId="173" w16cid:durableId="438530771">
    <w:abstractNumId w:val="69"/>
  </w:num>
  <w:num w:numId="174" w16cid:durableId="141391761">
    <w:abstractNumId w:val="10"/>
  </w:num>
  <w:num w:numId="175" w16cid:durableId="1487624961">
    <w:abstractNumId w:val="89"/>
  </w:num>
  <w:num w:numId="176" w16cid:durableId="1338769827">
    <w:abstractNumId w:val="56"/>
  </w:num>
  <w:num w:numId="177" w16cid:durableId="401100873">
    <w:abstractNumId w:val="135"/>
  </w:num>
  <w:num w:numId="178" w16cid:durableId="1699352038">
    <w:abstractNumId w:val="141"/>
  </w:num>
  <w:num w:numId="179" w16cid:durableId="1683432504">
    <w:abstractNumId w:val="3"/>
  </w:num>
  <w:num w:numId="180" w16cid:durableId="1854417942">
    <w:abstractNumId w:val="142"/>
  </w:num>
  <w:num w:numId="181" w16cid:durableId="64764645">
    <w:abstractNumId w:val="139"/>
  </w:num>
  <w:num w:numId="182" w16cid:durableId="926574290">
    <w:abstractNumId w:val="158"/>
  </w:num>
  <w:num w:numId="183" w16cid:durableId="1437364116">
    <w:abstractNumId w:val="35"/>
  </w:num>
  <w:num w:numId="184" w16cid:durableId="258491914">
    <w:abstractNumId w:val="133"/>
  </w:num>
  <w:num w:numId="185" w16cid:durableId="163670478">
    <w:abstractNumId w:val="85"/>
  </w:num>
  <w:num w:numId="186" w16cid:durableId="1373312926">
    <w:abstractNumId w:val="28"/>
  </w:num>
  <w:num w:numId="187" w16cid:durableId="2063214361">
    <w:abstractNumId w:val="4"/>
  </w:num>
  <w:num w:numId="188" w16cid:durableId="1405451636">
    <w:abstractNumId w:val="114"/>
  </w:num>
  <w:num w:numId="189" w16cid:durableId="1243180046">
    <w:abstractNumId w:val="52"/>
  </w:num>
  <w:num w:numId="190" w16cid:durableId="502818874">
    <w:abstractNumId w:val="44"/>
  </w:num>
  <w:num w:numId="191" w16cid:durableId="1145852071">
    <w:abstractNumId w:val="1"/>
  </w:num>
  <w:num w:numId="192" w16cid:durableId="593906627">
    <w:abstractNumId w:val="149"/>
  </w:num>
  <w:num w:numId="193" w16cid:durableId="1152258453">
    <w:abstractNumId w:val="71"/>
    <w:lvlOverride w:ilvl="0">
      <w:startOverride w:val="1"/>
    </w:lvlOverride>
  </w:num>
  <w:num w:numId="194" w16cid:durableId="808518947">
    <w:abstractNumId w:val="58"/>
  </w:num>
  <w:num w:numId="195" w16cid:durableId="1548375304">
    <w:abstractNumId w:val="29"/>
  </w:num>
  <w:num w:numId="196" w16cid:durableId="1842044365">
    <w:abstractNumId w:val="26"/>
  </w:num>
  <w:num w:numId="197" w16cid:durableId="1957783762">
    <w:abstractNumId w:val="79"/>
  </w:num>
  <w:num w:numId="198" w16cid:durableId="86777681">
    <w:abstractNumId w:val="112"/>
  </w:num>
  <w:num w:numId="199" w16cid:durableId="1555000311">
    <w:abstractNumId w:val="40"/>
  </w:num>
  <w:num w:numId="200" w16cid:durableId="416250916">
    <w:abstractNumId w:val="8"/>
  </w:num>
  <w:num w:numId="201" w16cid:durableId="109058349">
    <w:abstractNumId w:val="48"/>
  </w:num>
  <w:num w:numId="202" w16cid:durableId="1809587810">
    <w:abstractNumId w:val="116"/>
  </w:num>
  <w:num w:numId="203" w16cid:durableId="1255166340">
    <w:abstractNumId w:val="152"/>
  </w:num>
  <w:num w:numId="204" w16cid:durableId="1473329047">
    <w:abstractNumId w:val="134"/>
  </w:num>
  <w:num w:numId="205" w16cid:durableId="1957368902">
    <w:abstractNumId w:val="225"/>
  </w:num>
  <w:num w:numId="206" w16cid:durableId="272444873">
    <w:abstractNumId w:val="123"/>
  </w:num>
  <w:num w:numId="207" w16cid:durableId="1252474788">
    <w:abstractNumId w:val="36"/>
  </w:num>
  <w:num w:numId="208" w16cid:durableId="949894061">
    <w:abstractNumId w:val="117"/>
  </w:num>
  <w:num w:numId="209" w16cid:durableId="1974478012">
    <w:abstractNumId w:val="86"/>
  </w:num>
  <w:num w:numId="210" w16cid:durableId="1521820454">
    <w:abstractNumId w:val="122"/>
  </w:num>
  <w:num w:numId="211" w16cid:durableId="1332099685">
    <w:abstractNumId w:val="101"/>
  </w:num>
  <w:num w:numId="212" w16cid:durableId="2121870073">
    <w:abstractNumId w:val="120"/>
  </w:num>
  <w:num w:numId="213" w16cid:durableId="404689732">
    <w:abstractNumId w:val="111"/>
  </w:num>
  <w:num w:numId="214" w16cid:durableId="679157713">
    <w:abstractNumId w:val="194"/>
  </w:num>
  <w:num w:numId="215" w16cid:durableId="1913586887">
    <w:abstractNumId w:val="217"/>
  </w:num>
  <w:num w:numId="216" w16cid:durableId="1885095821">
    <w:abstractNumId w:val="237"/>
  </w:num>
  <w:num w:numId="217" w16cid:durableId="146214769">
    <w:abstractNumId w:val="31"/>
  </w:num>
  <w:num w:numId="218" w16cid:durableId="942499425">
    <w:abstractNumId w:val="90"/>
  </w:num>
  <w:num w:numId="219" w16cid:durableId="1990815785">
    <w:abstractNumId w:val="106"/>
  </w:num>
  <w:num w:numId="220" w16cid:durableId="2120565275">
    <w:abstractNumId w:val="95"/>
  </w:num>
  <w:num w:numId="221" w16cid:durableId="1767575834">
    <w:abstractNumId w:val="65"/>
  </w:num>
  <w:num w:numId="222" w16cid:durableId="1560284920">
    <w:abstractNumId w:val="227"/>
  </w:num>
  <w:num w:numId="223" w16cid:durableId="633411452">
    <w:abstractNumId w:val="170"/>
  </w:num>
  <w:num w:numId="224" w16cid:durableId="262304837">
    <w:abstractNumId w:val="216"/>
  </w:num>
  <w:num w:numId="225" w16cid:durableId="213933394">
    <w:abstractNumId w:val="236"/>
  </w:num>
  <w:num w:numId="226" w16cid:durableId="2003654433">
    <w:abstractNumId w:val="188"/>
  </w:num>
  <w:num w:numId="227" w16cid:durableId="1380058669">
    <w:abstractNumId w:val="224"/>
  </w:num>
  <w:num w:numId="228" w16cid:durableId="1022822540">
    <w:abstractNumId w:val="230"/>
  </w:num>
  <w:num w:numId="229" w16cid:durableId="1916667172">
    <w:abstractNumId w:val="109"/>
  </w:num>
  <w:num w:numId="230" w16cid:durableId="1013843601">
    <w:abstractNumId w:val="153"/>
  </w:num>
  <w:num w:numId="231" w16cid:durableId="1097216440">
    <w:abstractNumId w:val="80"/>
  </w:num>
  <w:num w:numId="232" w16cid:durableId="1031416004">
    <w:abstractNumId w:val="108"/>
  </w:num>
  <w:num w:numId="233" w16cid:durableId="25103082">
    <w:abstractNumId w:val="220"/>
  </w:num>
  <w:num w:numId="234" w16cid:durableId="886843165">
    <w:abstractNumId w:val="9"/>
  </w:num>
  <w:num w:numId="235" w16cid:durableId="1285379951">
    <w:abstractNumId w:val="34"/>
  </w:num>
  <w:num w:numId="236" w16cid:durableId="489181605">
    <w:abstractNumId w:val="156"/>
  </w:num>
  <w:num w:numId="237" w16cid:durableId="1724865847">
    <w:abstractNumId w:val="154"/>
  </w:num>
  <w:num w:numId="238" w16cid:durableId="58554429">
    <w:abstractNumId w:val="191"/>
  </w:num>
  <w:num w:numId="239" w16cid:durableId="87240026">
    <w:abstractNumId w:val="159"/>
  </w:num>
  <w:num w:numId="240" w16cid:durableId="1771584580">
    <w:abstractNumId w:val="33"/>
  </w:num>
  <w:num w:numId="241" w16cid:durableId="1661808395">
    <w:abstractNumId w:val="43"/>
  </w:num>
  <w:num w:numId="242" w16cid:durableId="1123766214">
    <w:abstractNumId w:val="5"/>
  </w:num>
  <w:num w:numId="243" w16cid:durableId="592320950">
    <w:abstractNumId w:val="105"/>
  </w:num>
  <w:num w:numId="244" w16cid:durableId="778721634">
    <w:abstractNumId w:val="176"/>
  </w:num>
  <w:num w:numId="245" w16cid:durableId="1821386487">
    <w:abstractNumId w:val="171"/>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50">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24F6"/>
    <w:rsid w:val="000030A6"/>
    <w:rsid w:val="000036D2"/>
    <w:rsid w:val="000056C4"/>
    <w:rsid w:val="00005E22"/>
    <w:rsid w:val="00006849"/>
    <w:rsid w:val="0000690C"/>
    <w:rsid w:val="000076D3"/>
    <w:rsid w:val="00007AC5"/>
    <w:rsid w:val="00010516"/>
    <w:rsid w:val="00010C40"/>
    <w:rsid w:val="00010CC2"/>
    <w:rsid w:val="00010D84"/>
    <w:rsid w:val="0001317E"/>
    <w:rsid w:val="00013349"/>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63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2615"/>
    <w:rsid w:val="000738A8"/>
    <w:rsid w:val="00073979"/>
    <w:rsid w:val="00073D94"/>
    <w:rsid w:val="00073F19"/>
    <w:rsid w:val="0007497D"/>
    <w:rsid w:val="00074F4B"/>
    <w:rsid w:val="000761C9"/>
    <w:rsid w:val="000767E1"/>
    <w:rsid w:val="000778AA"/>
    <w:rsid w:val="00077A90"/>
    <w:rsid w:val="00077AB0"/>
    <w:rsid w:val="00080729"/>
    <w:rsid w:val="00080D3E"/>
    <w:rsid w:val="00081906"/>
    <w:rsid w:val="00082AAA"/>
    <w:rsid w:val="0008418C"/>
    <w:rsid w:val="0008510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974AE"/>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2983"/>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507"/>
    <w:rsid w:val="000F39CF"/>
    <w:rsid w:val="000F49F3"/>
    <w:rsid w:val="000F5037"/>
    <w:rsid w:val="000F76A3"/>
    <w:rsid w:val="000F7CAD"/>
    <w:rsid w:val="00101551"/>
    <w:rsid w:val="00101A65"/>
    <w:rsid w:val="001021B8"/>
    <w:rsid w:val="00102753"/>
    <w:rsid w:val="00102D6A"/>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1BB"/>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6C54"/>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369E"/>
    <w:rsid w:val="001B4A35"/>
    <w:rsid w:val="001B4B57"/>
    <w:rsid w:val="001B4E97"/>
    <w:rsid w:val="001B5E5E"/>
    <w:rsid w:val="001B75CA"/>
    <w:rsid w:val="001B79DA"/>
    <w:rsid w:val="001C1597"/>
    <w:rsid w:val="001C175B"/>
    <w:rsid w:val="001C3AD1"/>
    <w:rsid w:val="001C4671"/>
    <w:rsid w:val="001C471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0DB"/>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71"/>
    <w:rsid w:val="002347CE"/>
    <w:rsid w:val="00234A17"/>
    <w:rsid w:val="00234C4A"/>
    <w:rsid w:val="00235374"/>
    <w:rsid w:val="00235944"/>
    <w:rsid w:val="002363D4"/>
    <w:rsid w:val="0023784F"/>
    <w:rsid w:val="00237F4A"/>
    <w:rsid w:val="0024064C"/>
    <w:rsid w:val="00240E9C"/>
    <w:rsid w:val="002411BC"/>
    <w:rsid w:val="00241D35"/>
    <w:rsid w:val="00242324"/>
    <w:rsid w:val="0024259A"/>
    <w:rsid w:val="00242B27"/>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3CD"/>
    <w:rsid w:val="00255995"/>
    <w:rsid w:val="00255A80"/>
    <w:rsid w:val="00255D00"/>
    <w:rsid w:val="00255DA9"/>
    <w:rsid w:val="002573CE"/>
    <w:rsid w:val="00257599"/>
    <w:rsid w:val="002578F5"/>
    <w:rsid w:val="00260220"/>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7F4"/>
    <w:rsid w:val="00292C50"/>
    <w:rsid w:val="002932E4"/>
    <w:rsid w:val="00294310"/>
    <w:rsid w:val="00294545"/>
    <w:rsid w:val="00294AD7"/>
    <w:rsid w:val="00295647"/>
    <w:rsid w:val="002956E6"/>
    <w:rsid w:val="002A052E"/>
    <w:rsid w:val="002A103D"/>
    <w:rsid w:val="002A1511"/>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696"/>
    <w:rsid w:val="002C2B76"/>
    <w:rsid w:val="002C3080"/>
    <w:rsid w:val="002C30C9"/>
    <w:rsid w:val="002C3C3F"/>
    <w:rsid w:val="002C4757"/>
    <w:rsid w:val="002C6C2F"/>
    <w:rsid w:val="002C7316"/>
    <w:rsid w:val="002C7C4E"/>
    <w:rsid w:val="002D0141"/>
    <w:rsid w:val="002D06FD"/>
    <w:rsid w:val="002D0F6E"/>
    <w:rsid w:val="002D1407"/>
    <w:rsid w:val="002D1A3A"/>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0E62"/>
    <w:rsid w:val="002E1605"/>
    <w:rsid w:val="002E1BB2"/>
    <w:rsid w:val="002E1C4C"/>
    <w:rsid w:val="002E3075"/>
    <w:rsid w:val="002E3A44"/>
    <w:rsid w:val="002E3E1A"/>
    <w:rsid w:val="002E41B2"/>
    <w:rsid w:val="002E47F2"/>
    <w:rsid w:val="002E4E63"/>
    <w:rsid w:val="002E57C8"/>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647B"/>
    <w:rsid w:val="00327599"/>
    <w:rsid w:val="00327F05"/>
    <w:rsid w:val="003306F6"/>
    <w:rsid w:val="0033110F"/>
    <w:rsid w:val="0033184B"/>
    <w:rsid w:val="0033197F"/>
    <w:rsid w:val="00333114"/>
    <w:rsid w:val="003336E8"/>
    <w:rsid w:val="0033424F"/>
    <w:rsid w:val="003345BB"/>
    <w:rsid w:val="00335856"/>
    <w:rsid w:val="0033589E"/>
    <w:rsid w:val="00336078"/>
    <w:rsid w:val="00337802"/>
    <w:rsid w:val="00337931"/>
    <w:rsid w:val="00337C55"/>
    <w:rsid w:val="00340154"/>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47EA0"/>
    <w:rsid w:val="0035081F"/>
    <w:rsid w:val="00350C73"/>
    <w:rsid w:val="003519D6"/>
    <w:rsid w:val="0035273C"/>
    <w:rsid w:val="0035282B"/>
    <w:rsid w:val="00352862"/>
    <w:rsid w:val="00352895"/>
    <w:rsid w:val="003529DA"/>
    <w:rsid w:val="00352A69"/>
    <w:rsid w:val="00352F26"/>
    <w:rsid w:val="00353A14"/>
    <w:rsid w:val="00353CD5"/>
    <w:rsid w:val="00355484"/>
    <w:rsid w:val="00356002"/>
    <w:rsid w:val="0035690C"/>
    <w:rsid w:val="00356C5A"/>
    <w:rsid w:val="00357099"/>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69"/>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7EC"/>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067"/>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4BA"/>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A85"/>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473"/>
    <w:rsid w:val="004355B2"/>
    <w:rsid w:val="00436F12"/>
    <w:rsid w:val="00437683"/>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018"/>
    <w:rsid w:val="00456964"/>
    <w:rsid w:val="00456C4F"/>
    <w:rsid w:val="004572F0"/>
    <w:rsid w:val="0045771F"/>
    <w:rsid w:val="00457AB2"/>
    <w:rsid w:val="00457D7C"/>
    <w:rsid w:val="004601D2"/>
    <w:rsid w:val="00460540"/>
    <w:rsid w:val="00460906"/>
    <w:rsid w:val="00460AC4"/>
    <w:rsid w:val="004610A4"/>
    <w:rsid w:val="00461426"/>
    <w:rsid w:val="00462189"/>
    <w:rsid w:val="00462764"/>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046"/>
    <w:rsid w:val="00477885"/>
    <w:rsid w:val="00480024"/>
    <w:rsid w:val="00480399"/>
    <w:rsid w:val="00480885"/>
    <w:rsid w:val="00480F7D"/>
    <w:rsid w:val="0048170C"/>
    <w:rsid w:val="004822D2"/>
    <w:rsid w:val="004831E1"/>
    <w:rsid w:val="00483846"/>
    <w:rsid w:val="00483BE0"/>
    <w:rsid w:val="00484208"/>
    <w:rsid w:val="0048493B"/>
    <w:rsid w:val="00484DD7"/>
    <w:rsid w:val="004851CA"/>
    <w:rsid w:val="0048663A"/>
    <w:rsid w:val="004879C8"/>
    <w:rsid w:val="00487EC1"/>
    <w:rsid w:val="00487FB9"/>
    <w:rsid w:val="00490683"/>
    <w:rsid w:val="004912A9"/>
    <w:rsid w:val="00491B34"/>
    <w:rsid w:val="0049218D"/>
    <w:rsid w:val="004922F0"/>
    <w:rsid w:val="00493914"/>
    <w:rsid w:val="00494333"/>
    <w:rsid w:val="00494555"/>
    <w:rsid w:val="0049503D"/>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15B2"/>
    <w:rsid w:val="004B281F"/>
    <w:rsid w:val="004B2EBF"/>
    <w:rsid w:val="004B4BB1"/>
    <w:rsid w:val="004B4F98"/>
    <w:rsid w:val="004B4FB8"/>
    <w:rsid w:val="004B5A8F"/>
    <w:rsid w:val="004C0383"/>
    <w:rsid w:val="004C0695"/>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D6DA1"/>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E7E74"/>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07464"/>
    <w:rsid w:val="005106E3"/>
    <w:rsid w:val="005107EC"/>
    <w:rsid w:val="00510AF7"/>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6ECB"/>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1F4"/>
    <w:rsid w:val="005819DB"/>
    <w:rsid w:val="00582400"/>
    <w:rsid w:val="00582A6B"/>
    <w:rsid w:val="00585587"/>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701"/>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17C94"/>
    <w:rsid w:val="006207B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E97"/>
    <w:rsid w:val="00636FC3"/>
    <w:rsid w:val="00640435"/>
    <w:rsid w:val="0064069E"/>
    <w:rsid w:val="00641492"/>
    <w:rsid w:val="00641C5F"/>
    <w:rsid w:val="006421D6"/>
    <w:rsid w:val="00642C92"/>
    <w:rsid w:val="006438D8"/>
    <w:rsid w:val="00643DFE"/>
    <w:rsid w:val="00644E58"/>
    <w:rsid w:val="0064523D"/>
    <w:rsid w:val="00645C7F"/>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5A"/>
    <w:rsid w:val="00657B7A"/>
    <w:rsid w:val="00657C1F"/>
    <w:rsid w:val="006612B0"/>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2E62"/>
    <w:rsid w:val="0068334D"/>
    <w:rsid w:val="00683F65"/>
    <w:rsid w:val="00684115"/>
    <w:rsid w:val="00684BB7"/>
    <w:rsid w:val="00684D5D"/>
    <w:rsid w:val="00685446"/>
    <w:rsid w:val="0068578B"/>
    <w:rsid w:val="0068638A"/>
    <w:rsid w:val="006867F5"/>
    <w:rsid w:val="00687683"/>
    <w:rsid w:val="00687FD7"/>
    <w:rsid w:val="0069019F"/>
    <w:rsid w:val="00690926"/>
    <w:rsid w:val="00690AE5"/>
    <w:rsid w:val="00690B84"/>
    <w:rsid w:val="00692070"/>
    <w:rsid w:val="006922C1"/>
    <w:rsid w:val="00692AD1"/>
    <w:rsid w:val="00692BBC"/>
    <w:rsid w:val="00692EF3"/>
    <w:rsid w:val="00693A28"/>
    <w:rsid w:val="00693AEB"/>
    <w:rsid w:val="00695C18"/>
    <w:rsid w:val="006962E7"/>
    <w:rsid w:val="006976FC"/>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1462"/>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C7DCE"/>
    <w:rsid w:val="006D015E"/>
    <w:rsid w:val="006D01B1"/>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A5C"/>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0E18"/>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022F"/>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3A12"/>
    <w:rsid w:val="007D4245"/>
    <w:rsid w:val="007D4635"/>
    <w:rsid w:val="007D510F"/>
    <w:rsid w:val="007D5834"/>
    <w:rsid w:val="007D5A90"/>
    <w:rsid w:val="007D64DA"/>
    <w:rsid w:val="007D671F"/>
    <w:rsid w:val="007D6833"/>
    <w:rsid w:val="007D707C"/>
    <w:rsid w:val="007D72E4"/>
    <w:rsid w:val="007E0914"/>
    <w:rsid w:val="007E13A1"/>
    <w:rsid w:val="007E2047"/>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54A2"/>
    <w:rsid w:val="007F61A6"/>
    <w:rsid w:val="007F6BB6"/>
    <w:rsid w:val="007F7721"/>
    <w:rsid w:val="00800CB4"/>
    <w:rsid w:val="00801BB4"/>
    <w:rsid w:val="00801F36"/>
    <w:rsid w:val="0080238D"/>
    <w:rsid w:val="00802526"/>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1AD6"/>
    <w:rsid w:val="00822D85"/>
    <w:rsid w:val="00822F68"/>
    <w:rsid w:val="0082349B"/>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08D4"/>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D7B0F"/>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6516"/>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59D"/>
    <w:rsid w:val="009529C3"/>
    <w:rsid w:val="00953644"/>
    <w:rsid w:val="00953AC1"/>
    <w:rsid w:val="00954ACB"/>
    <w:rsid w:val="00955939"/>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4FDE"/>
    <w:rsid w:val="00975174"/>
    <w:rsid w:val="009754FF"/>
    <w:rsid w:val="00975CDC"/>
    <w:rsid w:val="00975E92"/>
    <w:rsid w:val="0097605B"/>
    <w:rsid w:val="00976700"/>
    <w:rsid w:val="00977712"/>
    <w:rsid w:val="00977C95"/>
    <w:rsid w:val="00980499"/>
    <w:rsid w:val="009819D1"/>
    <w:rsid w:val="00981D27"/>
    <w:rsid w:val="00982A93"/>
    <w:rsid w:val="009832B0"/>
    <w:rsid w:val="00983AA9"/>
    <w:rsid w:val="00983F69"/>
    <w:rsid w:val="00984C3F"/>
    <w:rsid w:val="00984D2E"/>
    <w:rsid w:val="00984DA6"/>
    <w:rsid w:val="009856D1"/>
    <w:rsid w:val="0098641B"/>
    <w:rsid w:val="0098659A"/>
    <w:rsid w:val="009865A2"/>
    <w:rsid w:val="00987732"/>
    <w:rsid w:val="00987D43"/>
    <w:rsid w:val="009906E3"/>
    <w:rsid w:val="00991000"/>
    <w:rsid w:val="00991A7E"/>
    <w:rsid w:val="00991B72"/>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D797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27E74"/>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204"/>
    <w:rsid w:val="00A56D06"/>
    <w:rsid w:val="00A56F06"/>
    <w:rsid w:val="00A5730D"/>
    <w:rsid w:val="00A57975"/>
    <w:rsid w:val="00A606C9"/>
    <w:rsid w:val="00A623D8"/>
    <w:rsid w:val="00A63018"/>
    <w:rsid w:val="00A6366E"/>
    <w:rsid w:val="00A64ACB"/>
    <w:rsid w:val="00A64BD1"/>
    <w:rsid w:val="00A65AD4"/>
    <w:rsid w:val="00A66E51"/>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6948"/>
    <w:rsid w:val="00A87B01"/>
    <w:rsid w:val="00A90A2B"/>
    <w:rsid w:val="00A90D73"/>
    <w:rsid w:val="00A91E4C"/>
    <w:rsid w:val="00A92705"/>
    <w:rsid w:val="00A92C88"/>
    <w:rsid w:val="00A92CA6"/>
    <w:rsid w:val="00A93904"/>
    <w:rsid w:val="00A93C33"/>
    <w:rsid w:val="00A94B83"/>
    <w:rsid w:val="00A96056"/>
    <w:rsid w:val="00A970D8"/>
    <w:rsid w:val="00A97A85"/>
    <w:rsid w:val="00A97E42"/>
    <w:rsid w:val="00A97FFA"/>
    <w:rsid w:val="00AA1938"/>
    <w:rsid w:val="00AA216B"/>
    <w:rsid w:val="00AA303D"/>
    <w:rsid w:val="00AA508D"/>
    <w:rsid w:val="00AA6556"/>
    <w:rsid w:val="00AA75B5"/>
    <w:rsid w:val="00AA7642"/>
    <w:rsid w:val="00AA7852"/>
    <w:rsid w:val="00AB09AE"/>
    <w:rsid w:val="00AB1DE2"/>
    <w:rsid w:val="00AB1FA4"/>
    <w:rsid w:val="00AB22E6"/>
    <w:rsid w:val="00AB2C56"/>
    <w:rsid w:val="00AB304E"/>
    <w:rsid w:val="00AB36AF"/>
    <w:rsid w:val="00AB415C"/>
    <w:rsid w:val="00AB51E2"/>
    <w:rsid w:val="00AB540F"/>
    <w:rsid w:val="00AB5686"/>
    <w:rsid w:val="00AB5AC4"/>
    <w:rsid w:val="00AB5D96"/>
    <w:rsid w:val="00AB658A"/>
    <w:rsid w:val="00AB69D3"/>
    <w:rsid w:val="00AB6CE4"/>
    <w:rsid w:val="00AB7E24"/>
    <w:rsid w:val="00AB7F78"/>
    <w:rsid w:val="00AC07C9"/>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A59"/>
    <w:rsid w:val="00AD5CAE"/>
    <w:rsid w:val="00AD6158"/>
    <w:rsid w:val="00AD615E"/>
    <w:rsid w:val="00AD61B8"/>
    <w:rsid w:val="00AD6895"/>
    <w:rsid w:val="00AD69C2"/>
    <w:rsid w:val="00AD6C1F"/>
    <w:rsid w:val="00AE102D"/>
    <w:rsid w:val="00AE11A1"/>
    <w:rsid w:val="00AE2359"/>
    <w:rsid w:val="00AE2514"/>
    <w:rsid w:val="00AE2D39"/>
    <w:rsid w:val="00AE4395"/>
    <w:rsid w:val="00AE4CBF"/>
    <w:rsid w:val="00AE4D35"/>
    <w:rsid w:val="00AE4D5C"/>
    <w:rsid w:val="00AE560A"/>
    <w:rsid w:val="00AE5E88"/>
    <w:rsid w:val="00AE63E1"/>
    <w:rsid w:val="00AE644D"/>
    <w:rsid w:val="00AE7890"/>
    <w:rsid w:val="00AE7C41"/>
    <w:rsid w:val="00AE7FED"/>
    <w:rsid w:val="00AF181C"/>
    <w:rsid w:val="00AF1944"/>
    <w:rsid w:val="00AF1B52"/>
    <w:rsid w:val="00AF20CE"/>
    <w:rsid w:val="00AF276E"/>
    <w:rsid w:val="00AF307C"/>
    <w:rsid w:val="00AF42F6"/>
    <w:rsid w:val="00AF503D"/>
    <w:rsid w:val="00AF546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15BC"/>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3A11"/>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6BC"/>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9F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87469"/>
    <w:rsid w:val="00B9015E"/>
    <w:rsid w:val="00B90281"/>
    <w:rsid w:val="00B9061B"/>
    <w:rsid w:val="00B907B5"/>
    <w:rsid w:val="00B91996"/>
    <w:rsid w:val="00B930BF"/>
    <w:rsid w:val="00B933C3"/>
    <w:rsid w:val="00B938A8"/>
    <w:rsid w:val="00B93CBA"/>
    <w:rsid w:val="00B93CC4"/>
    <w:rsid w:val="00B93DA4"/>
    <w:rsid w:val="00B945E9"/>
    <w:rsid w:val="00B946D7"/>
    <w:rsid w:val="00B9505D"/>
    <w:rsid w:val="00B964C2"/>
    <w:rsid w:val="00B97FF7"/>
    <w:rsid w:val="00BA12FB"/>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5F4"/>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736"/>
    <w:rsid w:val="00BD1A23"/>
    <w:rsid w:val="00BD1C27"/>
    <w:rsid w:val="00BD3448"/>
    <w:rsid w:val="00BD3E92"/>
    <w:rsid w:val="00BD3FAC"/>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8A3"/>
    <w:rsid w:val="00BE3AC2"/>
    <w:rsid w:val="00BE5941"/>
    <w:rsid w:val="00BE5BF7"/>
    <w:rsid w:val="00BE623E"/>
    <w:rsid w:val="00BE6827"/>
    <w:rsid w:val="00BE6D50"/>
    <w:rsid w:val="00BE7349"/>
    <w:rsid w:val="00BE735C"/>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D7A"/>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3B60"/>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035"/>
    <w:rsid w:val="00C505F3"/>
    <w:rsid w:val="00C508FC"/>
    <w:rsid w:val="00C50B49"/>
    <w:rsid w:val="00C50C70"/>
    <w:rsid w:val="00C5141E"/>
    <w:rsid w:val="00C516EB"/>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4F71"/>
    <w:rsid w:val="00C66B12"/>
    <w:rsid w:val="00C670A5"/>
    <w:rsid w:val="00C6761F"/>
    <w:rsid w:val="00C6787C"/>
    <w:rsid w:val="00C70C31"/>
    <w:rsid w:val="00C70D0D"/>
    <w:rsid w:val="00C71E67"/>
    <w:rsid w:val="00C741A4"/>
    <w:rsid w:val="00C7437E"/>
    <w:rsid w:val="00C74BB8"/>
    <w:rsid w:val="00C74DD6"/>
    <w:rsid w:val="00C74F9C"/>
    <w:rsid w:val="00C757DB"/>
    <w:rsid w:val="00C7593B"/>
    <w:rsid w:val="00C75C86"/>
    <w:rsid w:val="00C75F86"/>
    <w:rsid w:val="00C762DB"/>
    <w:rsid w:val="00C77BFB"/>
    <w:rsid w:val="00C77E9C"/>
    <w:rsid w:val="00C806FA"/>
    <w:rsid w:val="00C8090F"/>
    <w:rsid w:val="00C80E69"/>
    <w:rsid w:val="00C814B0"/>
    <w:rsid w:val="00C82061"/>
    <w:rsid w:val="00C82348"/>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1FB"/>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194"/>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34A"/>
    <w:rsid w:val="00CD1CEB"/>
    <w:rsid w:val="00CD392A"/>
    <w:rsid w:val="00CD3D68"/>
    <w:rsid w:val="00CD3F74"/>
    <w:rsid w:val="00CD4D6B"/>
    <w:rsid w:val="00CD5578"/>
    <w:rsid w:val="00CD62E1"/>
    <w:rsid w:val="00CD695C"/>
    <w:rsid w:val="00CD7FE7"/>
    <w:rsid w:val="00CE00C3"/>
    <w:rsid w:val="00CE0823"/>
    <w:rsid w:val="00CE0DF7"/>
    <w:rsid w:val="00CE1532"/>
    <w:rsid w:val="00CE2FD3"/>
    <w:rsid w:val="00CE438B"/>
    <w:rsid w:val="00CE491E"/>
    <w:rsid w:val="00CE52A2"/>
    <w:rsid w:val="00CE5998"/>
    <w:rsid w:val="00CE6173"/>
    <w:rsid w:val="00CE62C0"/>
    <w:rsid w:val="00CE7DD8"/>
    <w:rsid w:val="00CF32DE"/>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4643"/>
    <w:rsid w:val="00D2517F"/>
    <w:rsid w:val="00D2647B"/>
    <w:rsid w:val="00D26A35"/>
    <w:rsid w:val="00D26D9F"/>
    <w:rsid w:val="00D278BC"/>
    <w:rsid w:val="00D27D33"/>
    <w:rsid w:val="00D27E24"/>
    <w:rsid w:val="00D3025B"/>
    <w:rsid w:val="00D30686"/>
    <w:rsid w:val="00D3178D"/>
    <w:rsid w:val="00D32946"/>
    <w:rsid w:val="00D32958"/>
    <w:rsid w:val="00D32CB0"/>
    <w:rsid w:val="00D34272"/>
    <w:rsid w:val="00D343CE"/>
    <w:rsid w:val="00D347D4"/>
    <w:rsid w:val="00D354B6"/>
    <w:rsid w:val="00D35BEF"/>
    <w:rsid w:val="00D35CEE"/>
    <w:rsid w:val="00D366C0"/>
    <w:rsid w:val="00D36DDE"/>
    <w:rsid w:val="00D36E63"/>
    <w:rsid w:val="00D37244"/>
    <w:rsid w:val="00D404FC"/>
    <w:rsid w:val="00D40E4F"/>
    <w:rsid w:val="00D41282"/>
    <w:rsid w:val="00D41CE6"/>
    <w:rsid w:val="00D41E54"/>
    <w:rsid w:val="00D42360"/>
    <w:rsid w:val="00D43493"/>
    <w:rsid w:val="00D4363F"/>
    <w:rsid w:val="00D43F07"/>
    <w:rsid w:val="00D440CD"/>
    <w:rsid w:val="00D44A5B"/>
    <w:rsid w:val="00D44E61"/>
    <w:rsid w:val="00D4557D"/>
    <w:rsid w:val="00D45884"/>
    <w:rsid w:val="00D462BC"/>
    <w:rsid w:val="00D46B06"/>
    <w:rsid w:val="00D46B8E"/>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6D0E"/>
    <w:rsid w:val="00D66F8B"/>
    <w:rsid w:val="00D67340"/>
    <w:rsid w:val="00D67C8B"/>
    <w:rsid w:val="00D71517"/>
    <w:rsid w:val="00D71B4C"/>
    <w:rsid w:val="00D71DAF"/>
    <w:rsid w:val="00D73CC5"/>
    <w:rsid w:val="00D74A04"/>
    <w:rsid w:val="00D7528B"/>
    <w:rsid w:val="00D75990"/>
    <w:rsid w:val="00D75DCF"/>
    <w:rsid w:val="00D766E8"/>
    <w:rsid w:val="00D7759D"/>
    <w:rsid w:val="00D77A9A"/>
    <w:rsid w:val="00D825A0"/>
    <w:rsid w:val="00D82E04"/>
    <w:rsid w:val="00D82FB8"/>
    <w:rsid w:val="00D84B43"/>
    <w:rsid w:val="00D84ECD"/>
    <w:rsid w:val="00D84F22"/>
    <w:rsid w:val="00D855F7"/>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19C"/>
    <w:rsid w:val="00DA22A0"/>
    <w:rsid w:val="00DA2B65"/>
    <w:rsid w:val="00DA367A"/>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4FF"/>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2C"/>
    <w:rsid w:val="00DD713A"/>
    <w:rsid w:val="00DD7526"/>
    <w:rsid w:val="00DD7763"/>
    <w:rsid w:val="00DE142B"/>
    <w:rsid w:val="00DE1C88"/>
    <w:rsid w:val="00DE1FAB"/>
    <w:rsid w:val="00DE23D9"/>
    <w:rsid w:val="00DE2681"/>
    <w:rsid w:val="00DE2B15"/>
    <w:rsid w:val="00DE3432"/>
    <w:rsid w:val="00DE3506"/>
    <w:rsid w:val="00DE3EE5"/>
    <w:rsid w:val="00DE41DC"/>
    <w:rsid w:val="00DE44AD"/>
    <w:rsid w:val="00DE4D7E"/>
    <w:rsid w:val="00DE4FE1"/>
    <w:rsid w:val="00DE5012"/>
    <w:rsid w:val="00DE594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287A"/>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460"/>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1B8"/>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A37"/>
    <w:rsid w:val="00E62FE0"/>
    <w:rsid w:val="00E63AA8"/>
    <w:rsid w:val="00E63F6B"/>
    <w:rsid w:val="00E642BF"/>
    <w:rsid w:val="00E6539D"/>
    <w:rsid w:val="00E654CA"/>
    <w:rsid w:val="00E700BF"/>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A5E"/>
    <w:rsid w:val="00E90F68"/>
    <w:rsid w:val="00E9142A"/>
    <w:rsid w:val="00E91AD9"/>
    <w:rsid w:val="00E92595"/>
    <w:rsid w:val="00E931A6"/>
    <w:rsid w:val="00E932AF"/>
    <w:rsid w:val="00E93A07"/>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4BB"/>
    <w:rsid w:val="00EB64D6"/>
    <w:rsid w:val="00EB667B"/>
    <w:rsid w:val="00EB6F59"/>
    <w:rsid w:val="00EB771D"/>
    <w:rsid w:val="00EB7E8E"/>
    <w:rsid w:val="00EC0324"/>
    <w:rsid w:val="00EC0570"/>
    <w:rsid w:val="00EC1101"/>
    <w:rsid w:val="00EC1409"/>
    <w:rsid w:val="00EC19C9"/>
    <w:rsid w:val="00EC210C"/>
    <w:rsid w:val="00EC2CD0"/>
    <w:rsid w:val="00EC2E94"/>
    <w:rsid w:val="00EC3AA0"/>
    <w:rsid w:val="00EC3AA3"/>
    <w:rsid w:val="00EC3ADF"/>
    <w:rsid w:val="00EC3EA8"/>
    <w:rsid w:val="00EC5672"/>
    <w:rsid w:val="00EC6617"/>
    <w:rsid w:val="00EC73F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E6BBD"/>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4D16"/>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17B21"/>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459"/>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627E"/>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6E9C"/>
    <w:rsid w:val="00F576C5"/>
    <w:rsid w:val="00F604EF"/>
    <w:rsid w:val="00F60F1B"/>
    <w:rsid w:val="00F612CE"/>
    <w:rsid w:val="00F6217C"/>
    <w:rsid w:val="00F6327D"/>
    <w:rsid w:val="00F64206"/>
    <w:rsid w:val="00F64231"/>
    <w:rsid w:val="00F64298"/>
    <w:rsid w:val="00F6555D"/>
    <w:rsid w:val="00F65DA6"/>
    <w:rsid w:val="00F66786"/>
    <w:rsid w:val="00F703EA"/>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4C1D"/>
    <w:rsid w:val="00F854E2"/>
    <w:rsid w:val="00F85C33"/>
    <w:rsid w:val="00F8726A"/>
    <w:rsid w:val="00F873C9"/>
    <w:rsid w:val="00F873E5"/>
    <w:rsid w:val="00F877EA"/>
    <w:rsid w:val="00F87859"/>
    <w:rsid w:val="00F90049"/>
    <w:rsid w:val="00F91A7A"/>
    <w:rsid w:val="00F91E60"/>
    <w:rsid w:val="00F92AF8"/>
    <w:rsid w:val="00F94397"/>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40B"/>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0572"/>
    <w:rsid w:val="00FE13DE"/>
    <w:rsid w:val="00FE1D86"/>
    <w:rsid w:val="00FE3576"/>
    <w:rsid w:val="00FE3DE5"/>
    <w:rsid w:val="00FE4348"/>
    <w:rsid w:val="00FE4369"/>
    <w:rsid w:val="00FE43AC"/>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e2a7,#fff2d7,#cd9a67,#963,#b39207,#fc0,#ffda91,#fdf0c1"/>
    </o:shapedefaults>
    <o:shapelayout v:ext="edit">
      <o:idmap v:ext="edit" data="2"/>
    </o:shapelayout>
  </w:shapeDefaults>
  <w:decimalSymbol w:val="."/>
  <w:listSeparator w:val=","/>
  <w14:docId w14:val="42F6F75A"/>
  <w15:docId w15:val="{431A171D-3949-4576-B606-C94AC661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 w:type="character" w:styleId="UnresolvedMention">
    <w:name w:val="Unresolved Mention"/>
    <w:basedOn w:val="DefaultParagraphFont"/>
    <w:uiPriority w:val="99"/>
    <w:semiHidden/>
    <w:unhideWhenUsed/>
    <w:rsid w:val="00F854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243153390">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pgcileps.buyjunction.i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avenkatahari@powergrid.i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gcileps.buyjunction.in"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ankit@powergrid.in" TargetMode="External"/><Relationship Id="rId20" Type="http://schemas.openxmlformats.org/officeDocument/2006/relationships/hyperlink" Target="https://teams.microsoft.com/l/meetup-join/19%3ameeting_ZTczYzU3MTktMjk2Mi00OGJhLTg4NGQtNzhlMmYxZTY2NDI4%40thread.v2/0?context=%7b%22Tid%22%3a%22e35a43cc-1701-4900-b387-6e7388b1c481%22%2c%22Oid%22%3a%22658803c8-9db3-4a2e-9f0b-b9b3dcfe339f%22%7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mailto:avenkatahari@powergrid.in"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pgcileps.buyjunction.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ankit@powergrid.i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D2F273C-1F18-45C5-A865-0EF06DF04E1D}">
  <ds:schemaRefs>
    <ds:schemaRef ds:uri="http://schemas.openxmlformats.org/officeDocument/2006/bibliography"/>
  </ds:schemaRefs>
</ds:datastoreItem>
</file>

<file path=customXml/itemProps5.xml><?xml version="1.0" encoding="utf-8"?>
<ds:datastoreItem xmlns:ds="http://schemas.openxmlformats.org/officeDocument/2006/customXml" ds:itemID="{7EEA839E-3380-417A-ADAC-43139AD978F7}">
  <ds:schemaRefs>
    <ds:schemaRef ds:uri="http://schemas.openxmlformats.org/officeDocument/2006/bibliography"/>
  </ds:schemaRefs>
</ds:datastoreItem>
</file>

<file path=customXml/itemProps6.xml><?xml version="1.0" encoding="utf-8"?>
<ds:datastoreItem xmlns:ds="http://schemas.openxmlformats.org/officeDocument/2006/customXml" ds:itemID="{BD66A646-405C-4556-BDF6-204B601D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261</TotalTime>
  <Pages>9</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10326</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Ankit Vaishnav</cp:lastModifiedBy>
  <cp:revision>170</cp:revision>
  <cp:lastPrinted>2020-10-22T05:14:00Z</cp:lastPrinted>
  <dcterms:created xsi:type="dcterms:W3CDTF">2020-08-12T12:41:00Z</dcterms:created>
  <dcterms:modified xsi:type="dcterms:W3CDTF">2022-09-16T10:15:00Z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