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84118" w:rsidR="00445A02" w:rsidP="00445A02" w:rsidRDefault="00445A02" w14:paraId="5F33A8D3" w14:textId="77777777">
      <w:pPr>
        <w:pStyle w:val="SectionVHeader"/>
        <w:rPr>
          <w:rFonts w:ascii="Book Antiqua" w:hAnsi="Book Antiqua"/>
          <w:sz w:val="22"/>
          <w:szCs w:val="22"/>
        </w:rPr>
      </w:pPr>
      <w:bookmarkStart w:name="_Toc454620984" w:id="0"/>
      <w:bookmarkStart w:name="_Toc347230628" w:id="1"/>
      <w:r w:rsidRPr="00684118">
        <w:rPr>
          <w:rFonts w:ascii="Book Antiqua" w:hAnsi="Book Antiqua"/>
          <w:sz w:val="22"/>
          <w:szCs w:val="22"/>
        </w:rPr>
        <w:t>Bid-Securing Declaration</w:t>
      </w:r>
      <w:bookmarkEnd w:id="0"/>
      <w:bookmarkEnd w:id="1"/>
      <w:r w:rsidRPr="00684118">
        <w:rPr>
          <w:rFonts w:ascii="Book Antiqua" w:hAnsi="Book Antiqua"/>
          <w:sz w:val="22"/>
          <w:szCs w:val="22"/>
        </w:rPr>
        <w:t xml:space="preserve"> </w:t>
      </w:r>
    </w:p>
    <w:p w:rsidRPr="00684118" w:rsidR="00445A02" w:rsidP="00445A02" w:rsidRDefault="00445A02" w14:paraId="5BE08E6D" w14:textId="77777777">
      <w:pPr>
        <w:rPr>
          <w:rFonts w:ascii="Book Antiqua" w:hAnsi="Book Antiqua"/>
          <w:i/>
          <w:iCs/>
          <w:sz w:val="22"/>
          <w:szCs w:val="22"/>
        </w:rPr>
      </w:pPr>
      <w:r w:rsidRPr="00684118">
        <w:rPr>
          <w:rFonts w:ascii="Book Antiqua" w:hAnsi="Book Antiqua"/>
          <w:i/>
          <w:iCs/>
          <w:sz w:val="22"/>
          <w:szCs w:val="22"/>
        </w:rPr>
        <w:t>[The Bidder shall fill in this Form in accordance with the instructions indicated.]</w:t>
      </w:r>
    </w:p>
    <w:p w:rsidRPr="00684118" w:rsidR="00615645" w:rsidP="00445A02" w:rsidRDefault="00615645" w14:paraId="50C4DB64" w14:textId="77777777">
      <w:pPr>
        <w:rPr>
          <w:rFonts w:ascii="Book Antiqua" w:hAnsi="Book Antiqua"/>
          <w:i/>
          <w:iCs/>
          <w:sz w:val="22"/>
          <w:szCs w:val="22"/>
        </w:rPr>
      </w:pPr>
    </w:p>
    <w:p w:rsidR="4D0A6336" w:rsidP="33968EA0" w:rsidRDefault="4D0A6336" w14:paraId="1B41D385" w14:textId="56D78486">
      <w:pPr>
        <w:pStyle w:val="Default"/>
        <w:jc w:val="both"/>
        <w:rPr>
          <w:rFonts w:cs="Arial"/>
          <w:b w:val="1"/>
          <w:bCs w:val="1"/>
          <w:sz w:val="22"/>
          <w:szCs w:val="22"/>
          <w:lang w:val="en-IN"/>
        </w:rPr>
      </w:pPr>
      <w:r w:rsidRPr="33968EA0" w:rsidR="4D0A6336">
        <w:rPr>
          <w:rFonts w:cs="Arial"/>
          <w:b w:val="1"/>
          <w:bCs w:val="1"/>
          <w:sz w:val="22"/>
          <w:szCs w:val="22"/>
          <w:lang w:val="en-IN"/>
        </w:rPr>
        <w:t>Construction of 1 no. of 230kv line bay at Pugalur (existing) 400/230kv Sub-station for integration of RE generation project. [Spec. No.: SR2/NT/W-AIS/DOM/C00/25/06026</w:t>
      </w:r>
    </w:p>
    <w:p w:rsidR="00445A02" w:rsidP="009F7FD6" w:rsidRDefault="00445A02" w14:paraId="38800E40" w14:textId="3C7E543D">
      <w:pPr>
        <w:jc w:val="both"/>
        <w:rPr>
          <w:rFonts w:ascii="Book Antiqua" w:hAnsi="Book Antiqua" w:cs="Arial"/>
          <w:b/>
          <w:bCs/>
          <w:sz w:val="22"/>
          <w:szCs w:val="22"/>
          <w:lang w:val="en-IN"/>
        </w:rPr>
      </w:pPr>
    </w:p>
    <w:p w:rsidRPr="00684118" w:rsidR="009F7FD6" w:rsidP="00445A02" w:rsidRDefault="009F7FD6" w14:paraId="656A9A35" w14:textId="77777777">
      <w:pPr>
        <w:jc w:val="center"/>
        <w:rPr>
          <w:rFonts w:ascii="Book Antiqua" w:hAnsi="Book Antiqua"/>
          <w:b/>
          <w:sz w:val="22"/>
          <w:szCs w:val="22"/>
        </w:rPr>
      </w:pPr>
    </w:p>
    <w:p w:rsidRPr="00684118" w:rsidR="00445A02" w:rsidP="00445A02" w:rsidRDefault="00445A02" w14:paraId="23AF9148" w14:textId="77777777">
      <w:pPr>
        <w:tabs>
          <w:tab w:val="right" w:pos="936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684118">
        <w:rPr>
          <w:rFonts w:ascii="Book Antiqua" w:hAnsi="Book Antiqua"/>
          <w:sz w:val="22"/>
          <w:szCs w:val="22"/>
        </w:rPr>
        <w:t xml:space="preserve">Date: </w:t>
      </w:r>
      <w:r w:rsidRPr="00684118">
        <w:rPr>
          <w:rFonts w:ascii="Book Antiqua" w:hAnsi="Book Antiqua"/>
          <w:i/>
          <w:sz w:val="22"/>
          <w:szCs w:val="22"/>
        </w:rPr>
        <w:t>[date (as day, month and year)]</w:t>
      </w:r>
    </w:p>
    <w:p w:rsidRPr="00684118" w:rsidR="00445A02" w:rsidP="00445A02" w:rsidRDefault="00445A02" w14:paraId="21653D71" w14:textId="77777777">
      <w:pPr>
        <w:tabs>
          <w:tab w:val="right" w:pos="9360"/>
        </w:tabs>
        <w:ind w:left="720" w:hanging="720"/>
        <w:jc w:val="right"/>
        <w:rPr>
          <w:rFonts w:ascii="Book Antiqua" w:hAnsi="Book Antiqua"/>
          <w:sz w:val="22"/>
          <w:szCs w:val="22"/>
        </w:rPr>
      </w:pPr>
    </w:p>
    <w:p w:rsidRPr="00684118" w:rsidR="00445A02" w:rsidP="00445A02" w:rsidRDefault="00445A02" w14:paraId="43F2DA10" w14:textId="77777777">
      <w:pPr>
        <w:rPr>
          <w:rFonts w:ascii="Book Antiqua" w:hAnsi="Book Antiqua"/>
          <w:sz w:val="22"/>
          <w:szCs w:val="22"/>
        </w:rPr>
      </w:pPr>
    </w:p>
    <w:p w:rsidRPr="00684118" w:rsidR="00445A02" w:rsidP="00445A02" w:rsidRDefault="00445A02" w14:paraId="56A472A0" w14:textId="77777777">
      <w:pPr>
        <w:spacing w:after="200"/>
        <w:rPr>
          <w:rFonts w:ascii="Book Antiqua" w:hAnsi="Book Antiqua"/>
          <w:b/>
          <w:sz w:val="22"/>
          <w:szCs w:val="22"/>
        </w:rPr>
      </w:pPr>
      <w:r w:rsidRPr="00684118">
        <w:rPr>
          <w:rFonts w:ascii="Book Antiqua" w:hAnsi="Book Antiqua"/>
          <w:sz w:val="22"/>
          <w:szCs w:val="22"/>
        </w:rPr>
        <w:t xml:space="preserve">To: </w:t>
      </w:r>
      <w:r w:rsidRPr="00684118">
        <w:rPr>
          <w:rFonts w:ascii="Book Antiqua" w:hAnsi="Book Antiqua"/>
          <w:i/>
          <w:sz w:val="22"/>
          <w:szCs w:val="22"/>
        </w:rPr>
        <w:t>[</w:t>
      </w:r>
      <w:r w:rsidRPr="00684118" w:rsidR="00044C36">
        <w:rPr>
          <w:rFonts w:ascii="Book Antiqua" w:hAnsi="Book Antiqua"/>
          <w:i/>
          <w:sz w:val="22"/>
          <w:szCs w:val="22"/>
        </w:rPr>
        <w:t>insert Name and Address of Employer</w:t>
      </w:r>
      <w:r w:rsidRPr="00684118">
        <w:rPr>
          <w:rFonts w:ascii="Book Antiqua" w:hAnsi="Book Antiqua"/>
          <w:i/>
          <w:sz w:val="22"/>
          <w:szCs w:val="22"/>
        </w:rPr>
        <w:t>]</w:t>
      </w:r>
    </w:p>
    <w:p w:rsidRPr="00684118" w:rsidR="00445A02" w:rsidP="00DB3378" w:rsidRDefault="00445A02" w14:paraId="7DCE43A8" w14:textId="77777777">
      <w:pPr>
        <w:spacing w:after="200"/>
        <w:rPr>
          <w:rFonts w:ascii="Book Antiqua" w:hAnsi="Book Antiqua"/>
          <w:sz w:val="22"/>
          <w:szCs w:val="22"/>
        </w:rPr>
      </w:pPr>
      <w:r w:rsidRPr="00684118">
        <w:rPr>
          <w:rFonts w:ascii="Book Antiqua" w:hAnsi="Book Antiqua"/>
          <w:sz w:val="22"/>
          <w:szCs w:val="22"/>
        </w:rPr>
        <w:t>We,</w:t>
      </w:r>
      <w:r w:rsidRPr="00684118" w:rsidR="00343984">
        <w:rPr>
          <w:rFonts w:ascii="Book Antiqua" w:hAnsi="Book Antiqua"/>
          <w:sz w:val="22"/>
          <w:szCs w:val="22"/>
        </w:rPr>
        <w:t xml:space="preserve"> </w:t>
      </w:r>
      <w:r w:rsidRPr="00684118" w:rsidR="00EA61B5">
        <w:rPr>
          <w:rFonts w:ascii="Book Antiqua" w:hAnsi="Book Antiqua"/>
          <w:sz w:val="22"/>
          <w:szCs w:val="22"/>
        </w:rPr>
        <w:t>[insert</w:t>
      </w:r>
      <w:r w:rsidRPr="00684118" w:rsidR="001643F0">
        <w:rPr>
          <w:rFonts w:ascii="Book Antiqua" w:hAnsi="Book Antiqua"/>
          <w:i/>
          <w:iCs/>
          <w:sz w:val="22"/>
          <w:szCs w:val="22"/>
        </w:rPr>
        <w:t xml:space="preserve"> name of the </w:t>
      </w:r>
      <w:r w:rsidRPr="00684118" w:rsidR="00343984">
        <w:rPr>
          <w:rFonts w:ascii="Book Antiqua" w:hAnsi="Book Antiqua"/>
          <w:i/>
          <w:iCs/>
          <w:sz w:val="22"/>
          <w:szCs w:val="22"/>
        </w:rPr>
        <w:t>B</w:t>
      </w:r>
      <w:r w:rsidRPr="00684118" w:rsidR="001643F0">
        <w:rPr>
          <w:rFonts w:ascii="Book Antiqua" w:hAnsi="Book Antiqua"/>
          <w:i/>
          <w:iCs/>
          <w:sz w:val="22"/>
          <w:szCs w:val="22"/>
        </w:rPr>
        <w:t>idder</w:t>
      </w:r>
      <w:r w:rsidRPr="00684118" w:rsidR="00343984">
        <w:rPr>
          <w:rFonts w:ascii="Book Antiqua" w:hAnsi="Book Antiqua"/>
          <w:i/>
          <w:iCs/>
          <w:sz w:val="22"/>
          <w:szCs w:val="22"/>
        </w:rPr>
        <w:t>]</w:t>
      </w:r>
      <w:r w:rsidRPr="00684118" w:rsidR="001643F0">
        <w:rPr>
          <w:rFonts w:ascii="Book Antiqua" w:hAnsi="Book Antiqua"/>
          <w:sz w:val="22"/>
          <w:szCs w:val="22"/>
        </w:rPr>
        <w:t xml:space="preserve"> </w:t>
      </w:r>
      <w:r w:rsidRPr="00684118">
        <w:rPr>
          <w:rFonts w:ascii="Book Antiqua" w:hAnsi="Book Antiqua"/>
          <w:sz w:val="22"/>
          <w:szCs w:val="22"/>
        </w:rPr>
        <w:t xml:space="preserve">understand that, according to </w:t>
      </w:r>
      <w:r w:rsidRPr="00684118" w:rsidR="001643F0">
        <w:rPr>
          <w:rFonts w:ascii="Book Antiqua" w:hAnsi="Book Antiqua"/>
          <w:sz w:val="22"/>
          <w:szCs w:val="22"/>
        </w:rPr>
        <w:t>bid</w:t>
      </w:r>
      <w:r w:rsidRPr="00684118">
        <w:rPr>
          <w:rFonts w:ascii="Book Antiqua" w:hAnsi="Book Antiqua"/>
          <w:sz w:val="22"/>
          <w:szCs w:val="22"/>
        </w:rPr>
        <w:t xml:space="preserve"> conditions, Bids must be supported by a Bid-Securing Declaration.</w:t>
      </w:r>
    </w:p>
    <w:p w:rsidRPr="00684118" w:rsidR="00445A02" w:rsidP="00445A02" w:rsidRDefault="001643F0" w14:paraId="6D067492" w14:textId="77777777">
      <w:pPr>
        <w:pStyle w:val="NormalWeb"/>
        <w:spacing w:before="0" w:beforeAutospacing="0" w:after="200" w:afterAutospacing="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 xml:space="preserve">We the </w:t>
      </w:r>
      <w:r w:rsidRPr="00684118" w:rsidR="00343984">
        <w:rPr>
          <w:rFonts w:ascii="Book Antiqua" w:hAnsi="Book Antiqua" w:eastAsia="Times New Roman" w:cs="Times New Roman"/>
          <w:sz w:val="22"/>
          <w:szCs w:val="22"/>
        </w:rPr>
        <w:t>Bidder hereby</w:t>
      </w:r>
      <w:r w:rsidRPr="00684118">
        <w:rPr>
          <w:rFonts w:ascii="Book Antiqua" w:hAnsi="Book Antiqua" w:eastAsia="Times New Roman" w:cs="Times New Roman"/>
          <w:sz w:val="22"/>
          <w:szCs w:val="22"/>
        </w:rPr>
        <w:t xml:space="preserve"> declare that</w:t>
      </w:r>
      <w:r w:rsidRPr="00684118" w:rsidR="00343984">
        <w:rPr>
          <w:rFonts w:ascii="Book Antiqua" w:hAnsi="Book Antiqua" w:eastAsia="Times New Roman" w:cs="Times New Roman"/>
          <w:i/>
          <w:iCs/>
          <w:sz w:val="22"/>
          <w:szCs w:val="22"/>
        </w:rPr>
        <w:t xml:space="preserve">, </w:t>
      </w:r>
      <w:r w:rsidRPr="00684118" w:rsidR="00D573FA">
        <w:rPr>
          <w:rFonts w:ascii="Book Antiqua" w:hAnsi="Book Antiqua" w:cs="Times New Roman"/>
          <w:sz w:val="22"/>
          <w:szCs w:val="22"/>
        </w:rPr>
        <w:t xml:space="preserve">if we are in breach </w:t>
      </w:r>
      <w:r w:rsidRPr="00684118" w:rsidR="00DC147B">
        <w:rPr>
          <w:rFonts w:ascii="Book Antiqua" w:hAnsi="Book Antiqua" w:cs="Times New Roman"/>
          <w:sz w:val="22"/>
          <w:szCs w:val="22"/>
        </w:rPr>
        <w:t xml:space="preserve">of </w:t>
      </w:r>
      <w:r w:rsidRPr="00684118" w:rsidR="00DB3378">
        <w:rPr>
          <w:rFonts w:ascii="Book Antiqua" w:hAnsi="Book Antiqua" w:cs="Times New Roman"/>
          <w:sz w:val="22"/>
          <w:szCs w:val="22"/>
        </w:rPr>
        <w:t xml:space="preserve">any of </w:t>
      </w:r>
      <w:r w:rsidRPr="00684118" w:rsidR="00DC147B">
        <w:rPr>
          <w:rFonts w:ascii="Book Antiqua" w:hAnsi="Book Antiqua" w:cs="Times New Roman"/>
          <w:sz w:val="22"/>
          <w:szCs w:val="22"/>
        </w:rPr>
        <w:t>our obligation(s) under the b</w:t>
      </w:r>
      <w:r w:rsidRPr="00684118" w:rsidR="00D573FA">
        <w:rPr>
          <w:rFonts w:ascii="Book Antiqua" w:hAnsi="Book Antiqua" w:cs="Times New Roman"/>
          <w:sz w:val="22"/>
          <w:szCs w:val="22"/>
        </w:rPr>
        <w:t>id</w:t>
      </w:r>
      <w:r w:rsidRPr="00684118" w:rsidR="00DC147B">
        <w:rPr>
          <w:rFonts w:ascii="Book Antiqua" w:hAnsi="Book Antiqua" w:cs="Times New Roman"/>
          <w:sz w:val="22"/>
          <w:szCs w:val="22"/>
        </w:rPr>
        <w:t>ding</w:t>
      </w:r>
      <w:r w:rsidRPr="00684118" w:rsidR="00D573FA">
        <w:rPr>
          <w:rFonts w:ascii="Book Antiqua" w:hAnsi="Book Antiqua" w:cs="Times New Roman"/>
          <w:sz w:val="22"/>
          <w:szCs w:val="22"/>
        </w:rPr>
        <w:t xml:space="preserve"> conditions as brought out below, our bids</w:t>
      </w:r>
      <w:r w:rsidRPr="00684118" w:rsidR="00445A02">
        <w:rPr>
          <w:rFonts w:ascii="Book Antiqua" w:hAnsi="Book Antiqua" w:cs="Times New Roman"/>
          <w:sz w:val="22"/>
          <w:szCs w:val="22"/>
        </w:rPr>
        <w:t xml:space="preserve"> </w:t>
      </w:r>
      <w:r w:rsidRPr="00684118" w:rsidR="00D573FA">
        <w:rPr>
          <w:rFonts w:ascii="Book Antiqua" w:hAnsi="Book Antiqua" w:cs="Times New Roman"/>
          <w:sz w:val="22"/>
          <w:szCs w:val="22"/>
        </w:rPr>
        <w:t xml:space="preserve">for any package whose originally scheduled date of bid opening/actual date of bid opening (First Envelope or Second Envelope) falls within 1 year reckoned from the date of issuance of communication to this effect </w:t>
      </w:r>
      <w:r w:rsidRPr="00684118" w:rsidR="0016706D">
        <w:rPr>
          <w:rFonts w:ascii="Book Antiqua" w:hAnsi="Book Antiqua" w:cs="Times New Roman"/>
          <w:sz w:val="22"/>
          <w:szCs w:val="22"/>
        </w:rPr>
        <w:t>by the Employer</w:t>
      </w:r>
      <w:r w:rsidRPr="00684118" w:rsidR="00D573FA">
        <w:rPr>
          <w:rFonts w:ascii="Book Antiqua" w:hAnsi="Book Antiqua" w:cs="Times New Roman"/>
          <w:sz w:val="22"/>
          <w:szCs w:val="22"/>
        </w:rPr>
        <w:t>, shall be considered non-responsive</w:t>
      </w:r>
      <w:r w:rsidRPr="00684118" w:rsidR="00445A02">
        <w:rPr>
          <w:rFonts w:ascii="Book Antiqua" w:hAnsi="Book Antiqua" w:cs="Times New Roman"/>
          <w:sz w:val="22"/>
          <w:szCs w:val="22"/>
        </w:rPr>
        <w:t>:</w:t>
      </w:r>
    </w:p>
    <w:p w:rsidRPr="00684118" w:rsidR="00E90415" w:rsidP="00D573FA" w:rsidRDefault="00D573FA" w14:paraId="2BB2FEA6" w14:textId="77777777">
      <w:pPr>
        <w:pStyle w:val="NormalWeb"/>
        <w:spacing w:before="0" w:beforeAutospacing="0" w:after="200" w:afterAutospacing="0"/>
        <w:ind w:left="720" w:hanging="72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 xml:space="preserve">(1)     </w:t>
      </w:r>
      <w:r w:rsidRPr="00684118" w:rsidR="00E90415">
        <w:rPr>
          <w:rFonts w:ascii="Book Antiqua" w:hAnsi="Book Antiqua" w:cs="Times New Roman"/>
          <w:sz w:val="22"/>
          <w:szCs w:val="22"/>
        </w:rPr>
        <w:t>If</w:t>
      </w:r>
      <w:r w:rsidRPr="00684118" w:rsidR="00D746F6">
        <w:rPr>
          <w:rFonts w:ascii="Book Antiqua" w:hAnsi="Book Antiqua" w:cs="Times New Roman"/>
          <w:sz w:val="22"/>
          <w:szCs w:val="22"/>
        </w:rPr>
        <w:t xml:space="preserve"> we </w:t>
      </w:r>
      <w:r w:rsidRPr="00684118" w:rsidR="00E90415">
        <w:rPr>
          <w:rFonts w:ascii="Book Antiqua" w:hAnsi="Book Antiqua" w:cs="Times New Roman"/>
          <w:sz w:val="22"/>
          <w:szCs w:val="22"/>
        </w:rPr>
        <w:t xml:space="preserve">withdraw </w:t>
      </w:r>
      <w:r w:rsidRPr="00684118" w:rsidR="00D746F6">
        <w:rPr>
          <w:rFonts w:ascii="Book Antiqua" w:hAnsi="Book Antiqua" w:cs="Times New Roman"/>
          <w:sz w:val="22"/>
          <w:szCs w:val="22"/>
        </w:rPr>
        <w:t>our</w:t>
      </w:r>
      <w:r w:rsidRPr="00684118" w:rsidR="00E90415">
        <w:rPr>
          <w:rFonts w:ascii="Book Antiqua" w:hAnsi="Book Antiqua" w:cs="Times New Roman"/>
          <w:sz w:val="22"/>
          <w:szCs w:val="22"/>
        </w:rPr>
        <w:t xml:space="preserve"> bid during the period of bid validity specified by </w:t>
      </w:r>
      <w:r w:rsidRPr="00684118" w:rsidR="00D746F6">
        <w:rPr>
          <w:rFonts w:ascii="Book Antiqua" w:hAnsi="Book Antiqua" w:cs="Times New Roman"/>
          <w:sz w:val="22"/>
          <w:szCs w:val="22"/>
        </w:rPr>
        <w:t>us</w:t>
      </w:r>
      <w:r w:rsidRPr="00684118" w:rsidR="00E90415">
        <w:rPr>
          <w:rFonts w:ascii="Book Antiqua" w:hAnsi="Book Antiqua" w:cs="Times New Roman"/>
          <w:sz w:val="22"/>
          <w:szCs w:val="22"/>
        </w:rPr>
        <w:t xml:space="preserve"> in the Bid Form; or</w:t>
      </w:r>
    </w:p>
    <w:p w:rsidRPr="00684118" w:rsidR="00E90415" w:rsidP="00E90415" w:rsidRDefault="00E90415" w14:paraId="0CDFF8A8" w14:textId="77777777">
      <w:pPr>
        <w:pStyle w:val="NormalWeb"/>
        <w:spacing w:after="200"/>
        <w:ind w:left="720" w:hanging="72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>(2)</w:t>
      </w:r>
      <w:r w:rsidRPr="00684118">
        <w:rPr>
          <w:rFonts w:ascii="Book Antiqua" w:hAnsi="Book Antiqua" w:cs="Times New Roman"/>
          <w:sz w:val="22"/>
          <w:szCs w:val="22"/>
        </w:rPr>
        <w:tab/>
      </w:r>
      <w:r w:rsidRPr="00684118">
        <w:rPr>
          <w:rFonts w:ascii="Book Antiqua" w:hAnsi="Book Antiqua" w:cs="Times New Roman"/>
          <w:sz w:val="22"/>
          <w:szCs w:val="22"/>
        </w:rPr>
        <w:t xml:space="preserve">In case </w:t>
      </w:r>
      <w:r w:rsidRPr="00684118" w:rsidR="00D746F6">
        <w:rPr>
          <w:rFonts w:ascii="Book Antiqua" w:hAnsi="Book Antiqua" w:cs="Times New Roman"/>
          <w:sz w:val="22"/>
          <w:szCs w:val="22"/>
        </w:rPr>
        <w:t xml:space="preserve">we do </w:t>
      </w:r>
      <w:r w:rsidRPr="00684118">
        <w:rPr>
          <w:rFonts w:ascii="Book Antiqua" w:hAnsi="Book Antiqua" w:cs="Times New Roman"/>
          <w:sz w:val="22"/>
          <w:szCs w:val="22"/>
        </w:rPr>
        <w:t xml:space="preserve"> not withdraw the deviations proposed by   </w:t>
      </w:r>
      <w:r w:rsidRPr="00684118" w:rsidR="00D746F6">
        <w:rPr>
          <w:rFonts w:ascii="Book Antiqua" w:hAnsi="Book Antiqua" w:cs="Times New Roman"/>
          <w:sz w:val="22"/>
          <w:szCs w:val="22"/>
        </w:rPr>
        <w:t>us</w:t>
      </w:r>
      <w:r w:rsidRPr="00684118">
        <w:rPr>
          <w:rFonts w:ascii="Book Antiqua" w:hAnsi="Book Antiqua" w:cs="Times New Roman"/>
          <w:sz w:val="22"/>
          <w:szCs w:val="22"/>
        </w:rPr>
        <w:t xml:space="preserve">, if any, at the cost of withdrawal stated by </w:t>
      </w:r>
      <w:r w:rsidRPr="00684118" w:rsidR="00D746F6">
        <w:rPr>
          <w:rFonts w:ascii="Book Antiqua" w:hAnsi="Book Antiqua" w:cs="Times New Roman"/>
          <w:sz w:val="22"/>
          <w:szCs w:val="22"/>
        </w:rPr>
        <w:t>us</w:t>
      </w:r>
      <w:r w:rsidRPr="00684118">
        <w:rPr>
          <w:rFonts w:ascii="Book Antiqua" w:hAnsi="Book Antiqua" w:cs="Times New Roman"/>
          <w:sz w:val="22"/>
          <w:szCs w:val="22"/>
        </w:rPr>
        <w:t xml:space="preserve"> in the bid and/or accept the withdrawals/rectifications pursuant to the declaration/confirmation made by </w:t>
      </w:r>
      <w:r w:rsidRPr="00684118" w:rsidR="00D746F6">
        <w:rPr>
          <w:rFonts w:ascii="Book Antiqua" w:hAnsi="Book Antiqua" w:cs="Times New Roman"/>
          <w:sz w:val="22"/>
          <w:szCs w:val="22"/>
        </w:rPr>
        <w:t>us</w:t>
      </w:r>
      <w:r w:rsidRPr="00684118">
        <w:rPr>
          <w:rFonts w:ascii="Book Antiqua" w:hAnsi="Book Antiqua" w:cs="Times New Roman"/>
          <w:sz w:val="22"/>
          <w:szCs w:val="22"/>
        </w:rPr>
        <w:t xml:space="preserve"> in Attachment – Declaration of the Bid; or</w:t>
      </w:r>
    </w:p>
    <w:p w:rsidRPr="00684118" w:rsidR="00E90415" w:rsidP="00E90415" w:rsidRDefault="00E90415" w14:paraId="0752EA0D" w14:textId="77777777">
      <w:pPr>
        <w:pStyle w:val="NormalWeb"/>
        <w:spacing w:after="200"/>
        <w:ind w:left="720" w:hanging="72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>(3)</w:t>
      </w:r>
      <w:r w:rsidRPr="00684118">
        <w:rPr>
          <w:rFonts w:ascii="Book Antiqua" w:hAnsi="Book Antiqua" w:cs="Times New Roman"/>
          <w:sz w:val="22"/>
          <w:szCs w:val="22"/>
        </w:rPr>
        <w:tab/>
      </w:r>
      <w:r w:rsidRPr="00684118">
        <w:rPr>
          <w:rFonts w:ascii="Book Antiqua" w:hAnsi="Book Antiqua" w:cs="Times New Roman"/>
          <w:sz w:val="22"/>
          <w:szCs w:val="22"/>
        </w:rPr>
        <w:t xml:space="preserve">If </w:t>
      </w:r>
      <w:r w:rsidRPr="00684118" w:rsidR="00D746F6">
        <w:rPr>
          <w:rFonts w:ascii="Book Antiqua" w:hAnsi="Book Antiqua" w:cs="Times New Roman"/>
          <w:sz w:val="22"/>
          <w:szCs w:val="22"/>
        </w:rPr>
        <w:t>we do</w:t>
      </w:r>
      <w:r w:rsidRPr="00684118">
        <w:rPr>
          <w:rFonts w:ascii="Book Antiqua" w:hAnsi="Book Antiqua" w:cs="Times New Roman"/>
          <w:sz w:val="22"/>
          <w:szCs w:val="22"/>
        </w:rPr>
        <w:t xml:space="preserve"> not accept the corrections to arithmetical errors identified duri</w:t>
      </w:r>
      <w:r w:rsidRPr="00684118" w:rsidR="00DC147B">
        <w:rPr>
          <w:rFonts w:ascii="Book Antiqua" w:hAnsi="Book Antiqua" w:cs="Times New Roman"/>
          <w:sz w:val="22"/>
          <w:szCs w:val="22"/>
        </w:rPr>
        <w:t>ng preliminary evaluation of our</w:t>
      </w:r>
      <w:r w:rsidRPr="00684118">
        <w:rPr>
          <w:rFonts w:ascii="Book Antiqua" w:hAnsi="Book Antiqua" w:cs="Times New Roman"/>
          <w:sz w:val="22"/>
          <w:szCs w:val="22"/>
        </w:rPr>
        <w:t xml:space="preserve"> bid pursuant to ITB Clause 27.2; or </w:t>
      </w:r>
    </w:p>
    <w:p w:rsidRPr="00684118" w:rsidR="00E90415" w:rsidP="00E90415" w:rsidRDefault="00E90415" w14:paraId="12E99DDD" w14:textId="77777777">
      <w:pPr>
        <w:pStyle w:val="NormalWeb"/>
        <w:spacing w:after="200"/>
        <w:ind w:left="720" w:hanging="72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>(4)</w:t>
      </w:r>
      <w:r w:rsidRPr="00684118">
        <w:rPr>
          <w:rFonts w:ascii="Book Antiqua" w:hAnsi="Book Antiqua" w:cs="Times New Roman"/>
          <w:sz w:val="22"/>
          <w:szCs w:val="22"/>
        </w:rPr>
        <w:tab/>
      </w:r>
      <w:r w:rsidRPr="00684118">
        <w:rPr>
          <w:rFonts w:ascii="Book Antiqua" w:hAnsi="Book Antiqua" w:cs="Times New Roman"/>
          <w:sz w:val="22"/>
          <w:szCs w:val="22"/>
        </w:rPr>
        <w:t>If, as per the requirement of Qualification Requirements</w:t>
      </w:r>
      <w:r w:rsidRPr="00684118" w:rsidR="00D746F6">
        <w:rPr>
          <w:rFonts w:ascii="Book Antiqua" w:hAnsi="Book Antiqua" w:cs="Times New Roman"/>
          <w:sz w:val="22"/>
          <w:szCs w:val="22"/>
        </w:rPr>
        <w:t>,</w:t>
      </w:r>
      <w:r w:rsidRPr="00684118" w:rsidR="001643F0">
        <w:rPr>
          <w:rFonts w:ascii="Book Antiqua" w:hAnsi="Book Antiqua" w:cs="Times New Roman"/>
          <w:sz w:val="22"/>
          <w:szCs w:val="22"/>
        </w:rPr>
        <w:t xml:space="preserve"> we fail to submit</w:t>
      </w:r>
      <w:r w:rsidRPr="00684118" w:rsidR="00D746F6">
        <w:rPr>
          <w:rFonts w:ascii="Book Antiqua" w:hAnsi="Book Antiqua" w:cs="Times New Roman"/>
          <w:sz w:val="22"/>
          <w:szCs w:val="22"/>
        </w:rPr>
        <w:t xml:space="preserve"> </w:t>
      </w:r>
      <w:r w:rsidRPr="00684118">
        <w:rPr>
          <w:rFonts w:ascii="Book Antiqua" w:hAnsi="Book Antiqua" w:cs="Times New Roman"/>
          <w:sz w:val="22"/>
          <w:szCs w:val="22"/>
        </w:rPr>
        <w:t>a Deed of Joint Undertaking</w:t>
      </w:r>
      <w:r w:rsidRPr="00684118" w:rsidR="001643F0">
        <w:rPr>
          <w:rFonts w:ascii="Book Antiqua" w:hAnsi="Book Antiqua" w:cs="Times New Roman"/>
          <w:sz w:val="22"/>
          <w:szCs w:val="22"/>
        </w:rPr>
        <w:t>(</w:t>
      </w:r>
      <w:r w:rsidRPr="00684118">
        <w:rPr>
          <w:rFonts w:ascii="Book Antiqua" w:hAnsi="Book Antiqua" w:cs="Times New Roman"/>
          <w:sz w:val="22"/>
          <w:szCs w:val="22"/>
        </w:rPr>
        <w:t xml:space="preserve"> duly attested by Notary Public of the place(s) of the respective executants (s) or registered with the Indian Embassy/High Commission in that Country</w:t>
      </w:r>
      <w:r w:rsidRPr="00684118" w:rsidR="00DB3378">
        <w:rPr>
          <w:rFonts w:ascii="Book Antiqua" w:hAnsi="Book Antiqua" w:cs="Times New Roman"/>
          <w:sz w:val="22"/>
          <w:szCs w:val="22"/>
        </w:rPr>
        <w:t>)</w:t>
      </w:r>
      <w:r w:rsidRPr="00684118">
        <w:rPr>
          <w:rFonts w:ascii="Book Antiqua" w:hAnsi="Book Antiqua" w:cs="Times New Roman"/>
          <w:sz w:val="22"/>
          <w:szCs w:val="22"/>
        </w:rPr>
        <w:t xml:space="preserve"> within ten days from the date of intimation of post – bid discussion; or </w:t>
      </w:r>
    </w:p>
    <w:p w:rsidRPr="00684118" w:rsidR="00E90415" w:rsidP="00E90415" w:rsidRDefault="00E90415" w14:paraId="2759D00C" w14:textId="77777777">
      <w:pPr>
        <w:pStyle w:val="NormalWeb"/>
        <w:spacing w:after="200"/>
        <w:ind w:left="720" w:hanging="72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>(5)</w:t>
      </w:r>
      <w:r w:rsidRPr="00684118">
        <w:rPr>
          <w:rFonts w:ascii="Book Antiqua" w:hAnsi="Book Antiqua" w:cs="Times New Roman"/>
          <w:sz w:val="22"/>
          <w:szCs w:val="22"/>
        </w:rPr>
        <w:tab/>
      </w:r>
      <w:r w:rsidRPr="00684118">
        <w:rPr>
          <w:rFonts w:ascii="Book Antiqua" w:hAnsi="Book Antiqua" w:cs="Times New Roman"/>
          <w:sz w:val="22"/>
          <w:szCs w:val="22"/>
        </w:rPr>
        <w:t xml:space="preserve">In the </w:t>
      </w:r>
      <w:r w:rsidRPr="00684118" w:rsidR="00D746F6">
        <w:rPr>
          <w:rFonts w:ascii="Book Antiqua" w:hAnsi="Book Antiqua" w:cs="Times New Roman"/>
          <w:sz w:val="22"/>
          <w:szCs w:val="22"/>
        </w:rPr>
        <w:t xml:space="preserve">event of us being </w:t>
      </w:r>
      <w:r w:rsidRPr="00684118">
        <w:rPr>
          <w:rFonts w:ascii="Book Antiqua" w:hAnsi="Book Antiqua" w:cs="Times New Roman"/>
          <w:sz w:val="22"/>
          <w:szCs w:val="22"/>
        </w:rPr>
        <w:t xml:space="preserve">a successful Bidder, if </w:t>
      </w:r>
      <w:r w:rsidRPr="00684118" w:rsidR="00D746F6">
        <w:rPr>
          <w:rFonts w:ascii="Book Antiqua" w:hAnsi="Book Antiqua" w:cs="Times New Roman"/>
          <w:sz w:val="22"/>
          <w:szCs w:val="22"/>
        </w:rPr>
        <w:t>we fail</w:t>
      </w:r>
      <w:r w:rsidRPr="00684118">
        <w:rPr>
          <w:rFonts w:ascii="Book Antiqua" w:hAnsi="Book Antiqua" w:cs="Times New Roman"/>
          <w:sz w:val="22"/>
          <w:szCs w:val="22"/>
        </w:rPr>
        <w:t xml:space="preserve"> within the specified time limit</w:t>
      </w:r>
    </w:p>
    <w:p w:rsidRPr="00684118" w:rsidR="00E90415" w:rsidP="00162FF3" w:rsidRDefault="00E90415" w14:paraId="3B8F2F02" w14:textId="77777777">
      <w:pPr>
        <w:pStyle w:val="NormalWeb"/>
        <w:spacing w:after="200"/>
        <w:ind w:left="1440" w:hanging="72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>(i)</w:t>
      </w:r>
      <w:r w:rsidRPr="00684118">
        <w:rPr>
          <w:rFonts w:ascii="Book Antiqua" w:hAnsi="Book Antiqua" w:cs="Times New Roman"/>
          <w:sz w:val="22"/>
          <w:szCs w:val="22"/>
        </w:rPr>
        <w:tab/>
      </w:r>
      <w:r w:rsidRPr="00684118">
        <w:rPr>
          <w:rFonts w:ascii="Book Antiqua" w:hAnsi="Book Antiqua" w:cs="Times New Roman"/>
          <w:sz w:val="22"/>
          <w:szCs w:val="22"/>
        </w:rPr>
        <w:t>To sign the Contract Agreement, in accordance with ITB Clause 34, or</w:t>
      </w:r>
    </w:p>
    <w:p w:rsidRPr="00684118" w:rsidR="00E90415" w:rsidP="00162FF3" w:rsidRDefault="00E90415" w14:paraId="7F0B209C" w14:textId="77777777">
      <w:pPr>
        <w:pStyle w:val="NormalWeb"/>
        <w:spacing w:after="200"/>
        <w:ind w:left="1440" w:hanging="72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 xml:space="preserve">(ii) </w:t>
      </w:r>
      <w:r w:rsidRPr="00684118">
        <w:rPr>
          <w:rFonts w:ascii="Book Antiqua" w:hAnsi="Book Antiqua" w:cs="Times New Roman"/>
          <w:sz w:val="22"/>
          <w:szCs w:val="22"/>
        </w:rPr>
        <w:tab/>
      </w:r>
      <w:r w:rsidRPr="00684118">
        <w:rPr>
          <w:rFonts w:ascii="Book Antiqua" w:hAnsi="Book Antiqua" w:cs="Times New Roman"/>
          <w:sz w:val="22"/>
          <w:szCs w:val="22"/>
        </w:rPr>
        <w:t>To furnish the required performance security, in accordance with ITB Clause 35.</w:t>
      </w:r>
    </w:p>
    <w:p w:rsidRPr="00684118" w:rsidR="00E90415" w:rsidP="00162FF3" w:rsidRDefault="00E90415" w14:paraId="68EF0C69" w14:textId="77777777">
      <w:pPr>
        <w:pStyle w:val="NormalWeb"/>
        <w:spacing w:after="200"/>
        <w:ind w:left="1440" w:hanging="72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ab/>
      </w:r>
      <w:r w:rsidRPr="00684118">
        <w:rPr>
          <w:rFonts w:ascii="Book Antiqua" w:hAnsi="Book Antiqua" w:cs="Times New Roman"/>
          <w:sz w:val="22"/>
          <w:szCs w:val="22"/>
        </w:rPr>
        <w:t>or</w:t>
      </w:r>
    </w:p>
    <w:p w:rsidRPr="00684118" w:rsidR="00E90415" w:rsidP="00E90415" w:rsidRDefault="00E90415" w14:paraId="35BC0F35" w14:textId="77777777">
      <w:pPr>
        <w:pStyle w:val="NormalWeb"/>
        <w:spacing w:after="200"/>
        <w:ind w:left="720" w:hanging="720"/>
        <w:jc w:val="both"/>
        <w:rPr>
          <w:rFonts w:ascii="Book Antiqua" w:hAnsi="Book Antiqua" w:cs="Times New Roman"/>
          <w:sz w:val="22"/>
          <w:szCs w:val="22"/>
        </w:rPr>
      </w:pPr>
      <w:r w:rsidRPr="00684118">
        <w:rPr>
          <w:rFonts w:ascii="Book Antiqua" w:hAnsi="Book Antiqua" w:cs="Times New Roman"/>
          <w:sz w:val="22"/>
          <w:szCs w:val="22"/>
        </w:rPr>
        <w:t>(6)</w:t>
      </w:r>
      <w:r w:rsidRPr="00684118">
        <w:rPr>
          <w:rFonts w:ascii="Book Antiqua" w:hAnsi="Book Antiqua" w:cs="Times New Roman"/>
          <w:sz w:val="22"/>
          <w:szCs w:val="22"/>
        </w:rPr>
        <w:tab/>
      </w:r>
      <w:r w:rsidRPr="00684118">
        <w:rPr>
          <w:rFonts w:ascii="Book Antiqua" w:hAnsi="Book Antiqua" w:cs="Times New Roman"/>
          <w:sz w:val="22"/>
          <w:szCs w:val="22"/>
        </w:rPr>
        <w:t>In any other case specifically provided for in ITB.</w:t>
      </w:r>
    </w:p>
    <w:p w:rsidRPr="00684118" w:rsidR="001879BC" w:rsidP="00445A02" w:rsidRDefault="001879BC" w14:paraId="0AA02FC9" w14:textId="77777777">
      <w:pPr>
        <w:tabs>
          <w:tab w:val="left" w:pos="6120"/>
        </w:tabs>
        <w:spacing w:after="200"/>
        <w:rPr>
          <w:rFonts w:ascii="Book Antiqua" w:hAnsi="Book Antiqua"/>
          <w:iCs/>
          <w:sz w:val="22"/>
          <w:szCs w:val="22"/>
        </w:rPr>
      </w:pPr>
    </w:p>
    <w:p w:rsidRPr="00684118" w:rsidR="00445A02" w:rsidP="00445A02" w:rsidRDefault="00445A02" w14:paraId="3E55E918" w14:textId="77777777">
      <w:pPr>
        <w:tabs>
          <w:tab w:val="left" w:pos="6120"/>
        </w:tabs>
        <w:spacing w:after="200"/>
        <w:rPr>
          <w:rFonts w:ascii="Book Antiqua" w:hAnsi="Book Antiqua"/>
          <w:iCs/>
          <w:sz w:val="22"/>
          <w:szCs w:val="22"/>
        </w:rPr>
      </w:pPr>
      <w:r w:rsidRPr="00684118">
        <w:rPr>
          <w:rFonts w:ascii="Book Antiqua" w:hAnsi="Book Antiqua"/>
          <w:iCs/>
          <w:sz w:val="22"/>
          <w:szCs w:val="22"/>
        </w:rPr>
        <w:t>Name of the Bidder</w:t>
      </w:r>
      <w:r w:rsidRPr="00684118">
        <w:rPr>
          <w:rFonts w:ascii="Book Antiqua" w:hAnsi="Book Antiqua"/>
          <w:b/>
          <w:bCs/>
          <w:iCs/>
          <w:sz w:val="22"/>
          <w:szCs w:val="22"/>
        </w:rPr>
        <w:t>*</w:t>
      </w:r>
      <w:r w:rsidRPr="00684118">
        <w:rPr>
          <w:rFonts w:ascii="Book Antiqua" w:hAnsi="Book Antiqua"/>
          <w:iCs/>
          <w:sz w:val="22"/>
          <w:szCs w:val="22"/>
          <w:u w:val="single"/>
        </w:rPr>
        <w:tab/>
      </w:r>
    </w:p>
    <w:p w:rsidRPr="00684118" w:rsidR="00445A02" w:rsidP="00445A02" w:rsidRDefault="00445A02" w14:paraId="00DC049B" w14:textId="77777777">
      <w:pPr>
        <w:tabs>
          <w:tab w:val="right" w:pos="9000"/>
        </w:tabs>
        <w:spacing w:after="200"/>
        <w:rPr>
          <w:rFonts w:ascii="Book Antiqua" w:hAnsi="Book Antiqua"/>
          <w:iCs/>
          <w:sz w:val="22"/>
          <w:szCs w:val="22"/>
          <w:u w:val="single"/>
        </w:rPr>
      </w:pPr>
      <w:r w:rsidRPr="00684118">
        <w:rPr>
          <w:rFonts w:ascii="Book Antiqua" w:hAnsi="Book Antiqua"/>
          <w:iCs/>
          <w:sz w:val="22"/>
          <w:szCs w:val="22"/>
        </w:rPr>
        <w:t>Name of the person duly authorized to sign the Bid on behalf of the Bidder</w:t>
      </w:r>
      <w:r w:rsidRPr="00684118">
        <w:rPr>
          <w:rFonts w:ascii="Book Antiqua" w:hAnsi="Book Antiqua"/>
          <w:b/>
          <w:bCs/>
          <w:iCs/>
          <w:sz w:val="22"/>
          <w:szCs w:val="22"/>
        </w:rPr>
        <w:t>**</w:t>
      </w:r>
      <w:r w:rsidRPr="00684118">
        <w:rPr>
          <w:rFonts w:ascii="Book Antiqua" w:hAnsi="Book Antiqua"/>
          <w:iCs/>
          <w:sz w:val="22"/>
          <w:szCs w:val="22"/>
          <w:u w:val="single"/>
        </w:rPr>
        <w:tab/>
      </w:r>
      <w:r w:rsidRPr="00684118">
        <w:rPr>
          <w:rFonts w:ascii="Book Antiqua" w:hAnsi="Book Antiqua"/>
          <w:iCs/>
          <w:sz w:val="22"/>
          <w:szCs w:val="22"/>
        </w:rPr>
        <w:t>_______</w:t>
      </w:r>
    </w:p>
    <w:p w:rsidRPr="00684118" w:rsidR="00445A02" w:rsidP="00445A02" w:rsidRDefault="00445A02" w14:paraId="13A95B58" w14:textId="77777777">
      <w:pPr>
        <w:tabs>
          <w:tab w:val="right" w:pos="9000"/>
        </w:tabs>
        <w:spacing w:after="200"/>
        <w:rPr>
          <w:rFonts w:ascii="Book Antiqua" w:hAnsi="Book Antiqua"/>
          <w:iCs/>
          <w:sz w:val="22"/>
          <w:szCs w:val="22"/>
        </w:rPr>
      </w:pPr>
      <w:r w:rsidRPr="00684118">
        <w:rPr>
          <w:rFonts w:ascii="Book Antiqua" w:hAnsi="Book Antiqua"/>
          <w:iCs/>
          <w:sz w:val="22"/>
          <w:szCs w:val="22"/>
        </w:rPr>
        <w:t>Title of the person signing the Bid</w:t>
      </w:r>
      <w:r w:rsidRPr="00684118">
        <w:rPr>
          <w:rFonts w:ascii="Book Antiqua" w:hAnsi="Book Antiqua"/>
          <w:iCs/>
          <w:sz w:val="22"/>
          <w:szCs w:val="22"/>
          <w:u w:val="single"/>
        </w:rPr>
        <w:tab/>
      </w:r>
      <w:r w:rsidRPr="00684118">
        <w:rPr>
          <w:rFonts w:ascii="Book Antiqua" w:hAnsi="Book Antiqua"/>
          <w:iCs/>
          <w:sz w:val="22"/>
          <w:szCs w:val="22"/>
        </w:rPr>
        <w:t>______________________</w:t>
      </w:r>
    </w:p>
    <w:p w:rsidRPr="00684118" w:rsidR="00445A02" w:rsidP="00445A02" w:rsidRDefault="00445A02" w14:paraId="6321F8D0" w14:textId="77777777">
      <w:pPr>
        <w:tabs>
          <w:tab w:val="right" w:pos="9000"/>
        </w:tabs>
        <w:spacing w:after="200"/>
        <w:rPr>
          <w:rFonts w:ascii="Book Antiqua" w:hAnsi="Book Antiqua"/>
          <w:iCs/>
          <w:sz w:val="22"/>
          <w:szCs w:val="22"/>
        </w:rPr>
      </w:pPr>
      <w:r w:rsidRPr="00684118">
        <w:rPr>
          <w:rFonts w:ascii="Book Antiqua" w:hAnsi="Book Antiqua"/>
          <w:iCs/>
          <w:sz w:val="22"/>
          <w:szCs w:val="22"/>
        </w:rPr>
        <w:t>Signature of the person named above</w:t>
      </w:r>
      <w:r w:rsidRPr="00684118">
        <w:rPr>
          <w:rFonts w:ascii="Book Antiqua" w:hAnsi="Book Antiqua"/>
          <w:iCs/>
          <w:sz w:val="22"/>
          <w:szCs w:val="22"/>
          <w:u w:val="single"/>
        </w:rPr>
        <w:tab/>
      </w:r>
      <w:r w:rsidRPr="00684118">
        <w:rPr>
          <w:rFonts w:ascii="Book Antiqua" w:hAnsi="Book Antiqua"/>
          <w:iCs/>
          <w:sz w:val="22"/>
          <w:szCs w:val="22"/>
        </w:rPr>
        <w:t>______________________</w:t>
      </w:r>
    </w:p>
    <w:p w:rsidRPr="00684118" w:rsidR="00445A02" w:rsidP="00445A02" w:rsidRDefault="00445A02" w14:paraId="29533199" w14:textId="77777777">
      <w:pPr>
        <w:tabs>
          <w:tab w:val="left" w:pos="6120"/>
        </w:tabs>
        <w:spacing w:after="200"/>
        <w:rPr>
          <w:rFonts w:ascii="Book Antiqua" w:hAnsi="Book Antiqua"/>
          <w:iCs/>
          <w:sz w:val="22"/>
          <w:szCs w:val="22"/>
        </w:rPr>
      </w:pPr>
    </w:p>
    <w:p w:rsidRPr="00684118" w:rsidR="00445A02" w:rsidP="00445A02" w:rsidRDefault="00445A02" w14:paraId="77A27745" w14:textId="77777777">
      <w:pPr>
        <w:tabs>
          <w:tab w:val="left" w:pos="6120"/>
        </w:tabs>
        <w:spacing w:after="200"/>
        <w:rPr>
          <w:rFonts w:ascii="Book Antiqua" w:hAnsi="Book Antiqua"/>
          <w:iCs/>
          <w:sz w:val="22"/>
          <w:szCs w:val="22"/>
        </w:rPr>
      </w:pPr>
      <w:r w:rsidRPr="00684118">
        <w:rPr>
          <w:rFonts w:ascii="Book Antiqua" w:hAnsi="Book Antiqua"/>
          <w:iCs/>
          <w:sz w:val="22"/>
          <w:szCs w:val="22"/>
        </w:rPr>
        <w:t>Date signed ________________________________ day of ___________________, _____</w:t>
      </w:r>
    </w:p>
    <w:p w:rsidRPr="00684118" w:rsidR="00445A02" w:rsidP="00445A02" w:rsidRDefault="00445A02" w14:paraId="2EC69737" w14:textId="77777777">
      <w:pPr>
        <w:tabs>
          <w:tab w:val="left" w:pos="6120"/>
        </w:tabs>
        <w:spacing w:after="200"/>
        <w:rPr>
          <w:rFonts w:ascii="Book Antiqua" w:hAnsi="Book Antiqua"/>
          <w:iCs/>
          <w:sz w:val="22"/>
          <w:szCs w:val="22"/>
        </w:rPr>
      </w:pPr>
      <w:r w:rsidRPr="00684118">
        <w:rPr>
          <w:rFonts w:ascii="Book Antiqua" w:hAnsi="Book Antiqua"/>
          <w:b/>
          <w:bCs/>
          <w:iCs/>
          <w:sz w:val="22"/>
          <w:szCs w:val="22"/>
        </w:rPr>
        <w:t>*</w:t>
      </w:r>
      <w:r w:rsidRPr="00684118">
        <w:rPr>
          <w:rFonts w:ascii="Book Antiqua" w:hAnsi="Book Antiqua"/>
          <w:iCs/>
          <w:sz w:val="22"/>
          <w:szCs w:val="22"/>
        </w:rPr>
        <w:t>: In the case of the Bid submitted by joint venture specify the name of the Joint Venture as Bidder</w:t>
      </w:r>
    </w:p>
    <w:p w:rsidRPr="00684118" w:rsidR="00445A02" w:rsidP="00445A02" w:rsidRDefault="00445A02" w14:paraId="13A3EA48" w14:textId="77777777">
      <w:pPr>
        <w:tabs>
          <w:tab w:val="right" w:pos="9000"/>
        </w:tabs>
        <w:suppressAutoHyphens/>
        <w:rPr>
          <w:rFonts w:ascii="Book Antiqua" w:hAnsi="Book Antiqua"/>
          <w:bCs/>
          <w:iCs/>
          <w:sz w:val="22"/>
          <w:szCs w:val="22"/>
        </w:rPr>
      </w:pPr>
      <w:r w:rsidRPr="00684118">
        <w:rPr>
          <w:rFonts w:ascii="Book Antiqua" w:hAnsi="Book Antiqua"/>
          <w:bCs/>
          <w:iCs/>
          <w:sz w:val="22"/>
          <w:szCs w:val="22"/>
        </w:rPr>
        <w:t>**: Person signing the Bid shall have the power of attorney given by the Bidder attached to the Bid</w:t>
      </w:r>
    </w:p>
    <w:p w:rsidRPr="00684118" w:rsidR="00445A02" w:rsidP="00445A02" w:rsidRDefault="00445A02" w14:paraId="125F82B5" w14:textId="77777777">
      <w:pPr>
        <w:tabs>
          <w:tab w:val="right" w:pos="9000"/>
        </w:tabs>
        <w:suppressAutoHyphens/>
        <w:rPr>
          <w:rFonts w:ascii="Book Antiqua" w:hAnsi="Book Antiqua"/>
          <w:bCs/>
          <w:iCs/>
          <w:sz w:val="22"/>
          <w:szCs w:val="22"/>
        </w:rPr>
      </w:pPr>
    </w:p>
    <w:p w:rsidRPr="00684118" w:rsidR="00875739" w:rsidP="00755CF9" w:rsidRDefault="00445A02" w14:paraId="75261638" w14:textId="77777777">
      <w:pPr>
        <w:tabs>
          <w:tab w:val="right" w:pos="9000"/>
        </w:tabs>
        <w:suppressAutoHyphens/>
        <w:rPr>
          <w:rFonts w:ascii="Book Antiqua" w:hAnsi="Book Antiqua"/>
          <w:sz w:val="22"/>
          <w:szCs w:val="22"/>
        </w:rPr>
      </w:pPr>
      <w:r w:rsidRPr="00684118">
        <w:rPr>
          <w:rFonts w:ascii="Book Antiqua" w:hAnsi="Book Antiqua"/>
          <w:iCs/>
          <w:sz w:val="22"/>
          <w:szCs w:val="22"/>
        </w:rPr>
        <w:t xml:space="preserve"> </w:t>
      </w:r>
      <w:r w:rsidRPr="00684118">
        <w:rPr>
          <w:rFonts w:ascii="Book Antiqua" w:hAnsi="Book Antiqua"/>
          <w:i/>
          <w:iCs/>
          <w:sz w:val="22"/>
          <w:szCs w:val="22"/>
        </w:rPr>
        <w:t>[Note: In case of a Joint Venture, the Bid-Securing Declaration must be in the name of all members to the Joint Venture that submits the Bid.]</w:t>
      </w:r>
    </w:p>
    <w:sectPr w:rsidRPr="00684118" w:rsidR="00875739" w:rsidSect="00CB3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335D" w:rsidP="00581949" w:rsidRDefault="00CB335D" w14:paraId="7D8B1664" w14:textId="77777777">
      <w:r>
        <w:separator/>
      </w:r>
    </w:p>
  </w:endnote>
  <w:endnote w:type="continuationSeparator" w:id="0">
    <w:p w:rsidR="00CB335D" w:rsidP="00581949" w:rsidRDefault="00CB335D" w14:paraId="441B08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17BC" w:rsidRDefault="008917BC" w14:paraId="6C99F3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33798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430C1" w:rsidRDefault="005430C1" w14:paraId="4DBC2306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1500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150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430C1" w:rsidRDefault="005430C1" w14:paraId="459880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17BC" w:rsidRDefault="008917BC" w14:paraId="00C43B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335D" w:rsidP="00581949" w:rsidRDefault="00CB335D" w14:paraId="4295FC6F" w14:textId="77777777">
      <w:r>
        <w:separator/>
      </w:r>
    </w:p>
  </w:footnote>
  <w:footnote w:type="continuationSeparator" w:id="0">
    <w:p w:rsidR="00CB335D" w:rsidP="00581949" w:rsidRDefault="00CB335D" w14:paraId="597382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17BC" w:rsidRDefault="008917BC" w14:paraId="63B7B54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B04FB" w:rsidR="001B04FB" w:rsidP="008917BC" w:rsidRDefault="008917BC" w14:paraId="7F7E0560" w14:textId="4181E444">
    <w:pPr>
      <w:pStyle w:val="Header"/>
      <w:tabs>
        <w:tab w:val="clear" w:pos="4680"/>
        <w:tab w:val="center" w:pos="9000"/>
      </w:tabs>
      <w:rPr>
        <w:rFonts w:ascii="Book Antiqua" w:hAnsi="Book Antiqua"/>
        <w:b w:val="1"/>
        <w:bCs w:val="1"/>
        <w:sz w:val="22"/>
        <w:szCs w:val="22"/>
      </w:rPr>
    </w:pPr>
    <w:r w:rsidRPr="33968EA0" w:rsidR="33968EA0">
      <w:rPr>
        <w:b w:val="1"/>
        <w:bCs w:val="1"/>
        <w:sz w:val="22"/>
        <w:szCs w:val="22"/>
      </w:rPr>
      <w:t xml:space="preserve">Spec. No. </w:t>
    </w:r>
    <w:r w:rsidRPr="33968EA0" w:rsidR="33968EA0">
      <w:rPr>
        <w:rFonts w:ascii="Book Antiqua" w:hAnsi="Book Antiqua" w:eastAsia="Book Antiqua" w:cs="Book Antiqua"/>
        <w:b w:val="1"/>
        <w:bCs w:val="1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22"/>
        <w:szCs w:val="22"/>
        <w:u w:val="none"/>
        <w:lang w:val="en-IN"/>
      </w:rPr>
      <w:t>SR2/NT/W-AIS/DOM/C00/25/06026</w:t>
    </w:r>
    <w:r w:rsidRPr="33968EA0" w:rsidR="33968EA0">
      <w:rPr>
        <w:noProof w:val="0"/>
        <w:lang w:val="en-US"/>
      </w:rPr>
      <w:t xml:space="preserve"> </w:t>
    </w:r>
    <w:r w:rsidRPr="33968EA0" w:rsidR="33968EA0">
      <w:rPr>
        <w:rFonts w:ascii="Book Antiqua" w:hAnsi="Book Antiqua"/>
        <w:b w:val="1"/>
        <w:bCs w:val="1"/>
        <w:sz w:val="22"/>
        <w:szCs w:val="22"/>
      </w:rPr>
      <w:t>Attachment-2</w:t>
    </w:r>
    <w:r w:rsidRPr="33968EA0" w:rsidR="33968EA0">
      <w:rPr>
        <w:rFonts w:ascii="Book Antiqua" w:hAnsi="Book Antiqua"/>
        <w:b w:val="1"/>
        <w:bCs w:val="1"/>
        <w:sz w:val="22"/>
        <w:szCs w:val="22"/>
      </w:rPr>
      <w:t>7</w:t>
    </w:r>
  </w:p>
  <w:p w:rsidRPr="001B04FB" w:rsidR="001B04FB" w:rsidP="00615645" w:rsidRDefault="001B04FB" w14:paraId="20A13D5F" w14:textId="77777777">
    <w:pPr>
      <w:pStyle w:val="Header"/>
      <w:jc w:val="both"/>
      <w:rPr>
        <w:rFonts w:ascii="Book Antiqua" w:hAnsi="Book Antiqua" w:cs="Mangal"/>
        <w:b/>
        <w:sz w:val="22"/>
        <w:szCs w:val="22"/>
        <w:lang w:val="en-IN" w:bidi="hi-IN"/>
      </w:rPr>
    </w:pPr>
  </w:p>
  <w:p w:rsidRPr="001B04FB" w:rsidR="00581949" w:rsidP="00615645" w:rsidRDefault="00581949" w14:paraId="64BC24F9" w14:textId="77777777">
    <w:pPr>
      <w:pStyle w:val="Header"/>
      <w:jc w:val="both"/>
      <w:rPr>
        <w:rFonts w:ascii="Book Antiqua" w:hAnsi="Book Antiqua"/>
        <w:sz w:val="22"/>
        <w:szCs w:val="22"/>
      </w:rPr>
    </w:pPr>
    <w:r w:rsidRPr="001B04FB">
      <w:rPr>
        <w:rFonts w:ascii="Book Antiqua" w:hAnsi="Book Antiqua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17BC" w:rsidRDefault="008917BC" w14:paraId="44B66A2A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EF2"/>
    <w:rsid w:val="00001EF2"/>
    <w:rsid w:val="00044C36"/>
    <w:rsid w:val="00093FFD"/>
    <w:rsid w:val="00096225"/>
    <w:rsid w:val="0010590B"/>
    <w:rsid w:val="0011261F"/>
    <w:rsid w:val="00162FF3"/>
    <w:rsid w:val="001643F0"/>
    <w:rsid w:val="0016706D"/>
    <w:rsid w:val="001879BC"/>
    <w:rsid w:val="001A0760"/>
    <w:rsid w:val="001B04FB"/>
    <w:rsid w:val="001D55C4"/>
    <w:rsid w:val="001E3926"/>
    <w:rsid w:val="001E467A"/>
    <w:rsid w:val="00206026"/>
    <w:rsid w:val="00215002"/>
    <w:rsid w:val="002B2118"/>
    <w:rsid w:val="002C2BA5"/>
    <w:rsid w:val="00327C79"/>
    <w:rsid w:val="00333269"/>
    <w:rsid w:val="00343984"/>
    <w:rsid w:val="003450DC"/>
    <w:rsid w:val="003541E6"/>
    <w:rsid w:val="003C031E"/>
    <w:rsid w:val="003C241A"/>
    <w:rsid w:val="003C65E2"/>
    <w:rsid w:val="003F395F"/>
    <w:rsid w:val="00445A02"/>
    <w:rsid w:val="004915A5"/>
    <w:rsid w:val="004B4E2F"/>
    <w:rsid w:val="004E2B31"/>
    <w:rsid w:val="005430C1"/>
    <w:rsid w:val="005700B5"/>
    <w:rsid w:val="00581949"/>
    <w:rsid w:val="005C7FE2"/>
    <w:rsid w:val="00615645"/>
    <w:rsid w:val="006741E8"/>
    <w:rsid w:val="00684118"/>
    <w:rsid w:val="006C1A36"/>
    <w:rsid w:val="00710AC6"/>
    <w:rsid w:val="00713C1A"/>
    <w:rsid w:val="00725176"/>
    <w:rsid w:val="00755CF9"/>
    <w:rsid w:val="0076261C"/>
    <w:rsid w:val="00802DB8"/>
    <w:rsid w:val="00816B9B"/>
    <w:rsid w:val="008222BF"/>
    <w:rsid w:val="00823C6D"/>
    <w:rsid w:val="00875739"/>
    <w:rsid w:val="008917BC"/>
    <w:rsid w:val="008B41B0"/>
    <w:rsid w:val="008B43CD"/>
    <w:rsid w:val="009949F4"/>
    <w:rsid w:val="009E1312"/>
    <w:rsid w:val="009E5CB7"/>
    <w:rsid w:val="009F7FD6"/>
    <w:rsid w:val="00A61EE1"/>
    <w:rsid w:val="00B63234"/>
    <w:rsid w:val="00B64C35"/>
    <w:rsid w:val="00B80D45"/>
    <w:rsid w:val="00C112EE"/>
    <w:rsid w:val="00C3690E"/>
    <w:rsid w:val="00CB335D"/>
    <w:rsid w:val="00CC5340"/>
    <w:rsid w:val="00D31E1E"/>
    <w:rsid w:val="00D573FA"/>
    <w:rsid w:val="00D746F6"/>
    <w:rsid w:val="00D75441"/>
    <w:rsid w:val="00D96E5C"/>
    <w:rsid w:val="00DB3378"/>
    <w:rsid w:val="00DC147B"/>
    <w:rsid w:val="00DE6697"/>
    <w:rsid w:val="00E739F1"/>
    <w:rsid w:val="00E90415"/>
    <w:rsid w:val="00EA61B5"/>
    <w:rsid w:val="00F00CF4"/>
    <w:rsid w:val="00F812CA"/>
    <w:rsid w:val="00FD70CA"/>
    <w:rsid w:val="0EB06461"/>
    <w:rsid w:val="33968EA0"/>
    <w:rsid w:val="4D0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060DC"/>
  <w15:docId w15:val="{A5607598-6587-4ECF-B153-AF29BC90EB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5A0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A02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SectionVHeader" w:customStyle="1">
    <w:name w:val="Section V. Header"/>
    <w:basedOn w:val="Normal"/>
    <w:uiPriority w:val="99"/>
    <w:rsid w:val="00445A02"/>
    <w:pPr>
      <w:spacing w:before="240" w:after="240"/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58194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1949"/>
    <w:rPr>
      <w:rFonts w:ascii="Times New Roman" w:hAnsi="Times New Roman" w:eastAsia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8194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1949"/>
    <w:rPr>
      <w:rFonts w:ascii="Times New Roman" w:hAnsi="Times New Roman" w:eastAsia="Times New Roman" w:cs="Times New Roman"/>
      <w:sz w:val="24"/>
      <w:szCs w:val="24"/>
      <w:lang w:val="en-US" w:bidi="ar-SA"/>
    </w:rPr>
  </w:style>
  <w:style w:type="paragraph" w:styleId="Default" w:customStyle="1">
    <w:name w:val="Default"/>
    <w:rsid w:val="00C112EE"/>
    <w:pPr>
      <w:autoSpaceDE w:val="0"/>
      <w:autoSpaceDN w:val="0"/>
      <w:adjustRightInd w:val="0"/>
      <w:spacing w:after="0" w:line="240" w:lineRule="auto"/>
    </w:pPr>
    <w:rPr>
      <w:rFonts w:ascii="Book Antiqua" w:hAnsi="Book Antiqua" w:eastAsia="Times New Roman"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 Mary Jose {एन मैरी जोस}</dc:creator>
  <lastModifiedBy>Amit Verma {अमित वर्मा}</lastModifiedBy>
  <revision>35</revision>
  <lastPrinted>2020-12-14T11:46:00.0000000Z</lastPrinted>
  <dcterms:created xsi:type="dcterms:W3CDTF">2020-12-01T11:37:00.0000000Z</dcterms:created>
  <dcterms:modified xsi:type="dcterms:W3CDTF">2025-05-07T09:41:02.5359552Z</dcterms:modified>
</coreProperties>
</file>