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footerReference w:type="even" r:id="rId8"/>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000000" w:rsidP="00CD4DE4">
      <w:pPr>
        <w:pStyle w:val="TOC2"/>
        <w:spacing w:line="320" w:lineRule="exact"/>
        <w:rPr>
          <w:noProof/>
        </w:rPr>
      </w:pPr>
      <w:hyperlink w:anchor="_Toc326310592" w:history="1">
        <w:r w:rsidR="00F44404" w:rsidRPr="00FD469F">
          <w:rPr>
            <w:rStyle w:val="Hyperlink"/>
            <w:rFonts w:ascii="Book Antiqua" w:hAnsi="Book Antiqua"/>
            <w:noProof/>
          </w:rPr>
          <w:t>1.</w:t>
        </w:r>
        <w:r w:rsidR="00F44404" w:rsidRPr="00FD469F">
          <w:rPr>
            <w:noProof/>
          </w:rPr>
          <w:tab/>
        </w:r>
        <w:r w:rsidR="00F44404" w:rsidRPr="00FD469F">
          <w:rPr>
            <w:rStyle w:val="Hyperlink"/>
            <w:rFonts w:ascii="Book Antiqua" w:hAnsi="Book Antiqua"/>
            <w:noProof/>
          </w:rPr>
          <w:t>Source of Funds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000000" w:rsidP="00CD4DE4">
      <w:pPr>
        <w:pStyle w:val="TOC2"/>
        <w:spacing w:line="320" w:lineRule="exact"/>
        <w:rPr>
          <w:noProof/>
        </w:rPr>
      </w:pPr>
      <w:hyperlink w:anchor="_Toc326310593" w:history="1">
        <w:r w:rsidR="00F44404" w:rsidRPr="00FD469F">
          <w:rPr>
            <w:rStyle w:val="Hyperlink"/>
            <w:rFonts w:ascii="Book Antiqua" w:hAnsi="Book Antiqua"/>
            <w:noProof/>
          </w:rPr>
          <w:t>2.</w:t>
        </w:r>
        <w:r w:rsidR="00F44404" w:rsidRPr="00FD469F">
          <w:rPr>
            <w:noProof/>
          </w:rPr>
          <w:tab/>
        </w:r>
        <w:r w:rsidR="00F44404" w:rsidRPr="00FD469F">
          <w:rPr>
            <w:rStyle w:val="Hyperlink"/>
            <w:rFonts w:ascii="Book Antiqua" w:hAnsi="Book Antiqua"/>
            <w:noProof/>
          </w:rPr>
          <w:t>Eligible Bidders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000000" w:rsidP="00CD4DE4">
      <w:pPr>
        <w:pStyle w:val="TOC2"/>
        <w:spacing w:line="320" w:lineRule="exact"/>
        <w:rPr>
          <w:noProof/>
        </w:rPr>
      </w:pPr>
      <w:hyperlink w:anchor="_Toc326310594" w:history="1">
        <w:r w:rsidR="00F44404" w:rsidRPr="00FD469F">
          <w:rPr>
            <w:rStyle w:val="Hyperlink"/>
            <w:rFonts w:ascii="Book Antiqua" w:hAnsi="Book Antiqua"/>
            <w:noProof/>
          </w:rPr>
          <w:t>3.</w:t>
        </w:r>
        <w:r w:rsidR="00F44404" w:rsidRPr="00FD469F">
          <w:rPr>
            <w:noProof/>
          </w:rPr>
          <w:tab/>
        </w:r>
        <w:r w:rsidR="00F44404" w:rsidRPr="00FD469F">
          <w:rPr>
            <w:rStyle w:val="Hyperlink"/>
            <w:rFonts w:ascii="Book Antiqua" w:hAnsi="Book Antiqua"/>
            <w:noProof/>
          </w:rPr>
          <w:t>Eligible Goods and Related Services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000000" w:rsidP="00CD4DE4">
      <w:pPr>
        <w:pStyle w:val="TOC2"/>
        <w:spacing w:line="320" w:lineRule="exact"/>
        <w:rPr>
          <w:noProof/>
        </w:rPr>
      </w:pPr>
      <w:hyperlink w:anchor="_Toc326310595" w:history="1">
        <w:r w:rsidR="00F44404" w:rsidRPr="00FD469F">
          <w:rPr>
            <w:rStyle w:val="Hyperlink"/>
            <w:rFonts w:ascii="Book Antiqua" w:hAnsi="Book Antiqua"/>
            <w:noProof/>
          </w:rPr>
          <w:t>4.</w:t>
        </w:r>
        <w:r w:rsidR="00F44404" w:rsidRPr="00FD469F">
          <w:rPr>
            <w:noProof/>
          </w:rPr>
          <w:tab/>
        </w:r>
        <w:r w:rsidR="00F44404" w:rsidRPr="00FD469F">
          <w:rPr>
            <w:rStyle w:val="Hyperlink"/>
            <w:rFonts w:ascii="Book Antiqua" w:hAnsi="Book Antiqua"/>
            <w:noProof/>
          </w:rPr>
          <w:t>Cost of Bidding</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000000" w:rsidP="00CD4DE4">
      <w:pPr>
        <w:pStyle w:val="TOC1"/>
        <w:spacing w:line="320" w:lineRule="exact"/>
        <w:rPr>
          <w:rFonts w:cs="Mangal"/>
          <w:noProof/>
          <w:lang w:bidi="hi-IN"/>
        </w:rPr>
      </w:pPr>
      <w:hyperlink w:anchor="_Toc326310596" w:history="1">
        <w:r w:rsidR="00F44404" w:rsidRPr="00FD469F">
          <w:rPr>
            <w:rStyle w:val="Hyperlink"/>
            <w:rFonts w:ascii="Book Antiqua" w:hAnsi="Book Antiqua"/>
            <w:b/>
            <w:bCs/>
            <w:noProof/>
          </w:rPr>
          <w:t>B.</w:t>
        </w:r>
        <w:r w:rsidR="00F44404" w:rsidRPr="00FD469F">
          <w:rPr>
            <w:rFonts w:cs="Mangal"/>
            <w:noProof/>
            <w:lang w:bidi="hi-IN"/>
          </w:rPr>
          <w:tab/>
        </w:r>
        <w:r w:rsidR="00F44404" w:rsidRPr="00FD469F">
          <w:rPr>
            <w:rStyle w:val="Hyperlink"/>
            <w:rFonts w:ascii="Book Antiqua" w:hAnsi="Book Antiqua"/>
            <w:b/>
            <w:bCs/>
            <w:noProof/>
          </w:rPr>
          <w:t>The Bidding Documents</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000000" w:rsidP="00CD4DE4">
      <w:pPr>
        <w:pStyle w:val="TOC2"/>
        <w:spacing w:line="320" w:lineRule="exact"/>
        <w:rPr>
          <w:noProof/>
        </w:rPr>
      </w:pPr>
      <w:hyperlink w:anchor="_Toc326310597" w:history="1">
        <w:r w:rsidR="00F44404" w:rsidRPr="00FD469F">
          <w:rPr>
            <w:rStyle w:val="Hyperlink"/>
            <w:rFonts w:ascii="Book Antiqua" w:hAnsi="Book Antiqua"/>
            <w:noProof/>
          </w:rPr>
          <w:t>5.</w:t>
        </w:r>
        <w:r w:rsidR="00F44404" w:rsidRPr="00FD469F">
          <w:rPr>
            <w:noProof/>
          </w:rPr>
          <w:tab/>
        </w:r>
        <w:r w:rsidR="00F44404" w:rsidRPr="00FD469F">
          <w:rPr>
            <w:rStyle w:val="Hyperlink"/>
            <w:rFonts w:ascii="Book Antiqua" w:hAnsi="Book Antiqua"/>
            <w:noProof/>
          </w:rPr>
          <w:t>Content of Bidding Documents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000000" w:rsidP="00CD4DE4">
      <w:pPr>
        <w:pStyle w:val="TOC2"/>
        <w:spacing w:line="320" w:lineRule="exact"/>
        <w:rPr>
          <w:noProof/>
        </w:rPr>
      </w:pPr>
      <w:hyperlink w:anchor="_Toc326310598" w:history="1">
        <w:r w:rsidR="00F44404" w:rsidRPr="00FD469F">
          <w:rPr>
            <w:rStyle w:val="Hyperlink"/>
            <w:rFonts w:ascii="Book Antiqua" w:hAnsi="Book Antiqua"/>
            <w:noProof/>
          </w:rPr>
          <w:t>6.</w:t>
        </w:r>
        <w:r w:rsidR="00F44404" w:rsidRPr="00FD469F">
          <w:rPr>
            <w:noProof/>
          </w:rPr>
          <w:tab/>
        </w:r>
        <w:r w:rsidR="00F44404" w:rsidRPr="00FD469F">
          <w:rPr>
            <w:rStyle w:val="Hyperlink"/>
            <w:rFonts w:ascii="Book Antiqua" w:hAnsi="Book Antiqua"/>
            <w:noProof/>
          </w:rPr>
          <w:t>Clarification of Bidding Documents; and Pre-Bid Meeting</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000000" w:rsidP="00CD4DE4">
      <w:pPr>
        <w:pStyle w:val="TOC2"/>
        <w:spacing w:line="320" w:lineRule="exact"/>
        <w:rPr>
          <w:noProof/>
        </w:rPr>
      </w:pPr>
      <w:hyperlink w:anchor="_Toc326310599" w:history="1">
        <w:r w:rsidR="00F44404" w:rsidRPr="00FD469F">
          <w:rPr>
            <w:rStyle w:val="Hyperlink"/>
            <w:rFonts w:ascii="Book Antiqua" w:hAnsi="Book Antiqua"/>
            <w:noProof/>
          </w:rPr>
          <w:t>7.</w:t>
        </w:r>
        <w:r w:rsidR="00F44404" w:rsidRPr="00FD469F">
          <w:rPr>
            <w:noProof/>
          </w:rPr>
          <w:tab/>
        </w:r>
        <w:r w:rsidR="00F44404" w:rsidRPr="00FD469F">
          <w:rPr>
            <w:rStyle w:val="Hyperlink"/>
            <w:rFonts w:ascii="Book Antiqua" w:hAnsi="Book Antiqua"/>
            <w:noProof/>
          </w:rPr>
          <w:t>Amendment of Bidding Documents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000000" w:rsidP="00CD4DE4">
      <w:pPr>
        <w:pStyle w:val="TOC1"/>
        <w:spacing w:line="320" w:lineRule="exact"/>
        <w:rPr>
          <w:rFonts w:cs="Mangal"/>
          <w:noProof/>
          <w:lang w:bidi="hi-IN"/>
        </w:rPr>
      </w:pPr>
      <w:hyperlink w:anchor="_Toc326310600" w:history="1">
        <w:r w:rsidR="00F44404" w:rsidRPr="00FD469F">
          <w:rPr>
            <w:rStyle w:val="Hyperlink"/>
            <w:rFonts w:ascii="Book Antiqua" w:hAnsi="Book Antiqua"/>
            <w:b/>
            <w:bCs/>
            <w:noProof/>
          </w:rPr>
          <w:t>C.</w:t>
        </w:r>
        <w:r w:rsidR="00F44404" w:rsidRPr="00FD469F">
          <w:rPr>
            <w:rFonts w:cs="Mangal"/>
            <w:noProof/>
            <w:lang w:bidi="hi-IN"/>
          </w:rPr>
          <w:tab/>
        </w:r>
        <w:r w:rsidR="00F44404" w:rsidRPr="00FD469F">
          <w:rPr>
            <w:rStyle w:val="Hyperlink"/>
            <w:rFonts w:ascii="Book Antiqua" w:hAnsi="Book Antiqua"/>
            <w:b/>
            <w:bCs/>
            <w:noProof/>
          </w:rPr>
          <w:t>Preparation of Bids</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000000" w:rsidP="00CD4DE4">
      <w:pPr>
        <w:pStyle w:val="TOC2"/>
        <w:spacing w:line="320" w:lineRule="exact"/>
        <w:rPr>
          <w:noProof/>
        </w:rPr>
      </w:pPr>
      <w:hyperlink w:anchor="_Toc326310601" w:history="1">
        <w:r w:rsidR="00F44404" w:rsidRPr="00FD469F">
          <w:rPr>
            <w:rStyle w:val="Hyperlink"/>
            <w:rFonts w:ascii="Book Antiqua" w:hAnsi="Book Antiqua"/>
            <w:noProof/>
          </w:rPr>
          <w:t>8.</w:t>
        </w:r>
        <w:r w:rsidR="00F44404" w:rsidRPr="00FD469F">
          <w:rPr>
            <w:noProof/>
          </w:rPr>
          <w:tab/>
        </w:r>
        <w:r w:rsidR="00F44404" w:rsidRPr="00FD469F">
          <w:rPr>
            <w:rStyle w:val="Hyperlink"/>
            <w:rFonts w:ascii="Book Antiqua" w:hAnsi="Book Antiqua"/>
            <w:noProof/>
          </w:rPr>
          <w:t>Language of Bid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000000" w:rsidP="00CD4DE4">
      <w:pPr>
        <w:pStyle w:val="TOC2"/>
        <w:spacing w:line="320" w:lineRule="exact"/>
        <w:rPr>
          <w:noProof/>
        </w:rPr>
      </w:pPr>
      <w:hyperlink r:id="rId9" w:history="1">
        <w:r w:rsidR="00F44404" w:rsidRPr="00FD469F">
          <w:rPr>
            <w:rStyle w:val="Hyperlink"/>
            <w:rFonts w:ascii="Book Antiqua" w:hAnsi="Book Antiqua"/>
            <w:noProof/>
          </w:rPr>
          <w:t>9.</w:t>
        </w:r>
        <w:r w:rsidR="00F44404" w:rsidRPr="00FD469F">
          <w:rPr>
            <w:noProof/>
          </w:rPr>
          <w:tab/>
        </w:r>
        <w:r w:rsidR="00F44404" w:rsidRPr="00FD469F">
          <w:rPr>
            <w:rStyle w:val="Hyperlink"/>
            <w:rFonts w:ascii="Book Antiqua" w:hAnsi="Book Antiqua"/>
            <w:noProof/>
          </w:rPr>
          <w:t>Documents Comprising the Bid</w:t>
        </w:r>
        <w:r w:rsidR="00F44404"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000000" w:rsidP="00CD4DE4">
      <w:pPr>
        <w:pStyle w:val="TOC2"/>
        <w:spacing w:line="320" w:lineRule="exact"/>
        <w:rPr>
          <w:noProof/>
        </w:rPr>
      </w:pPr>
      <w:hyperlink w:anchor="_Toc326310603" w:history="1">
        <w:r w:rsidR="00F44404" w:rsidRPr="00FD469F">
          <w:rPr>
            <w:rStyle w:val="Hyperlink"/>
            <w:rFonts w:ascii="Book Antiqua" w:hAnsi="Book Antiqua"/>
            <w:noProof/>
          </w:rPr>
          <w:t>10.</w:t>
        </w:r>
        <w:r w:rsidR="00F44404" w:rsidRPr="00FD469F">
          <w:rPr>
            <w:noProof/>
          </w:rPr>
          <w:tab/>
        </w:r>
        <w:r w:rsidR="00F44404" w:rsidRPr="00FD469F">
          <w:rPr>
            <w:rStyle w:val="Hyperlink"/>
            <w:rFonts w:ascii="Book Antiqua" w:hAnsi="Book Antiqua"/>
            <w:noProof/>
          </w:rPr>
          <w:t>Bid Form and Price Schedules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000000" w:rsidP="00CD4DE4">
      <w:pPr>
        <w:pStyle w:val="TOC2"/>
        <w:spacing w:line="320" w:lineRule="exact"/>
        <w:rPr>
          <w:noProof/>
        </w:rPr>
      </w:pPr>
      <w:hyperlink w:anchor="_Toc326310604" w:history="1">
        <w:r w:rsidR="00F44404" w:rsidRPr="00FD469F">
          <w:rPr>
            <w:rStyle w:val="Hyperlink"/>
            <w:rFonts w:ascii="Book Antiqua" w:hAnsi="Book Antiqua"/>
            <w:noProof/>
          </w:rPr>
          <w:t>11.</w:t>
        </w:r>
        <w:r w:rsidR="00F44404" w:rsidRPr="00FD469F">
          <w:rPr>
            <w:noProof/>
          </w:rPr>
          <w:tab/>
        </w:r>
        <w:r w:rsidR="00F44404" w:rsidRPr="00FD469F">
          <w:rPr>
            <w:rStyle w:val="Hyperlink"/>
            <w:rFonts w:ascii="Book Antiqua" w:hAnsi="Book Antiqua"/>
            <w:noProof/>
          </w:rPr>
          <w:t>Bid Prices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000000" w:rsidP="00CD4DE4">
      <w:pPr>
        <w:pStyle w:val="TOC2"/>
        <w:spacing w:line="320" w:lineRule="exact"/>
        <w:rPr>
          <w:noProof/>
        </w:rPr>
      </w:pPr>
      <w:hyperlink w:anchor="_Toc326310605" w:history="1">
        <w:r w:rsidR="00F44404" w:rsidRPr="00FD469F">
          <w:rPr>
            <w:rStyle w:val="Hyperlink"/>
            <w:rFonts w:ascii="Book Antiqua" w:hAnsi="Book Antiqua"/>
            <w:noProof/>
          </w:rPr>
          <w:t>12.</w:t>
        </w:r>
        <w:r w:rsidR="00F44404" w:rsidRPr="00FD469F">
          <w:rPr>
            <w:noProof/>
          </w:rPr>
          <w:tab/>
        </w:r>
        <w:r w:rsidR="00F44404" w:rsidRPr="00FD469F">
          <w:rPr>
            <w:rStyle w:val="Hyperlink"/>
            <w:rFonts w:ascii="Book Antiqua" w:hAnsi="Book Antiqua"/>
            <w:noProof/>
          </w:rPr>
          <w:t>Bid Currencies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000000" w:rsidP="00CD4DE4">
      <w:pPr>
        <w:pStyle w:val="TOC2"/>
        <w:spacing w:line="320" w:lineRule="exact"/>
        <w:rPr>
          <w:noProof/>
        </w:rPr>
      </w:pPr>
      <w:hyperlink w:anchor="_Toc326310606" w:history="1">
        <w:r w:rsidR="00F44404" w:rsidRPr="00FD469F">
          <w:rPr>
            <w:rStyle w:val="Hyperlink"/>
            <w:rFonts w:ascii="Book Antiqua" w:hAnsi="Book Antiqua"/>
            <w:noProof/>
          </w:rPr>
          <w:t>13.</w:t>
        </w:r>
        <w:r w:rsidR="00F44404" w:rsidRPr="00FD469F">
          <w:rPr>
            <w:noProof/>
          </w:rPr>
          <w:tab/>
        </w:r>
        <w:r w:rsidR="00F44404" w:rsidRPr="00FD469F">
          <w:rPr>
            <w:rStyle w:val="Hyperlink"/>
            <w:rFonts w:ascii="Book Antiqua" w:hAnsi="Book Antiqua"/>
            <w:noProof/>
          </w:rPr>
          <w:t>Bid Security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000000" w:rsidP="00CD4DE4">
      <w:pPr>
        <w:pStyle w:val="TOC2"/>
        <w:spacing w:line="320" w:lineRule="exact"/>
        <w:rPr>
          <w:noProof/>
        </w:rPr>
      </w:pPr>
      <w:hyperlink w:anchor="_Toc326310607" w:history="1">
        <w:r w:rsidR="00F44404" w:rsidRPr="00FD469F">
          <w:rPr>
            <w:rStyle w:val="Hyperlink"/>
            <w:rFonts w:ascii="Book Antiqua" w:hAnsi="Book Antiqua"/>
            <w:noProof/>
          </w:rPr>
          <w:t>14.</w:t>
        </w:r>
        <w:r w:rsidR="00F44404" w:rsidRPr="00FD469F">
          <w:rPr>
            <w:noProof/>
          </w:rPr>
          <w:tab/>
        </w:r>
        <w:r w:rsidR="00F44404" w:rsidRPr="00FD469F">
          <w:rPr>
            <w:rStyle w:val="Hyperlink"/>
            <w:rFonts w:ascii="Book Antiqua" w:hAnsi="Book Antiqua"/>
            <w:noProof/>
          </w:rPr>
          <w:t>Period of Validity of Bid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000000" w:rsidP="00CD4DE4">
      <w:pPr>
        <w:pStyle w:val="TOC2"/>
        <w:spacing w:line="320" w:lineRule="exact"/>
        <w:rPr>
          <w:noProof/>
        </w:rPr>
      </w:pPr>
      <w:hyperlink w:anchor="_Toc326310608" w:history="1">
        <w:r w:rsidR="00F44404" w:rsidRPr="00FD469F">
          <w:rPr>
            <w:rStyle w:val="Hyperlink"/>
            <w:rFonts w:ascii="Book Antiqua" w:hAnsi="Book Antiqua"/>
            <w:noProof/>
          </w:rPr>
          <w:t>15.</w:t>
        </w:r>
        <w:r w:rsidR="00F44404" w:rsidRPr="00FD469F">
          <w:rPr>
            <w:noProof/>
          </w:rPr>
          <w:tab/>
        </w:r>
        <w:r w:rsidR="00F44404" w:rsidRPr="00FD469F">
          <w:rPr>
            <w:rStyle w:val="Hyperlink"/>
            <w:rFonts w:ascii="Book Antiqua" w:hAnsi="Book Antiqua"/>
            <w:noProof/>
          </w:rPr>
          <w:t>Format and Signing of Bid</w:t>
        </w:r>
        <w:r w:rsidR="00F44404" w:rsidRPr="00FD469F">
          <w:rPr>
            <w:noProof/>
            <w:webHidden/>
          </w:rPr>
          <w:tab/>
        </w:r>
      </w:hyperlink>
      <w:r w:rsidR="00543408" w:rsidRPr="00FD469F">
        <w:t>1</w:t>
      </w:r>
      <w:r w:rsidR="00630A61" w:rsidRPr="00FD469F">
        <w:t>5</w:t>
      </w:r>
    </w:p>
    <w:p w14:paraId="7CE9CDCE" w14:textId="77777777" w:rsidR="00F44404" w:rsidRPr="00FD469F" w:rsidRDefault="00000000" w:rsidP="00CD4DE4">
      <w:pPr>
        <w:pStyle w:val="TOC1"/>
        <w:spacing w:line="320" w:lineRule="exact"/>
        <w:rPr>
          <w:rFonts w:cs="Mangal"/>
          <w:noProof/>
          <w:lang w:bidi="hi-IN"/>
        </w:rPr>
      </w:pPr>
      <w:hyperlink w:anchor="_Toc326310609" w:history="1">
        <w:r w:rsidR="00F44404" w:rsidRPr="00FD469F">
          <w:rPr>
            <w:rStyle w:val="Hyperlink"/>
            <w:rFonts w:ascii="Book Antiqua" w:hAnsi="Book Antiqua"/>
            <w:b/>
            <w:bCs/>
            <w:noProof/>
          </w:rPr>
          <w:t>D.</w:t>
        </w:r>
        <w:r w:rsidR="00F44404" w:rsidRPr="00FD469F">
          <w:rPr>
            <w:rFonts w:cs="Mangal"/>
            <w:noProof/>
            <w:lang w:bidi="hi-IN"/>
          </w:rPr>
          <w:tab/>
        </w:r>
        <w:r w:rsidR="00F44404" w:rsidRPr="00FD469F">
          <w:rPr>
            <w:rStyle w:val="Hyperlink"/>
            <w:rFonts w:ascii="Book Antiqua" w:hAnsi="Book Antiqua"/>
            <w:b/>
            <w:bCs/>
            <w:noProof/>
          </w:rPr>
          <w:t>Submission of Bids</w:t>
        </w:r>
        <w:r w:rsidR="00F44404"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000000" w:rsidP="00CD4DE4">
      <w:pPr>
        <w:pStyle w:val="TOC2"/>
        <w:spacing w:line="320" w:lineRule="exact"/>
        <w:rPr>
          <w:noProof/>
        </w:rPr>
      </w:pPr>
      <w:hyperlink w:anchor="_Toc326310610" w:history="1">
        <w:r w:rsidR="00F44404" w:rsidRPr="00FD469F">
          <w:rPr>
            <w:rStyle w:val="Hyperlink"/>
            <w:rFonts w:ascii="Book Antiqua" w:hAnsi="Book Antiqua"/>
            <w:noProof/>
          </w:rPr>
          <w:t>16.</w:t>
        </w:r>
        <w:r w:rsidR="00F44404" w:rsidRPr="00FD469F">
          <w:rPr>
            <w:noProof/>
          </w:rPr>
          <w:tab/>
        </w:r>
        <w:r w:rsidR="00F44404" w:rsidRPr="00FD469F">
          <w:rPr>
            <w:rStyle w:val="Hyperlink"/>
            <w:rFonts w:ascii="Book Antiqua" w:hAnsi="Book Antiqua"/>
            <w:noProof/>
          </w:rPr>
          <w:t>Sealing and Marking of Bids</w:t>
        </w:r>
        <w:r w:rsidR="00F44404" w:rsidRPr="00FD469F">
          <w:rPr>
            <w:noProof/>
            <w:webHidden/>
          </w:rPr>
          <w:tab/>
        </w:r>
      </w:hyperlink>
      <w:r w:rsidR="00543408" w:rsidRPr="00FD469F">
        <w:t>1</w:t>
      </w:r>
      <w:r w:rsidR="00630A61" w:rsidRPr="00FD469F">
        <w:t>7</w:t>
      </w:r>
    </w:p>
    <w:p w14:paraId="3CDB3A9A" w14:textId="77777777" w:rsidR="00F44404" w:rsidRPr="00FD469F" w:rsidRDefault="00000000" w:rsidP="00CD4DE4">
      <w:pPr>
        <w:pStyle w:val="TOC2"/>
        <w:spacing w:line="320" w:lineRule="exact"/>
        <w:rPr>
          <w:noProof/>
        </w:rPr>
      </w:pPr>
      <w:hyperlink w:anchor="_Toc326310611" w:history="1">
        <w:r w:rsidR="00F44404" w:rsidRPr="00FD469F">
          <w:rPr>
            <w:rStyle w:val="Hyperlink"/>
            <w:rFonts w:ascii="Book Antiqua" w:hAnsi="Book Antiqua"/>
            <w:noProof/>
          </w:rPr>
          <w:t>17.</w:t>
        </w:r>
        <w:r w:rsidR="00F44404" w:rsidRPr="00FD469F">
          <w:rPr>
            <w:noProof/>
          </w:rPr>
          <w:tab/>
        </w:r>
        <w:r w:rsidR="00F44404"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000000" w:rsidP="00CD4DE4">
      <w:pPr>
        <w:pStyle w:val="TOC2"/>
        <w:spacing w:line="320" w:lineRule="exact"/>
        <w:rPr>
          <w:noProof/>
        </w:rPr>
      </w:pPr>
      <w:hyperlink w:anchor="_Toc326310612" w:history="1">
        <w:r w:rsidR="00F44404" w:rsidRPr="00FD469F">
          <w:rPr>
            <w:rStyle w:val="Hyperlink"/>
            <w:rFonts w:ascii="Book Antiqua" w:hAnsi="Book Antiqua"/>
            <w:noProof/>
          </w:rPr>
          <w:t>18.</w:t>
        </w:r>
        <w:r w:rsidR="00F44404" w:rsidRPr="00FD469F">
          <w:rPr>
            <w:noProof/>
          </w:rPr>
          <w:tab/>
        </w:r>
        <w:r w:rsidR="00F44404" w:rsidRPr="00FD469F">
          <w:rPr>
            <w:rStyle w:val="Hyperlink"/>
            <w:rFonts w:ascii="Book Antiqua" w:hAnsi="Book Antiqua"/>
            <w:noProof/>
          </w:rPr>
          <w:t>Late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000000" w:rsidP="00CD4DE4">
      <w:pPr>
        <w:pStyle w:val="TOC2"/>
        <w:spacing w:line="320" w:lineRule="exact"/>
        <w:rPr>
          <w:noProof/>
        </w:rPr>
      </w:pPr>
      <w:hyperlink w:anchor="_Toc326310613" w:history="1">
        <w:r w:rsidR="00F44404" w:rsidRPr="00FD469F">
          <w:rPr>
            <w:rStyle w:val="Hyperlink"/>
            <w:rFonts w:ascii="Book Antiqua" w:hAnsi="Book Antiqua"/>
            <w:noProof/>
          </w:rPr>
          <w:t>19.</w:t>
        </w:r>
        <w:r w:rsidR="00F44404" w:rsidRPr="00FD469F">
          <w:rPr>
            <w:noProof/>
          </w:rPr>
          <w:tab/>
        </w:r>
        <w:r w:rsidR="00F44404" w:rsidRPr="00FD469F">
          <w:rPr>
            <w:rStyle w:val="Hyperlink"/>
            <w:rFonts w:ascii="Book Antiqua" w:hAnsi="Book Antiqua"/>
            <w:noProof/>
          </w:rPr>
          <w:t>Modification and Withdrawal of Bids</w:t>
        </w:r>
        <w:r w:rsidR="00F44404" w:rsidRPr="00FD469F">
          <w:rPr>
            <w:noProof/>
            <w:webHidden/>
          </w:rPr>
          <w:tab/>
        </w:r>
      </w:hyperlink>
      <w:r w:rsidR="00630A61" w:rsidRPr="00FD469F">
        <w:t>19</w:t>
      </w:r>
    </w:p>
    <w:p w14:paraId="79691F65" w14:textId="77777777" w:rsidR="00F44404" w:rsidRPr="00FD469F" w:rsidRDefault="00000000" w:rsidP="00CD4DE4">
      <w:pPr>
        <w:pStyle w:val="TOC1"/>
        <w:spacing w:line="320" w:lineRule="exact"/>
        <w:rPr>
          <w:rFonts w:cs="Mangal"/>
          <w:noProof/>
          <w:lang w:bidi="hi-IN"/>
        </w:rPr>
      </w:pPr>
      <w:hyperlink w:anchor="_Toc326310614" w:history="1">
        <w:r w:rsidR="00F44404" w:rsidRPr="00FD469F">
          <w:rPr>
            <w:rStyle w:val="Hyperlink"/>
            <w:rFonts w:ascii="Book Antiqua" w:hAnsi="Book Antiqua"/>
            <w:b/>
            <w:bCs/>
            <w:noProof/>
          </w:rPr>
          <w:t>E.</w:t>
        </w:r>
        <w:r w:rsidR="00F44404" w:rsidRPr="00FD469F">
          <w:rPr>
            <w:rFonts w:cs="Mangal"/>
            <w:noProof/>
            <w:lang w:bidi="hi-IN"/>
          </w:rPr>
          <w:tab/>
        </w:r>
        <w:r w:rsidR="00F44404" w:rsidRPr="00FD469F">
          <w:rPr>
            <w:rStyle w:val="Hyperlink"/>
            <w:rFonts w:ascii="Book Antiqua" w:hAnsi="Book Antiqua"/>
            <w:b/>
            <w:bCs/>
            <w:noProof/>
          </w:rPr>
          <w:t>Bid Opening and Evaluation</w:t>
        </w:r>
        <w:r w:rsidR="00F44404" w:rsidRPr="00FD469F">
          <w:rPr>
            <w:noProof/>
            <w:webHidden/>
          </w:rPr>
          <w:tab/>
        </w:r>
      </w:hyperlink>
      <w:r w:rsidR="00543408" w:rsidRPr="00FD469F">
        <w:rPr>
          <w:b/>
          <w:bCs/>
        </w:rPr>
        <w:t>20</w:t>
      </w:r>
    </w:p>
    <w:p w14:paraId="0F3A9489" w14:textId="77777777" w:rsidR="00F44404" w:rsidRPr="00FD469F" w:rsidRDefault="00000000" w:rsidP="00CD4DE4">
      <w:pPr>
        <w:pStyle w:val="TOC2"/>
        <w:spacing w:line="320" w:lineRule="exact"/>
        <w:rPr>
          <w:noProof/>
        </w:rPr>
      </w:pPr>
      <w:hyperlink w:anchor="_Toc326310615" w:history="1">
        <w:r w:rsidR="00F44404" w:rsidRPr="00FD469F">
          <w:rPr>
            <w:rStyle w:val="Hyperlink"/>
            <w:rFonts w:ascii="Book Antiqua" w:hAnsi="Book Antiqua"/>
            <w:noProof/>
          </w:rPr>
          <w:t>20.</w:t>
        </w:r>
        <w:r w:rsidR="00F44404" w:rsidRPr="00FD469F">
          <w:rPr>
            <w:noProof/>
          </w:rPr>
          <w:tab/>
        </w:r>
        <w:r w:rsidR="00F44404"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00F44404" w:rsidRPr="00FD469F">
          <w:rPr>
            <w:noProof/>
            <w:webHidden/>
          </w:rPr>
          <w:tab/>
        </w:r>
      </w:hyperlink>
      <w:r w:rsidR="00543408" w:rsidRPr="00FD469F">
        <w:t>20</w:t>
      </w:r>
    </w:p>
    <w:p w14:paraId="6716A281" w14:textId="77777777" w:rsidR="00F44404" w:rsidRPr="00FD469F" w:rsidRDefault="00000000" w:rsidP="00CD4DE4">
      <w:pPr>
        <w:pStyle w:val="TOC2"/>
        <w:spacing w:line="320" w:lineRule="exact"/>
        <w:rPr>
          <w:noProof/>
        </w:rPr>
      </w:pPr>
      <w:hyperlink w:anchor="_Toc326310616" w:history="1">
        <w:r w:rsidR="00F44404" w:rsidRPr="00FD469F">
          <w:rPr>
            <w:rStyle w:val="Hyperlink"/>
            <w:rFonts w:ascii="Book Antiqua" w:hAnsi="Book Antiqua"/>
            <w:noProof/>
          </w:rPr>
          <w:t>21.</w:t>
        </w:r>
        <w:r w:rsidR="00F44404" w:rsidRPr="00FD469F">
          <w:rPr>
            <w:noProof/>
          </w:rPr>
          <w:tab/>
        </w:r>
        <w:r w:rsidR="00F44404" w:rsidRPr="00FD469F">
          <w:rPr>
            <w:rStyle w:val="Hyperlink"/>
            <w:rFonts w:ascii="Book Antiqua" w:hAnsi="Book Antiqua"/>
            <w:noProof/>
          </w:rPr>
          <w:t>Clarification of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000000" w:rsidP="00CD4DE4">
      <w:pPr>
        <w:pStyle w:val="TOC2"/>
        <w:spacing w:line="320" w:lineRule="exact"/>
        <w:rPr>
          <w:noProof/>
        </w:rPr>
      </w:pPr>
      <w:hyperlink w:anchor="_Toc326310617" w:history="1">
        <w:r w:rsidR="00F44404" w:rsidRPr="00FD469F">
          <w:rPr>
            <w:rStyle w:val="Hyperlink"/>
            <w:rFonts w:ascii="Book Antiqua" w:hAnsi="Book Antiqua"/>
            <w:noProof/>
          </w:rPr>
          <w:t>22.</w:t>
        </w:r>
        <w:r w:rsidR="00F44404" w:rsidRPr="00FD469F">
          <w:rPr>
            <w:noProof/>
          </w:rPr>
          <w:tab/>
        </w:r>
        <w:r w:rsidR="00F44404" w:rsidRPr="00FD469F">
          <w:rPr>
            <w:rStyle w:val="Hyperlink"/>
            <w:rFonts w:ascii="Book Antiqua" w:hAnsi="Book Antiqua"/>
            <w:noProof/>
          </w:rPr>
          <w:t>Preliminary Examination of First Envelope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000000" w:rsidP="00CD4DE4">
      <w:pPr>
        <w:pStyle w:val="TOC2"/>
        <w:spacing w:line="320" w:lineRule="exact"/>
        <w:rPr>
          <w:noProof/>
        </w:rPr>
      </w:pPr>
      <w:hyperlink w:anchor="_Toc326310618" w:history="1">
        <w:r w:rsidR="00F44404" w:rsidRPr="00FD469F">
          <w:rPr>
            <w:rStyle w:val="Hyperlink"/>
            <w:rFonts w:ascii="Book Antiqua" w:hAnsi="Book Antiqua"/>
            <w:noProof/>
          </w:rPr>
          <w:t>23.</w:t>
        </w:r>
        <w:r w:rsidR="00F44404" w:rsidRPr="00FD469F">
          <w:rPr>
            <w:noProof/>
          </w:rPr>
          <w:tab/>
        </w:r>
        <w:r w:rsidR="00F44404" w:rsidRPr="00FD469F">
          <w:rPr>
            <w:rStyle w:val="Hyperlink"/>
            <w:rFonts w:ascii="Book Antiqua" w:hAnsi="Book Antiqua"/>
            <w:noProof/>
          </w:rPr>
          <w:t>Qualification</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000000" w:rsidP="00CD4DE4">
      <w:pPr>
        <w:pStyle w:val="TOC2"/>
        <w:spacing w:line="320" w:lineRule="exact"/>
        <w:rPr>
          <w:noProof/>
        </w:rPr>
      </w:pPr>
      <w:hyperlink w:anchor="_Toc326310619" w:history="1">
        <w:r w:rsidR="00F44404" w:rsidRPr="00FD469F">
          <w:rPr>
            <w:rStyle w:val="Hyperlink"/>
            <w:rFonts w:ascii="Book Antiqua" w:hAnsi="Book Antiqua"/>
            <w:noProof/>
          </w:rPr>
          <w:t>24.</w:t>
        </w:r>
        <w:r w:rsidR="00F44404" w:rsidRPr="00FD469F">
          <w:rPr>
            <w:noProof/>
          </w:rPr>
          <w:tab/>
        </w:r>
        <w:r w:rsidR="00F44404" w:rsidRPr="00FD469F">
          <w:rPr>
            <w:rStyle w:val="Hyperlink"/>
            <w:rFonts w:ascii="Book Antiqua" w:hAnsi="Book Antiqua"/>
            <w:noProof/>
          </w:rPr>
          <w:t>Evaluation of Techno - Commercial Part (First Envelope)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000000" w:rsidP="00CD4DE4">
      <w:pPr>
        <w:pStyle w:val="TOC2"/>
        <w:spacing w:line="320" w:lineRule="exact"/>
        <w:rPr>
          <w:noProof/>
        </w:rPr>
      </w:pPr>
      <w:hyperlink w:anchor="_Toc326310620" w:history="1">
        <w:r w:rsidR="00F44404" w:rsidRPr="00FD469F">
          <w:rPr>
            <w:rStyle w:val="Hyperlink"/>
            <w:rFonts w:ascii="Book Antiqua" w:hAnsi="Book Antiqua"/>
            <w:noProof/>
          </w:rPr>
          <w:t>25.</w:t>
        </w:r>
        <w:r w:rsidR="00F44404" w:rsidRPr="00FD469F">
          <w:rPr>
            <w:noProof/>
          </w:rPr>
          <w:tab/>
        </w:r>
        <w:r w:rsidR="00F44404"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000000" w:rsidP="00CD4DE4">
      <w:pPr>
        <w:pStyle w:val="TOC2"/>
        <w:spacing w:line="320" w:lineRule="exact"/>
        <w:rPr>
          <w:noProof/>
        </w:rPr>
      </w:pPr>
      <w:hyperlink w:anchor="_Toc326310621" w:history="1">
        <w:r w:rsidR="00F44404" w:rsidRPr="00FD469F">
          <w:rPr>
            <w:rStyle w:val="Hyperlink"/>
            <w:rFonts w:ascii="Book Antiqua" w:hAnsi="Book Antiqua"/>
            <w:noProof/>
          </w:rPr>
          <w:t>26.</w:t>
        </w:r>
        <w:r w:rsidR="00F44404" w:rsidRPr="00FD469F">
          <w:rPr>
            <w:noProof/>
          </w:rPr>
          <w:tab/>
        </w:r>
        <w:r w:rsidR="00F44404" w:rsidRPr="00FD469F">
          <w:rPr>
            <w:rStyle w:val="Hyperlink"/>
            <w:rFonts w:ascii="Book Antiqua" w:hAnsi="Book Antiqua"/>
            <w:noProof/>
          </w:rPr>
          <w:t>Conversion to Single Currency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000000" w:rsidP="00CD4DE4">
      <w:pPr>
        <w:pStyle w:val="TOC2"/>
        <w:spacing w:line="320" w:lineRule="exact"/>
        <w:rPr>
          <w:noProof/>
        </w:rPr>
      </w:pPr>
      <w:hyperlink w:anchor="_Toc326310622" w:history="1">
        <w:r w:rsidR="00F44404" w:rsidRPr="00FD469F">
          <w:rPr>
            <w:rStyle w:val="Hyperlink"/>
            <w:rFonts w:ascii="Book Antiqua" w:hAnsi="Book Antiqua"/>
            <w:noProof/>
          </w:rPr>
          <w:t>27.</w:t>
        </w:r>
        <w:r w:rsidR="00F44404" w:rsidRPr="00FD469F">
          <w:rPr>
            <w:noProof/>
          </w:rPr>
          <w:tab/>
        </w:r>
        <w:r w:rsidR="00F44404" w:rsidRPr="00FD469F">
          <w:rPr>
            <w:rStyle w:val="Hyperlink"/>
            <w:rFonts w:ascii="Book Antiqua" w:hAnsi="Book Antiqua"/>
            <w:noProof/>
          </w:rPr>
          <w:t>Evaluation of Second Envelope (Price Part)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000000" w:rsidP="00CD4DE4">
      <w:pPr>
        <w:pStyle w:val="TOC2"/>
        <w:spacing w:line="320" w:lineRule="exact"/>
      </w:pPr>
      <w:hyperlink w:anchor="_Toc326310623" w:history="1">
        <w:r w:rsidR="00F44404" w:rsidRPr="00FD469F">
          <w:rPr>
            <w:rStyle w:val="Hyperlink"/>
            <w:rFonts w:ascii="Book Antiqua" w:hAnsi="Book Antiqua"/>
            <w:noProof/>
          </w:rPr>
          <w:t>28.</w:t>
        </w:r>
        <w:r w:rsidR="00F44404" w:rsidRPr="00FD469F">
          <w:rPr>
            <w:noProof/>
          </w:rPr>
          <w:tab/>
        </w:r>
        <w:r w:rsidR="00F44404" w:rsidRPr="00FD469F">
          <w:rPr>
            <w:rStyle w:val="Hyperlink"/>
            <w:rFonts w:ascii="Book Antiqua" w:hAnsi="Book Antiqua"/>
            <w:noProof/>
          </w:rPr>
          <w:t>Purchase/Domestic Preference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000000" w:rsidP="00CD4DE4">
      <w:pPr>
        <w:pStyle w:val="TOC2"/>
        <w:spacing w:line="320" w:lineRule="exact"/>
        <w:rPr>
          <w:noProof/>
        </w:rPr>
      </w:pPr>
      <w:hyperlink w:anchor="_Toc326310624" w:history="1">
        <w:r w:rsidR="005B02BA">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000000" w:rsidP="00CD4DE4">
      <w:pPr>
        <w:pStyle w:val="TOC1"/>
        <w:spacing w:line="320" w:lineRule="exact"/>
        <w:rPr>
          <w:rFonts w:cs="Mangal"/>
          <w:noProof/>
          <w:lang w:bidi="hi-IN"/>
        </w:rPr>
      </w:pPr>
      <w:hyperlink w:anchor="_Toc326310625" w:history="1">
        <w:r w:rsidR="00F44404" w:rsidRPr="00FD469F">
          <w:rPr>
            <w:rStyle w:val="Hyperlink"/>
            <w:rFonts w:ascii="Book Antiqua" w:hAnsi="Book Antiqua"/>
            <w:b/>
            <w:bCs/>
            <w:noProof/>
          </w:rPr>
          <w:t>F.</w:t>
        </w:r>
        <w:r w:rsidR="00F44404" w:rsidRPr="00FD469F">
          <w:rPr>
            <w:rFonts w:cs="Mangal"/>
            <w:noProof/>
            <w:lang w:bidi="hi-IN"/>
          </w:rPr>
          <w:tab/>
        </w:r>
        <w:r w:rsidR="00F44404" w:rsidRPr="00FD469F">
          <w:rPr>
            <w:rStyle w:val="Hyperlink"/>
            <w:rFonts w:ascii="Book Antiqua" w:hAnsi="Book Antiqua"/>
            <w:b/>
            <w:bCs/>
            <w:noProof/>
          </w:rPr>
          <w:t>Award of Contract</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000000" w:rsidP="00CD4DE4">
      <w:pPr>
        <w:pStyle w:val="TOC2"/>
        <w:spacing w:line="320" w:lineRule="exact"/>
        <w:rPr>
          <w:noProof/>
        </w:rPr>
      </w:pPr>
      <w:hyperlink w:anchor="_Toc326310626" w:history="1">
        <w:r w:rsidR="00F44404" w:rsidRPr="00FD469F">
          <w:rPr>
            <w:rStyle w:val="Hyperlink"/>
            <w:rFonts w:ascii="Book Antiqua" w:hAnsi="Book Antiqua"/>
            <w:noProof/>
          </w:rPr>
          <w:t>3</w:t>
        </w:r>
        <w:r w:rsidR="00352CFD">
          <w:rPr>
            <w:rStyle w:val="Hyperlink"/>
            <w:rFonts w:ascii="Book Antiqua" w:hAnsi="Book Antiqua"/>
            <w:noProof/>
          </w:rPr>
          <w:t>1</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Award Criteria.</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000000" w:rsidP="00CD4DE4">
      <w:pPr>
        <w:pStyle w:val="TOC2"/>
        <w:spacing w:line="320" w:lineRule="exact"/>
        <w:rPr>
          <w:noProof/>
        </w:rPr>
      </w:pPr>
      <w:hyperlink w:anchor="_Toc326310627" w:history="1">
        <w:r w:rsidR="00F44404" w:rsidRPr="00FD469F">
          <w:rPr>
            <w:rStyle w:val="Hyperlink"/>
            <w:rFonts w:ascii="Book Antiqua" w:hAnsi="Book Antiqua"/>
            <w:noProof/>
          </w:rPr>
          <w:t>3</w:t>
        </w:r>
        <w:r w:rsidR="00352CFD">
          <w:rPr>
            <w:rStyle w:val="Hyperlink"/>
            <w:rFonts w:ascii="Book Antiqua" w:hAnsi="Book Antiqua"/>
            <w:noProof/>
          </w:rPr>
          <w:t>2</w:t>
        </w:r>
        <w:r w:rsidR="00F44404" w:rsidRPr="00FD469F">
          <w:rPr>
            <w:rStyle w:val="Hyperlink"/>
            <w:rFonts w:ascii="Book Antiqua" w:hAnsi="Book Antiqua"/>
            <w:noProof/>
          </w:rPr>
          <w:t>.</w:t>
        </w:r>
        <w:r w:rsidR="00F44404" w:rsidRPr="00FD469F">
          <w:rPr>
            <w:noProof/>
          </w:rPr>
          <w:tab/>
        </w:r>
        <w:r w:rsidR="000F1848" w:rsidRPr="00FD469F">
          <w:rPr>
            <w:rStyle w:val="Hyperlink"/>
            <w:rFonts w:ascii="Book Antiqua" w:hAnsi="Book Antiqua"/>
            <w:noProof/>
          </w:rPr>
          <w:t>Employer</w:t>
        </w:r>
        <w:r w:rsidR="00F44404" w:rsidRPr="00FD469F">
          <w:rPr>
            <w:rStyle w:val="Hyperlink"/>
            <w:rFonts w:ascii="Book Antiqua" w:hAnsi="Book Antiqua"/>
            <w:noProof/>
          </w:rPr>
          <w:t>’s Right to Accept any Bid and to Reject any or all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000000" w:rsidP="00CD4DE4">
      <w:pPr>
        <w:pStyle w:val="TOC2"/>
        <w:spacing w:line="320" w:lineRule="exact"/>
        <w:rPr>
          <w:noProof/>
        </w:rPr>
      </w:pPr>
      <w:hyperlink w:anchor="_Toc326310628" w:history="1">
        <w:r w:rsidR="00F44404" w:rsidRPr="00FD469F">
          <w:rPr>
            <w:rStyle w:val="Hyperlink"/>
            <w:rFonts w:ascii="Book Antiqua" w:hAnsi="Book Antiqua"/>
            <w:noProof/>
          </w:rPr>
          <w:t>3</w:t>
        </w:r>
        <w:r w:rsidR="00352CFD">
          <w:rPr>
            <w:rStyle w:val="Hyperlink"/>
            <w:rFonts w:ascii="Book Antiqua" w:hAnsi="Book Antiqua"/>
            <w:noProof/>
          </w:rPr>
          <w:t>3</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Notification of Award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000000" w:rsidP="00CD4DE4">
      <w:pPr>
        <w:pStyle w:val="TOC2"/>
        <w:spacing w:line="320" w:lineRule="exact"/>
        <w:rPr>
          <w:noProof/>
        </w:rPr>
      </w:pPr>
      <w:hyperlink w:anchor="_Toc326310629" w:history="1">
        <w:r w:rsidR="00F44404" w:rsidRPr="00FD469F">
          <w:rPr>
            <w:rStyle w:val="Hyperlink"/>
            <w:rFonts w:ascii="Book Antiqua" w:hAnsi="Book Antiqua"/>
            <w:noProof/>
          </w:rPr>
          <w:t>3</w:t>
        </w:r>
        <w:r w:rsidR="00352CFD">
          <w:rPr>
            <w:rStyle w:val="Hyperlink"/>
            <w:rFonts w:ascii="Book Antiqua" w:hAnsi="Book Antiqua"/>
            <w:noProof/>
          </w:rPr>
          <w:t>4</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Signing the Contract Agreement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000000" w:rsidP="00CD4DE4">
      <w:pPr>
        <w:pStyle w:val="TOC2"/>
        <w:spacing w:line="320" w:lineRule="exact"/>
        <w:rPr>
          <w:noProof/>
        </w:rPr>
      </w:pPr>
      <w:hyperlink w:anchor="_Toc326310630" w:history="1">
        <w:r w:rsidR="00F44404" w:rsidRPr="00FD469F">
          <w:rPr>
            <w:rStyle w:val="Hyperlink"/>
            <w:rFonts w:ascii="Book Antiqua" w:hAnsi="Book Antiqua"/>
            <w:noProof/>
          </w:rPr>
          <w:t>3</w:t>
        </w:r>
        <w:r w:rsidR="00352CFD">
          <w:rPr>
            <w:rStyle w:val="Hyperlink"/>
            <w:rFonts w:ascii="Book Antiqua" w:hAnsi="Book Antiqua"/>
            <w:noProof/>
          </w:rPr>
          <w:t>5</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Performance Security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000000" w:rsidP="00CD4DE4">
      <w:pPr>
        <w:pStyle w:val="TOC2"/>
        <w:spacing w:line="320" w:lineRule="exact"/>
      </w:pPr>
      <w:hyperlink w:anchor="_Toc326310631" w:history="1">
        <w:r w:rsidR="00F44404" w:rsidRPr="00FD469F">
          <w:rPr>
            <w:rStyle w:val="Hyperlink"/>
            <w:rFonts w:ascii="Book Antiqua" w:hAnsi="Book Antiqua"/>
            <w:noProof/>
          </w:rPr>
          <w:t>3</w:t>
        </w:r>
        <w:r w:rsidR="00352CFD">
          <w:rPr>
            <w:rStyle w:val="Hyperlink"/>
            <w:rFonts w:ascii="Book Antiqua" w:hAnsi="Book Antiqua"/>
            <w:noProof/>
          </w:rPr>
          <w:t>6</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Fraud and Corruption</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0"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 xml:space="preserve">However, it </w:t>
      </w:r>
      <w:proofErr w:type="gramStart"/>
      <w:r w:rsidRPr="00FD469F">
        <w:rPr>
          <w:rFonts w:ascii="Book Antiqua" w:hAnsi="Book Antiqua" w:cs="Arial"/>
          <w:snapToGrid w:val="0"/>
        </w:rPr>
        <w:t>shall</w:t>
      </w:r>
      <w:proofErr w:type="gramEnd"/>
      <w:r w:rsidRPr="00FD469F">
        <w:rPr>
          <w:rFonts w:ascii="Book Antiqua" w:hAnsi="Book Antiqua" w:cs="Arial"/>
          <w:snapToGrid w:val="0"/>
        </w:rPr>
        <w:t xml:space="preserve">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this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lastRenderedPageBreak/>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proofErr w:type="gramStart"/>
      <w:r w:rsidRPr="00A71EF0">
        <w:rPr>
          <w:rFonts w:ascii="Book Antiqua" w:hAnsi="Book Antiqua"/>
          <w:bCs/>
        </w:rPr>
        <w:t>Bidder</w:t>
      </w:r>
      <w:proofErr w:type="gramEnd"/>
      <w:r w:rsidRPr="00A71EF0">
        <w:rPr>
          <w:rFonts w:ascii="Book Antiqua" w:hAnsi="Book Antiqua"/>
          <w:bCs/>
        </w:rPr>
        <w:t xml:space="preserve">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In </w:t>
      </w:r>
      <w:proofErr w:type="gramStart"/>
      <w:r w:rsidRPr="00A71EF0">
        <w:rPr>
          <w:rFonts w:ascii="Book Antiqua" w:hAnsi="Book Antiqua"/>
          <w:bCs/>
        </w:rPr>
        <w:t>case</w:t>
      </w:r>
      <w:proofErr w:type="gramEnd"/>
      <w:r w:rsidRPr="00A71EF0">
        <w:rPr>
          <w:rFonts w:ascii="Book Antiqua" w:hAnsi="Book Antiqua"/>
          <w:bCs/>
        </w:rPr>
        <w:t xml:space="preserv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1"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lastRenderedPageBreak/>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however bids are to be submitted only on the e-Tender portal.  Bids, if any, furnished other than in </w:t>
      </w:r>
      <w:proofErr w:type="gramStart"/>
      <w:r w:rsidRPr="32E7D615">
        <w:rPr>
          <w:rFonts w:ascii="Book Antiqua" w:hAnsi="Book Antiqua"/>
          <w:b/>
          <w:bCs/>
          <w:i/>
          <w:iCs/>
          <w:color w:val="0000FF"/>
        </w:rPr>
        <w:t>e-</w:t>
      </w:r>
      <w:proofErr w:type="gramEnd"/>
      <w:r w:rsidRPr="32E7D615">
        <w:rPr>
          <w:rFonts w:ascii="Book Antiqua" w:hAnsi="Book Antiqua"/>
          <w:b/>
          <w:bCs/>
          <w:i/>
          <w:iCs/>
          <w:color w:val="0000FF"/>
        </w:rPr>
        <w:t>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proofErr w:type="gramStart"/>
      <w:r w:rsidRPr="00FD469F">
        <w:rPr>
          <w:rFonts w:ascii="Book Antiqua" w:hAnsi="Book Antiqua"/>
        </w:rPr>
        <w:t>Utmost</w:t>
      </w:r>
      <w:proofErr w:type="gramEnd"/>
      <w:r w:rsidRPr="00FD469F">
        <w:rPr>
          <w:rFonts w:ascii="Book Antiqua" w:hAnsi="Book Antiqua"/>
        </w:rPr>
        <w:t xml:space="preserve">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notify to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2"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13"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4"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itself on its own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 As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15"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6"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17"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lastRenderedPageBreak/>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CE1165" w:rsidRDefault="00F44404" w:rsidP="00CD4DE4">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18"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19"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w:t>
      </w:r>
      <w:proofErr w:type="gramStart"/>
      <w:r w:rsidRPr="00FD469F">
        <w:rPr>
          <w:rFonts w:ascii="Book Antiqua" w:hAnsi="Book Antiqua"/>
          <w:spacing w:val="-2"/>
        </w:rPr>
        <w:t>at</w:t>
      </w:r>
      <w:proofErr w:type="gramEnd"/>
      <w:r w:rsidRPr="00FD469F">
        <w:rPr>
          <w:rFonts w:ascii="Book Antiqua" w:hAnsi="Book Antiqua"/>
          <w:spacing w:val="-2"/>
        </w:rPr>
        <w:t xml:space="preserve">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15F19397"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F00FC1" w:rsidRPr="00B6011B">
        <w:rPr>
          <w:rFonts w:ascii="Book Antiqua" w:hAnsi="Book Antiqua"/>
          <w:b/>
          <w:bCs/>
          <w:color w:val="0000FF"/>
        </w:rPr>
        <w:t>Construction of Parallel Cable Trench at 765/400kV Sub-Station, Raichur</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lastRenderedPageBreak/>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 xml:space="preserve">If </w:t>
      </w:r>
      <w:proofErr w:type="gramStart"/>
      <w:r w:rsidRPr="00A75645">
        <w:rPr>
          <w:rFonts w:ascii="Book Antiqua" w:hAnsi="Book Antiqua"/>
          <w:b/>
          <w:i/>
          <w:sz w:val="21"/>
          <w:szCs w:val="21"/>
          <w:highlight w:val="yellow"/>
        </w:rPr>
        <w:t>Price</w:t>
      </w:r>
      <w:proofErr w:type="gramEnd"/>
      <w:r w:rsidRPr="00A75645">
        <w:rPr>
          <w:rFonts w:ascii="Book Antiqua" w:hAnsi="Book Antiqua"/>
          <w:b/>
          <w:i/>
          <w:sz w:val="21"/>
          <w:szCs w:val="21"/>
          <w:highlight w:val="yellow"/>
        </w:rPr>
        <w:t xml:space="preserv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proofErr w:type="gramStart"/>
      <w:r w:rsidRPr="00FD469F">
        <w:rPr>
          <w:rFonts w:ascii="Book Antiqua" w:hAnsi="Book Antiqua"/>
          <w:b/>
        </w:rPr>
        <w:t>Bidder</w:t>
      </w:r>
      <w:proofErr w:type="gramEnd"/>
      <w:r w:rsidRPr="00FD469F">
        <w:rPr>
          <w:rFonts w:ascii="Book Antiqua" w:hAnsi="Book Antiqua"/>
          <w:b/>
        </w:rPr>
        <w:t xml:space="preserve">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0"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1"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proofErr w:type="gramStart"/>
      <w:r w:rsidRPr="009DEE72">
        <w:rPr>
          <w:rFonts w:ascii="Book Antiqua" w:hAnsi="Book Antiqua"/>
        </w:rPr>
        <w:t>Bidder</w:t>
      </w:r>
      <w:proofErr w:type="gramEnd"/>
      <w:r w:rsidRPr="009DEE72">
        <w:rPr>
          <w:rFonts w:ascii="Book Antiqua" w:hAnsi="Book Antiqua"/>
        </w:rPr>
        <w:t xml:space="preserve">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lastRenderedPageBreak/>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 xml:space="preserve">Any other information which the Bidder intends to </w:t>
      </w:r>
      <w:proofErr w:type="gramStart"/>
      <w:r w:rsidRPr="00FD469F">
        <w:rPr>
          <w:rFonts w:ascii="Book Antiqua" w:hAnsi="Book Antiqua"/>
        </w:rPr>
        <w:t>furnish</w:t>
      </w:r>
      <w:proofErr w:type="gramEnd"/>
      <w:r w:rsidRPr="00FD469F">
        <w:rPr>
          <w:rFonts w:ascii="Book Antiqua" w:hAnsi="Book Antiqua"/>
        </w:rPr>
        <w:t>.</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been,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lastRenderedPageBreak/>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w:t>
      </w:r>
      <w:proofErr w:type="gramStart"/>
      <w:r w:rsidR="0052001C" w:rsidRPr="00BA4360">
        <w:rPr>
          <w:rFonts w:ascii="Book Antiqua" w:hAnsi="Book Antiqua"/>
        </w:rPr>
        <w:t>Bidder</w:t>
      </w:r>
      <w:proofErr w:type="gramEnd"/>
      <w:r w:rsidR="0052001C" w:rsidRPr="00BA4360">
        <w:rPr>
          <w:rFonts w:ascii="Book Antiqua" w:hAnsi="Book Antiqua"/>
        </w:rPr>
        <w:t xml:space="preserve">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 xml:space="preserve">shall </w:t>
      </w:r>
      <w:proofErr w:type="gramStart"/>
      <w:r w:rsidR="0052001C" w:rsidRPr="004F653C">
        <w:rPr>
          <w:rFonts w:ascii="Book Antiqua" w:hAnsi="Book Antiqua"/>
          <w:b/>
          <w:bCs/>
          <w:sz w:val="22"/>
          <w:szCs w:val="22"/>
        </w:rPr>
        <w:t>be excluding</w:t>
      </w:r>
      <w:proofErr w:type="gramEnd"/>
      <w:r w:rsidR="0052001C" w:rsidRPr="004F653C">
        <w:rPr>
          <w:rFonts w:ascii="Book Antiqua" w:hAnsi="Book Antiqua"/>
          <w:b/>
          <w:bCs/>
          <w:sz w:val="22"/>
          <w:szCs w:val="22"/>
        </w:rPr>
        <w:t xml:space="preserve">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2"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 xml:space="preserve">receive </w:t>
      </w:r>
      <w:r>
        <w:rPr>
          <w:rFonts w:ascii="Book Antiqua" w:hAnsi="Book Antiqua"/>
          <w:b/>
          <w:bCs/>
          <w:sz w:val="22"/>
          <w:szCs w:val="22"/>
        </w:rPr>
        <w:lastRenderedPageBreak/>
        <w:t>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proofErr w:type="gramStart"/>
      <w:r w:rsidRPr="000F34CD">
        <w:rPr>
          <w:rFonts w:ascii="Book Antiqua" w:hAnsi="Book Antiqua"/>
          <w:b/>
          <w:bCs/>
          <w:sz w:val="22"/>
          <w:szCs w:val="22"/>
        </w:rPr>
        <w:t>Employer</w:t>
      </w:r>
      <w:proofErr w:type="gramEnd"/>
      <w:r w:rsidRPr="000F34CD">
        <w:rPr>
          <w:rFonts w:ascii="Book Antiqua" w:hAnsi="Book Antiqua"/>
          <w:b/>
          <w:bCs/>
          <w:sz w:val="22"/>
          <w:szCs w:val="22"/>
        </w:rPr>
        <w:t xml:space="preserve">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w:t>
      </w:r>
      <w:proofErr w:type="gramStart"/>
      <w:r w:rsidR="22237F70" w:rsidRPr="009DEE72">
        <w:rPr>
          <w:rFonts w:ascii="Book Antiqua" w:hAnsi="Book Antiqua"/>
          <w:b/>
          <w:bCs/>
        </w:rPr>
        <w:t>variable</w:t>
      </w:r>
      <w:proofErr w:type="gramEnd"/>
      <w:r w:rsidR="22237F70" w:rsidRPr="009DEE72">
        <w:rPr>
          <w:rFonts w:ascii="Book Antiqua" w:hAnsi="Book Antiqua"/>
          <w:b/>
          <w:bCs/>
        </w:rPr>
        <w:t xml:space="preserv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w:t>
      </w:r>
      <w:r w:rsidR="00C65D9F" w:rsidRPr="00FD469F">
        <w:rPr>
          <w:rFonts w:ascii="Book Antiqua" w:hAnsi="Book Antiqua"/>
        </w:rPr>
        <w:lastRenderedPageBreak/>
        <w:t xml:space="preserve">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p w14:paraId="5ABF770A"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Axis Bank Limited</w:t>
      </w:r>
    </w:p>
    <w:p w14:paraId="74D59F6F"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Development Credit Bank Limited</w:t>
      </w:r>
    </w:p>
    <w:p w14:paraId="4592038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 xml:space="preserve">Federal Bank Limited </w:t>
      </w:r>
    </w:p>
    <w:p w14:paraId="389BBE1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HDFC Bank Limited</w:t>
      </w:r>
    </w:p>
    <w:p w14:paraId="6913265B"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IndusInd Bank Limited</w:t>
      </w:r>
    </w:p>
    <w:p w14:paraId="223738F6"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ING Vysya Bank Limited</w:t>
      </w:r>
    </w:p>
    <w:p w14:paraId="3685277C"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Karnataka Bank Limited</w:t>
      </w:r>
    </w:p>
    <w:p w14:paraId="5869E47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Karur Vysya Bank Limited</w:t>
      </w:r>
    </w:p>
    <w:p w14:paraId="3CE80645"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Kotak Mahindra Bank Limited</w:t>
      </w:r>
    </w:p>
    <w:p w14:paraId="4A6EF889" w14:textId="6FF2F267" w:rsidR="00B81933" w:rsidRDefault="00B81933" w:rsidP="00B81933">
      <w:pPr>
        <w:ind w:left="1800" w:hanging="720"/>
        <w:jc w:val="both"/>
        <w:rPr>
          <w:rFonts w:ascii="Book Antiqua" w:hAnsi="Book Antiqua"/>
        </w:rPr>
      </w:pPr>
      <w:r w:rsidRPr="009DEE72">
        <w:rPr>
          <w:rFonts w:ascii="Book Antiqua" w:hAnsi="Book Antiqua"/>
        </w:rPr>
        <w:t xml:space="preserve">10. </w:t>
      </w:r>
      <w:r w:rsidR="007F68F9">
        <w:rPr>
          <w:rFonts w:ascii="Book Antiqua" w:hAnsi="Book Antiqua"/>
        </w:rPr>
        <w:tab/>
      </w:r>
      <w:r w:rsidRPr="009DEE72">
        <w:rPr>
          <w:rFonts w:ascii="Book Antiqua" w:hAnsi="Book Antiqua"/>
        </w:rPr>
        <w:t>Ratnakar Bank Limited</w:t>
      </w:r>
    </w:p>
    <w:p w14:paraId="74130A8F" w14:textId="564A410B" w:rsidR="00B81933" w:rsidRDefault="00B81933" w:rsidP="00B81933">
      <w:pPr>
        <w:ind w:left="1800" w:hanging="720"/>
        <w:jc w:val="both"/>
        <w:rPr>
          <w:rFonts w:ascii="Book Antiqua" w:hAnsi="Book Antiqua"/>
        </w:rPr>
      </w:pPr>
      <w:r>
        <w:rPr>
          <w:rFonts w:ascii="Book Antiqua" w:hAnsi="Book Antiqua"/>
        </w:rPr>
        <w:t xml:space="preserve">11. </w:t>
      </w:r>
      <w:r w:rsidR="007F68F9">
        <w:rPr>
          <w:rFonts w:ascii="Book Antiqua" w:hAnsi="Book Antiqua"/>
        </w:rPr>
        <w:tab/>
      </w:r>
      <w:r w:rsidRPr="00B81933">
        <w:rPr>
          <w:rFonts w:ascii="Book Antiqua" w:hAnsi="Book Antiqua"/>
        </w:rPr>
        <w:t>South Indian Bank Limited</w:t>
      </w:r>
    </w:p>
    <w:p w14:paraId="0A00BE73" w14:textId="79AE24ED" w:rsidR="00B81933" w:rsidRDefault="00B81933" w:rsidP="00B81933">
      <w:pPr>
        <w:ind w:left="1800" w:hanging="720"/>
        <w:jc w:val="both"/>
        <w:rPr>
          <w:rFonts w:ascii="Book Antiqua" w:hAnsi="Book Antiqua"/>
        </w:rPr>
      </w:pPr>
      <w:r>
        <w:rPr>
          <w:rFonts w:ascii="Book Antiqua" w:hAnsi="Book Antiqua"/>
        </w:rPr>
        <w:t xml:space="preserve">12. </w:t>
      </w:r>
      <w:r w:rsidR="007F68F9">
        <w:rPr>
          <w:rFonts w:ascii="Book Antiqua" w:hAnsi="Book Antiqua"/>
        </w:rPr>
        <w:tab/>
      </w:r>
      <w:r w:rsidRPr="00B81933">
        <w:rPr>
          <w:rFonts w:ascii="Book Antiqua" w:hAnsi="Book Antiqua"/>
        </w:rPr>
        <w:t>Yes Bank Limited</w:t>
      </w:r>
    </w:p>
    <w:p w14:paraId="044C6BD3" w14:textId="28CB8173" w:rsidR="00B81933" w:rsidRDefault="00B81933" w:rsidP="00B81933">
      <w:pPr>
        <w:ind w:left="1800" w:hanging="720"/>
        <w:jc w:val="both"/>
        <w:rPr>
          <w:rFonts w:ascii="Book Antiqua" w:hAnsi="Book Antiqua"/>
        </w:rPr>
      </w:pPr>
      <w:r>
        <w:rPr>
          <w:rFonts w:ascii="Book Antiqua" w:hAnsi="Book Antiqua"/>
        </w:rPr>
        <w:t xml:space="preserve">13. </w:t>
      </w:r>
      <w:r w:rsidR="007F68F9">
        <w:rPr>
          <w:rFonts w:ascii="Book Antiqua" w:hAnsi="Book Antiqua"/>
        </w:rPr>
        <w:tab/>
      </w:r>
      <w:r w:rsidRPr="00B81933">
        <w:rPr>
          <w:rFonts w:ascii="Book Antiqua" w:hAnsi="Book Antiqua"/>
        </w:rPr>
        <w:t>ICICI Bank Limited</w:t>
      </w:r>
    </w:p>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lastRenderedPageBreak/>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3">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w:t>
      </w:r>
      <w:r w:rsidRPr="00FD469F">
        <w:rPr>
          <w:rFonts w:ascii="Book Antiqua" w:hAnsi="Book Antiqua"/>
        </w:rPr>
        <w:lastRenderedPageBreak/>
        <w:t>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4"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lastRenderedPageBreak/>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25">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w:t>
      </w:r>
      <w:r w:rsidRPr="00FD469F">
        <w:rPr>
          <w:rFonts w:ascii="Book Antiqua" w:hAnsi="Book Antiqua"/>
        </w:rPr>
        <w:lastRenderedPageBreak/>
        <w:t xml:space="preserve">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26"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27"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lastRenderedPageBreak/>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lastRenderedPageBreak/>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lastRenderedPageBreak/>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lastRenderedPageBreak/>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w:t>
      </w:r>
      <w:r w:rsidRPr="00FD469F">
        <w:rPr>
          <w:rFonts w:ascii="Book Antiqua" w:hAnsi="Book Antiqua"/>
        </w:rPr>
        <w:lastRenderedPageBreak/>
        <w:t xml:space="preserve">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w:t>
      </w:r>
      <w:r w:rsidRPr="0058524A">
        <w:rPr>
          <w:rFonts w:ascii="Book Antiqua" w:hAnsi="Book Antiqua"/>
        </w:rPr>
        <w:lastRenderedPageBreak/>
        <w:t>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 xml:space="preserve">Any adjustments in price that result from the above procedures shall be added, for purposes of comparative evaluation only, to arrive at an “Evaluated Bid </w:t>
      </w:r>
      <w:r w:rsidRPr="00FD469F">
        <w:rPr>
          <w:rFonts w:ascii="Book Antiqua" w:hAnsi="Book Antiqua"/>
        </w:rPr>
        <w:lastRenderedPageBreak/>
        <w:t>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77777777" w:rsidR="00FF32D5" w:rsidRPr="009E3669" w:rsidRDefault="00FF32D5" w:rsidP="00FF32D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t xml:space="preserve"> e-Reverse </w:t>
      </w:r>
      <w:proofErr w:type="spellStart"/>
      <w:r w:rsidRPr="009E3669">
        <w:rPr>
          <w:rFonts w:ascii="Book Antiqua" w:hAnsi="Book Antiqua"/>
          <w:b/>
          <w:bCs/>
        </w:rPr>
        <w:t>Autction</w:t>
      </w:r>
      <w:proofErr w:type="spellEnd"/>
      <w:r w:rsidRPr="009E3669">
        <w:rPr>
          <w:rFonts w:ascii="Book Antiqua" w:hAnsi="Book Antiqua"/>
          <w:b/>
          <w:bCs/>
        </w:rPr>
        <w:t xml:space="preserve"> (e-RA)</w:t>
      </w:r>
    </w:p>
    <w:p w14:paraId="6858C840"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29.1</w:t>
      </w:r>
      <w:r w:rsidRPr="009E3669">
        <w:rPr>
          <w:rFonts w:ascii="Book Antiqua" w:hAnsi="Book Antiqua"/>
        </w:rPr>
        <w:tab/>
        <w:t>The electronic Reverse Auction (e-RA) shall be conducted for further reduction in the price in the manner as indicated herein below</w:t>
      </w:r>
      <w:r w:rsidR="004500CC">
        <w:rPr>
          <w:rFonts w:ascii="Book Antiqua" w:hAnsi="Book Antiqua"/>
        </w:rPr>
        <w:t xml:space="preserve"> and as per e-RA Guidelines </w:t>
      </w:r>
      <w:r w:rsidR="003E3857">
        <w:rPr>
          <w:rFonts w:ascii="Book Antiqua" w:hAnsi="Book Antiqua"/>
        </w:rPr>
        <w:t xml:space="preserve">: </w:t>
      </w:r>
    </w:p>
    <w:p w14:paraId="1B60B738" w14:textId="77777777" w:rsidR="009E3669" w:rsidRDefault="00FF32D5" w:rsidP="00FF32D5">
      <w:pPr>
        <w:tabs>
          <w:tab w:val="left" w:pos="1080"/>
        </w:tabs>
        <w:spacing w:after="240"/>
        <w:ind w:left="1080" w:hanging="1080"/>
        <w:jc w:val="both"/>
        <w:rPr>
          <w:color w:val="0000FF"/>
          <w:spacing w:val="-14"/>
        </w:rPr>
      </w:pPr>
      <w:r w:rsidRPr="009E3669">
        <w:rPr>
          <w:rFonts w:ascii="Book Antiqua" w:hAnsi="Book Antiqua"/>
        </w:rPr>
        <w:t>29.2</w:t>
      </w:r>
      <w:r w:rsidRPr="009E3669">
        <w:rPr>
          <w:rFonts w:ascii="Book Antiqua" w:hAnsi="Book Antiqua"/>
        </w:rPr>
        <w:tab/>
      </w:r>
      <w:r w:rsidR="009E3669" w:rsidRPr="009E3669">
        <w:rPr>
          <w:rFonts w:ascii="Book Antiqua" w:hAnsi="Book Antiqua"/>
          <w:b/>
          <w:bCs/>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 In case number of responsive bids is two (02), e-RA shall be conducted with both the bidders</w:t>
      </w:r>
      <w:r w:rsidR="009E3669" w:rsidRPr="009E3669">
        <w:rPr>
          <w:b/>
          <w:bCs/>
          <w:color w:val="0000FF"/>
          <w:spacing w:val="-14"/>
        </w:rPr>
        <w:t>.</w:t>
      </w:r>
    </w:p>
    <w:p w14:paraId="66C55AF5"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lastRenderedPageBreak/>
        <w:t>29.3</w:t>
      </w:r>
      <w:r w:rsidRPr="009E3669">
        <w:rPr>
          <w:rFonts w:ascii="Book Antiqua" w:hAnsi="Book Antiqua"/>
        </w:rPr>
        <w:tab/>
        <w:t>However, in case only bids of two bidders are found to be responsive whose “Evaluated Bid Price” has been determined in accordance with ITB Sub Clause 27.6, the e-RA would be carried out with both the parties.</w:t>
      </w:r>
    </w:p>
    <w:p w14:paraId="3FE69060"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29.4</w:t>
      </w:r>
      <w:r w:rsidRPr="009E3669">
        <w:rPr>
          <w:rFonts w:ascii="Book Antiqua" w:hAnsi="Book Antiqua"/>
        </w:rPr>
        <w:tab/>
        <w:t>The Applicable Celling Price for e-RA for bidders shall be “Evaluated Bid Price” determined in accordance with ITB Sub Clause 27.6. During e-RA, these Bidders shall be permitted to place their prices lower than the Applicable Celling Price.</w:t>
      </w:r>
    </w:p>
    <w:p w14:paraId="162CBAD4"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.5</w:t>
      </w:r>
      <w:r w:rsidRPr="009E3669">
        <w:rPr>
          <w:rFonts w:ascii="Book Antiqua" w:hAnsi="Book Antiqua"/>
        </w:rPr>
        <w:tab/>
        <w:t>The e-RA shall be conducted on a designated electronic platform of an Application Service Provider (hereinafter referred to as “ASP”), for and on behalf of the Employer.</w:t>
      </w:r>
    </w:p>
    <w:p w14:paraId="3098F118"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.6</w:t>
      </w:r>
      <w:r w:rsidRPr="009E3669">
        <w:rPr>
          <w:rFonts w:ascii="Book Antiqua" w:hAnsi="Book Antiqua"/>
        </w:rPr>
        <w:tab/>
        <w:t>The ASP, as and when authorized by the Employer, will intimate the bidders, regarding details of electronic platform, procedure/modality of e-RA process and other details, prior to e-RA.</w:t>
      </w:r>
    </w:p>
    <w:p w14:paraId="352E79A1"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.7</w:t>
      </w:r>
      <w:r w:rsidRPr="009E3669">
        <w:rPr>
          <w:rFonts w:ascii="Book Antiqua" w:hAnsi="Book Antiqua"/>
        </w:rPr>
        <w:tab/>
        <w:t>Notwithstanding above, the bidder(s) who either do not submit the requisite compliances for e-RA do not participate in e-RA, their original price bid as opened, if valid, shall be considered for evaluation.</w:t>
      </w:r>
    </w:p>
    <w:p w14:paraId="261D468D" w14:textId="77777777" w:rsidR="00FF32D5"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.8</w:t>
      </w:r>
      <w:r w:rsidRPr="009E3669">
        <w:rPr>
          <w:rFonts w:ascii="Book Antiqua" w:hAnsi="Book Antiqua"/>
        </w:rPr>
        <w:tab/>
        <w:t>The Employer shall be the sole judge in this regard.</w:t>
      </w:r>
    </w:p>
    <w:p w14:paraId="12AE14C1" w14:textId="77777777" w:rsidR="009E3669" w:rsidRPr="006A4E8D" w:rsidRDefault="009E3669" w:rsidP="009E3669">
      <w:pPr>
        <w:tabs>
          <w:tab w:val="left" w:pos="1080"/>
        </w:tabs>
        <w:spacing w:after="240"/>
        <w:ind w:left="1080" w:hanging="1080"/>
        <w:jc w:val="both"/>
        <w:rPr>
          <w:rFonts w:ascii="Book Antiqua" w:hAnsi="Book Antiqua"/>
          <w:b/>
          <w:bCs/>
        </w:rPr>
      </w:pPr>
      <w:r w:rsidRPr="006A4E8D">
        <w:rPr>
          <w:rFonts w:ascii="Book Antiqua" w:hAnsi="Book Antiqua"/>
          <w:b/>
          <w:bCs/>
        </w:rPr>
        <w:t xml:space="preserve">29.9           e-RA guidelines are </w:t>
      </w:r>
      <w:r w:rsidR="003E3857" w:rsidRPr="006A4E8D">
        <w:rPr>
          <w:rFonts w:ascii="Book Antiqua" w:hAnsi="Book Antiqua"/>
          <w:b/>
          <w:bCs/>
        </w:rPr>
        <w:t xml:space="preserve">separately </w:t>
      </w:r>
      <w:r w:rsidRPr="006A4E8D">
        <w:rPr>
          <w:rFonts w:ascii="Book Antiqua" w:hAnsi="Book Antiqua"/>
          <w:b/>
          <w:bCs/>
        </w:rPr>
        <w:t xml:space="preserve">attached to the </w:t>
      </w:r>
      <w:r w:rsidR="003E3857" w:rsidRPr="006A4E8D">
        <w:rPr>
          <w:rFonts w:ascii="Book Antiqua" w:hAnsi="Book Antiqua"/>
          <w:b/>
          <w:bCs/>
        </w:rPr>
        <w:t>B</w:t>
      </w:r>
      <w:r w:rsidRPr="006A4E8D">
        <w:rPr>
          <w:rFonts w:ascii="Book Antiqua" w:hAnsi="Book Antiqua"/>
          <w:b/>
          <w:bCs/>
        </w:rPr>
        <w:t>id</w:t>
      </w:r>
      <w:r w:rsidR="003E3857" w:rsidRPr="006A4E8D">
        <w:rPr>
          <w:rFonts w:ascii="Book Antiqua" w:hAnsi="Book Antiqua"/>
          <w:b/>
          <w:bCs/>
        </w:rPr>
        <w:t>ding D</w:t>
      </w:r>
      <w:r w:rsidRPr="006A4E8D">
        <w:rPr>
          <w:rFonts w:ascii="Book Antiqua" w:hAnsi="Book Antiqua"/>
          <w:b/>
          <w:bCs/>
        </w:rPr>
        <w:t>ocuments.</w:t>
      </w:r>
    </w:p>
    <w:p w14:paraId="072DB6F2" w14:textId="77777777" w:rsidR="00AD6EC5" w:rsidRPr="006A4E8D" w:rsidRDefault="00AD6EC5" w:rsidP="009E3669">
      <w:pPr>
        <w:tabs>
          <w:tab w:val="left" w:pos="1080"/>
        </w:tabs>
        <w:spacing w:after="240"/>
        <w:ind w:left="1080" w:hanging="1080"/>
        <w:jc w:val="both"/>
        <w:rPr>
          <w:rFonts w:ascii="Book Antiqua" w:hAnsi="Book Antiqua"/>
          <w:b/>
          <w:bCs/>
        </w:rPr>
      </w:pPr>
      <w:r w:rsidRPr="006A4E8D">
        <w:rPr>
          <w:rFonts w:ascii="Book Antiqua" w:hAnsi="Book Antiqua"/>
          <w:b/>
          <w:bCs/>
        </w:rPr>
        <w:t>29.10</w:t>
      </w:r>
      <w:r w:rsidRPr="006A4E8D">
        <w:rPr>
          <w:rFonts w:ascii="Book Antiqua" w:hAnsi="Book Antiqua"/>
          <w:b/>
          <w:bCs/>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w:t>
      </w:r>
      <w:r w:rsidRPr="00FD469F">
        <w:rPr>
          <w:rFonts w:ascii="Book Antiqua" w:hAnsi="Book Antiqua"/>
        </w:rPr>
        <w:lastRenderedPageBreak/>
        <w:t xml:space="preserve">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xml:space="preserve">”: any collusion, bid rigging or anti-competitive arrangement, or any other practice coming under the </w:t>
      </w:r>
      <w:r w:rsidR="00E4506E" w:rsidRPr="00E4506E">
        <w:rPr>
          <w:rFonts w:ascii="Book Antiqua" w:hAnsi="Book Antiqua"/>
        </w:rPr>
        <w:lastRenderedPageBreak/>
        <w:t>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lastRenderedPageBreak/>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28"/>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AAEA08" w14:textId="77777777" w:rsidR="00637E45" w:rsidRDefault="00637E45" w:rsidP="00F6779D">
      <w:r>
        <w:separator/>
      </w:r>
    </w:p>
  </w:endnote>
  <w:endnote w:type="continuationSeparator" w:id="0">
    <w:p w14:paraId="7E69B6C3" w14:textId="77777777" w:rsidR="00637E45" w:rsidRDefault="00637E45" w:rsidP="00F6779D">
      <w:r>
        <w:continuationSeparator/>
      </w:r>
    </w:p>
  </w:endnote>
  <w:endnote w:type="continuationNotice" w:id="1">
    <w:p w14:paraId="511436F4" w14:textId="77777777" w:rsidR="00637E45" w:rsidRDefault="00637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77777777" w:rsidR="009E3669" w:rsidRPr="006A0D0E" w:rsidRDefault="00000000"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9.75pt">
                <v:imagedata r:id="rId1" o:title=""/>
                <o:lock v:ext="edit" ungrouping="t" rotation="t" cropping="t" verticies="t" text="t" grouping="t"/>
                <o:signatureline v:ext="edit" id="{4439D7A8-EFDB-4E70-B7F7-8A59F3BA5AF8}" provid="{00000000-0000-0000-0000-000000000000}" o:suggestedsigner="Manogna C L" o:suggestedsigner2="Chief Manager (C&amp;M)" showsigndate="f" issignatureline="t"/>
              </v:shape>
            </w:pict>
          </w:r>
        </w:p>
      </w:tc>
      <w:tc>
        <w:tcPr>
          <w:tcW w:w="1890" w:type="dxa"/>
          <w:shd w:val="clear" w:color="auto" w:fill="auto"/>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9F390" w14:textId="77777777" w:rsidR="00637E45" w:rsidRDefault="00637E45" w:rsidP="00F6779D">
      <w:r>
        <w:separator/>
      </w:r>
    </w:p>
  </w:footnote>
  <w:footnote w:type="continuationSeparator" w:id="0">
    <w:p w14:paraId="742BB17E" w14:textId="77777777" w:rsidR="00637E45" w:rsidRDefault="00637E45" w:rsidP="00F6779D">
      <w:r>
        <w:continuationSeparator/>
      </w:r>
    </w:p>
  </w:footnote>
  <w:footnote w:type="continuationNotice" w:id="1">
    <w:p w14:paraId="3525A13A" w14:textId="77777777" w:rsidR="00637E45" w:rsidRDefault="00637E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49E"/>
    <w:rsid w:val="000276FA"/>
    <w:rsid w:val="000315F6"/>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3318D"/>
    <w:rsid w:val="00134A3A"/>
    <w:rsid w:val="0013615F"/>
    <w:rsid w:val="00136774"/>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B0B65"/>
    <w:rsid w:val="001B3BF7"/>
    <w:rsid w:val="001B5DC9"/>
    <w:rsid w:val="001C4D32"/>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3A51"/>
    <w:rsid w:val="002D4B75"/>
    <w:rsid w:val="002D5B70"/>
    <w:rsid w:val="002D5E4C"/>
    <w:rsid w:val="002E231C"/>
    <w:rsid w:val="002E4737"/>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4F1E"/>
    <w:rsid w:val="0058524A"/>
    <w:rsid w:val="005859D2"/>
    <w:rsid w:val="00585DCA"/>
    <w:rsid w:val="0059100C"/>
    <w:rsid w:val="005922D4"/>
    <w:rsid w:val="005961D8"/>
    <w:rsid w:val="005A0B9F"/>
    <w:rsid w:val="005A1118"/>
    <w:rsid w:val="005B02BA"/>
    <w:rsid w:val="005B05F9"/>
    <w:rsid w:val="005B1341"/>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37E45"/>
    <w:rsid w:val="006520D5"/>
    <w:rsid w:val="006527E2"/>
    <w:rsid w:val="006568C4"/>
    <w:rsid w:val="00660921"/>
    <w:rsid w:val="00661E9F"/>
    <w:rsid w:val="00664317"/>
    <w:rsid w:val="00666583"/>
    <w:rsid w:val="006673E2"/>
    <w:rsid w:val="00671DAC"/>
    <w:rsid w:val="0067389F"/>
    <w:rsid w:val="00681BF1"/>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317CC"/>
    <w:rsid w:val="00840C06"/>
    <w:rsid w:val="0084325C"/>
    <w:rsid w:val="00845960"/>
    <w:rsid w:val="00850E48"/>
    <w:rsid w:val="00852FBD"/>
    <w:rsid w:val="008537C4"/>
    <w:rsid w:val="00863432"/>
    <w:rsid w:val="00863E09"/>
    <w:rsid w:val="0086771B"/>
    <w:rsid w:val="00870D77"/>
    <w:rsid w:val="00876C77"/>
    <w:rsid w:val="008827F9"/>
    <w:rsid w:val="00884F92"/>
    <w:rsid w:val="0089422F"/>
    <w:rsid w:val="008A10D4"/>
    <w:rsid w:val="008A5CB0"/>
    <w:rsid w:val="008B0426"/>
    <w:rsid w:val="008C33B4"/>
    <w:rsid w:val="008C5E24"/>
    <w:rsid w:val="008C7B2B"/>
    <w:rsid w:val="008D23CF"/>
    <w:rsid w:val="008E0F62"/>
    <w:rsid w:val="008E24CD"/>
    <w:rsid w:val="008E259C"/>
    <w:rsid w:val="008F1ACF"/>
    <w:rsid w:val="008F259C"/>
    <w:rsid w:val="00901F45"/>
    <w:rsid w:val="00904885"/>
    <w:rsid w:val="009073B1"/>
    <w:rsid w:val="009161AE"/>
    <w:rsid w:val="00917F94"/>
    <w:rsid w:val="0092348F"/>
    <w:rsid w:val="009249ED"/>
    <w:rsid w:val="00924BF7"/>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51ED"/>
    <w:rsid w:val="00A17067"/>
    <w:rsid w:val="00A178E3"/>
    <w:rsid w:val="00A209B1"/>
    <w:rsid w:val="00A300A7"/>
    <w:rsid w:val="00A31B0A"/>
    <w:rsid w:val="00A42D7E"/>
    <w:rsid w:val="00A4394A"/>
    <w:rsid w:val="00A46B30"/>
    <w:rsid w:val="00A517F9"/>
    <w:rsid w:val="00A5300D"/>
    <w:rsid w:val="00A57AEE"/>
    <w:rsid w:val="00A71EF0"/>
    <w:rsid w:val="00A727D5"/>
    <w:rsid w:val="00A75645"/>
    <w:rsid w:val="00A912DA"/>
    <w:rsid w:val="00A974B7"/>
    <w:rsid w:val="00AA07AB"/>
    <w:rsid w:val="00AA4696"/>
    <w:rsid w:val="00AB1607"/>
    <w:rsid w:val="00AB1DB7"/>
    <w:rsid w:val="00AB582C"/>
    <w:rsid w:val="00AB5AC7"/>
    <w:rsid w:val="00AC42CD"/>
    <w:rsid w:val="00AC71C5"/>
    <w:rsid w:val="00AD02EB"/>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7C"/>
    <w:rsid w:val="00B40CA7"/>
    <w:rsid w:val="00B517DD"/>
    <w:rsid w:val="00B523BA"/>
    <w:rsid w:val="00B54318"/>
    <w:rsid w:val="00B56023"/>
    <w:rsid w:val="00B677C5"/>
    <w:rsid w:val="00B81933"/>
    <w:rsid w:val="00B81BE8"/>
    <w:rsid w:val="00B81D3B"/>
    <w:rsid w:val="00B82C48"/>
    <w:rsid w:val="00B90359"/>
    <w:rsid w:val="00B94157"/>
    <w:rsid w:val="00BA0FD0"/>
    <w:rsid w:val="00BA4360"/>
    <w:rsid w:val="00BA6C29"/>
    <w:rsid w:val="00BB062C"/>
    <w:rsid w:val="00BC4301"/>
    <w:rsid w:val="00BC76ED"/>
    <w:rsid w:val="00BC7956"/>
    <w:rsid w:val="00BD01D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63C33"/>
    <w:rsid w:val="00C658F4"/>
    <w:rsid w:val="00C65D9F"/>
    <w:rsid w:val="00C723C3"/>
    <w:rsid w:val="00C77927"/>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479"/>
    <w:rsid w:val="00EA3F71"/>
    <w:rsid w:val="00EA5495"/>
    <w:rsid w:val="00EA6FB4"/>
    <w:rsid w:val="00EB415B"/>
    <w:rsid w:val="00EB5CF8"/>
    <w:rsid w:val="00EC30E8"/>
    <w:rsid w:val="00EC5AA0"/>
    <w:rsid w:val="00EC5DCD"/>
    <w:rsid w:val="00EC6095"/>
    <w:rsid w:val="00EE0DAD"/>
    <w:rsid w:val="00EE3B49"/>
    <w:rsid w:val="00EF4EC1"/>
    <w:rsid w:val="00EF5A74"/>
    <w:rsid w:val="00F00FC1"/>
    <w:rsid w:val="00F01B82"/>
    <w:rsid w:val="00F02D37"/>
    <w:rsid w:val="00F077CC"/>
    <w:rsid w:val="00F215DF"/>
    <w:rsid w:val="00F24D4A"/>
    <w:rsid w:val="00F262E7"/>
    <w:rsid w:val="00F3026D"/>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tcil-india-electronictender.com" TargetMode="External"/><Relationship Id="rId25"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1-2-ITB.docx"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ptin/K4yc1X/TZIDIJa8OsZjdsire2UnQ/nCdeY+8NY=</DigestValue>
    </Reference>
    <Reference Type="http://www.w3.org/2000/09/xmldsig#Object" URI="#idOfficeObject">
      <DigestMethod Algorithm="http://www.w3.org/2001/04/xmlenc#sha256"/>
      <DigestValue>1iqM4ZRYicGR71JywD01oMr3ivUoAp+XvBEY3d0pOkM=</DigestValue>
    </Reference>
    <Reference Type="http://uri.etsi.org/01903#SignedProperties" URI="#idSignedProperties">
      <Transforms>
        <Transform Algorithm="http://www.w3.org/TR/2001/REC-xml-c14n-20010315"/>
      </Transforms>
      <DigestMethod Algorithm="http://www.w3.org/2001/04/xmlenc#sha256"/>
      <DigestValue>LsPdZPLK6Ms9J9npgRMy3yhkqySNRhuylBnY83glEXI=</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ocnWpdJJG2+Ya8z0aImzKrGjI3kIvsbeDPs0ZNo1Z/Q=</DigestValue>
    </Reference>
  </SignedInfo>
  <SignatureValue>CkxuY6KbnsWf9wVClx0b40rHcB6yIUhe3EdjO3ekV/Jdrz1up9AZzPACbzd9tZln88xER2HhgLAl
Nku+2opvCYhN30WH5VVv8142pC0n92juj05oYVhtLsrT41unoTymjhUWXcH6oKmedAU1hVh0m9dl
ZYbzRtUTKyBn/cWpSc3Saa+wDjwpFvquKmaaFNHREQPSnedMR37nHlRjjf5yndgSqHntGlzXMEC9
6O284cHDhkWVHiNPcWQnFATSKSqIAAmT65kFUg5LiCS5uJQp7Q09X1D24n2btVzBnwdaN+afHjrj
HvNdSb5aFjdBFzaBAxPhu5V+uKuqppxKktKTIw==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lZiXSfHyEEE+oKTQDhsy7o8kgAA5mHBJ82LlD9rWLY4=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q6g1M7rGC9bW1G6ew7oG5WbpNGZCOVVSReqG9SKa8Cw=</DigestValue>
      </Reference>
      <Reference URI="/word/endnotes.xml?ContentType=application/vnd.openxmlformats-officedocument.wordprocessingml.endnotes+xml">
        <DigestMethod Algorithm="http://www.w3.org/2001/04/xmlenc#sha256"/>
        <DigestValue>Zf3a1pS3HW3oNS4FJFbCN4x4aROtf2Fn+UI3hYq77Ho=</DigestValue>
      </Reference>
      <Reference URI="/word/fontTable.xml?ContentType=application/vnd.openxmlformats-officedocument.wordprocessingml.fontTable+xml">
        <DigestMethod Algorithm="http://www.w3.org/2001/04/xmlenc#sha256"/>
        <DigestValue>WoS5ik8jzRaZvFqvmysFBjx7c+FWO0aaNs1hYj7boj0=</DigestValue>
      </Reference>
      <Reference URI="/word/footer1.xml?ContentType=application/vnd.openxmlformats-officedocument.wordprocessingml.footer+xml">
        <DigestMethod Algorithm="http://www.w3.org/2001/04/xmlenc#sha256"/>
        <DigestValue>e4UVNE5gyB9/GKOnuoCL+IQ3h7gs1zB1SkYRekD8HgU=</DigestValue>
      </Reference>
      <Reference URI="/word/footer2.xml?ContentType=application/vnd.openxmlformats-officedocument.wordprocessingml.footer+xml">
        <DigestMethod Algorithm="http://www.w3.org/2001/04/xmlenc#sha256"/>
        <DigestValue>hL+AvJFN8kYdDAUvig20p9iK94rDW8B56aZqypf8GIM=</DigestValue>
      </Reference>
      <Reference URI="/word/footnotes.xml?ContentType=application/vnd.openxmlformats-officedocument.wordprocessingml.footnotes+xml">
        <DigestMethod Algorithm="http://www.w3.org/2001/04/xmlenc#sha256"/>
        <DigestValue>t7LyFE4qTLzU+VWBVwPeto4+xNAyDEcly6FOljQyWMM=</DigestValue>
      </Reference>
      <Reference URI="/word/media/image1.emf?ContentType=image/x-emf">
        <DigestMethod Algorithm="http://www.w3.org/2001/04/xmlenc#sha256"/>
        <DigestValue>z+F0jYJQkjc+9HQlUAsDH+u3eK1wGmEvEoEAgYr7tII=</DigestValue>
      </Reference>
      <Reference URI="/word/numbering.xml?ContentType=application/vnd.openxmlformats-officedocument.wordprocessingml.numbering+xml">
        <DigestMethod Algorithm="http://www.w3.org/2001/04/xmlenc#sha256"/>
        <DigestValue>lXfiOwIAkQsLxmUgefI38dG5H5iHYmXOhWJzRK66M48=</DigestValue>
      </Reference>
      <Reference URI="/word/settings.xml?ContentType=application/vnd.openxmlformats-officedocument.wordprocessingml.settings+xml">
        <DigestMethod Algorithm="http://www.w3.org/2001/04/xmlenc#sha256"/>
        <DigestValue>w77uJPs4YSRUEsDHxlNwG9wQ2rAFynkjlTUEDvmJLtc=</DigestValue>
      </Reference>
      <Reference URI="/word/styles.xml?ContentType=application/vnd.openxmlformats-officedocument.wordprocessingml.styles+xml">
        <DigestMethod Algorithm="http://www.w3.org/2001/04/xmlenc#sha256"/>
        <DigestValue>jV6q5RPpT3nPMeyNAkuZsTSwkhK9t4f/RdsLOUuyDt0=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+dXF/MkoLFUjYrkpF0fZbNSalsV13nzsKhKkMivdxXQ=</DigestValue>
      </Reference>
    </Manifest>
    <SignatureProperties>
      <SignatureProperty Id="idSignatureTime" Target="#idPackageSignature">
        <mdssi:SignatureTime xmlns:mdssi="http://schemas.openxmlformats.org/package/2006/digital-signature">
          <mdssi:Format>YYYY-MM-DDThh:mm:ssTZD</mdssi:Format>
          <mdssi:Value>2025-03-04T13:24:24Z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16.0.18429/26</OfficeVersion>
          <ApplicationVersion>16.0.18429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2025-03-04T13:24:24Z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11814</Words>
  <Characters>67344</Characters>
  <Application>Microsoft Office Word</Application>
  <DocSecurity>0</DocSecurity>
  <Lines>561</Lines>
  <Paragraphs>157</Paragraphs>
  <ScaleCrop>false</ScaleCrop>
  <Company>Hewlett-Packard Company</Company>
  <LinksUpToDate>false</LinksUpToDate>
  <CharactersWithSpaces>79001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C Lakshmi Manogna {सी लक्ष्मी  मनोगना}</cp:lastModifiedBy>
  <cp:revision>33</cp:revision>
  <cp:lastPrinted>2018-01-29T23:20:00Z</cp:lastPrinted>
  <dcterms:created xsi:type="dcterms:W3CDTF">2023-09-26T11:59:00Z</dcterms:created>
  <dcterms:modified xsi:type="dcterms:W3CDTF">2024-09-12T07:01:00Z</dcterms:modified>
</cp:coreProperties>
</file>