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5BC743CC" w14:textId="77777777" w:rsidR="00336B10" w:rsidRPr="008F6B20" w:rsidRDefault="00336B10" w:rsidP="00336B10">
      <w:pPr>
        <w:ind w:left="1080" w:hanging="1080"/>
        <w:jc w:val="center"/>
        <w:rPr>
          <w:rFonts w:ascii="Book Antiqua" w:hAnsi="Book Antiqua" w:cs="Arial"/>
          <w:sz w:val="22"/>
          <w:szCs w:val="22"/>
        </w:rPr>
      </w:pPr>
    </w:p>
    <w:p w14:paraId="0680D5AF" w14:textId="77777777" w:rsidR="00336B10" w:rsidRPr="008F6B20" w:rsidRDefault="00336B10" w:rsidP="00336B10">
      <w:pPr>
        <w:ind w:left="1080" w:hanging="1080"/>
        <w:jc w:val="center"/>
        <w:rPr>
          <w:rFonts w:ascii="Book Antiqua" w:hAnsi="Book Antiqua" w:cs="Arial"/>
          <w:sz w:val="22"/>
          <w:szCs w:val="22"/>
        </w:rPr>
      </w:pPr>
    </w:p>
    <w:p w14:paraId="1792559F" w14:textId="77777777" w:rsidR="00336B10" w:rsidRPr="008F6B20" w:rsidRDefault="00336B10" w:rsidP="00336B10">
      <w:pPr>
        <w:ind w:left="1080" w:hanging="1080"/>
        <w:jc w:val="center"/>
        <w:rPr>
          <w:rFonts w:ascii="Book Antiqua" w:hAnsi="Book Antiqua" w:cs="Arial"/>
          <w:sz w:val="22"/>
          <w:szCs w:val="22"/>
        </w:rPr>
      </w:pPr>
    </w:p>
    <w:p w14:paraId="63EB6D55" w14:textId="77777777" w:rsidR="00336B10" w:rsidRPr="008F6B20" w:rsidRDefault="00336B10" w:rsidP="00336B10">
      <w:pPr>
        <w:ind w:left="1080" w:hanging="1080"/>
        <w:jc w:val="center"/>
        <w:rPr>
          <w:rFonts w:ascii="Book Antiqua" w:hAnsi="Book Antiqua" w:cs="Arial"/>
          <w:sz w:val="22"/>
          <w:szCs w:val="22"/>
        </w:rPr>
      </w:pPr>
    </w:p>
    <w:p w14:paraId="59CE3509" w14:textId="77777777" w:rsidR="00336B10" w:rsidRPr="008F6B20" w:rsidRDefault="00336B10" w:rsidP="00336B10">
      <w:pPr>
        <w:ind w:left="1080" w:hanging="1080"/>
        <w:jc w:val="center"/>
        <w:rPr>
          <w:rFonts w:ascii="Book Antiqua" w:hAnsi="Book Antiqua" w:cs="Arial"/>
          <w:sz w:val="22"/>
          <w:szCs w:val="22"/>
        </w:rPr>
      </w:pPr>
    </w:p>
    <w:p w14:paraId="56D58E55" w14:textId="77777777" w:rsidR="00336B10" w:rsidRPr="008F6B20" w:rsidRDefault="00336B10" w:rsidP="00336B10">
      <w:pPr>
        <w:ind w:left="1080" w:hanging="1080"/>
        <w:jc w:val="center"/>
        <w:rPr>
          <w:rFonts w:ascii="Book Antiqua" w:hAnsi="Book Antiqua" w:cs="Arial"/>
          <w:sz w:val="22"/>
          <w:szCs w:val="22"/>
        </w:rPr>
      </w:pPr>
    </w:p>
    <w:p w14:paraId="59C23A94" w14:textId="77777777" w:rsidR="00336B10" w:rsidRPr="008F6B20" w:rsidRDefault="00336B10" w:rsidP="00336B10">
      <w:pPr>
        <w:tabs>
          <w:tab w:val="left" w:pos="1037"/>
        </w:tabs>
        <w:jc w:val="center"/>
        <w:rPr>
          <w:rFonts w:ascii="Book Antiqua" w:hAnsi="Book Antiqua" w:cs="Arial"/>
          <w:b/>
          <w:sz w:val="22"/>
          <w:szCs w:val="22"/>
        </w:rPr>
      </w:pPr>
    </w:p>
    <w:p w14:paraId="0B4E2898" w14:textId="77777777" w:rsidR="00336B10" w:rsidRPr="008F6B20" w:rsidRDefault="00336B10" w:rsidP="00336B10">
      <w:pPr>
        <w:tabs>
          <w:tab w:val="left" w:pos="1037"/>
        </w:tabs>
        <w:jc w:val="center"/>
        <w:rPr>
          <w:rFonts w:ascii="Book Antiqua" w:hAnsi="Book Antiqua" w:cs="Arial"/>
          <w:b/>
          <w:sz w:val="22"/>
          <w:szCs w:val="22"/>
        </w:rPr>
      </w:pPr>
    </w:p>
    <w:p w14:paraId="5078071D" w14:textId="77777777" w:rsidR="00B42A60" w:rsidRPr="008F6B20" w:rsidRDefault="00B42A60" w:rsidP="00336B10">
      <w:pPr>
        <w:tabs>
          <w:tab w:val="left" w:pos="1037"/>
        </w:tabs>
        <w:jc w:val="center"/>
        <w:rPr>
          <w:rFonts w:ascii="Book Antiqua" w:hAnsi="Book Antiqua" w:cs="Arial"/>
          <w:b/>
          <w:sz w:val="22"/>
          <w:szCs w:val="22"/>
        </w:rPr>
      </w:pPr>
    </w:p>
    <w:p w14:paraId="27B5D0B5" w14:textId="77777777" w:rsidR="00B42A60" w:rsidRPr="008F6B20" w:rsidRDefault="00B42A60" w:rsidP="00336B10">
      <w:pPr>
        <w:tabs>
          <w:tab w:val="left" w:pos="1037"/>
        </w:tabs>
        <w:jc w:val="center"/>
        <w:rPr>
          <w:rFonts w:ascii="Book Antiqua" w:hAnsi="Book Antiqua" w:cs="Arial"/>
          <w:b/>
          <w:sz w:val="22"/>
          <w:szCs w:val="22"/>
        </w:rPr>
      </w:pPr>
    </w:p>
    <w:p w14:paraId="05147C2F" w14:textId="77777777" w:rsidR="00B42A60" w:rsidRPr="008F6B20" w:rsidRDefault="00B42A60" w:rsidP="00336B10">
      <w:pPr>
        <w:tabs>
          <w:tab w:val="left" w:pos="1037"/>
        </w:tabs>
        <w:jc w:val="center"/>
        <w:rPr>
          <w:rFonts w:ascii="Book Antiqua" w:hAnsi="Book Antiqua" w:cs="Arial"/>
          <w:b/>
          <w:sz w:val="22"/>
          <w:szCs w:val="22"/>
        </w:rPr>
      </w:pPr>
    </w:p>
    <w:p w14:paraId="7DECD509" w14:textId="77777777" w:rsidR="00336B10" w:rsidRPr="008F6B20" w:rsidRDefault="00336B10" w:rsidP="00336B10">
      <w:pPr>
        <w:tabs>
          <w:tab w:val="left" w:pos="1037"/>
        </w:tabs>
        <w:jc w:val="center"/>
        <w:rPr>
          <w:rFonts w:ascii="Book Antiqua" w:hAnsi="Book Antiqua" w:cs="Arial"/>
          <w:b/>
          <w:sz w:val="22"/>
          <w:szCs w:val="22"/>
        </w:rPr>
      </w:pPr>
    </w:p>
    <w:p w14:paraId="01B5C2CB" w14:textId="77777777" w:rsidR="00336B10" w:rsidRPr="008F6B20" w:rsidRDefault="00336B10" w:rsidP="00336B10">
      <w:pPr>
        <w:tabs>
          <w:tab w:val="left" w:pos="1037"/>
        </w:tabs>
        <w:jc w:val="center"/>
        <w:rPr>
          <w:rFonts w:ascii="Book Antiqua" w:hAnsi="Book Antiqua" w:cs="Arial"/>
          <w:b/>
          <w:sz w:val="22"/>
          <w:szCs w:val="22"/>
        </w:rPr>
      </w:pPr>
    </w:p>
    <w:p w14:paraId="34FE976D" w14:textId="77777777" w:rsidR="00894E16" w:rsidRPr="008F6B20" w:rsidRDefault="00894E16" w:rsidP="00336B10">
      <w:pPr>
        <w:tabs>
          <w:tab w:val="left" w:pos="1037"/>
        </w:tabs>
        <w:jc w:val="center"/>
        <w:rPr>
          <w:rFonts w:ascii="Book Antiqua" w:hAnsi="Book Antiqua" w:cs="Arial"/>
          <w:b/>
          <w:sz w:val="22"/>
          <w:szCs w:val="22"/>
        </w:rPr>
      </w:pPr>
    </w:p>
    <w:p w14:paraId="2603F47D" w14:textId="77777777" w:rsidR="00894E16" w:rsidRPr="008F6B20" w:rsidRDefault="00894E16" w:rsidP="00336B10">
      <w:pPr>
        <w:tabs>
          <w:tab w:val="left" w:pos="1037"/>
        </w:tabs>
        <w:jc w:val="center"/>
        <w:rPr>
          <w:rFonts w:ascii="Book Antiqua" w:hAnsi="Book Antiqua" w:cs="Arial"/>
          <w:b/>
          <w:sz w:val="22"/>
          <w:szCs w:val="22"/>
        </w:rPr>
      </w:pPr>
    </w:p>
    <w:p w14:paraId="00C71942" w14:textId="77777777" w:rsidR="00336B10" w:rsidRPr="008F6B20" w:rsidRDefault="00336B10" w:rsidP="00336B10">
      <w:pPr>
        <w:tabs>
          <w:tab w:val="left" w:pos="1037"/>
        </w:tabs>
        <w:jc w:val="center"/>
        <w:rPr>
          <w:rFonts w:ascii="Book Antiqua" w:hAnsi="Book Antiqua" w:cs="Arial"/>
          <w:b/>
          <w:sz w:val="22"/>
          <w:szCs w:val="22"/>
        </w:rPr>
      </w:pPr>
    </w:p>
    <w:p w14:paraId="7120B524" w14:textId="77777777" w:rsidR="00336B10" w:rsidRPr="00A442F5" w:rsidRDefault="00336B10" w:rsidP="00336B10">
      <w:pPr>
        <w:tabs>
          <w:tab w:val="left" w:pos="1037"/>
        </w:tabs>
        <w:jc w:val="center"/>
        <w:rPr>
          <w:rFonts w:ascii="Book Antiqua" w:hAnsi="Book Antiqua" w:cs="Arial"/>
          <w:b/>
          <w:sz w:val="22"/>
          <w:szCs w:val="22"/>
        </w:rPr>
      </w:pPr>
    </w:p>
    <w:p w14:paraId="0ED220D1" w14:textId="77777777" w:rsidR="00336B10" w:rsidRPr="00A442F5" w:rsidRDefault="00336B10" w:rsidP="00336B10">
      <w:pPr>
        <w:tabs>
          <w:tab w:val="left" w:pos="1037"/>
        </w:tabs>
        <w:jc w:val="center"/>
        <w:rPr>
          <w:rFonts w:ascii="Book Antiqua" w:hAnsi="Book Antiqua" w:cs="Arial"/>
          <w:b/>
          <w:sz w:val="22"/>
          <w:szCs w:val="22"/>
        </w:rPr>
      </w:pPr>
      <w:r w:rsidRPr="00A442F5">
        <w:rPr>
          <w:rFonts w:ascii="Book Antiqua" w:hAnsi="Book Antiqua" w:cs="Arial"/>
          <w:b/>
          <w:sz w:val="22"/>
          <w:szCs w:val="22"/>
        </w:rPr>
        <w:t>SECTION – V</w:t>
      </w:r>
    </w:p>
    <w:p w14:paraId="2E419ECF" w14:textId="77777777" w:rsidR="00336B10" w:rsidRPr="00A442F5" w:rsidRDefault="00336B10" w:rsidP="00336B10">
      <w:pPr>
        <w:tabs>
          <w:tab w:val="left" w:pos="1037"/>
        </w:tabs>
        <w:jc w:val="center"/>
        <w:rPr>
          <w:rFonts w:ascii="Book Antiqua" w:hAnsi="Book Antiqua" w:cs="Arial"/>
          <w:b/>
          <w:sz w:val="22"/>
          <w:szCs w:val="22"/>
        </w:rPr>
      </w:pPr>
    </w:p>
    <w:p w14:paraId="26763D79" w14:textId="77777777" w:rsidR="00336B10" w:rsidRPr="00A442F5" w:rsidRDefault="00336B10" w:rsidP="00336B10">
      <w:pPr>
        <w:tabs>
          <w:tab w:val="left" w:pos="1037"/>
        </w:tabs>
        <w:jc w:val="center"/>
        <w:rPr>
          <w:rFonts w:ascii="Book Antiqua" w:hAnsi="Book Antiqua" w:cs="Arial"/>
          <w:b/>
          <w:sz w:val="22"/>
          <w:szCs w:val="22"/>
        </w:rPr>
      </w:pPr>
    </w:p>
    <w:p w14:paraId="21210F5E" w14:textId="77777777" w:rsidR="00336B10" w:rsidRPr="00A442F5" w:rsidRDefault="00336B10" w:rsidP="00336B10">
      <w:pPr>
        <w:tabs>
          <w:tab w:val="left" w:pos="1037"/>
        </w:tabs>
        <w:jc w:val="center"/>
        <w:rPr>
          <w:rFonts w:ascii="Book Antiqua" w:hAnsi="Book Antiqua" w:cs="Arial"/>
          <w:b/>
          <w:sz w:val="22"/>
          <w:szCs w:val="22"/>
        </w:rPr>
      </w:pPr>
      <w:r w:rsidRPr="00A442F5">
        <w:rPr>
          <w:rFonts w:ascii="Book Antiqua" w:hAnsi="Book Antiqua" w:cs="Arial"/>
          <w:b/>
          <w:sz w:val="22"/>
          <w:szCs w:val="22"/>
        </w:rPr>
        <w:t>SPECIAL CONDITIONS OF CONTRACT (SCC)</w:t>
      </w:r>
    </w:p>
    <w:p w14:paraId="0C575CC6" w14:textId="77777777" w:rsidR="00336B10" w:rsidRPr="00A442F5" w:rsidRDefault="00336B10" w:rsidP="00336B10">
      <w:pPr>
        <w:jc w:val="center"/>
        <w:rPr>
          <w:rFonts w:ascii="Book Antiqua" w:hAnsi="Book Antiqua" w:cs="Arial"/>
          <w:b/>
          <w:bCs/>
          <w:sz w:val="22"/>
          <w:szCs w:val="22"/>
        </w:rPr>
      </w:pPr>
    </w:p>
    <w:p w14:paraId="0E8EC052" w14:textId="77777777" w:rsidR="00336B10" w:rsidRPr="00A442F5" w:rsidRDefault="00336B10" w:rsidP="00336B10">
      <w:pPr>
        <w:ind w:left="1080" w:hanging="1080"/>
        <w:jc w:val="center"/>
        <w:rPr>
          <w:rFonts w:ascii="Book Antiqua" w:hAnsi="Book Antiqua" w:cs="Arial"/>
          <w:sz w:val="22"/>
          <w:szCs w:val="22"/>
        </w:rPr>
        <w:sectPr w:rsidR="00336B10" w:rsidRPr="00A442F5" w:rsidSect="000C118C">
          <w:pgSz w:w="12240" w:h="15840"/>
          <w:pgMar w:top="1440" w:right="1440" w:bottom="1440" w:left="1800" w:header="720" w:footer="720" w:gutter="0"/>
          <w:pgNumType w:start="1"/>
          <w:cols w:space="720"/>
          <w:docGrid w:linePitch="360"/>
        </w:sectPr>
      </w:pPr>
    </w:p>
    <w:p w14:paraId="1574B999" w14:textId="77777777" w:rsidR="00336B10" w:rsidRPr="00A442F5" w:rsidRDefault="00336B10" w:rsidP="00336B10">
      <w:pPr>
        <w:jc w:val="center"/>
        <w:rPr>
          <w:rFonts w:ascii="Book Antiqua" w:hAnsi="Book Antiqua" w:cs="Arial"/>
          <w:b/>
          <w:bCs/>
          <w:sz w:val="22"/>
          <w:szCs w:val="22"/>
        </w:rPr>
      </w:pPr>
      <w:r w:rsidRPr="00A442F5">
        <w:rPr>
          <w:rFonts w:ascii="Book Antiqua" w:hAnsi="Book Antiqua" w:cs="Arial"/>
          <w:b/>
          <w:bCs/>
          <w:sz w:val="22"/>
          <w:szCs w:val="22"/>
        </w:rPr>
        <w:lastRenderedPageBreak/>
        <w:t>SPECIAL CONDITIONS OF CONTRACT (SCC)</w:t>
      </w:r>
    </w:p>
    <w:p w14:paraId="3A00D1B6" w14:textId="77777777" w:rsidR="00336B10" w:rsidRPr="00A442F5" w:rsidRDefault="00336B10" w:rsidP="00D83895">
      <w:pPr>
        <w:tabs>
          <w:tab w:val="left" w:pos="1037"/>
        </w:tabs>
        <w:ind w:right="-360"/>
        <w:jc w:val="center"/>
        <w:rPr>
          <w:rFonts w:ascii="Book Antiqua" w:hAnsi="Book Antiqua" w:cs="Arial"/>
          <w:b/>
          <w:sz w:val="22"/>
          <w:szCs w:val="22"/>
        </w:rPr>
      </w:pPr>
    </w:p>
    <w:p w14:paraId="4C7A169F" w14:textId="77777777" w:rsidR="00336B10" w:rsidRPr="00A442F5" w:rsidRDefault="00336B10" w:rsidP="00D83895">
      <w:pPr>
        <w:ind w:right="-360"/>
        <w:jc w:val="both"/>
        <w:rPr>
          <w:rFonts w:ascii="Book Antiqua" w:hAnsi="Book Antiqua" w:cs="Arial"/>
          <w:sz w:val="22"/>
          <w:szCs w:val="22"/>
        </w:rPr>
      </w:pPr>
      <w:r w:rsidRPr="00A442F5">
        <w:rPr>
          <w:rFonts w:ascii="Book Antiqua" w:hAnsi="Book Antiqua" w:cs="Arial"/>
          <w:sz w:val="22"/>
          <w:szCs w:val="22"/>
        </w:rPr>
        <w:t>The following bid specific data for the Plant and Equipment to be procured shall amend and/or supplement the provisions in the General Conditions of Contract (GCC)</w:t>
      </w:r>
    </w:p>
    <w:p w14:paraId="02C2B3FF" w14:textId="77777777" w:rsidR="007A5580" w:rsidRPr="00A442F5"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710"/>
        <w:gridCol w:w="7245"/>
      </w:tblGrid>
      <w:tr w:rsidR="00336B10" w:rsidRPr="00A442F5" w14:paraId="4E5DE10F" w14:textId="77777777" w:rsidTr="00E91C59">
        <w:trPr>
          <w:tblHeader/>
        </w:trPr>
        <w:tc>
          <w:tcPr>
            <w:tcW w:w="824" w:type="dxa"/>
            <w:tcBorders>
              <w:right w:val="single" w:sz="4" w:space="0" w:color="auto"/>
            </w:tcBorders>
          </w:tcPr>
          <w:p w14:paraId="027FF623" w14:textId="77777777" w:rsidR="00336B10" w:rsidRPr="00A442F5" w:rsidRDefault="00336B10" w:rsidP="005071DE">
            <w:pPr>
              <w:ind w:right="-66"/>
              <w:jc w:val="center"/>
              <w:rPr>
                <w:rFonts w:ascii="Book Antiqua" w:hAnsi="Book Antiqua" w:cs="Arial"/>
                <w:b/>
                <w:bCs/>
                <w:sz w:val="22"/>
                <w:szCs w:val="22"/>
              </w:rPr>
            </w:pPr>
            <w:r w:rsidRPr="00A442F5">
              <w:rPr>
                <w:rFonts w:ascii="Book Antiqua" w:hAnsi="Book Antiqua" w:cs="Arial"/>
                <w:b/>
                <w:bCs/>
                <w:sz w:val="22"/>
                <w:szCs w:val="22"/>
              </w:rPr>
              <w:t>Sl. No.</w:t>
            </w:r>
          </w:p>
        </w:tc>
        <w:tc>
          <w:tcPr>
            <w:tcW w:w="1710" w:type="dxa"/>
            <w:tcBorders>
              <w:right w:val="single" w:sz="4" w:space="0" w:color="auto"/>
            </w:tcBorders>
          </w:tcPr>
          <w:p w14:paraId="02124E8C" w14:textId="77777777" w:rsidR="00336B10" w:rsidRPr="00A442F5" w:rsidRDefault="00336B10" w:rsidP="005071DE">
            <w:pPr>
              <w:ind w:left="-14" w:firstLine="14"/>
              <w:jc w:val="center"/>
              <w:rPr>
                <w:rFonts w:ascii="Book Antiqua" w:hAnsi="Book Antiqua" w:cs="Arial"/>
                <w:b/>
                <w:bCs/>
                <w:sz w:val="22"/>
                <w:szCs w:val="22"/>
              </w:rPr>
            </w:pPr>
            <w:r w:rsidRPr="00A442F5">
              <w:rPr>
                <w:rFonts w:ascii="Book Antiqua" w:hAnsi="Book Antiqua" w:cs="Arial"/>
                <w:b/>
                <w:bCs/>
                <w:sz w:val="22"/>
                <w:szCs w:val="22"/>
              </w:rPr>
              <w:t>GCC Clause Ref. No.</w:t>
            </w:r>
          </w:p>
        </w:tc>
        <w:tc>
          <w:tcPr>
            <w:tcW w:w="7245" w:type="dxa"/>
            <w:tcBorders>
              <w:left w:val="nil"/>
            </w:tcBorders>
          </w:tcPr>
          <w:p w14:paraId="135C1352" w14:textId="77777777" w:rsidR="00336B10" w:rsidRPr="00A442F5" w:rsidRDefault="00336B10" w:rsidP="00336B10">
            <w:pPr>
              <w:jc w:val="center"/>
              <w:rPr>
                <w:rFonts w:ascii="Book Antiqua" w:hAnsi="Book Antiqua" w:cs="Arial"/>
                <w:b/>
                <w:bCs/>
                <w:sz w:val="22"/>
                <w:szCs w:val="22"/>
              </w:rPr>
            </w:pPr>
            <w:r w:rsidRPr="00A442F5">
              <w:rPr>
                <w:rFonts w:ascii="Book Antiqua" w:hAnsi="Book Antiqua" w:cs="Arial"/>
                <w:b/>
                <w:bCs/>
                <w:sz w:val="22"/>
                <w:szCs w:val="22"/>
              </w:rPr>
              <w:t>Amendment/Supplement to GCC</w:t>
            </w:r>
          </w:p>
        </w:tc>
      </w:tr>
      <w:tr w:rsidR="0069730A" w:rsidRPr="00A442F5" w14:paraId="3A37DBF6" w14:textId="77777777" w:rsidTr="00E91C59">
        <w:tc>
          <w:tcPr>
            <w:tcW w:w="824" w:type="dxa"/>
            <w:tcBorders>
              <w:right w:val="single" w:sz="4" w:space="0" w:color="auto"/>
            </w:tcBorders>
          </w:tcPr>
          <w:p w14:paraId="11E4051B" w14:textId="77777777" w:rsidR="0069730A" w:rsidRPr="00A442F5" w:rsidRDefault="0069730A" w:rsidP="00DB2D69">
            <w:pPr>
              <w:numPr>
                <w:ilvl w:val="0"/>
                <w:numId w:val="1"/>
              </w:numPr>
              <w:jc w:val="both"/>
              <w:rPr>
                <w:rFonts w:ascii="Book Antiqua" w:hAnsi="Book Antiqua" w:cs="Arial"/>
                <w:sz w:val="22"/>
                <w:szCs w:val="22"/>
              </w:rPr>
            </w:pPr>
          </w:p>
        </w:tc>
        <w:tc>
          <w:tcPr>
            <w:tcW w:w="1710" w:type="dxa"/>
            <w:tcBorders>
              <w:right w:val="single" w:sz="4" w:space="0" w:color="auto"/>
            </w:tcBorders>
          </w:tcPr>
          <w:p w14:paraId="73A484E4" w14:textId="47FEC663" w:rsidR="0069730A" w:rsidRPr="00A442F5" w:rsidRDefault="0069730A" w:rsidP="00DB2D69">
            <w:pPr>
              <w:jc w:val="both"/>
              <w:rPr>
                <w:rFonts w:ascii="Book Antiqua" w:hAnsi="Book Antiqua" w:cs="Arial"/>
                <w:sz w:val="22"/>
                <w:szCs w:val="22"/>
              </w:rPr>
            </w:pPr>
            <w:r w:rsidRPr="00A442F5">
              <w:rPr>
                <w:rFonts w:ascii="Book Antiqua" w:hAnsi="Book Antiqua" w:cs="Arial"/>
                <w:sz w:val="22"/>
                <w:szCs w:val="22"/>
              </w:rPr>
              <w:t>GCC 1.1(e)</w:t>
            </w:r>
          </w:p>
        </w:tc>
        <w:tc>
          <w:tcPr>
            <w:tcW w:w="7245" w:type="dxa"/>
            <w:tcBorders>
              <w:left w:val="nil"/>
            </w:tcBorders>
          </w:tcPr>
          <w:p w14:paraId="14AAF7FA" w14:textId="52EAB6A6" w:rsidR="00965CB0" w:rsidRPr="00A442F5" w:rsidRDefault="00965CB0" w:rsidP="00965CB0">
            <w:pPr>
              <w:jc w:val="both"/>
              <w:rPr>
                <w:rFonts w:ascii="Book Antiqua" w:hAnsi="Book Antiqua" w:cs="Arial"/>
                <w:b/>
                <w:bCs/>
                <w:sz w:val="22"/>
                <w:szCs w:val="22"/>
              </w:rPr>
            </w:pPr>
            <w:r w:rsidRPr="00A442F5">
              <w:rPr>
                <w:rFonts w:ascii="Book Antiqua" w:hAnsi="Book Antiqua" w:cs="Arial"/>
                <w:b/>
                <w:bCs/>
                <w:sz w:val="22"/>
                <w:szCs w:val="22"/>
              </w:rPr>
              <w:t xml:space="preserve">Replace GCC </w:t>
            </w:r>
            <w:r w:rsidR="00432DCE">
              <w:rPr>
                <w:rFonts w:ascii="Book Antiqua" w:hAnsi="Book Antiqua" w:cs="Arial"/>
                <w:b/>
                <w:bCs/>
                <w:sz w:val="22"/>
                <w:szCs w:val="22"/>
              </w:rPr>
              <w:t>1.1 (e)</w:t>
            </w:r>
            <w:r w:rsidRPr="00A442F5">
              <w:rPr>
                <w:rFonts w:ascii="Book Antiqua" w:hAnsi="Book Antiqua" w:cs="Arial"/>
                <w:b/>
                <w:bCs/>
                <w:sz w:val="22"/>
                <w:szCs w:val="22"/>
              </w:rPr>
              <w:t xml:space="preserve"> with the following:</w:t>
            </w:r>
          </w:p>
          <w:p w14:paraId="6FAB3B1B" w14:textId="77777777" w:rsidR="00965CB0" w:rsidRDefault="00965CB0" w:rsidP="00965CB0">
            <w:pPr>
              <w:jc w:val="both"/>
              <w:rPr>
                <w:rFonts w:ascii="Book Antiqua" w:hAnsi="Book Antiqua"/>
                <w:sz w:val="22"/>
                <w:szCs w:val="22"/>
              </w:rPr>
            </w:pPr>
          </w:p>
          <w:p w14:paraId="58139AEB" w14:textId="25CE1FEB" w:rsidR="00965CB0" w:rsidRPr="00185D7A" w:rsidRDefault="00965CB0" w:rsidP="00965CB0">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098B25DA" w14:textId="77777777" w:rsidR="0069730A" w:rsidRPr="00A442F5" w:rsidRDefault="0069730A" w:rsidP="00DB2D69">
            <w:pPr>
              <w:jc w:val="both"/>
              <w:rPr>
                <w:rFonts w:ascii="Book Antiqua" w:hAnsi="Book Antiqua" w:cs="Arial"/>
                <w:b/>
                <w:bCs/>
                <w:sz w:val="22"/>
                <w:szCs w:val="22"/>
                <w:u w:val="single"/>
              </w:rPr>
            </w:pPr>
          </w:p>
        </w:tc>
      </w:tr>
      <w:tr w:rsidR="00656F6A" w:rsidRPr="00A442F5" w14:paraId="77891387" w14:textId="77777777" w:rsidTr="00E91C59">
        <w:tc>
          <w:tcPr>
            <w:tcW w:w="824" w:type="dxa"/>
            <w:tcBorders>
              <w:right w:val="single" w:sz="4" w:space="0" w:color="auto"/>
            </w:tcBorders>
          </w:tcPr>
          <w:p w14:paraId="7E8E5F49"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6EA72AC" w14:textId="16A64223"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1.1(e) &amp; 1.1(ee)</w:t>
            </w:r>
          </w:p>
        </w:tc>
        <w:tc>
          <w:tcPr>
            <w:tcW w:w="7245" w:type="dxa"/>
            <w:tcBorders>
              <w:left w:val="nil"/>
            </w:tcBorders>
          </w:tcPr>
          <w:tbl>
            <w:tblPr>
              <w:tblW w:w="69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0"/>
            </w:tblGrid>
            <w:tr w:rsidR="00656F6A" w:rsidRPr="00A442F5" w14:paraId="0D63A0AA" w14:textId="77777777" w:rsidTr="00D869F9">
              <w:trPr>
                <w:trHeight w:val="3806"/>
              </w:trPr>
              <w:tc>
                <w:tcPr>
                  <w:tcW w:w="6920" w:type="dxa"/>
                  <w:tcBorders>
                    <w:left w:val="nil"/>
                  </w:tcBorders>
                </w:tcPr>
                <w:p w14:paraId="0343F7A9" w14:textId="77777777" w:rsidR="00656F6A" w:rsidRPr="00A442F5" w:rsidRDefault="00656F6A" w:rsidP="00656F6A">
                  <w:pPr>
                    <w:jc w:val="both"/>
                    <w:rPr>
                      <w:rFonts w:ascii="Book Antiqua" w:hAnsi="Book Antiqua" w:cs="Arial"/>
                      <w:snapToGrid w:val="0"/>
                      <w:sz w:val="22"/>
                      <w:szCs w:val="22"/>
                    </w:rPr>
                  </w:pPr>
                  <w:r w:rsidRPr="00A442F5">
                    <w:rPr>
                      <w:rFonts w:ascii="Book Antiqua" w:hAnsi="Book Antiqua" w:cs="Arial"/>
                      <w:b/>
                      <w:bCs/>
                      <w:sz w:val="22"/>
                      <w:szCs w:val="22"/>
                    </w:rPr>
                    <w:t>Supplementing Sub-Clause GCC 1.1(e) &amp; 1.1 (ee)</w:t>
                  </w:r>
                </w:p>
                <w:p w14:paraId="6180B1AF" w14:textId="77777777" w:rsidR="00656F6A" w:rsidRPr="00A442F5" w:rsidRDefault="00656F6A" w:rsidP="00656F6A">
                  <w:pPr>
                    <w:jc w:val="both"/>
                    <w:rPr>
                      <w:rFonts w:ascii="Book Antiqua" w:hAnsi="Book Antiqua" w:cs="Arial"/>
                      <w:sz w:val="22"/>
                      <w:szCs w:val="22"/>
                    </w:rPr>
                  </w:pPr>
                </w:p>
                <w:p w14:paraId="212D759F"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The Time for successful Completion shall be as </w:t>
                  </w:r>
                  <w:proofErr w:type="gramStart"/>
                  <w:r w:rsidRPr="00A442F5">
                    <w:rPr>
                      <w:rFonts w:ascii="Book Antiqua" w:hAnsi="Book Antiqua" w:cs="Arial"/>
                      <w:sz w:val="22"/>
                      <w:szCs w:val="22"/>
                    </w:rPr>
                    <w:t>under :</w:t>
                  </w:r>
                  <w:proofErr w:type="gramEnd"/>
                </w:p>
                <w:p w14:paraId="68062695" w14:textId="77777777" w:rsidR="00656F6A" w:rsidRPr="00A442F5" w:rsidRDefault="00656F6A" w:rsidP="00656F6A">
                  <w:pPr>
                    <w:jc w:val="both"/>
                    <w:rPr>
                      <w:rFonts w:ascii="Book Antiqua" w:hAnsi="Book Antiqua" w:cs="Arial"/>
                      <w:sz w:val="22"/>
                      <w:szCs w:val="22"/>
                    </w:rPr>
                  </w:pPr>
                </w:p>
                <w:tbl>
                  <w:tblPr>
                    <w:tblW w:w="6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8"/>
                    <w:gridCol w:w="2132"/>
                  </w:tblGrid>
                  <w:tr w:rsidR="00656F6A" w:rsidRPr="00A442F5" w14:paraId="72BCEEE9" w14:textId="77777777" w:rsidTr="00D869F9">
                    <w:tc>
                      <w:tcPr>
                        <w:tcW w:w="4688" w:type="dxa"/>
                      </w:tcPr>
                      <w:p w14:paraId="4F030974" w14:textId="77777777" w:rsidR="00656F6A" w:rsidRPr="00A442F5" w:rsidRDefault="00656F6A" w:rsidP="00656F6A">
                        <w:pPr>
                          <w:jc w:val="center"/>
                          <w:rPr>
                            <w:rFonts w:ascii="Book Antiqua" w:hAnsi="Book Antiqua" w:cs="Arial"/>
                            <w:b/>
                            <w:sz w:val="22"/>
                            <w:szCs w:val="22"/>
                            <w:lang w:val="en-GB"/>
                          </w:rPr>
                        </w:pPr>
                        <w:r w:rsidRPr="00A442F5">
                          <w:rPr>
                            <w:rFonts w:ascii="Book Antiqua" w:hAnsi="Book Antiqua" w:cs="Arial"/>
                            <w:b/>
                            <w:sz w:val="22"/>
                            <w:szCs w:val="22"/>
                            <w:lang w:val="en-GB"/>
                          </w:rPr>
                          <w:t>Description</w:t>
                        </w:r>
                      </w:p>
                    </w:tc>
                    <w:tc>
                      <w:tcPr>
                        <w:tcW w:w="2132" w:type="dxa"/>
                      </w:tcPr>
                      <w:p w14:paraId="428E937D" w14:textId="77777777" w:rsidR="00656F6A" w:rsidRPr="00A442F5" w:rsidRDefault="00656F6A" w:rsidP="00656F6A">
                        <w:pPr>
                          <w:pStyle w:val="ChapterNumber"/>
                          <w:widowControl w:val="0"/>
                          <w:autoSpaceDE w:val="0"/>
                          <w:autoSpaceDN w:val="0"/>
                          <w:adjustRightInd w:val="0"/>
                          <w:spacing w:after="0"/>
                          <w:jc w:val="center"/>
                          <w:rPr>
                            <w:rFonts w:ascii="Book Antiqua" w:hAnsi="Book Antiqua" w:cs="Arial"/>
                            <w:b/>
                            <w:sz w:val="22"/>
                            <w:szCs w:val="22"/>
                          </w:rPr>
                        </w:pPr>
                        <w:r w:rsidRPr="00A442F5">
                          <w:rPr>
                            <w:rFonts w:ascii="Book Antiqua" w:hAnsi="Book Antiqua" w:cs="Arial"/>
                            <w:b/>
                            <w:sz w:val="22"/>
                            <w:szCs w:val="22"/>
                          </w:rPr>
                          <w:t>Duration in Months from the date of Notification of Award</w:t>
                        </w:r>
                      </w:p>
                    </w:tc>
                  </w:tr>
                  <w:tr w:rsidR="00656F6A" w:rsidRPr="00A442F5" w14:paraId="660E0F00" w14:textId="77777777" w:rsidTr="00D869F9">
                    <w:trPr>
                      <w:trHeight w:val="719"/>
                    </w:trPr>
                    <w:tc>
                      <w:tcPr>
                        <w:tcW w:w="4688" w:type="dxa"/>
                        <w:vAlign w:val="center"/>
                      </w:tcPr>
                      <w:p w14:paraId="55264BF1" w14:textId="77777777" w:rsidR="00656F6A" w:rsidRPr="00A442F5" w:rsidRDefault="00656F6A" w:rsidP="00656F6A">
                        <w:pPr>
                          <w:jc w:val="both"/>
                          <w:rPr>
                            <w:rFonts w:ascii="Book Antiqua" w:hAnsi="Book Antiqua" w:cs="Arial"/>
                            <w:bCs/>
                            <w:sz w:val="22"/>
                            <w:szCs w:val="22"/>
                            <w:lang w:val="en-GB"/>
                          </w:rPr>
                        </w:pPr>
                        <w:r w:rsidRPr="00A442F5">
                          <w:rPr>
                            <w:rFonts w:ascii="Book Antiqua" w:hAnsi="Book Antiqua" w:cs="Arial"/>
                            <w:bCs/>
                            <w:sz w:val="22"/>
                            <w:szCs w:val="22"/>
                            <w:lang w:val="en-GB"/>
                          </w:rPr>
                          <w:t xml:space="preserve">Tower Test Station Package-TTS for Establishment of Tower Test Station with capable of testing towers up to 1200 kV UHVAC, up to 800kV HVDC with different bundle configurations. </w:t>
                        </w:r>
                      </w:p>
                      <w:p w14:paraId="393C3A96" w14:textId="77777777" w:rsidR="00656F6A" w:rsidRPr="00A442F5" w:rsidRDefault="00656F6A" w:rsidP="00656F6A">
                        <w:pPr>
                          <w:pStyle w:val="ListParagraph"/>
                          <w:ind w:left="0"/>
                          <w:jc w:val="both"/>
                          <w:rPr>
                            <w:rFonts w:ascii="Book Antiqua" w:hAnsi="Book Antiqua"/>
                            <w:sz w:val="22"/>
                            <w:szCs w:val="22"/>
                          </w:rPr>
                        </w:pPr>
                        <w:r w:rsidRPr="00A442F5">
                          <w:rPr>
                            <w:rFonts w:ascii="Book Antiqua" w:hAnsi="Book Antiqua" w:cs="Arial"/>
                            <w:bCs/>
                            <w:sz w:val="22"/>
                            <w:szCs w:val="22"/>
                            <w:lang w:val="en-GB"/>
                          </w:rPr>
                          <w:t xml:space="preserve">Specification No.: CC/NT/W-MISC/DOM/A04/25/10870 </w:t>
                        </w:r>
                      </w:p>
                    </w:tc>
                    <w:tc>
                      <w:tcPr>
                        <w:tcW w:w="2132" w:type="dxa"/>
                      </w:tcPr>
                      <w:p w14:paraId="56A064C2" w14:textId="77777777" w:rsidR="00656F6A" w:rsidRPr="00A442F5" w:rsidRDefault="00656F6A" w:rsidP="00656F6A">
                        <w:pPr>
                          <w:jc w:val="center"/>
                          <w:rPr>
                            <w:rFonts w:ascii="Book Antiqua" w:hAnsi="Book Antiqua" w:cs="Arial"/>
                            <w:b/>
                            <w:bCs/>
                            <w:sz w:val="22"/>
                            <w:szCs w:val="22"/>
                            <w:lang w:val="en-GB"/>
                          </w:rPr>
                        </w:pPr>
                      </w:p>
                      <w:p w14:paraId="62463F44" w14:textId="77777777" w:rsidR="00656F6A" w:rsidRPr="00A442F5" w:rsidRDefault="00656F6A" w:rsidP="00656F6A">
                        <w:pPr>
                          <w:jc w:val="center"/>
                          <w:rPr>
                            <w:rFonts w:ascii="Book Antiqua" w:hAnsi="Book Antiqua" w:cs="Arial"/>
                            <w:sz w:val="22"/>
                            <w:szCs w:val="22"/>
                          </w:rPr>
                        </w:pPr>
                        <w:r w:rsidRPr="00A442F5">
                          <w:rPr>
                            <w:rFonts w:ascii="Book Antiqua" w:hAnsi="Book Antiqua" w:cs="Arial"/>
                            <w:b/>
                            <w:bCs/>
                            <w:sz w:val="22"/>
                            <w:szCs w:val="22"/>
                            <w:lang w:val="en-GB"/>
                          </w:rPr>
                          <w:t>15 months</w:t>
                        </w:r>
                        <w:r w:rsidRPr="00A442F5">
                          <w:rPr>
                            <w:rFonts w:ascii="Book Antiqua" w:hAnsi="Book Antiqua" w:cs="Arial"/>
                            <w:sz w:val="22"/>
                            <w:szCs w:val="22"/>
                            <w:lang w:val="en-GB"/>
                          </w:rPr>
                          <w:t xml:space="preserve"> </w:t>
                        </w:r>
                        <w:r w:rsidRPr="00A442F5">
                          <w:rPr>
                            <w:rFonts w:ascii="Book Antiqua" w:hAnsi="Book Antiqua" w:cs="Arial"/>
                            <w:sz w:val="22"/>
                            <w:szCs w:val="22"/>
                          </w:rPr>
                          <w:t>(Fifteen Months)</w:t>
                        </w:r>
                      </w:p>
                      <w:p w14:paraId="3BF5F6E9" w14:textId="77777777" w:rsidR="00656F6A" w:rsidRPr="00A442F5" w:rsidRDefault="00656F6A" w:rsidP="00656F6A">
                        <w:pPr>
                          <w:ind w:right="184"/>
                          <w:jc w:val="center"/>
                          <w:rPr>
                            <w:rFonts w:ascii="Book Antiqua" w:eastAsia="MS Mincho" w:hAnsi="Book Antiqua" w:cs="Arial"/>
                            <w:b/>
                            <w:bCs/>
                            <w:sz w:val="22"/>
                            <w:szCs w:val="22"/>
                          </w:rPr>
                        </w:pPr>
                      </w:p>
                    </w:tc>
                  </w:tr>
                </w:tbl>
                <w:p w14:paraId="44626258" w14:textId="77777777" w:rsidR="00656F6A" w:rsidRPr="00A442F5" w:rsidRDefault="00656F6A" w:rsidP="00656F6A">
                  <w:pPr>
                    <w:jc w:val="both"/>
                    <w:rPr>
                      <w:rFonts w:ascii="Book Antiqua" w:hAnsi="Book Antiqua" w:cs="Arial"/>
                      <w:b/>
                      <w:bCs/>
                      <w:sz w:val="22"/>
                      <w:szCs w:val="22"/>
                    </w:rPr>
                  </w:pPr>
                </w:p>
              </w:tc>
            </w:tr>
          </w:tbl>
          <w:p w14:paraId="5B3E13C3" w14:textId="77777777" w:rsidR="00656F6A" w:rsidRPr="00A442F5" w:rsidRDefault="00656F6A" w:rsidP="00656F6A">
            <w:pPr>
              <w:jc w:val="both"/>
              <w:rPr>
                <w:rFonts w:ascii="Book Antiqua" w:hAnsi="Book Antiqua" w:cs="Arial"/>
                <w:b/>
                <w:bCs/>
                <w:sz w:val="22"/>
                <w:szCs w:val="22"/>
              </w:rPr>
            </w:pPr>
          </w:p>
        </w:tc>
      </w:tr>
      <w:tr w:rsidR="00656F6A" w:rsidRPr="00A442F5" w14:paraId="37304A63" w14:textId="77777777" w:rsidTr="00E91C59">
        <w:tc>
          <w:tcPr>
            <w:tcW w:w="824" w:type="dxa"/>
            <w:tcBorders>
              <w:right w:val="single" w:sz="4" w:space="0" w:color="auto"/>
            </w:tcBorders>
          </w:tcPr>
          <w:p w14:paraId="08640684"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05A9E32" w14:textId="67CB688B"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1.1(o)</w:t>
            </w:r>
          </w:p>
        </w:tc>
        <w:tc>
          <w:tcPr>
            <w:tcW w:w="7245" w:type="dxa"/>
            <w:tcBorders>
              <w:left w:val="nil"/>
            </w:tcBorders>
          </w:tcPr>
          <w:p w14:paraId="3283BED1"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 xml:space="preserve">The Employer is: </w:t>
            </w:r>
          </w:p>
          <w:p w14:paraId="033C325E" w14:textId="77777777" w:rsidR="00656F6A" w:rsidRPr="00A442F5" w:rsidRDefault="00656F6A" w:rsidP="00656F6A">
            <w:pPr>
              <w:jc w:val="both"/>
              <w:rPr>
                <w:rFonts w:ascii="Book Antiqua" w:hAnsi="Book Antiqua" w:cs="Arial"/>
                <w:sz w:val="22"/>
                <w:szCs w:val="22"/>
              </w:rPr>
            </w:pPr>
          </w:p>
          <w:p w14:paraId="3764FCD7" w14:textId="77777777" w:rsidR="00656F6A" w:rsidRPr="00A442F5" w:rsidRDefault="00656F6A" w:rsidP="00656F6A">
            <w:pPr>
              <w:jc w:val="both"/>
              <w:rPr>
                <w:rFonts w:ascii="Book Antiqua" w:hAnsi="Book Antiqua" w:cs="Arial"/>
                <w:sz w:val="22"/>
                <w:szCs w:val="22"/>
                <w:lang w:val="en-GB"/>
              </w:rPr>
            </w:pPr>
            <w:r w:rsidRPr="00A442F5">
              <w:rPr>
                <w:rFonts w:ascii="Book Antiqua" w:hAnsi="Book Antiqua" w:cs="Arial"/>
                <w:sz w:val="22"/>
                <w:szCs w:val="22"/>
                <w:lang w:val="en-GB"/>
              </w:rPr>
              <w:t>Power Grid Corporation of India Limited,</w:t>
            </w:r>
          </w:p>
          <w:p w14:paraId="3844A2E5" w14:textId="77777777" w:rsidR="00656F6A" w:rsidRPr="00A442F5" w:rsidRDefault="00656F6A" w:rsidP="00656F6A">
            <w:pPr>
              <w:jc w:val="both"/>
              <w:rPr>
                <w:rFonts w:ascii="Book Antiqua" w:hAnsi="Book Antiqua" w:cs="Arial"/>
                <w:sz w:val="22"/>
                <w:szCs w:val="22"/>
                <w:lang w:val="en-GB"/>
              </w:rPr>
            </w:pPr>
            <w:r w:rsidRPr="00A442F5">
              <w:rPr>
                <w:rFonts w:ascii="Book Antiqua" w:hAnsi="Book Antiqua" w:cs="Arial"/>
                <w:sz w:val="22"/>
                <w:szCs w:val="22"/>
                <w:lang w:val="en-GB"/>
              </w:rPr>
              <w:t>`Saudamini’, Plot No.-2, Sector-29,</w:t>
            </w:r>
          </w:p>
          <w:p w14:paraId="3C29ED0E" w14:textId="77777777" w:rsidR="00656F6A" w:rsidRPr="00A442F5" w:rsidRDefault="00656F6A" w:rsidP="00656F6A">
            <w:pPr>
              <w:jc w:val="both"/>
              <w:rPr>
                <w:rFonts w:ascii="Book Antiqua" w:hAnsi="Book Antiqua" w:cs="Arial"/>
                <w:sz w:val="22"/>
                <w:szCs w:val="22"/>
                <w:lang w:val="en-GB"/>
              </w:rPr>
            </w:pPr>
            <w:r w:rsidRPr="00A442F5">
              <w:rPr>
                <w:rFonts w:ascii="Book Antiqua" w:hAnsi="Book Antiqua" w:cs="Arial"/>
                <w:sz w:val="22"/>
                <w:szCs w:val="22"/>
                <w:lang w:val="en-GB"/>
              </w:rPr>
              <w:t>Gurgaon (Haryana) - 122001.</w:t>
            </w:r>
          </w:p>
          <w:p w14:paraId="7153CEC5" w14:textId="4D0E23E4" w:rsidR="00656F6A" w:rsidRPr="00A442F5" w:rsidRDefault="00656F6A" w:rsidP="00656F6A">
            <w:pPr>
              <w:jc w:val="both"/>
              <w:rPr>
                <w:rFonts w:ascii="Book Antiqua" w:hAnsi="Book Antiqua" w:cs="Arial"/>
                <w:sz w:val="22"/>
                <w:szCs w:val="22"/>
                <w:lang w:val="en-GB"/>
              </w:rPr>
            </w:pPr>
          </w:p>
        </w:tc>
      </w:tr>
      <w:tr w:rsidR="00656F6A" w:rsidRPr="00A442F5" w14:paraId="46A232C9" w14:textId="77777777" w:rsidTr="00E91C59">
        <w:tc>
          <w:tcPr>
            <w:tcW w:w="824" w:type="dxa"/>
            <w:tcBorders>
              <w:right w:val="single" w:sz="4" w:space="0" w:color="auto"/>
            </w:tcBorders>
          </w:tcPr>
          <w:p w14:paraId="52A28451"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FBAF4C9" w14:textId="3983E8F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1.1(w)</w:t>
            </w:r>
          </w:p>
        </w:tc>
        <w:tc>
          <w:tcPr>
            <w:tcW w:w="7245" w:type="dxa"/>
            <w:tcBorders>
              <w:left w:val="nil"/>
            </w:tcBorders>
          </w:tcPr>
          <w:p w14:paraId="3D2153DF"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napToGrid w:val="0"/>
                <w:sz w:val="22"/>
                <w:szCs w:val="22"/>
                <w:u w:val="single"/>
              </w:rPr>
              <w:t xml:space="preserve">The Owner is: </w:t>
            </w:r>
          </w:p>
          <w:p w14:paraId="429B6C27" w14:textId="77777777" w:rsidR="00656F6A" w:rsidRPr="00A442F5" w:rsidRDefault="00656F6A" w:rsidP="00656F6A">
            <w:pPr>
              <w:jc w:val="both"/>
              <w:rPr>
                <w:rFonts w:ascii="Book Antiqua" w:hAnsi="Book Antiqua" w:cs="Arial"/>
                <w:b/>
                <w:bCs/>
                <w:sz w:val="22"/>
                <w:szCs w:val="22"/>
              </w:rPr>
            </w:pPr>
          </w:p>
          <w:p w14:paraId="5F90DB59" w14:textId="77777777" w:rsidR="00656F6A" w:rsidRPr="00A442F5" w:rsidRDefault="00656F6A" w:rsidP="00656F6A">
            <w:pPr>
              <w:jc w:val="both"/>
              <w:rPr>
                <w:rFonts w:ascii="Book Antiqua" w:hAnsi="Book Antiqua" w:cs="Arial"/>
                <w:sz w:val="22"/>
                <w:szCs w:val="22"/>
                <w:lang w:val="en-GB"/>
              </w:rPr>
            </w:pPr>
            <w:r w:rsidRPr="00A442F5">
              <w:rPr>
                <w:rFonts w:ascii="Book Antiqua" w:hAnsi="Book Antiqua" w:cs="Arial"/>
                <w:sz w:val="22"/>
                <w:szCs w:val="22"/>
                <w:lang w:val="en-GB"/>
              </w:rPr>
              <w:t>Power Grid Corporation of India Limited,</w:t>
            </w:r>
          </w:p>
          <w:p w14:paraId="533BD49A" w14:textId="77777777" w:rsidR="00656F6A" w:rsidRPr="00A442F5" w:rsidRDefault="00656F6A" w:rsidP="00656F6A">
            <w:pPr>
              <w:jc w:val="both"/>
              <w:rPr>
                <w:rFonts w:ascii="Book Antiqua" w:hAnsi="Book Antiqua" w:cs="Arial"/>
                <w:sz w:val="22"/>
                <w:szCs w:val="22"/>
                <w:lang w:val="en-GB"/>
              </w:rPr>
            </w:pPr>
            <w:r w:rsidRPr="00A442F5">
              <w:rPr>
                <w:rFonts w:ascii="Book Antiqua" w:hAnsi="Book Antiqua" w:cs="Arial"/>
                <w:sz w:val="22"/>
                <w:szCs w:val="22"/>
                <w:lang w:val="en-GB"/>
              </w:rPr>
              <w:t>`Saudamini’, Plot No.-2, Sector-29,</w:t>
            </w:r>
          </w:p>
          <w:p w14:paraId="3957E7AB" w14:textId="77777777" w:rsidR="00656F6A" w:rsidRPr="00A442F5" w:rsidRDefault="00656F6A" w:rsidP="00656F6A">
            <w:pPr>
              <w:rPr>
                <w:rFonts w:ascii="Book Antiqua" w:hAnsi="Book Antiqua" w:cs="Arial"/>
                <w:sz w:val="22"/>
                <w:szCs w:val="22"/>
                <w:lang w:val="en-GB"/>
              </w:rPr>
            </w:pPr>
            <w:r w:rsidRPr="00A442F5">
              <w:rPr>
                <w:rFonts w:ascii="Book Antiqua" w:hAnsi="Book Antiqua" w:cs="Arial"/>
                <w:sz w:val="22"/>
                <w:szCs w:val="22"/>
                <w:lang w:val="en-GB"/>
              </w:rPr>
              <w:t>Gurgaon (Haryana) - 122001.</w:t>
            </w:r>
          </w:p>
          <w:p w14:paraId="460B9D66" w14:textId="6F3E71F8" w:rsidR="00656F6A" w:rsidRPr="00A442F5" w:rsidRDefault="00656F6A" w:rsidP="00656F6A">
            <w:pPr>
              <w:jc w:val="both"/>
              <w:rPr>
                <w:rFonts w:ascii="Book Antiqua" w:hAnsi="Book Antiqua" w:cs="Arial"/>
                <w:sz w:val="22"/>
                <w:szCs w:val="22"/>
                <w:lang w:val="en-GB"/>
              </w:rPr>
            </w:pPr>
          </w:p>
        </w:tc>
      </w:tr>
      <w:tr w:rsidR="00C0501E" w:rsidRPr="00A442F5" w14:paraId="4CC9D959" w14:textId="77777777" w:rsidTr="00E91C59">
        <w:tc>
          <w:tcPr>
            <w:tcW w:w="824" w:type="dxa"/>
            <w:tcBorders>
              <w:right w:val="single" w:sz="4" w:space="0" w:color="auto"/>
            </w:tcBorders>
          </w:tcPr>
          <w:p w14:paraId="29D3DADF" w14:textId="77777777" w:rsidR="00C0501E" w:rsidRPr="00A442F5" w:rsidRDefault="00C0501E"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F8075F4" w14:textId="74B18219" w:rsidR="00C0501E" w:rsidRPr="00A442F5" w:rsidRDefault="00C0501E" w:rsidP="00656F6A">
            <w:pPr>
              <w:jc w:val="both"/>
              <w:rPr>
                <w:rFonts w:ascii="Book Antiqua" w:hAnsi="Book Antiqua" w:cs="Arial"/>
                <w:sz w:val="22"/>
                <w:szCs w:val="22"/>
              </w:rPr>
            </w:pPr>
            <w:r w:rsidRPr="00A442F5">
              <w:rPr>
                <w:rFonts w:ascii="Book Antiqua" w:hAnsi="Book Antiqua" w:cs="Arial"/>
                <w:sz w:val="22"/>
                <w:szCs w:val="22"/>
              </w:rPr>
              <w:t>GCC 1.1(</w:t>
            </w:r>
            <w:r>
              <w:rPr>
                <w:rFonts w:ascii="Book Antiqua" w:hAnsi="Book Antiqua" w:cs="Arial"/>
                <w:sz w:val="22"/>
                <w:szCs w:val="22"/>
              </w:rPr>
              <w:t>dd</w:t>
            </w:r>
            <w:r w:rsidRPr="00A442F5">
              <w:rPr>
                <w:rFonts w:ascii="Book Antiqua" w:hAnsi="Book Antiqua" w:cs="Arial"/>
                <w:sz w:val="22"/>
                <w:szCs w:val="22"/>
              </w:rPr>
              <w:t>)</w:t>
            </w:r>
          </w:p>
        </w:tc>
        <w:tc>
          <w:tcPr>
            <w:tcW w:w="7245" w:type="dxa"/>
            <w:tcBorders>
              <w:left w:val="nil"/>
            </w:tcBorders>
          </w:tcPr>
          <w:p w14:paraId="20DC58D9" w14:textId="563B7D79" w:rsidR="00C0501E" w:rsidRDefault="00C0501E" w:rsidP="00C0501E">
            <w:pPr>
              <w:jc w:val="both"/>
              <w:rPr>
                <w:rFonts w:ascii="Book Antiqua" w:hAnsi="Book Antiqua" w:cs="Arial"/>
                <w:b/>
                <w:bCs/>
                <w:sz w:val="22"/>
                <w:szCs w:val="22"/>
              </w:rPr>
            </w:pPr>
            <w:r w:rsidRPr="00A442F5">
              <w:rPr>
                <w:rFonts w:ascii="Book Antiqua" w:hAnsi="Book Antiqua" w:cs="Arial"/>
                <w:b/>
                <w:bCs/>
                <w:sz w:val="22"/>
                <w:szCs w:val="22"/>
              </w:rPr>
              <w:t xml:space="preserve">Replace GCC </w:t>
            </w:r>
            <w:r>
              <w:rPr>
                <w:rFonts w:ascii="Book Antiqua" w:hAnsi="Book Antiqua" w:cs="Arial"/>
                <w:b/>
                <w:bCs/>
                <w:sz w:val="22"/>
                <w:szCs w:val="22"/>
              </w:rPr>
              <w:t>1.1 (dd)</w:t>
            </w:r>
            <w:r w:rsidRPr="00A442F5">
              <w:rPr>
                <w:rFonts w:ascii="Book Antiqua" w:hAnsi="Book Antiqua" w:cs="Arial"/>
                <w:b/>
                <w:bCs/>
                <w:sz w:val="22"/>
                <w:szCs w:val="22"/>
              </w:rPr>
              <w:t xml:space="preserve"> with the following:</w:t>
            </w:r>
          </w:p>
          <w:p w14:paraId="61799F10" w14:textId="77777777" w:rsidR="002447FD" w:rsidRDefault="002447FD" w:rsidP="00C0501E">
            <w:pPr>
              <w:jc w:val="both"/>
              <w:rPr>
                <w:rFonts w:ascii="Book Antiqua" w:hAnsi="Book Antiqua" w:cs="Arial"/>
                <w:b/>
                <w:bCs/>
                <w:sz w:val="22"/>
                <w:szCs w:val="22"/>
              </w:rPr>
            </w:pPr>
          </w:p>
          <w:p w14:paraId="270DD7FA" w14:textId="77777777" w:rsidR="002447FD" w:rsidRPr="00185D7A" w:rsidRDefault="002447FD" w:rsidP="002447FD">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E39DC6B" w14:textId="77777777" w:rsidR="00C0501E" w:rsidRPr="00A442F5" w:rsidRDefault="00C0501E" w:rsidP="00656F6A">
            <w:pPr>
              <w:jc w:val="both"/>
              <w:rPr>
                <w:rFonts w:ascii="Book Antiqua" w:hAnsi="Book Antiqua" w:cs="Arial"/>
                <w:b/>
                <w:bCs/>
                <w:snapToGrid w:val="0"/>
                <w:sz w:val="22"/>
                <w:szCs w:val="22"/>
                <w:u w:val="single"/>
              </w:rPr>
            </w:pPr>
          </w:p>
        </w:tc>
      </w:tr>
      <w:tr w:rsidR="00656F6A" w:rsidRPr="00A442F5" w14:paraId="397C22EA" w14:textId="77777777" w:rsidTr="00E91C59">
        <w:tc>
          <w:tcPr>
            <w:tcW w:w="824" w:type="dxa"/>
            <w:tcBorders>
              <w:right w:val="single" w:sz="4" w:space="0" w:color="auto"/>
            </w:tcBorders>
          </w:tcPr>
          <w:p w14:paraId="03DCA1B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23504A8" w14:textId="6B617240" w:rsidR="00656F6A" w:rsidRPr="00A442F5" w:rsidRDefault="00656F6A" w:rsidP="00656F6A">
            <w:pPr>
              <w:jc w:val="both"/>
              <w:rPr>
                <w:rFonts w:ascii="Book Antiqua" w:hAnsi="Book Antiqua" w:cs="Arial"/>
                <w:sz w:val="22"/>
                <w:szCs w:val="22"/>
              </w:rPr>
            </w:pPr>
            <w:r w:rsidRPr="00A442F5">
              <w:rPr>
                <w:rFonts w:ascii="Book Antiqua" w:hAnsi="Book Antiqua" w:cs="Arial"/>
                <w:color w:val="000000"/>
                <w:sz w:val="22"/>
                <w:szCs w:val="22"/>
              </w:rPr>
              <w:t>GCC 1.1 (ff)</w:t>
            </w:r>
          </w:p>
        </w:tc>
        <w:tc>
          <w:tcPr>
            <w:tcW w:w="7245" w:type="dxa"/>
            <w:tcBorders>
              <w:left w:val="nil"/>
            </w:tcBorders>
          </w:tcPr>
          <w:p w14:paraId="1468FC96" w14:textId="77777777" w:rsidR="00656F6A" w:rsidRPr="00A442F5" w:rsidRDefault="00656F6A" w:rsidP="00656F6A">
            <w:pPr>
              <w:jc w:val="both"/>
              <w:rPr>
                <w:rFonts w:ascii="Book Antiqua" w:hAnsi="Book Antiqua" w:cs="Arial"/>
                <w:b/>
                <w:bCs/>
                <w:color w:val="000000"/>
                <w:sz w:val="22"/>
                <w:szCs w:val="22"/>
              </w:rPr>
            </w:pPr>
            <w:r w:rsidRPr="00A442F5">
              <w:rPr>
                <w:rFonts w:ascii="Book Antiqua" w:hAnsi="Book Antiqua" w:cs="Arial"/>
                <w:b/>
                <w:bCs/>
                <w:color w:val="000000"/>
                <w:sz w:val="22"/>
                <w:szCs w:val="22"/>
              </w:rPr>
              <w:t>Insert the following after GCC clause 1.1(ee)</w:t>
            </w:r>
          </w:p>
          <w:p w14:paraId="1AAEB95F" w14:textId="77777777" w:rsidR="00656F6A" w:rsidRPr="00A442F5" w:rsidRDefault="00656F6A" w:rsidP="00656F6A">
            <w:pPr>
              <w:jc w:val="both"/>
              <w:rPr>
                <w:rFonts w:ascii="Book Antiqua" w:hAnsi="Book Antiqua" w:cs="Arial"/>
                <w:color w:val="000000"/>
                <w:sz w:val="22"/>
                <w:szCs w:val="22"/>
              </w:rPr>
            </w:pPr>
          </w:p>
          <w:p w14:paraId="2B68BFDA" w14:textId="77777777" w:rsidR="00656F6A" w:rsidRPr="00A442F5" w:rsidRDefault="00656F6A" w:rsidP="00656F6A">
            <w:pPr>
              <w:jc w:val="both"/>
              <w:rPr>
                <w:rFonts w:ascii="Book Antiqua" w:hAnsi="Book Antiqua" w:cs="Arial"/>
                <w:color w:val="000000"/>
                <w:sz w:val="22"/>
                <w:szCs w:val="22"/>
              </w:rPr>
            </w:pPr>
            <w:r w:rsidRPr="00A442F5">
              <w:rPr>
                <w:rFonts w:ascii="Book Antiqua" w:hAnsi="Book Antiqua" w:cs="Arial"/>
                <w:color w:val="000000"/>
                <w:sz w:val="22"/>
                <w:szCs w:val="22"/>
              </w:rPr>
              <w:t>“Approval of the Employer” shall mean the written approval by the Employer of a document, a drawing or other particulars or matters in relation to the contract.</w:t>
            </w:r>
          </w:p>
          <w:p w14:paraId="070081B1" w14:textId="05D73068" w:rsidR="00656F6A" w:rsidRPr="00A442F5" w:rsidRDefault="00656F6A" w:rsidP="00656F6A">
            <w:pPr>
              <w:jc w:val="both"/>
              <w:rPr>
                <w:rFonts w:ascii="Book Antiqua" w:hAnsi="Book Antiqua" w:cs="Arial"/>
                <w:b/>
                <w:bCs/>
                <w:snapToGrid w:val="0"/>
                <w:sz w:val="22"/>
                <w:szCs w:val="22"/>
                <w:u w:val="single"/>
              </w:rPr>
            </w:pPr>
            <w:r w:rsidRPr="00A442F5">
              <w:rPr>
                <w:rFonts w:ascii="Book Antiqua" w:hAnsi="Book Antiqua" w:cs="Arial"/>
                <w:color w:val="000000"/>
                <w:sz w:val="22"/>
                <w:szCs w:val="22"/>
              </w:rPr>
              <w:t xml:space="preserve"> </w:t>
            </w:r>
          </w:p>
        </w:tc>
      </w:tr>
      <w:tr w:rsidR="00F74492" w:rsidRPr="00A442F5" w14:paraId="35531A72" w14:textId="77777777" w:rsidTr="00E91C59">
        <w:tc>
          <w:tcPr>
            <w:tcW w:w="824" w:type="dxa"/>
            <w:tcBorders>
              <w:right w:val="single" w:sz="4" w:space="0" w:color="auto"/>
            </w:tcBorders>
          </w:tcPr>
          <w:p w14:paraId="67D6CD96" w14:textId="77777777" w:rsidR="00F74492" w:rsidRPr="00A442F5" w:rsidRDefault="00F74492"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699F066" w14:textId="431D847A" w:rsidR="00F74492" w:rsidRPr="00A442F5" w:rsidRDefault="00F74492" w:rsidP="00656F6A">
            <w:pPr>
              <w:jc w:val="both"/>
              <w:rPr>
                <w:rFonts w:ascii="Book Antiqua" w:hAnsi="Book Antiqua" w:cs="Arial"/>
                <w:color w:val="000000"/>
                <w:sz w:val="22"/>
                <w:szCs w:val="22"/>
              </w:rPr>
            </w:pPr>
            <w:r w:rsidRPr="00A442F5">
              <w:rPr>
                <w:rFonts w:ascii="Book Antiqua" w:hAnsi="Book Antiqua" w:cs="Arial"/>
                <w:color w:val="000000"/>
                <w:sz w:val="22"/>
                <w:szCs w:val="22"/>
              </w:rPr>
              <w:t>GCC 1.1 (</w:t>
            </w:r>
            <w:r>
              <w:rPr>
                <w:rFonts w:ascii="Book Antiqua" w:hAnsi="Book Antiqua" w:cs="Arial"/>
                <w:color w:val="000000"/>
                <w:sz w:val="22"/>
                <w:szCs w:val="22"/>
              </w:rPr>
              <w:t>gg</w:t>
            </w:r>
            <w:r w:rsidRPr="00A442F5">
              <w:rPr>
                <w:rFonts w:ascii="Book Antiqua" w:hAnsi="Book Antiqua" w:cs="Arial"/>
                <w:color w:val="000000"/>
                <w:sz w:val="22"/>
                <w:szCs w:val="22"/>
              </w:rPr>
              <w:t>)</w:t>
            </w:r>
          </w:p>
        </w:tc>
        <w:tc>
          <w:tcPr>
            <w:tcW w:w="7245" w:type="dxa"/>
            <w:tcBorders>
              <w:left w:val="nil"/>
            </w:tcBorders>
          </w:tcPr>
          <w:p w14:paraId="0F65DF94" w14:textId="27288811" w:rsidR="00F74492" w:rsidRPr="00A442F5" w:rsidRDefault="00F74492" w:rsidP="00F74492">
            <w:pPr>
              <w:jc w:val="both"/>
              <w:rPr>
                <w:rFonts w:ascii="Book Antiqua" w:hAnsi="Book Antiqua" w:cs="Arial"/>
                <w:b/>
                <w:bCs/>
                <w:color w:val="000000"/>
                <w:sz w:val="22"/>
                <w:szCs w:val="22"/>
              </w:rPr>
            </w:pPr>
            <w:r w:rsidRPr="00A442F5">
              <w:rPr>
                <w:rFonts w:ascii="Book Antiqua" w:hAnsi="Book Antiqua" w:cs="Arial"/>
                <w:b/>
                <w:bCs/>
                <w:color w:val="000000"/>
                <w:sz w:val="22"/>
                <w:szCs w:val="22"/>
              </w:rPr>
              <w:t>Insert the following after GCC clause 1.1(</w:t>
            </w:r>
            <w:r>
              <w:rPr>
                <w:rFonts w:ascii="Book Antiqua" w:hAnsi="Book Antiqua" w:cs="Arial"/>
                <w:b/>
                <w:bCs/>
                <w:color w:val="000000"/>
                <w:sz w:val="22"/>
                <w:szCs w:val="22"/>
              </w:rPr>
              <w:t>ff</w:t>
            </w:r>
            <w:r w:rsidRPr="00A442F5">
              <w:rPr>
                <w:rFonts w:ascii="Book Antiqua" w:hAnsi="Book Antiqua" w:cs="Arial"/>
                <w:b/>
                <w:bCs/>
                <w:color w:val="000000"/>
                <w:sz w:val="22"/>
                <w:szCs w:val="22"/>
              </w:rPr>
              <w:t>)</w:t>
            </w:r>
            <w:r w:rsidR="00675D50">
              <w:rPr>
                <w:rFonts w:ascii="Book Antiqua" w:hAnsi="Book Antiqua" w:cs="Arial"/>
                <w:b/>
                <w:bCs/>
                <w:color w:val="000000"/>
                <w:sz w:val="22"/>
                <w:szCs w:val="22"/>
              </w:rPr>
              <w:br/>
            </w:r>
          </w:p>
          <w:p w14:paraId="5A5AD444" w14:textId="77777777" w:rsidR="00F74492" w:rsidRDefault="00675D50" w:rsidP="00656F6A">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4AA84B07" w14:textId="0A3BECD0" w:rsidR="00675D50" w:rsidRPr="00A442F5" w:rsidRDefault="00675D50" w:rsidP="00656F6A">
            <w:pPr>
              <w:jc w:val="both"/>
              <w:rPr>
                <w:rFonts w:ascii="Book Antiqua" w:hAnsi="Book Antiqua" w:cs="Arial"/>
                <w:b/>
                <w:bCs/>
                <w:color w:val="000000"/>
                <w:sz w:val="22"/>
                <w:szCs w:val="22"/>
              </w:rPr>
            </w:pPr>
          </w:p>
        </w:tc>
      </w:tr>
      <w:tr w:rsidR="00656F6A" w:rsidRPr="00A442F5" w14:paraId="4A0DBE0A" w14:textId="77777777" w:rsidTr="00E91C59">
        <w:tc>
          <w:tcPr>
            <w:tcW w:w="824" w:type="dxa"/>
            <w:tcBorders>
              <w:right w:val="single" w:sz="4" w:space="0" w:color="auto"/>
            </w:tcBorders>
          </w:tcPr>
          <w:p w14:paraId="578335F7"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FBA229D"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2.1</w:t>
            </w:r>
          </w:p>
        </w:tc>
        <w:tc>
          <w:tcPr>
            <w:tcW w:w="7245" w:type="dxa"/>
            <w:tcBorders>
              <w:left w:val="nil"/>
            </w:tcBorders>
          </w:tcPr>
          <w:p w14:paraId="02CED1BB"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GCC 2.1 with the following:</w:t>
            </w:r>
          </w:p>
          <w:p w14:paraId="5350AD9A" w14:textId="77777777" w:rsidR="00656F6A" w:rsidRPr="00A442F5" w:rsidRDefault="00656F6A" w:rsidP="00656F6A">
            <w:pPr>
              <w:jc w:val="both"/>
              <w:rPr>
                <w:rFonts w:ascii="Book Antiqua" w:hAnsi="Book Antiqua" w:cs="Arial"/>
                <w:b/>
                <w:bCs/>
                <w:sz w:val="22"/>
                <w:szCs w:val="22"/>
              </w:rPr>
            </w:pPr>
          </w:p>
          <w:p w14:paraId="5920CF67" w14:textId="77777777" w:rsidR="00656F6A" w:rsidRPr="00A442F5" w:rsidRDefault="00656F6A" w:rsidP="00656F6A">
            <w:pPr>
              <w:ind w:left="796" w:hanging="796"/>
              <w:jc w:val="both"/>
              <w:rPr>
                <w:rFonts w:ascii="Book Antiqua" w:eastAsia="MS Mincho" w:hAnsi="Book Antiqua" w:cs="Arial"/>
                <w:sz w:val="22"/>
                <w:szCs w:val="22"/>
              </w:rPr>
            </w:pPr>
            <w:r w:rsidRPr="00A442F5">
              <w:rPr>
                <w:rFonts w:ascii="Book Antiqua" w:eastAsia="MS Mincho" w:hAnsi="Book Antiqua" w:cs="Arial"/>
                <w:sz w:val="22"/>
                <w:szCs w:val="22"/>
              </w:rPr>
              <w:t xml:space="preserve">2.1.1     The Contracts to be entered into with the successful Bidder shall be as under: </w:t>
            </w:r>
          </w:p>
          <w:p w14:paraId="5AC186D2" w14:textId="77777777" w:rsidR="00656F6A" w:rsidRPr="00A442F5" w:rsidRDefault="00656F6A" w:rsidP="00656F6A">
            <w:pPr>
              <w:jc w:val="both"/>
              <w:rPr>
                <w:rFonts w:ascii="Book Antiqua" w:eastAsia="MS Mincho" w:hAnsi="Book Antiqua" w:cs="Arial"/>
                <w:sz w:val="22"/>
                <w:szCs w:val="22"/>
              </w:rPr>
            </w:pPr>
          </w:p>
          <w:p w14:paraId="4D5E0F6A" w14:textId="77777777" w:rsidR="00656F6A" w:rsidRPr="00A442F5" w:rsidRDefault="00656F6A" w:rsidP="00656F6A">
            <w:pPr>
              <w:ind w:left="711" w:hanging="702"/>
              <w:jc w:val="both"/>
              <w:rPr>
                <w:rFonts w:ascii="Book Antiqua" w:hAnsi="Book Antiqua"/>
                <w:sz w:val="22"/>
                <w:szCs w:val="22"/>
              </w:rPr>
            </w:pPr>
            <w:r w:rsidRPr="00A442F5">
              <w:rPr>
                <w:rFonts w:ascii="Book Antiqua" w:hAnsi="Book Antiqua"/>
                <w:sz w:val="22"/>
                <w:szCs w:val="22"/>
              </w:rPr>
              <w:t>(i)</w:t>
            </w:r>
            <w:r w:rsidRPr="00A442F5">
              <w:rPr>
                <w:rFonts w:ascii="Book Antiqua" w:hAnsi="Book Antiqua"/>
                <w:sz w:val="22"/>
                <w:szCs w:val="22"/>
              </w:rPr>
              <w:tab/>
              <w:t xml:space="preserve">First Contract: For Ex-Works supply of all equipments and materials including mandatory spares </w:t>
            </w:r>
          </w:p>
          <w:p w14:paraId="2C822947" w14:textId="77777777" w:rsidR="00656F6A" w:rsidRPr="00A442F5" w:rsidRDefault="00656F6A" w:rsidP="00656F6A">
            <w:pPr>
              <w:ind w:left="756" w:hanging="747"/>
              <w:jc w:val="both"/>
              <w:rPr>
                <w:rFonts w:ascii="Book Antiqua" w:hAnsi="Book Antiqua"/>
                <w:sz w:val="22"/>
                <w:szCs w:val="22"/>
              </w:rPr>
            </w:pPr>
          </w:p>
          <w:p w14:paraId="1876657B" w14:textId="1634736B" w:rsidR="00656F6A" w:rsidRPr="00A442F5" w:rsidRDefault="00656F6A" w:rsidP="00656F6A">
            <w:pPr>
              <w:ind w:left="720" w:hanging="720"/>
              <w:jc w:val="both"/>
              <w:rPr>
                <w:rFonts w:ascii="Book Antiqua" w:hAnsi="Book Antiqua"/>
                <w:sz w:val="22"/>
                <w:szCs w:val="22"/>
              </w:rPr>
            </w:pPr>
            <w:r w:rsidRPr="00A442F5">
              <w:rPr>
                <w:rFonts w:ascii="Book Antiqua" w:hAnsi="Book Antiqua"/>
                <w:sz w:val="22"/>
                <w:szCs w:val="22"/>
              </w:rPr>
              <w:t>(ii)</w:t>
            </w:r>
            <w:r w:rsidRPr="00A442F5">
              <w:rPr>
                <w:rFonts w:ascii="Book Antiqua" w:hAnsi="Book Antiqua"/>
                <w:sz w:val="22"/>
                <w:szCs w:val="22"/>
              </w:rPr>
              <w:tab/>
              <w:t xml:space="preserve">Second Contract: For providing for providing all the services i.e. inland transportation for delivery at site, unloading, storage, handling at site, installation, testing and commissioning including parallel Operation in respect of all the equipment supplied under the ‘First Contract’ and other services specified in the Contract Documents. </w:t>
            </w:r>
            <w:r w:rsidRPr="000F2815">
              <w:rPr>
                <w:rFonts w:ascii="Book Antiqua" w:hAnsi="Book Antiqua" w:cs="Arial"/>
                <w:b/>
                <w:bCs/>
                <w:sz w:val="22"/>
                <w:szCs w:val="22"/>
              </w:rPr>
              <w:t xml:space="preserve">Operation and Maintenance of Tower Test Station for 3 </w:t>
            </w:r>
            <w:proofErr w:type="gramStart"/>
            <w:r w:rsidRPr="000F2815">
              <w:rPr>
                <w:rFonts w:ascii="Book Antiqua" w:hAnsi="Book Antiqua" w:cs="Arial"/>
                <w:b/>
                <w:bCs/>
                <w:sz w:val="22"/>
                <w:szCs w:val="22"/>
              </w:rPr>
              <w:t>year</w:t>
            </w:r>
            <w:proofErr w:type="gramEnd"/>
            <w:r w:rsidRPr="000F2815">
              <w:rPr>
                <w:rFonts w:ascii="Book Antiqua" w:hAnsi="Book Antiqua" w:cs="Arial"/>
                <w:b/>
                <w:bCs/>
                <w:sz w:val="22"/>
                <w:szCs w:val="22"/>
              </w:rPr>
              <w:t xml:space="preserve"> </w:t>
            </w:r>
            <w:r w:rsidRPr="000F2815">
              <w:rPr>
                <w:rFonts w:ascii="Book Antiqua" w:eastAsia="MS Mincho" w:hAnsi="Book Antiqua" w:cs="Arial"/>
                <w:b/>
                <w:bCs/>
                <w:sz w:val="22"/>
                <w:szCs w:val="22"/>
              </w:rPr>
              <w:t>shall be part of Second Contract mentioned above</w:t>
            </w:r>
            <w:r w:rsidRPr="000F2815">
              <w:rPr>
                <w:rFonts w:ascii="Book Antiqua" w:eastAsia="MS Mincho" w:hAnsi="Book Antiqua" w:cs="Arial"/>
                <w:sz w:val="22"/>
                <w:szCs w:val="22"/>
              </w:rPr>
              <w:t>.</w:t>
            </w:r>
          </w:p>
          <w:p w14:paraId="11A38ABA" w14:textId="77777777" w:rsidR="00656F6A" w:rsidRPr="00A442F5" w:rsidRDefault="00656F6A" w:rsidP="00656F6A">
            <w:pPr>
              <w:jc w:val="both"/>
              <w:rPr>
                <w:rFonts w:ascii="Book Antiqua" w:hAnsi="Book Antiqua" w:cs="Arial"/>
                <w:sz w:val="22"/>
                <w:szCs w:val="22"/>
              </w:rPr>
            </w:pPr>
          </w:p>
        </w:tc>
      </w:tr>
      <w:tr w:rsidR="00656F6A" w:rsidRPr="00A442F5" w14:paraId="15E4D42E" w14:textId="77777777" w:rsidTr="00E91C59">
        <w:tc>
          <w:tcPr>
            <w:tcW w:w="824" w:type="dxa"/>
            <w:tcBorders>
              <w:right w:val="single" w:sz="4" w:space="0" w:color="auto"/>
            </w:tcBorders>
          </w:tcPr>
          <w:p w14:paraId="79377EC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6107F40E"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4</w:t>
            </w:r>
          </w:p>
        </w:tc>
        <w:tc>
          <w:tcPr>
            <w:tcW w:w="7245" w:type="dxa"/>
            <w:tcBorders>
              <w:left w:val="nil"/>
            </w:tcBorders>
          </w:tcPr>
          <w:p w14:paraId="092AB3DA" w14:textId="77777777" w:rsidR="00656F6A" w:rsidRPr="00A442F5" w:rsidRDefault="00656F6A" w:rsidP="00656F6A">
            <w:pPr>
              <w:jc w:val="both"/>
              <w:rPr>
                <w:rFonts w:ascii="Book Antiqua" w:hAnsi="Book Antiqua" w:cs="Arial"/>
                <w:b/>
                <w:bCs/>
                <w:color w:val="000000"/>
                <w:sz w:val="22"/>
                <w:szCs w:val="22"/>
              </w:rPr>
            </w:pPr>
            <w:r w:rsidRPr="00A442F5">
              <w:rPr>
                <w:rFonts w:ascii="Book Antiqua" w:hAnsi="Book Antiqua" w:cs="Arial"/>
                <w:b/>
                <w:bCs/>
                <w:color w:val="000000"/>
                <w:sz w:val="22"/>
                <w:szCs w:val="22"/>
              </w:rPr>
              <w:t>Replace the para with the following:</w:t>
            </w:r>
          </w:p>
          <w:p w14:paraId="464261DA" w14:textId="77777777" w:rsidR="00656F6A" w:rsidRPr="00A442F5" w:rsidRDefault="00656F6A" w:rsidP="00656F6A">
            <w:pPr>
              <w:jc w:val="both"/>
              <w:rPr>
                <w:rFonts w:ascii="Book Antiqua" w:hAnsi="Book Antiqua" w:cs="Arial"/>
                <w:color w:val="000000"/>
                <w:sz w:val="22"/>
                <w:szCs w:val="22"/>
              </w:rPr>
            </w:pPr>
          </w:p>
          <w:p w14:paraId="7BB0AFC0" w14:textId="77777777" w:rsidR="00656F6A" w:rsidRPr="00A442F5" w:rsidRDefault="00656F6A" w:rsidP="00656F6A">
            <w:pPr>
              <w:jc w:val="both"/>
              <w:rPr>
                <w:rFonts w:ascii="Book Antiqua" w:hAnsi="Book Antiqua" w:cs="Arial"/>
                <w:color w:val="000000"/>
                <w:sz w:val="22"/>
                <w:szCs w:val="22"/>
              </w:rPr>
            </w:pPr>
            <w:r w:rsidRPr="00A442F5">
              <w:rPr>
                <w:rFonts w:ascii="Book Antiqua" w:hAnsi="Book Antiqua" w:cs="Arial"/>
                <w:color w:val="000000"/>
                <w:sz w:val="22"/>
                <w:szCs w:val="22"/>
              </w:rPr>
              <w:t xml:space="preserve">4.  Time for Commencement and Completion </w:t>
            </w:r>
          </w:p>
          <w:p w14:paraId="4453447F" w14:textId="77777777" w:rsidR="00656F6A" w:rsidRPr="00A442F5" w:rsidRDefault="00656F6A" w:rsidP="00656F6A">
            <w:pPr>
              <w:jc w:val="both"/>
              <w:rPr>
                <w:rFonts w:ascii="Book Antiqua" w:hAnsi="Book Antiqua" w:cs="Arial"/>
                <w:color w:val="000000"/>
                <w:sz w:val="22"/>
                <w:szCs w:val="22"/>
              </w:rPr>
            </w:pPr>
          </w:p>
          <w:p w14:paraId="49779DC5" w14:textId="77777777" w:rsidR="00656F6A" w:rsidRPr="00A442F5" w:rsidRDefault="00656F6A" w:rsidP="00656F6A">
            <w:pPr>
              <w:ind w:left="522" w:hanging="522"/>
              <w:jc w:val="both"/>
              <w:rPr>
                <w:rFonts w:ascii="Book Antiqua" w:hAnsi="Book Antiqua" w:cs="Arial"/>
                <w:color w:val="000000"/>
                <w:sz w:val="22"/>
                <w:szCs w:val="22"/>
              </w:rPr>
            </w:pPr>
            <w:r w:rsidRPr="00A442F5">
              <w:rPr>
                <w:rFonts w:ascii="Book Antiqua" w:hAnsi="Book Antiqua" w:cs="Arial"/>
                <w:color w:val="000000"/>
                <w:sz w:val="22"/>
                <w:szCs w:val="22"/>
              </w:rPr>
              <w:t xml:space="preserve">4.1 </w:t>
            </w:r>
            <w:r w:rsidRPr="00A442F5">
              <w:rPr>
                <w:rFonts w:ascii="Book Antiqua" w:hAnsi="Book Antiqua" w:cs="Arial"/>
                <w:b/>
                <w:bCs/>
                <w:sz w:val="22"/>
                <w:szCs w:val="22"/>
              </w:rPr>
              <w:t>Time for Completion is the essence of Contract</w:t>
            </w:r>
            <w:r w:rsidRPr="00A442F5">
              <w:rPr>
                <w:rFonts w:ascii="Book Antiqua" w:hAnsi="Book Antiqua" w:cs="Arial"/>
                <w:b/>
                <w:bCs/>
                <w:color w:val="000000"/>
                <w:sz w:val="22"/>
                <w:szCs w:val="22"/>
              </w:rPr>
              <w:t>.</w:t>
            </w:r>
            <w:r w:rsidRPr="00A442F5">
              <w:rPr>
                <w:rFonts w:ascii="Book Antiqua" w:hAnsi="Book Antiqua" w:cs="Arial"/>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w:t>
            </w:r>
            <w:r w:rsidRPr="00A442F5">
              <w:rPr>
                <w:rFonts w:ascii="Book Antiqua" w:hAnsi="Book Antiqua" w:cs="Arial"/>
                <w:color w:val="000000"/>
                <w:sz w:val="22"/>
                <w:szCs w:val="22"/>
              </w:rPr>
              <w:lastRenderedPageBreak/>
              <w:t xml:space="preserve">Appendix – 4 (Time Schedule) to the Contract Agreement. </w:t>
            </w:r>
          </w:p>
          <w:p w14:paraId="0CEC5C0C" w14:textId="77777777" w:rsidR="00656F6A" w:rsidRPr="00A442F5" w:rsidRDefault="00656F6A" w:rsidP="00656F6A">
            <w:pPr>
              <w:jc w:val="both"/>
              <w:rPr>
                <w:rFonts w:ascii="Book Antiqua" w:hAnsi="Book Antiqua" w:cs="Arial"/>
                <w:color w:val="000000"/>
                <w:sz w:val="22"/>
                <w:szCs w:val="22"/>
              </w:rPr>
            </w:pPr>
          </w:p>
          <w:p w14:paraId="6293E4CA" w14:textId="77777777" w:rsidR="00656F6A" w:rsidRPr="00A442F5" w:rsidRDefault="00656F6A" w:rsidP="00656F6A">
            <w:pPr>
              <w:ind w:left="522" w:hanging="522"/>
              <w:jc w:val="both"/>
              <w:rPr>
                <w:rFonts w:ascii="Book Antiqua" w:hAnsi="Book Antiqua" w:cs="Arial"/>
                <w:color w:val="000000"/>
                <w:sz w:val="22"/>
                <w:szCs w:val="22"/>
              </w:rPr>
            </w:pPr>
            <w:r w:rsidRPr="00A442F5">
              <w:rPr>
                <w:rFonts w:ascii="Book Antiqua" w:hAnsi="Book Antiqua" w:cs="Arial"/>
                <w:color w:val="000000"/>
                <w:sz w:val="22"/>
                <w:szCs w:val="22"/>
              </w:rPr>
              <w:t xml:space="preserve">4.2   The </w:t>
            </w:r>
            <w:r w:rsidRPr="00A442F5">
              <w:rPr>
                <w:rFonts w:ascii="Book Antiqua" w:hAnsi="Book Antiqua" w:cs="Arial"/>
                <w:sz w:val="22"/>
                <w:szCs w:val="22"/>
              </w:rPr>
              <w:t>Contractor</w:t>
            </w:r>
            <w:r w:rsidRPr="00A442F5">
              <w:rPr>
                <w:rFonts w:ascii="Book Antiqua" w:hAnsi="Book Antiqua" w:cs="Arial"/>
                <w:color w:val="000000"/>
                <w:sz w:val="22"/>
                <w:szCs w:val="22"/>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EBD0E92" w14:textId="77777777" w:rsidR="00656F6A" w:rsidRPr="00A442F5" w:rsidRDefault="00656F6A" w:rsidP="00656F6A">
            <w:pPr>
              <w:jc w:val="both"/>
              <w:rPr>
                <w:rFonts w:ascii="Book Antiqua" w:hAnsi="Book Antiqua" w:cs="Arial"/>
                <w:color w:val="000000"/>
                <w:sz w:val="22"/>
                <w:szCs w:val="22"/>
              </w:rPr>
            </w:pPr>
          </w:p>
        </w:tc>
      </w:tr>
      <w:tr w:rsidR="00656F6A" w:rsidRPr="00A442F5" w14:paraId="668DFAED" w14:textId="77777777" w:rsidTr="00E91C59">
        <w:tc>
          <w:tcPr>
            <w:tcW w:w="824" w:type="dxa"/>
            <w:tcBorders>
              <w:right w:val="single" w:sz="4" w:space="0" w:color="auto"/>
            </w:tcBorders>
          </w:tcPr>
          <w:p w14:paraId="516DBE7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A30D297" w14:textId="503AED1A"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5.2</w:t>
            </w:r>
          </w:p>
        </w:tc>
        <w:tc>
          <w:tcPr>
            <w:tcW w:w="7245" w:type="dxa"/>
            <w:tcBorders>
              <w:left w:val="nil"/>
            </w:tcBorders>
          </w:tcPr>
          <w:p w14:paraId="7FA6EBD6"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Replace GCC clause 5.2 with the following:</w:t>
            </w:r>
          </w:p>
          <w:p w14:paraId="41B27870" w14:textId="77777777" w:rsidR="00656F6A" w:rsidRPr="00A442F5" w:rsidRDefault="00656F6A" w:rsidP="00656F6A">
            <w:pPr>
              <w:jc w:val="both"/>
              <w:rPr>
                <w:rFonts w:ascii="Book Antiqua" w:hAnsi="Book Antiqua" w:cs="Arial"/>
                <w:b/>
                <w:bCs/>
                <w:sz w:val="22"/>
                <w:szCs w:val="22"/>
                <w:u w:val="single"/>
              </w:rPr>
            </w:pPr>
          </w:p>
          <w:p w14:paraId="76C338BA" w14:textId="77777777" w:rsidR="00656F6A" w:rsidRPr="00A442F5" w:rsidRDefault="00656F6A" w:rsidP="00656F6A">
            <w:pPr>
              <w:autoSpaceDE w:val="0"/>
              <w:autoSpaceDN w:val="0"/>
              <w:adjustRightInd w:val="0"/>
              <w:jc w:val="both"/>
              <w:rPr>
                <w:rFonts w:ascii="Book Antiqua" w:hAnsi="Book Antiqua" w:cs="Calibri"/>
                <w:color w:val="000000"/>
                <w:sz w:val="22"/>
                <w:szCs w:val="22"/>
                <w:lang w:bidi="hi-IN"/>
              </w:rPr>
            </w:pPr>
            <w:r w:rsidRPr="00A442F5">
              <w:rPr>
                <w:rFonts w:ascii="Book Antiqua" w:hAnsi="Book Antiqua" w:cs="Calibri"/>
                <w:color w:val="000000"/>
                <w:sz w:val="22"/>
                <w:szCs w:val="22"/>
                <w:lang w:bidi="hi-IN"/>
              </w:rPr>
              <w:t>5.0 Contractor’s Responsibilities</w:t>
            </w:r>
          </w:p>
          <w:p w14:paraId="3A6421D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w:t>
            </w:r>
          </w:p>
          <w:p w14:paraId="2E723EA5" w14:textId="3DB8683F" w:rsidR="00656F6A" w:rsidRPr="00A442F5" w:rsidRDefault="00656F6A" w:rsidP="00656F6A">
            <w:pPr>
              <w:ind w:left="436" w:hanging="436"/>
              <w:jc w:val="both"/>
              <w:rPr>
                <w:rFonts w:ascii="Book Antiqua" w:hAnsi="Book Antiqua" w:cs="Arial"/>
                <w:b/>
                <w:bCs/>
                <w:sz w:val="22"/>
                <w:szCs w:val="22"/>
              </w:rPr>
            </w:pPr>
            <w:r w:rsidRPr="00A442F5">
              <w:rPr>
                <w:rFonts w:ascii="Book Antiqua" w:hAnsi="Book Antiqua" w:cs="Arial"/>
                <w:b/>
                <w:bCs/>
                <w:sz w:val="22"/>
                <w:szCs w:val="22"/>
              </w:rPr>
              <w:t>5.2 The</w:t>
            </w:r>
            <w:r w:rsidRPr="00A442F5">
              <w:rPr>
                <w:rFonts w:ascii="Book Antiqua" w:hAnsi="Book Antiqua"/>
                <w:b/>
                <w:bCs/>
                <w:sz w:val="22"/>
                <w:szCs w:val="22"/>
              </w:rPr>
              <w:t xml:space="preserve"> Contractor shall be solely responsible for the acquisition of land to be utilized for the purpose of Site as per the terms &amp; conditions specified in Technical Specifications. </w:t>
            </w:r>
            <w:r w:rsidRPr="00A442F5">
              <w:rPr>
                <w:rFonts w:ascii="Book Antiqua" w:hAnsi="Book Antiqua" w:cs="Arial"/>
                <w:b/>
                <w:bCs/>
                <w:sz w:val="22"/>
                <w:szCs w:val="22"/>
              </w:rPr>
              <w:t xml:space="preserve">The Contractor shall also ensure that the acquired land is free from all encumbrances, encroachments, and any other adverse claims. The Contractor shall thereafter promptly transfer the title of the said land to the </w:t>
            </w:r>
            <w:r w:rsidR="00A7327D">
              <w:rPr>
                <w:rFonts w:ascii="Book Antiqua" w:hAnsi="Book Antiqua" w:cs="Arial"/>
                <w:b/>
                <w:bCs/>
                <w:sz w:val="22"/>
                <w:szCs w:val="22"/>
              </w:rPr>
              <w:t>Owner</w:t>
            </w:r>
            <w:r w:rsidRPr="00A442F5">
              <w:rPr>
                <w:rFonts w:ascii="Book Antiqua" w:hAnsi="Book Antiqua" w:cs="Arial"/>
                <w:b/>
                <w:bCs/>
                <w:sz w:val="22"/>
                <w:szCs w:val="22"/>
              </w:rPr>
              <w:t xml:space="preserve">, ensuring proper registration and mutation in favor of the </w:t>
            </w:r>
            <w:r w:rsidR="00A7327D">
              <w:rPr>
                <w:rFonts w:ascii="Book Antiqua" w:hAnsi="Book Antiqua" w:cs="Arial"/>
                <w:b/>
                <w:bCs/>
                <w:sz w:val="22"/>
                <w:szCs w:val="22"/>
              </w:rPr>
              <w:t>Owner</w:t>
            </w:r>
            <w:r w:rsidRPr="00A442F5">
              <w:rPr>
                <w:rFonts w:ascii="Book Antiqua" w:hAnsi="Book Antiqua" w:cs="Arial"/>
                <w:b/>
                <w:bCs/>
                <w:sz w:val="22"/>
                <w:szCs w:val="22"/>
              </w:rPr>
              <w:t>. Additionally, the Contractor shall hand over physical possession of the land to the satisfaction of POWERGRID.</w:t>
            </w:r>
          </w:p>
          <w:p w14:paraId="6FDA131C" w14:textId="77777777" w:rsidR="00656F6A" w:rsidRPr="00A442F5" w:rsidRDefault="00656F6A" w:rsidP="00656F6A">
            <w:pPr>
              <w:jc w:val="both"/>
              <w:rPr>
                <w:rFonts w:ascii="Book Antiqua" w:hAnsi="Book Antiqua" w:cs="Arial"/>
                <w:b/>
                <w:bCs/>
                <w:sz w:val="22"/>
                <w:szCs w:val="22"/>
                <w:u w:val="single"/>
              </w:rPr>
            </w:pPr>
          </w:p>
          <w:p w14:paraId="1C1C0AD7" w14:textId="77777777" w:rsidR="00656F6A" w:rsidRPr="00A442F5" w:rsidRDefault="00656F6A" w:rsidP="00656F6A">
            <w:pPr>
              <w:autoSpaceDE w:val="0"/>
              <w:autoSpaceDN w:val="0"/>
              <w:adjustRightInd w:val="0"/>
              <w:ind w:left="455" w:hanging="455"/>
              <w:jc w:val="both"/>
              <w:rPr>
                <w:rFonts w:ascii="Book Antiqua" w:hAnsi="Book Antiqua"/>
                <w:b/>
                <w:bCs/>
                <w:sz w:val="22"/>
                <w:szCs w:val="22"/>
              </w:rPr>
            </w:pPr>
            <w:r w:rsidRPr="00A442F5">
              <w:rPr>
                <w:rFonts w:ascii="Book Antiqua" w:hAnsi="Book Antiqua"/>
                <w:b/>
                <w:bCs/>
                <w:sz w:val="22"/>
                <w:szCs w:val="22"/>
              </w:rPr>
              <w:t xml:space="preserve">5.2.1 The Contractor confirms that it has </w:t>
            </w:r>
            <w:proofErr w:type="gramStart"/>
            <w:r w:rsidRPr="00A442F5">
              <w:rPr>
                <w:rFonts w:ascii="Book Antiqua" w:hAnsi="Book Antiqua"/>
                <w:b/>
                <w:bCs/>
                <w:sz w:val="22"/>
                <w:szCs w:val="22"/>
              </w:rPr>
              <w:t>entered into</w:t>
            </w:r>
            <w:proofErr w:type="gramEnd"/>
            <w:r w:rsidRPr="00A442F5">
              <w:rPr>
                <w:rFonts w:ascii="Book Antiqua" w:hAnsi="Book Antiqua"/>
                <w:b/>
                <w:bCs/>
                <w:sz w:val="22"/>
                <w:szCs w:val="22"/>
              </w:rPr>
              <w:t xml:space="preserve"> this Contract </w:t>
            </w:r>
            <w:proofErr w:type="gramStart"/>
            <w:r w:rsidRPr="00A442F5">
              <w:rPr>
                <w:rFonts w:ascii="Book Antiqua" w:hAnsi="Book Antiqua"/>
                <w:b/>
                <w:bCs/>
                <w:sz w:val="22"/>
                <w:szCs w:val="22"/>
              </w:rPr>
              <w:t>on the basis of</w:t>
            </w:r>
            <w:proofErr w:type="gramEnd"/>
            <w:r w:rsidRPr="00A442F5">
              <w:rPr>
                <w:rFonts w:ascii="Book Antiqua" w:hAnsi="Book Antiqua"/>
                <w:b/>
                <w:bCs/>
                <w:sz w:val="22"/>
                <w:szCs w:val="22"/>
              </w:rPr>
              <w:t xml:space="preserve"> a proper examination of the data relating to the Facilities provided by the Employer. The Contractor acknowledges that any failure to acquaint itself with all such data and information shall not relieve its responsibility for properly estimating the difficulty or cost of successfully performing the Facilities.</w:t>
            </w:r>
          </w:p>
          <w:p w14:paraId="3E0BD242" w14:textId="77777777" w:rsidR="00656F6A" w:rsidRPr="00A442F5" w:rsidRDefault="00656F6A" w:rsidP="00656F6A">
            <w:pPr>
              <w:jc w:val="both"/>
              <w:rPr>
                <w:rFonts w:ascii="Book Antiqua" w:hAnsi="Book Antiqua" w:cs="Arial"/>
                <w:b/>
                <w:bCs/>
                <w:color w:val="000000"/>
                <w:sz w:val="22"/>
                <w:szCs w:val="22"/>
              </w:rPr>
            </w:pPr>
          </w:p>
        </w:tc>
      </w:tr>
      <w:tr w:rsidR="00656F6A" w:rsidRPr="00A442F5" w14:paraId="225C777B" w14:textId="77777777" w:rsidTr="00E91C59">
        <w:tc>
          <w:tcPr>
            <w:tcW w:w="824" w:type="dxa"/>
            <w:tcBorders>
              <w:right w:val="single" w:sz="4" w:space="0" w:color="auto"/>
            </w:tcBorders>
          </w:tcPr>
          <w:p w14:paraId="06AC93B9"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5ABDDB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5.7</w:t>
            </w:r>
          </w:p>
        </w:tc>
        <w:tc>
          <w:tcPr>
            <w:tcW w:w="7245" w:type="dxa"/>
            <w:tcBorders>
              <w:left w:val="nil"/>
            </w:tcBorders>
          </w:tcPr>
          <w:p w14:paraId="4D65E0EA" w14:textId="77777777" w:rsidR="00656F6A" w:rsidRPr="00A442F5" w:rsidRDefault="00656F6A" w:rsidP="00656F6A">
            <w:pPr>
              <w:spacing w:after="120"/>
              <w:jc w:val="both"/>
              <w:rPr>
                <w:rFonts w:ascii="Book Antiqua" w:hAnsi="Book Antiqua" w:cs="Arial"/>
                <w:b/>
                <w:bCs/>
                <w:sz w:val="22"/>
                <w:szCs w:val="22"/>
              </w:rPr>
            </w:pPr>
            <w:r w:rsidRPr="00A442F5">
              <w:rPr>
                <w:rFonts w:ascii="Book Antiqua" w:hAnsi="Book Antiqua" w:cs="Arial"/>
                <w:b/>
                <w:bCs/>
                <w:sz w:val="22"/>
                <w:szCs w:val="22"/>
              </w:rPr>
              <w:t xml:space="preserve">Adding New sub </w:t>
            </w:r>
            <w:proofErr w:type="spellStart"/>
            <w:r w:rsidRPr="00A442F5">
              <w:rPr>
                <w:rFonts w:ascii="Book Antiqua" w:hAnsi="Book Antiqua" w:cs="Arial"/>
                <w:b/>
                <w:bCs/>
                <w:sz w:val="22"/>
                <w:szCs w:val="22"/>
              </w:rPr>
              <w:t>cluase</w:t>
            </w:r>
            <w:proofErr w:type="spellEnd"/>
            <w:r w:rsidRPr="00A442F5">
              <w:rPr>
                <w:rFonts w:ascii="Book Antiqua" w:hAnsi="Book Antiqua" w:cs="Arial"/>
                <w:b/>
                <w:bCs/>
                <w:sz w:val="22"/>
                <w:szCs w:val="22"/>
              </w:rPr>
              <w:t xml:space="preserve"> GCC 5.7 </w:t>
            </w:r>
          </w:p>
          <w:p w14:paraId="6797438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Vide Notification dated 8th May 2017 and its revision dated 29</w:t>
            </w:r>
            <w:r w:rsidRPr="00A442F5">
              <w:rPr>
                <w:rFonts w:ascii="Book Antiqua" w:hAnsi="Book Antiqua" w:cs="Arial"/>
                <w:sz w:val="22"/>
                <w:szCs w:val="22"/>
                <w:vertAlign w:val="superscript"/>
              </w:rPr>
              <w:t>th</w:t>
            </w:r>
            <w:r w:rsidRPr="00A442F5">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A442F5">
              <w:rPr>
                <w:rFonts w:ascii="Book Antiqua" w:hAnsi="Book Antiqua" w:cs="Arial"/>
                <w:b/>
                <w:bCs/>
                <w:sz w:val="22"/>
                <w:szCs w:val="22"/>
              </w:rPr>
              <w:t>(hereinafter DMI&amp;SP policy)</w:t>
            </w:r>
            <w:r w:rsidRPr="00A442F5">
              <w:rPr>
                <w:rFonts w:ascii="Book Antiqua" w:hAnsi="Book Antiqua" w:cs="Arial"/>
                <w:sz w:val="22"/>
                <w:szCs w:val="22"/>
              </w:rPr>
              <w:t xml:space="preserve">. </w:t>
            </w:r>
          </w:p>
          <w:p w14:paraId="3105C95D" w14:textId="77777777" w:rsidR="00656F6A" w:rsidRPr="00A442F5" w:rsidRDefault="00656F6A" w:rsidP="00656F6A">
            <w:pPr>
              <w:jc w:val="both"/>
              <w:rPr>
                <w:rFonts w:ascii="Book Antiqua" w:hAnsi="Book Antiqua" w:cs="Arial"/>
                <w:sz w:val="22"/>
                <w:szCs w:val="22"/>
              </w:rPr>
            </w:pPr>
          </w:p>
          <w:p w14:paraId="460AC748"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sz w:val="22"/>
                <w:szCs w:val="22"/>
              </w:rPr>
              <w:t xml:space="preserve">The Contractor shall comply with the guidelines specified in the policy including subsequent amendments/ modifications, if any. </w:t>
            </w:r>
            <w:r w:rsidRPr="00A442F5">
              <w:rPr>
                <w:rFonts w:ascii="Book Antiqua" w:hAnsi="Book Antiqua" w:cs="Arial"/>
                <w:b/>
                <w:bCs/>
                <w:sz w:val="22"/>
                <w:szCs w:val="22"/>
              </w:rPr>
              <w:t>Further,</w:t>
            </w:r>
            <w:r w:rsidRPr="00A442F5">
              <w:rPr>
                <w:rFonts w:ascii="Book Antiqua" w:hAnsi="Book Antiqua" w:cs="Arial"/>
                <w:sz w:val="22"/>
                <w:szCs w:val="22"/>
              </w:rPr>
              <w:t xml:space="preserve"> </w:t>
            </w:r>
            <w:r w:rsidRPr="00A442F5">
              <w:rPr>
                <w:rFonts w:ascii="Book Antiqua" w:hAnsi="Book Antiqua" w:cs="Arial"/>
                <w:b/>
                <w:bCs/>
                <w:sz w:val="22"/>
                <w:szCs w:val="22"/>
              </w:rPr>
              <w:t>i</w:t>
            </w:r>
            <w:r w:rsidRPr="00A442F5">
              <w:rPr>
                <w:rFonts w:ascii="Book Antiqua" w:hAnsi="Book Antiqua" w:cs="Arial"/>
                <w:b/>
                <w:bCs/>
                <w:sz w:val="22"/>
                <w:szCs w:val="22"/>
                <w:lang w:bidi="hi-IN"/>
              </w:rPr>
              <w:t>n case of iron and steel products (</w:t>
            </w:r>
            <w:r w:rsidRPr="00A442F5">
              <w:rPr>
                <w:rFonts w:ascii="Book Antiqua" w:hAnsi="Book Antiqua" w:cs="Arial"/>
                <w:b/>
                <w:bCs/>
                <w:i/>
                <w:iCs/>
                <w:sz w:val="22"/>
                <w:szCs w:val="22"/>
                <w:lang w:bidi="hi-IN"/>
              </w:rPr>
              <w:t>whose HS codes are falling in Appendix-A of the DMI&amp;SP policy as revised from time to time</w:t>
            </w:r>
            <w:r w:rsidRPr="00A442F5">
              <w:rPr>
                <w:rFonts w:ascii="Book Antiqua" w:hAnsi="Book Antiqua" w:cs="Arial"/>
                <w:b/>
                <w:bCs/>
                <w:sz w:val="22"/>
                <w:szCs w:val="22"/>
                <w:lang w:bidi="hi-IN"/>
              </w:rPr>
              <w:t xml:space="preserve">) included in the </w:t>
            </w:r>
            <w:proofErr w:type="spellStart"/>
            <w:r w:rsidRPr="00A442F5">
              <w:rPr>
                <w:rFonts w:ascii="Book Antiqua" w:hAnsi="Book Antiqua" w:cs="Arial"/>
                <w:b/>
                <w:bCs/>
                <w:sz w:val="22"/>
                <w:szCs w:val="22"/>
                <w:lang w:bidi="hi-IN"/>
              </w:rPr>
              <w:t>BoQ</w:t>
            </w:r>
            <w:proofErr w:type="spellEnd"/>
            <w:r w:rsidRPr="00A442F5">
              <w:rPr>
                <w:rFonts w:ascii="Book Antiqua" w:hAnsi="Book Antiqua" w:cs="Arial"/>
                <w:b/>
                <w:bCs/>
                <w:sz w:val="22"/>
                <w:szCs w:val="22"/>
                <w:lang w:bidi="hi-IN"/>
              </w:rPr>
              <w:t xml:space="preserve">/ scope of the package, </w:t>
            </w:r>
            <w:r w:rsidRPr="00A442F5">
              <w:rPr>
                <w:rFonts w:ascii="Book Antiqua" w:hAnsi="Book Antiqua" w:cs="Arial"/>
                <w:b/>
                <w:bCs/>
                <w:sz w:val="22"/>
                <w:szCs w:val="22"/>
              </w:rPr>
              <w:t>the Contractor shall be required to provide the following requisite Certificate(s)/ Affidavit(s) in line with aforesaid policy:</w:t>
            </w:r>
          </w:p>
          <w:p w14:paraId="268BEE79" w14:textId="77777777" w:rsidR="00656F6A" w:rsidRPr="00A442F5" w:rsidRDefault="00656F6A" w:rsidP="00656F6A">
            <w:pPr>
              <w:jc w:val="both"/>
              <w:rPr>
                <w:rFonts w:ascii="Book Antiqua" w:hAnsi="Book Antiqua" w:cs="Arial"/>
                <w:sz w:val="22"/>
                <w:szCs w:val="22"/>
              </w:rPr>
            </w:pPr>
          </w:p>
          <w:p w14:paraId="61485F36" w14:textId="77777777" w:rsidR="00656F6A" w:rsidRPr="00A442F5" w:rsidRDefault="00656F6A" w:rsidP="00656F6A">
            <w:pPr>
              <w:ind w:left="478" w:hanging="478"/>
              <w:jc w:val="both"/>
              <w:rPr>
                <w:rFonts w:ascii="Book Antiqua" w:hAnsi="Book Antiqua" w:cs="Arial"/>
                <w:b/>
                <w:sz w:val="22"/>
                <w:szCs w:val="22"/>
              </w:rPr>
            </w:pPr>
            <w:r w:rsidRPr="00A442F5">
              <w:rPr>
                <w:rFonts w:ascii="Book Antiqua" w:hAnsi="Book Antiqua" w:cs="Arial"/>
                <w:sz w:val="22"/>
                <w:szCs w:val="22"/>
              </w:rPr>
              <w:lastRenderedPageBreak/>
              <w:t>(</w:t>
            </w:r>
            <w:proofErr w:type="spellStart"/>
            <w:r w:rsidRPr="00A442F5">
              <w:rPr>
                <w:rFonts w:ascii="Book Antiqua" w:hAnsi="Book Antiqua" w:cs="Arial"/>
                <w:sz w:val="22"/>
                <w:szCs w:val="22"/>
              </w:rPr>
              <w:t>i</w:t>
            </w:r>
            <w:proofErr w:type="spellEnd"/>
            <w:r w:rsidRPr="00A442F5">
              <w:rPr>
                <w:rFonts w:ascii="Book Antiqua" w:hAnsi="Book Antiqua" w:cs="Arial"/>
                <w:sz w:val="22"/>
                <w:szCs w:val="22"/>
              </w:rPr>
              <w:t xml:space="preserve">) </w:t>
            </w:r>
            <w:r w:rsidRPr="00A442F5">
              <w:rPr>
                <w:rFonts w:ascii="Book Antiqua" w:hAnsi="Book Antiqua" w:cs="Arial"/>
                <w:sz w:val="22"/>
                <w:szCs w:val="22"/>
              </w:rPr>
              <w:tab/>
            </w:r>
            <w:r w:rsidRPr="00A442F5">
              <w:rPr>
                <w:rFonts w:ascii="Book Antiqua" w:hAnsi="Book Antiqua" w:cs="Arial"/>
                <w:b/>
                <w:sz w:val="22"/>
                <w:szCs w:val="22"/>
              </w:rPr>
              <w:t>Authorization Certificate issued by Domestic Manufacturer for selling Domestically Manufactured Iron &amp; Steel Products (</w:t>
            </w:r>
            <w:r w:rsidRPr="00A442F5">
              <w:rPr>
                <w:rFonts w:ascii="Book Antiqua" w:hAnsi="Book Antiqua" w:cs="Arial"/>
                <w:b/>
                <w:i/>
                <w:iCs/>
                <w:sz w:val="22"/>
                <w:szCs w:val="22"/>
              </w:rPr>
              <w:t>if applicable</w:t>
            </w:r>
            <w:r w:rsidRPr="00A442F5">
              <w:rPr>
                <w:rFonts w:ascii="Book Antiqua" w:hAnsi="Book Antiqua" w:cs="Arial"/>
                <w:b/>
                <w:sz w:val="22"/>
                <w:szCs w:val="22"/>
              </w:rPr>
              <w:t>):</w:t>
            </w:r>
          </w:p>
          <w:p w14:paraId="307990DB" w14:textId="77777777" w:rsidR="00656F6A" w:rsidRPr="00A442F5" w:rsidRDefault="00656F6A" w:rsidP="00656F6A">
            <w:pPr>
              <w:ind w:left="478" w:hanging="478"/>
              <w:jc w:val="both"/>
              <w:rPr>
                <w:rFonts w:ascii="Book Antiqua" w:hAnsi="Book Antiqua" w:cs="Arial"/>
                <w:sz w:val="22"/>
                <w:szCs w:val="22"/>
              </w:rPr>
            </w:pPr>
          </w:p>
          <w:p w14:paraId="42B6ED29" w14:textId="77777777" w:rsidR="00656F6A" w:rsidRPr="00A442F5" w:rsidRDefault="00656F6A" w:rsidP="00656F6A">
            <w:pPr>
              <w:ind w:left="478" w:hanging="478"/>
              <w:jc w:val="both"/>
              <w:rPr>
                <w:rFonts w:ascii="Book Antiqua" w:hAnsi="Book Antiqua" w:cs="Arial"/>
                <w:b/>
                <w:bCs/>
                <w:sz w:val="22"/>
                <w:szCs w:val="22"/>
              </w:rPr>
            </w:pPr>
            <w:r w:rsidRPr="00A442F5">
              <w:rPr>
                <w:rFonts w:ascii="Book Antiqua" w:hAnsi="Book Antiqua" w:cs="Arial"/>
                <w:sz w:val="22"/>
                <w:szCs w:val="22"/>
              </w:rPr>
              <w:tab/>
            </w:r>
            <w:r w:rsidRPr="00A442F5">
              <w:rPr>
                <w:rFonts w:ascii="Book Antiqua" w:hAnsi="Book Antiqua" w:cs="Arial"/>
                <w:b/>
                <w:bCs/>
                <w:sz w:val="22"/>
                <w:szCs w:val="22"/>
              </w:rPr>
              <w:t xml:space="preserve">In case the Iron &amp; Steel </w:t>
            </w:r>
            <w:proofErr w:type="gramStart"/>
            <w:r w:rsidRPr="00A442F5">
              <w:rPr>
                <w:rFonts w:ascii="Book Antiqua" w:hAnsi="Book Antiqua" w:cs="Arial"/>
                <w:b/>
                <w:bCs/>
                <w:sz w:val="22"/>
                <w:szCs w:val="22"/>
              </w:rPr>
              <w:t>Products as</w:t>
            </w:r>
            <w:proofErr w:type="gramEnd"/>
            <w:r w:rsidRPr="00A442F5">
              <w:rPr>
                <w:rFonts w:ascii="Book Antiqua" w:hAnsi="Book Antiqua" w:cs="Arial"/>
                <w:b/>
                <w:bCs/>
                <w:sz w:val="22"/>
                <w:szCs w:val="22"/>
              </w:rPr>
              <w:t xml:space="preserve"> specified in the </w:t>
            </w:r>
            <w:proofErr w:type="gramStart"/>
            <w:r w:rsidRPr="00A442F5">
              <w:rPr>
                <w:rFonts w:ascii="Book Antiqua" w:hAnsi="Book Antiqua" w:cs="Arial"/>
                <w:b/>
                <w:bCs/>
                <w:sz w:val="22"/>
                <w:szCs w:val="22"/>
              </w:rPr>
              <w:t>aforementioned Policy</w:t>
            </w:r>
            <w:proofErr w:type="gramEnd"/>
            <w:r w:rsidRPr="00A442F5">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EB5224C" w14:textId="77777777" w:rsidR="00656F6A" w:rsidRPr="00A442F5" w:rsidRDefault="00656F6A" w:rsidP="00656F6A">
            <w:pPr>
              <w:ind w:left="478" w:hanging="478"/>
              <w:jc w:val="both"/>
              <w:rPr>
                <w:rFonts w:ascii="Book Antiqua" w:hAnsi="Book Antiqua" w:cs="Arial"/>
                <w:sz w:val="22"/>
                <w:szCs w:val="22"/>
              </w:rPr>
            </w:pPr>
          </w:p>
          <w:p w14:paraId="05F1A6BD" w14:textId="77777777" w:rsidR="00656F6A" w:rsidRPr="00A442F5" w:rsidRDefault="00656F6A" w:rsidP="00656F6A">
            <w:pPr>
              <w:ind w:left="478" w:hanging="478"/>
              <w:jc w:val="both"/>
              <w:rPr>
                <w:rFonts w:ascii="Book Antiqua" w:hAnsi="Book Antiqua" w:cs="Arial"/>
                <w:b/>
                <w:sz w:val="22"/>
                <w:szCs w:val="22"/>
              </w:rPr>
            </w:pPr>
            <w:r w:rsidRPr="00A442F5">
              <w:rPr>
                <w:rFonts w:ascii="Book Antiqua" w:hAnsi="Book Antiqua" w:cs="Arial"/>
                <w:sz w:val="22"/>
                <w:szCs w:val="22"/>
              </w:rPr>
              <w:tab/>
            </w:r>
            <w:r w:rsidRPr="00A442F5">
              <w:rPr>
                <w:rFonts w:ascii="Book Antiqua" w:hAnsi="Book Antiqua" w:cs="Arial"/>
                <w:b/>
                <w:bCs/>
                <w:sz w:val="22"/>
                <w:szCs w:val="22"/>
              </w:rPr>
              <w:t>Such certificate(s) shall be submitted by the contractor to the respective executing Region of POWERGRID,</w:t>
            </w:r>
            <w:r w:rsidRPr="00A442F5">
              <w:rPr>
                <w:rFonts w:ascii="Book Antiqua" w:hAnsi="Book Antiqua" w:cs="Arial"/>
                <w:sz w:val="22"/>
                <w:szCs w:val="22"/>
              </w:rPr>
              <w:t xml:space="preserve"> </w:t>
            </w:r>
            <w:r w:rsidRPr="00A442F5">
              <w:rPr>
                <w:rFonts w:ascii="Book Antiqua" w:hAnsi="Book Antiqua" w:cs="Arial"/>
                <w:b/>
                <w:bCs/>
                <w:sz w:val="22"/>
                <w:szCs w:val="22"/>
                <w:lang w:bidi="hi-IN"/>
              </w:rPr>
              <w:t>before supply of the said iron and steel products required under the contract, which shall be a condition precedent to release of associated progressive payment.</w:t>
            </w:r>
          </w:p>
          <w:p w14:paraId="22964E25" w14:textId="77777777" w:rsidR="00656F6A" w:rsidRPr="00A442F5" w:rsidRDefault="00656F6A" w:rsidP="00656F6A">
            <w:pPr>
              <w:jc w:val="both"/>
              <w:rPr>
                <w:rFonts w:ascii="Book Antiqua" w:hAnsi="Book Antiqua" w:cs="Arial"/>
                <w:b/>
                <w:sz w:val="22"/>
                <w:szCs w:val="22"/>
              </w:rPr>
            </w:pPr>
          </w:p>
          <w:p w14:paraId="7B409EBB" w14:textId="24F9239B" w:rsidR="00656F6A" w:rsidRPr="00A442F5" w:rsidRDefault="00656F6A" w:rsidP="00656F6A">
            <w:pPr>
              <w:ind w:left="478" w:hanging="478"/>
              <w:jc w:val="both"/>
              <w:rPr>
                <w:rFonts w:ascii="Book Antiqua" w:hAnsi="Book Antiqua" w:cs="Arial"/>
                <w:sz w:val="22"/>
                <w:szCs w:val="22"/>
              </w:rPr>
            </w:pPr>
            <w:r w:rsidRPr="00A442F5">
              <w:rPr>
                <w:rFonts w:ascii="Book Antiqua" w:hAnsi="Book Antiqua" w:cs="Arial"/>
                <w:b/>
                <w:sz w:val="22"/>
                <w:szCs w:val="22"/>
              </w:rPr>
              <w:t xml:space="preserve">(ii) </w:t>
            </w:r>
            <w:r w:rsidRPr="00A442F5">
              <w:rPr>
                <w:rFonts w:ascii="Book Antiqua" w:hAnsi="Book Antiqua" w:cs="Arial"/>
                <w:b/>
                <w:sz w:val="22"/>
                <w:szCs w:val="22"/>
              </w:rPr>
              <w:tab/>
              <w:t>Affidavit of Self certification regarding Domestic Value Addition in Iron &amp; Steel Products:</w:t>
            </w:r>
          </w:p>
          <w:p w14:paraId="79165C19" w14:textId="77777777" w:rsidR="00656F6A" w:rsidRPr="00A442F5" w:rsidRDefault="00656F6A" w:rsidP="00656F6A">
            <w:pPr>
              <w:jc w:val="both"/>
              <w:rPr>
                <w:rFonts w:ascii="Book Antiqua" w:hAnsi="Book Antiqua" w:cs="Arial"/>
                <w:sz w:val="22"/>
                <w:szCs w:val="22"/>
              </w:rPr>
            </w:pPr>
          </w:p>
          <w:p w14:paraId="69D82823" w14:textId="77777777" w:rsidR="00656F6A" w:rsidRPr="00A442F5" w:rsidRDefault="00656F6A" w:rsidP="00656F6A">
            <w:pPr>
              <w:ind w:left="478" w:hanging="478"/>
              <w:jc w:val="both"/>
              <w:rPr>
                <w:rFonts w:ascii="Book Antiqua" w:hAnsi="Book Antiqua" w:cs="Arial"/>
                <w:b/>
                <w:bCs/>
                <w:sz w:val="22"/>
                <w:szCs w:val="22"/>
              </w:rPr>
            </w:pPr>
            <w:r w:rsidRPr="00A442F5">
              <w:rPr>
                <w:rFonts w:ascii="Book Antiqua" w:hAnsi="Book Antiqua" w:cs="Arial"/>
                <w:sz w:val="22"/>
                <w:szCs w:val="22"/>
              </w:rPr>
              <w:tab/>
            </w:r>
            <w:r w:rsidRPr="00A442F5">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A442F5">
              <w:rPr>
                <w:rFonts w:ascii="Book Antiqua" w:hAnsi="Book Antiqua" w:cs="Arial"/>
                <w:b/>
                <w:bCs/>
                <w:sz w:val="22"/>
                <w:szCs w:val="22"/>
              </w:rPr>
              <w:t>aforementioned Policy</w:t>
            </w:r>
            <w:proofErr w:type="gramEnd"/>
            <w:r w:rsidRPr="00A442F5">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A442F5">
              <w:rPr>
                <w:rFonts w:ascii="Book Antiqua" w:hAnsi="Book Antiqua" w:cs="Arial"/>
                <w:b/>
                <w:bCs/>
                <w:sz w:val="22"/>
                <w:szCs w:val="22"/>
              </w:rPr>
              <w:t>stamp paper</w:t>
            </w:r>
            <w:proofErr w:type="gramEnd"/>
            <w:r w:rsidRPr="00A442F5">
              <w:rPr>
                <w:rFonts w:ascii="Book Antiqua" w:hAnsi="Book Antiqua" w:cs="Arial"/>
                <w:b/>
                <w:bCs/>
                <w:sz w:val="22"/>
                <w:szCs w:val="22"/>
              </w:rPr>
              <w:t xml:space="preserve"> of Rs. 100/-.</w:t>
            </w:r>
          </w:p>
          <w:p w14:paraId="2488A6B3" w14:textId="77777777" w:rsidR="00656F6A" w:rsidRPr="00A442F5" w:rsidRDefault="00656F6A" w:rsidP="00656F6A">
            <w:pPr>
              <w:ind w:left="478" w:hanging="478"/>
              <w:jc w:val="both"/>
              <w:rPr>
                <w:rFonts w:ascii="Book Antiqua" w:hAnsi="Book Antiqua" w:cs="Arial"/>
                <w:b/>
                <w:bCs/>
                <w:sz w:val="22"/>
                <w:szCs w:val="22"/>
              </w:rPr>
            </w:pPr>
          </w:p>
          <w:p w14:paraId="296FEEA8" w14:textId="77777777" w:rsidR="00656F6A" w:rsidRPr="00A442F5" w:rsidRDefault="00656F6A" w:rsidP="00656F6A">
            <w:pPr>
              <w:ind w:left="478" w:hanging="478"/>
              <w:jc w:val="both"/>
              <w:rPr>
                <w:rFonts w:ascii="Book Antiqua" w:hAnsi="Book Antiqua" w:cs="Arial"/>
                <w:b/>
                <w:bCs/>
                <w:sz w:val="22"/>
                <w:szCs w:val="22"/>
              </w:rPr>
            </w:pPr>
            <w:r w:rsidRPr="00A442F5">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46235D66" w14:textId="77777777" w:rsidR="00656F6A" w:rsidRPr="00A442F5" w:rsidRDefault="00656F6A" w:rsidP="00656F6A">
            <w:pPr>
              <w:ind w:left="478" w:hanging="478"/>
              <w:jc w:val="both"/>
              <w:rPr>
                <w:rFonts w:ascii="Book Antiqua" w:hAnsi="Book Antiqua" w:cs="Arial"/>
                <w:sz w:val="22"/>
                <w:szCs w:val="22"/>
              </w:rPr>
            </w:pPr>
          </w:p>
          <w:p w14:paraId="55C2FF00" w14:textId="77777777" w:rsidR="00656F6A" w:rsidRPr="00A442F5" w:rsidRDefault="00656F6A" w:rsidP="00656F6A">
            <w:pPr>
              <w:ind w:left="478" w:hanging="478"/>
              <w:jc w:val="both"/>
              <w:rPr>
                <w:rFonts w:ascii="Book Antiqua" w:hAnsi="Book Antiqua" w:cs="Arial"/>
                <w:sz w:val="22"/>
                <w:szCs w:val="22"/>
              </w:rPr>
            </w:pPr>
            <w:r w:rsidRPr="00A442F5">
              <w:rPr>
                <w:rFonts w:ascii="Book Antiqua" w:hAnsi="Book Antiqua" w:cs="Arial"/>
                <w:sz w:val="22"/>
                <w:szCs w:val="22"/>
              </w:rPr>
              <w:tab/>
            </w:r>
            <w:r w:rsidRPr="00A442F5">
              <w:rPr>
                <w:rFonts w:ascii="Book Antiqua" w:hAnsi="Book Antiqua" w:cs="Arial"/>
                <w:b/>
                <w:bCs/>
                <w:sz w:val="22"/>
                <w:szCs w:val="22"/>
              </w:rPr>
              <w:t>Such Affidavit(s) shall be submitted by the contractor to the respective executing Region of POWERGRID</w:t>
            </w:r>
            <w:r w:rsidRPr="00A442F5">
              <w:rPr>
                <w:rFonts w:ascii="Book Antiqua" w:hAnsi="Book Antiqua" w:cs="Arial"/>
                <w:sz w:val="22"/>
                <w:szCs w:val="22"/>
              </w:rPr>
              <w:t xml:space="preserve">, </w:t>
            </w:r>
            <w:r w:rsidRPr="00A442F5">
              <w:rPr>
                <w:rFonts w:ascii="Book Antiqua" w:hAnsi="Book Antiqua" w:cs="Arial"/>
                <w:b/>
                <w:bCs/>
                <w:sz w:val="22"/>
                <w:szCs w:val="22"/>
                <w:lang w:bidi="hi-IN"/>
              </w:rPr>
              <w:t>before supply of the said iron and steel products required under the contract, which shall be a condition precedent to release of associated progressive payment.</w:t>
            </w:r>
          </w:p>
          <w:p w14:paraId="34BD80E3" w14:textId="77777777" w:rsidR="00656F6A" w:rsidRPr="00A442F5" w:rsidRDefault="00656F6A" w:rsidP="00656F6A">
            <w:pPr>
              <w:jc w:val="both"/>
              <w:rPr>
                <w:rFonts w:ascii="Book Antiqua" w:hAnsi="Book Antiqua" w:cs="Arial"/>
                <w:sz w:val="22"/>
                <w:szCs w:val="22"/>
              </w:rPr>
            </w:pPr>
          </w:p>
          <w:p w14:paraId="65064ECB" w14:textId="77777777" w:rsidR="00656F6A" w:rsidRPr="00A442F5" w:rsidRDefault="00656F6A" w:rsidP="00656F6A">
            <w:pPr>
              <w:ind w:left="478" w:hanging="478"/>
              <w:jc w:val="both"/>
              <w:rPr>
                <w:rFonts w:ascii="Book Antiqua" w:hAnsi="Book Antiqua" w:cs="Arial"/>
                <w:sz w:val="22"/>
                <w:szCs w:val="22"/>
              </w:rPr>
            </w:pPr>
            <w:r w:rsidRPr="00A442F5">
              <w:rPr>
                <w:rFonts w:ascii="Book Antiqua" w:hAnsi="Book Antiqua" w:cs="Arial"/>
                <w:sz w:val="22"/>
                <w:szCs w:val="22"/>
              </w:rPr>
              <w:t xml:space="preserve">(iii) </w:t>
            </w:r>
            <w:r w:rsidRPr="00A442F5">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w:t>
            </w:r>
            <w:r w:rsidRPr="00A442F5">
              <w:rPr>
                <w:rFonts w:ascii="Book Antiqua" w:hAnsi="Book Antiqua" w:cs="Arial"/>
                <w:sz w:val="22"/>
                <w:szCs w:val="22"/>
              </w:rPr>
              <w:lastRenderedPageBreak/>
              <w:t xml:space="preserve">Policy. </w:t>
            </w:r>
          </w:p>
          <w:p w14:paraId="3E09A2C7" w14:textId="77777777" w:rsidR="00656F6A" w:rsidRPr="00A442F5" w:rsidRDefault="00656F6A" w:rsidP="00656F6A">
            <w:pPr>
              <w:ind w:left="478" w:hanging="478"/>
              <w:jc w:val="both"/>
              <w:rPr>
                <w:rFonts w:ascii="Book Antiqua" w:hAnsi="Book Antiqua" w:cs="Arial"/>
                <w:sz w:val="22"/>
                <w:szCs w:val="22"/>
              </w:rPr>
            </w:pPr>
          </w:p>
          <w:p w14:paraId="12B68EC0" w14:textId="77777777" w:rsidR="00656F6A" w:rsidRPr="00A442F5" w:rsidRDefault="00656F6A" w:rsidP="00656F6A">
            <w:pPr>
              <w:ind w:left="478" w:hanging="478"/>
              <w:jc w:val="both"/>
              <w:rPr>
                <w:rFonts w:ascii="Book Antiqua" w:hAnsi="Book Antiqua" w:cs="Arial"/>
                <w:sz w:val="22"/>
                <w:szCs w:val="22"/>
              </w:rPr>
            </w:pPr>
            <w:r w:rsidRPr="00A442F5">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008F2928" w14:textId="77777777" w:rsidR="00656F6A" w:rsidRPr="00A442F5" w:rsidRDefault="00656F6A" w:rsidP="00656F6A">
            <w:pPr>
              <w:pStyle w:val="Default"/>
              <w:jc w:val="both"/>
              <w:rPr>
                <w:rFonts w:ascii="Book Antiqua" w:hAnsi="Book Antiqua"/>
                <w:b/>
                <w:bCs/>
                <w:color w:val="auto"/>
                <w:sz w:val="22"/>
                <w:szCs w:val="22"/>
              </w:rPr>
            </w:pPr>
          </w:p>
          <w:p w14:paraId="0F2A8900"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A442F5">
              <w:rPr>
                <w:rFonts w:ascii="Book Antiqua" w:hAnsi="Book Antiqua" w:cs="Arial"/>
                <w:sz w:val="22"/>
                <w:szCs w:val="22"/>
              </w:rPr>
              <w:t>i</w:t>
            </w:r>
            <w:proofErr w:type="spellEnd"/>
            <w:r w:rsidRPr="00A442F5">
              <w:rPr>
                <w:rFonts w:ascii="Book Antiqua" w:hAnsi="Book Antiqua" w:cs="Arial"/>
                <w:sz w:val="22"/>
                <w:szCs w:val="22"/>
              </w:rPr>
              <w:t>) authorization certificate, if applicable, (ii) affidavit of self-certification and (iii) value- addition certificate from the new Domestic manufacturer.</w:t>
            </w:r>
          </w:p>
          <w:p w14:paraId="6DD67195" w14:textId="77777777" w:rsidR="00656F6A" w:rsidRPr="00A442F5" w:rsidRDefault="00656F6A" w:rsidP="00656F6A">
            <w:pPr>
              <w:pStyle w:val="Default"/>
              <w:jc w:val="both"/>
              <w:rPr>
                <w:rFonts w:ascii="Book Antiqua" w:hAnsi="Book Antiqua"/>
                <w:b/>
                <w:bCs/>
                <w:color w:val="auto"/>
                <w:sz w:val="22"/>
                <w:szCs w:val="22"/>
              </w:rPr>
            </w:pPr>
          </w:p>
          <w:p w14:paraId="56D04964" w14:textId="77777777" w:rsidR="00656F6A" w:rsidRPr="00A442F5" w:rsidRDefault="00656F6A" w:rsidP="00656F6A">
            <w:pPr>
              <w:pStyle w:val="Default"/>
              <w:jc w:val="both"/>
              <w:rPr>
                <w:rFonts w:ascii="Book Antiqua" w:hAnsi="Book Antiqua"/>
                <w:b/>
                <w:bCs/>
                <w:color w:val="auto"/>
                <w:sz w:val="22"/>
                <w:szCs w:val="22"/>
              </w:rPr>
            </w:pPr>
            <w:r w:rsidRPr="00A442F5">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F9C64E9" w14:textId="77777777" w:rsidR="00656F6A" w:rsidRPr="00A442F5" w:rsidRDefault="00656F6A" w:rsidP="00656F6A">
            <w:pPr>
              <w:pStyle w:val="Default"/>
              <w:jc w:val="both"/>
              <w:rPr>
                <w:rFonts w:ascii="Book Antiqua" w:hAnsi="Book Antiqua"/>
                <w:b/>
                <w:bCs/>
                <w:color w:val="auto"/>
                <w:sz w:val="22"/>
                <w:szCs w:val="22"/>
              </w:rPr>
            </w:pPr>
          </w:p>
          <w:p w14:paraId="31584504" w14:textId="7DD8017A" w:rsidR="00656F6A" w:rsidRPr="00A442F5" w:rsidRDefault="00656F6A" w:rsidP="00656F6A">
            <w:pPr>
              <w:spacing w:after="120"/>
              <w:ind w:left="-24"/>
              <w:jc w:val="both"/>
              <w:rPr>
                <w:rFonts w:ascii="Book Antiqua" w:hAnsi="Book Antiqua" w:cs="Arial"/>
                <w:sz w:val="22"/>
                <w:szCs w:val="22"/>
              </w:rPr>
            </w:pPr>
            <w:r w:rsidRPr="00A442F5">
              <w:rPr>
                <w:rFonts w:ascii="Book Antiqua" w:hAnsi="Book Antiqua" w:cs="Arial"/>
                <w:sz w:val="22"/>
                <w:szCs w:val="22"/>
              </w:rPr>
              <w:t>Violation to minimum prescribed domestic value addition or misrepresentation of facts by the bidder/</w:t>
            </w:r>
            <w:r w:rsidRPr="00A442F5">
              <w:rPr>
                <w:rFonts w:ascii="Book Antiqua" w:hAnsi="Book Antiqua" w:cs="Arial"/>
                <w:b/>
                <w:bCs/>
                <w:sz w:val="22"/>
                <w:szCs w:val="22"/>
              </w:rPr>
              <w:t>contractor</w:t>
            </w:r>
            <w:r w:rsidRPr="00A442F5">
              <w:rPr>
                <w:rFonts w:ascii="Book Antiqua" w:hAnsi="Book Antiqua" w:cs="Arial"/>
                <w:sz w:val="22"/>
                <w:szCs w:val="22"/>
              </w:rPr>
              <w:t xml:space="preserve"> in this regard shall be dealt in line with provisions of the Integrity Pact.</w:t>
            </w:r>
          </w:p>
        </w:tc>
      </w:tr>
      <w:tr w:rsidR="00656F6A" w:rsidRPr="00A442F5" w14:paraId="40ABC8BF" w14:textId="77777777" w:rsidTr="00016DBA">
        <w:trPr>
          <w:trHeight w:val="1920"/>
        </w:trPr>
        <w:tc>
          <w:tcPr>
            <w:tcW w:w="824" w:type="dxa"/>
            <w:tcBorders>
              <w:right w:val="single" w:sz="4" w:space="0" w:color="auto"/>
            </w:tcBorders>
          </w:tcPr>
          <w:p w14:paraId="784D6C94"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D4B6C84" w14:textId="21DFD0A8" w:rsidR="00656F6A" w:rsidRPr="00A442F5" w:rsidRDefault="00656F6A" w:rsidP="00656F6A">
            <w:pPr>
              <w:jc w:val="both"/>
              <w:rPr>
                <w:rFonts w:ascii="Book Antiqua" w:hAnsi="Book Antiqua" w:cs="Arial"/>
                <w:sz w:val="22"/>
                <w:szCs w:val="22"/>
                <w:highlight w:val="yellow"/>
              </w:rPr>
            </w:pPr>
            <w:r w:rsidRPr="00A442F5">
              <w:rPr>
                <w:rFonts w:ascii="Book Antiqua" w:hAnsi="Book Antiqua" w:cs="Arial"/>
                <w:sz w:val="22"/>
                <w:szCs w:val="22"/>
              </w:rPr>
              <w:t xml:space="preserve">GCC 6.2 </w:t>
            </w:r>
          </w:p>
        </w:tc>
        <w:tc>
          <w:tcPr>
            <w:tcW w:w="7245" w:type="dxa"/>
            <w:tcBorders>
              <w:left w:val="nil"/>
            </w:tcBorders>
          </w:tcPr>
          <w:p w14:paraId="22547EBF" w14:textId="77777777" w:rsidR="00656F6A" w:rsidRPr="00A442F5" w:rsidRDefault="00656F6A" w:rsidP="00656F6A">
            <w:pPr>
              <w:keepNext/>
              <w:keepLines/>
              <w:jc w:val="both"/>
              <w:rPr>
                <w:rFonts w:ascii="Book Antiqua" w:hAnsi="Book Antiqua" w:cs="Arial"/>
                <w:b/>
                <w:bCs/>
                <w:color w:val="000000"/>
                <w:sz w:val="22"/>
                <w:szCs w:val="22"/>
              </w:rPr>
            </w:pPr>
            <w:r w:rsidRPr="00A442F5">
              <w:rPr>
                <w:rFonts w:ascii="Book Antiqua" w:hAnsi="Book Antiqua" w:cs="Arial"/>
                <w:b/>
                <w:bCs/>
                <w:color w:val="000000"/>
                <w:sz w:val="22"/>
                <w:szCs w:val="22"/>
              </w:rPr>
              <w:t>Replace GCC clause 6.2 with the following:</w:t>
            </w:r>
          </w:p>
          <w:p w14:paraId="1E8F2454" w14:textId="77777777" w:rsidR="00656F6A" w:rsidRPr="00A442F5" w:rsidRDefault="00656F6A" w:rsidP="00656F6A">
            <w:pPr>
              <w:autoSpaceDE w:val="0"/>
              <w:autoSpaceDN w:val="0"/>
              <w:adjustRightInd w:val="0"/>
              <w:jc w:val="both"/>
              <w:rPr>
                <w:rFonts w:ascii="Book Antiqua" w:hAnsi="Book Antiqua" w:cs="Calibri"/>
                <w:color w:val="000000"/>
                <w:sz w:val="22"/>
                <w:szCs w:val="22"/>
                <w:lang w:bidi="hi-IN"/>
              </w:rPr>
            </w:pPr>
          </w:p>
          <w:p w14:paraId="7471742B" w14:textId="77777777" w:rsidR="00656F6A" w:rsidRPr="00A442F5" w:rsidRDefault="00656F6A" w:rsidP="00656F6A">
            <w:pPr>
              <w:autoSpaceDE w:val="0"/>
              <w:autoSpaceDN w:val="0"/>
              <w:adjustRightInd w:val="0"/>
              <w:ind w:left="436" w:hanging="455"/>
              <w:jc w:val="both"/>
              <w:rPr>
                <w:rFonts w:ascii="Book Antiqua" w:hAnsi="Book Antiqua" w:cs="Arial"/>
                <w:b/>
                <w:bCs/>
                <w:sz w:val="22"/>
                <w:szCs w:val="22"/>
              </w:rPr>
            </w:pPr>
            <w:r w:rsidRPr="00A442F5">
              <w:rPr>
                <w:rFonts w:ascii="Book Antiqua" w:hAnsi="Book Antiqua"/>
                <w:b/>
                <w:bCs/>
                <w:sz w:val="22"/>
                <w:szCs w:val="22"/>
              </w:rPr>
              <w:t>6.2 Pursuant to fulfilment of Contractor’s obligations under GCC Clause 5.2, the Employer shall provide possession of the Site and access thereto, as reasonably required for the proper execution of the Contract.</w:t>
            </w:r>
          </w:p>
          <w:p w14:paraId="618EDC71" w14:textId="77777777" w:rsidR="00656F6A" w:rsidRPr="00A442F5" w:rsidRDefault="00656F6A" w:rsidP="00656F6A">
            <w:pPr>
              <w:spacing w:after="120"/>
              <w:jc w:val="both"/>
              <w:rPr>
                <w:rFonts w:ascii="Book Antiqua" w:hAnsi="Book Antiqua" w:cs="Arial"/>
                <w:b/>
                <w:bCs/>
                <w:sz w:val="22"/>
                <w:szCs w:val="22"/>
                <w:highlight w:val="yellow"/>
              </w:rPr>
            </w:pPr>
          </w:p>
        </w:tc>
      </w:tr>
      <w:tr w:rsidR="00656F6A" w:rsidRPr="00A442F5" w14:paraId="37D4D170" w14:textId="77777777" w:rsidTr="00016DBA">
        <w:trPr>
          <w:trHeight w:val="1920"/>
        </w:trPr>
        <w:tc>
          <w:tcPr>
            <w:tcW w:w="824" w:type="dxa"/>
            <w:tcBorders>
              <w:right w:val="single" w:sz="4" w:space="0" w:color="auto"/>
            </w:tcBorders>
          </w:tcPr>
          <w:p w14:paraId="5060790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0100F76" w14:textId="77777777" w:rsidR="00656F6A" w:rsidRPr="00B84C03" w:rsidRDefault="00656F6A" w:rsidP="00656F6A">
            <w:pPr>
              <w:jc w:val="both"/>
              <w:rPr>
                <w:rFonts w:ascii="Book Antiqua" w:hAnsi="Book Antiqua" w:cs="Arial"/>
                <w:sz w:val="22"/>
                <w:szCs w:val="22"/>
              </w:rPr>
            </w:pPr>
            <w:r w:rsidRPr="00B84C03">
              <w:rPr>
                <w:rFonts w:ascii="Book Antiqua" w:hAnsi="Book Antiqua" w:cs="Arial"/>
                <w:sz w:val="22"/>
                <w:szCs w:val="22"/>
              </w:rPr>
              <w:t>GCC 6.6</w:t>
            </w:r>
          </w:p>
        </w:tc>
        <w:tc>
          <w:tcPr>
            <w:tcW w:w="7245" w:type="dxa"/>
            <w:tcBorders>
              <w:left w:val="nil"/>
            </w:tcBorders>
          </w:tcPr>
          <w:p w14:paraId="232DD665" w14:textId="77777777" w:rsidR="00656F6A" w:rsidRPr="00B84C03" w:rsidRDefault="00656F6A" w:rsidP="00656F6A">
            <w:pPr>
              <w:spacing w:after="120"/>
              <w:jc w:val="both"/>
              <w:rPr>
                <w:rFonts w:ascii="Book Antiqua" w:hAnsi="Book Antiqua" w:cs="Arial"/>
                <w:b/>
                <w:bCs/>
                <w:sz w:val="22"/>
                <w:szCs w:val="22"/>
              </w:rPr>
            </w:pPr>
            <w:r w:rsidRPr="00B84C03">
              <w:rPr>
                <w:rFonts w:ascii="Book Antiqua" w:hAnsi="Book Antiqua" w:cs="Arial"/>
                <w:b/>
                <w:bCs/>
                <w:sz w:val="22"/>
                <w:szCs w:val="22"/>
              </w:rPr>
              <w:t>Replacing Sub-Clause GCC 6.6</w:t>
            </w:r>
          </w:p>
          <w:p w14:paraId="3086A0D5" w14:textId="329B345B" w:rsidR="00656F6A" w:rsidRPr="00B84C03" w:rsidRDefault="00656F6A" w:rsidP="00656F6A">
            <w:pPr>
              <w:spacing w:after="120"/>
              <w:ind w:hanging="18"/>
              <w:jc w:val="both"/>
              <w:rPr>
                <w:rFonts w:ascii="Book Antiqua" w:hAnsi="Book Antiqua" w:cs="Arial"/>
                <w:sz w:val="22"/>
                <w:szCs w:val="22"/>
              </w:rPr>
            </w:pPr>
            <w:r w:rsidRPr="00B84C03">
              <w:rPr>
                <w:rFonts w:ascii="Book Antiqua" w:hAnsi="Book Antiqua" w:cs="Arial"/>
                <w:sz w:val="22"/>
                <w:szCs w:val="22"/>
              </w:rPr>
              <w:t xml:space="preserve">Tower Test Station shall be operated and maintained by contractor not less than three years after successful commissioning of the test station in accordance with provisions of Technical Specifications. Thereafter, </w:t>
            </w:r>
            <w:r w:rsidRPr="00B84C03">
              <w:rPr>
                <w:rFonts w:ascii="Book Antiqua" w:hAnsi="Book Antiqua"/>
                <w:sz w:val="22"/>
                <w:szCs w:val="22"/>
              </w:rPr>
              <w:t>The Owner shall be responsible for the continued operation of the Facilities, in accordance with GCC Sub-Clause 20.1.5.</w:t>
            </w:r>
          </w:p>
        </w:tc>
      </w:tr>
      <w:tr w:rsidR="00656F6A" w:rsidRPr="00A442F5" w14:paraId="18A001F0" w14:textId="77777777" w:rsidTr="00E91C59">
        <w:tc>
          <w:tcPr>
            <w:tcW w:w="824" w:type="dxa"/>
            <w:tcBorders>
              <w:right w:val="single" w:sz="4" w:space="0" w:color="auto"/>
            </w:tcBorders>
          </w:tcPr>
          <w:p w14:paraId="4C8A947D"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B6F5C2B" w14:textId="44D6BF2B"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7.3</w:t>
            </w:r>
          </w:p>
        </w:tc>
        <w:tc>
          <w:tcPr>
            <w:tcW w:w="7245" w:type="dxa"/>
            <w:tcBorders>
              <w:left w:val="nil"/>
            </w:tcBorders>
          </w:tcPr>
          <w:p w14:paraId="7D70B62D" w14:textId="77777777" w:rsidR="00656F6A" w:rsidRPr="00A442F5" w:rsidRDefault="00656F6A" w:rsidP="00656F6A">
            <w:pPr>
              <w:keepNext/>
              <w:keepLines/>
              <w:jc w:val="both"/>
              <w:rPr>
                <w:rFonts w:ascii="Book Antiqua" w:hAnsi="Book Antiqua" w:cs="Arial"/>
                <w:b/>
                <w:bCs/>
                <w:color w:val="000000"/>
                <w:sz w:val="22"/>
                <w:szCs w:val="22"/>
              </w:rPr>
            </w:pPr>
            <w:r w:rsidRPr="00A442F5">
              <w:rPr>
                <w:rFonts w:ascii="Book Antiqua" w:hAnsi="Book Antiqua" w:cs="Arial"/>
                <w:b/>
                <w:bCs/>
                <w:color w:val="000000"/>
                <w:sz w:val="22"/>
                <w:szCs w:val="22"/>
              </w:rPr>
              <w:t>Replace GCC clause 7.3 with the following:</w:t>
            </w:r>
          </w:p>
          <w:p w14:paraId="6809C937" w14:textId="77777777" w:rsidR="00656F6A" w:rsidRPr="00A442F5" w:rsidRDefault="00656F6A" w:rsidP="00656F6A">
            <w:pPr>
              <w:keepNext/>
              <w:keepLines/>
              <w:jc w:val="both"/>
              <w:rPr>
                <w:rFonts w:ascii="Book Antiqua" w:hAnsi="Book Antiqua" w:cs="Arial"/>
                <w:b/>
                <w:bCs/>
                <w:color w:val="000000"/>
                <w:sz w:val="22"/>
                <w:szCs w:val="22"/>
              </w:rPr>
            </w:pPr>
          </w:p>
          <w:p w14:paraId="5A794056" w14:textId="77777777" w:rsidR="00656F6A" w:rsidRPr="00A442F5" w:rsidRDefault="00656F6A" w:rsidP="00656F6A">
            <w:pPr>
              <w:keepNext/>
              <w:keepLines/>
              <w:ind w:left="353" w:hanging="353"/>
              <w:jc w:val="both"/>
              <w:rPr>
                <w:rFonts w:ascii="Book Antiqua" w:hAnsi="Book Antiqua" w:cs="Calibri"/>
                <w:color w:val="000000"/>
                <w:sz w:val="22"/>
                <w:szCs w:val="22"/>
                <w:lang w:bidi="hi-IN"/>
              </w:rPr>
            </w:pPr>
            <w:r w:rsidRPr="00A442F5">
              <w:rPr>
                <w:rFonts w:ascii="Book Antiqua" w:hAnsi="Book Antiqua" w:cs="Calibri"/>
                <w:color w:val="000000"/>
                <w:sz w:val="22"/>
                <w:szCs w:val="22"/>
                <w:lang w:bidi="hi-IN"/>
              </w:rPr>
              <w:t xml:space="preserve">7.3 </w:t>
            </w:r>
            <w:r w:rsidRPr="00A442F5">
              <w:rPr>
                <w:rFonts w:ascii="Book Antiqua" w:hAnsi="Book Antiqua"/>
                <w:sz w:val="22"/>
                <w:szCs w:val="22"/>
              </w:rPr>
              <w:t xml:space="preserve">Subject to GCC Sub-Clauses </w:t>
            </w:r>
            <w:r w:rsidRPr="00A442F5">
              <w:rPr>
                <w:rFonts w:ascii="Book Antiqua" w:hAnsi="Book Antiqua"/>
                <w:b/>
                <w:bCs/>
                <w:sz w:val="22"/>
                <w:szCs w:val="22"/>
              </w:rPr>
              <w:t>5.2, 5.2.1 and 6.1</w:t>
            </w:r>
            <w:r w:rsidRPr="00A442F5">
              <w:rPr>
                <w:rFonts w:ascii="Book Antiqua" w:hAnsi="Book Antiqua"/>
                <w:sz w:val="22"/>
                <w:szCs w:val="22"/>
              </w:rPr>
              <w:t xml:space="preserve"> hereof, the Contractor shall be deemed to have satisfied itself as to the correctness and sufficiency of the Contract Price, which shall, except as otherwise provided for in the Contract, cover all its obligations under the Contract</w:t>
            </w:r>
            <w:r w:rsidRPr="00A442F5">
              <w:rPr>
                <w:rFonts w:ascii="Book Antiqua" w:hAnsi="Book Antiqua" w:cs="Calibri"/>
                <w:color w:val="000000"/>
                <w:sz w:val="22"/>
                <w:szCs w:val="22"/>
                <w:lang w:bidi="hi-IN"/>
              </w:rPr>
              <w:t>.</w:t>
            </w:r>
          </w:p>
          <w:p w14:paraId="74180DBE" w14:textId="77777777" w:rsidR="00656F6A" w:rsidRDefault="00656F6A" w:rsidP="00656F6A">
            <w:pPr>
              <w:spacing w:after="120"/>
              <w:jc w:val="both"/>
              <w:rPr>
                <w:rFonts w:ascii="Book Antiqua" w:hAnsi="Book Antiqua" w:cs="Arial"/>
                <w:b/>
                <w:bCs/>
                <w:sz w:val="22"/>
                <w:szCs w:val="22"/>
              </w:rPr>
            </w:pPr>
          </w:p>
          <w:p w14:paraId="7A2FD8E0" w14:textId="77777777" w:rsidR="00D733D7" w:rsidRPr="00A442F5" w:rsidRDefault="00D733D7" w:rsidP="00656F6A">
            <w:pPr>
              <w:spacing w:after="120"/>
              <w:jc w:val="both"/>
              <w:rPr>
                <w:rFonts w:ascii="Book Antiqua" w:hAnsi="Book Antiqua" w:cs="Arial"/>
                <w:b/>
                <w:bCs/>
                <w:sz w:val="22"/>
                <w:szCs w:val="22"/>
              </w:rPr>
            </w:pPr>
          </w:p>
        </w:tc>
      </w:tr>
      <w:tr w:rsidR="00656F6A" w:rsidRPr="00A442F5" w14:paraId="5399C6AB" w14:textId="77777777" w:rsidTr="00E91C59">
        <w:tc>
          <w:tcPr>
            <w:tcW w:w="824" w:type="dxa"/>
            <w:tcBorders>
              <w:right w:val="single" w:sz="4" w:space="0" w:color="auto"/>
            </w:tcBorders>
          </w:tcPr>
          <w:p w14:paraId="7A73892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D61AAB5" w14:textId="51E5D1A2"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9.2.2</w:t>
            </w:r>
          </w:p>
        </w:tc>
        <w:tc>
          <w:tcPr>
            <w:tcW w:w="7245" w:type="dxa"/>
            <w:tcBorders>
              <w:left w:val="nil"/>
            </w:tcBorders>
          </w:tcPr>
          <w:p w14:paraId="60A981EA"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Replace GCC 9.2.2 as follows:</w:t>
            </w:r>
          </w:p>
          <w:p w14:paraId="61E9CA3E" w14:textId="77777777" w:rsidR="00656F6A" w:rsidRPr="00A442F5" w:rsidRDefault="00656F6A" w:rsidP="002D7E52">
            <w:pPr>
              <w:jc w:val="both"/>
              <w:rPr>
                <w:rFonts w:ascii="Book Antiqua" w:hAnsi="Book Antiqua"/>
                <w:b/>
                <w:bCs/>
                <w:sz w:val="22"/>
                <w:szCs w:val="22"/>
              </w:rPr>
            </w:pPr>
          </w:p>
          <w:p w14:paraId="61009D5D" w14:textId="77777777" w:rsidR="00656F6A" w:rsidRPr="00A442F5" w:rsidRDefault="00656F6A" w:rsidP="00656F6A">
            <w:pPr>
              <w:spacing w:after="120"/>
              <w:jc w:val="both"/>
              <w:rPr>
                <w:rFonts w:ascii="Book Antiqua" w:hAnsi="Book Antiqua" w:cs="Calibri"/>
                <w:sz w:val="22"/>
                <w:szCs w:val="22"/>
              </w:rPr>
            </w:pPr>
            <w:r w:rsidRPr="00A442F5">
              <w:rPr>
                <w:rFonts w:ascii="Book Antiqua" w:hAnsi="Book Antiqua"/>
                <w:b/>
                <w:bCs/>
                <w:sz w:val="22"/>
                <w:szCs w:val="22"/>
              </w:rPr>
              <w:t xml:space="preserve">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442F5">
              <w:rPr>
                <w:rFonts w:ascii="Book Antiqua" w:hAnsi="Book Antiqua" w:cs="Calibri"/>
                <w:sz w:val="22"/>
                <w:szCs w:val="22"/>
              </w:rPr>
              <w:t>attached hereto in Section VI - Sample Forms and Procedures. The security shall be discharged after completion of the facilities or relevant part thereof corresponding to which advance has been drawn.</w:t>
            </w:r>
          </w:p>
          <w:p w14:paraId="6FA1E7C0" w14:textId="77777777" w:rsidR="00656F6A" w:rsidRPr="00A442F5" w:rsidRDefault="00656F6A" w:rsidP="00656F6A">
            <w:pPr>
              <w:spacing w:after="120"/>
              <w:ind w:left="522" w:hanging="522"/>
              <w:jc w:val="both"/>
              <w:rPr>
                <w:rFonts w:ascii="Book Antiqua" w:hAnsi="Book Antiqua" w:cs="Calibri"/>
                <w:sz w:val="22"/>
                <w:szCs w:val="22"/>
              </w:rPr>
            </w:pPr>
            <w:r w:rsidRPr="00A442F5">
              <w:rPr>
                <w:rFonts w:ascii="Book Antiqua" w:hAnsi="Book Antiqua" w:cs="Calibri"/>
                <w:sz w:val="22"/>
                <w:szCs w:val="22"/>
              </w:rPr>
              <w:t>- Procedure for effective reduction in the Advance Payment Security</w:t>
            </w:r>
          </w:p>
          <w:p w14:paraId="4B301B6D" w14:textId="77777777" w:rsidR="00656F6A" w:rsidRPr="00A442F5" w:rsidRDefault="00656F6A" w:rsidP="002D7E52">
            <w:pPr>
              <w:jc w:val="both"/>
              <w:rPr>
                <w:rFonts w:ascii="Book Antiqua" w:hAnsi="Book Antiqua"/>
                <w:sz w:val="22"/>
                <w:szCs w:val="22"/>
              </w:rPr>
            </w:pPr>
            <w:r w:rsidRPr="00A442F5">
              <w:rPr>
                <w:rFonts w:ascii="Book Antiqua" w:hAnsi="Book Antiqua"/>
                <w:sz w:val="22"/>
                <w:szCs w:val="22"/>
              </w:rPr>
              <w:t xml:space="preserve">The Advance Payment Security shall be allowed to be reduced every six (06) months after First Running Account Bill/Stage payment under the Contract if the validity of the </w:t>
            </w:r>
            <w:r w:rsidRPr="00A442F5">
              <w:rPr>
                <w:rFonts w:ascii="Book Antiqua" w:hAnsi="Book Antiqua"/>
                <w:b/>
                <w:bCs/>
                <w:sz w:val="22"/>
                <w:szCs w:val="22"/>
              </w:rPr>
              <w:t xml:space="preserve">Bank Guarantee/ Insurance Surety Bond </w:t>
            </w:r>
            <w:r w:rsidRPr="00A442F5">
              <w:rPr>
                <w:rFonts w:ascii="Book Antiqua" w:hAnsi="Book Antiqua"/>
                <w:sz w:val="22"/>
                <w:szCs w:val="22"/>
              </w:rPr>
              <w:t xml:space="preserve">is more than one year. The cumulative amount of reduction shall be allowed </w:t>
            </w:r>
            <w:proofErr w:type="spellStart"/>
            <w:r w:rsidRPr="00A442F5">
              <w:rPr>
                <w:rFonts w:ascii="Book Antiqua" w:hAnsi="Book Antiqua"/>
                <w:sz w:val="22"/>
                <w:szCs w:val="22"/>
              </w:rPr>
              <w:t>upto</w:t>
            </w:r>
            <w:proofErr w:type="spellEnd"/>
            <w:r w:rsidRPr="00A442F5">
              <w:rPr>
                <w:rFonts w:ascii="Book Antiqua" w:hAnsi="Book Antiqua"/>
                <w:sz w:val="22"/>
                <w:szCs w:val="22"/>
              </w:rPr>
              <w:t xml:space="preserve"> full value of the </w:t>
            </w:r>
            <w:r w:rsidRPr="00A442F5">
              <w:rPr>
                <w:rFonts w:ascii="Book Antiqua" w:hAnsi="Book Antiqua"/>
                <w:b/>
                <w:bCs/>
                <w:sz w:val="22"/>
                <w:szCs w:val="22"/>
              </w:rPr>
              <w:t xml:space="preserve">Bank Guarantee/ Insurance Surety Bond </w:t>
            </w:r>
            <w:r w:rsidRPr="00A442F5">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w:t>
            </w:r>
            <w:r w:rsidRPr="00A442F5">
              <w:rPr>
                <w:rFonts w:ascii="Book Antiqua" w:hAnsi="Book Antiqua"/>
                <w:b/>
                <w:bCs/>
                <w:sz w:val="22"/>
                <w:szCs w:val="22"/>
              </w:rPr>
              <w:t xml:space="preserve">Bank Guarantee/ Insurance Surety Bond </w:t>
            </w:r>
            <w:r w:rsidRPr="00A442F5">
              <w:rPr>
                <w:rFonts w:ascii="Book Antiqua" w:hAnsi="Book Antiqua"/>
                <w:sz w:val="22"/>
                <w:szCs w:val="22"/>
              </w:rPr>
              <w:t xml:space="preserve">shall not in any way dilute the Contractor's responsibility and liabilities under the Contract including in respect of the Facilities for which reduction in the value of security is allowed. </w:t>
            </w:r>
          </w:p>
          <w:p w14:paraId="65D91223" w14:textId="3144B154" w:rsidR="00656F6A" w:rsidRPr="00A442F5" w:rsidRDefault="00656F6A" w:rsidP="002D7E52">
            <w:pPr>
              <w:jc w:val="both"/>
              <w:rPr>
                <w:rFonts w:ascii="Book Antiqua" w:hAnsi="Book Antiqua" w:cs="Arial"/>
                <w:b/>
                <w:bCs/>
                <w:sz w:val="22"/>
                <w:szCs w:val="22"/>
              </w:rPr>
            </w:pPr>
          </w:p>
        </w:tc>
      </w:tr>
      <w:tr w:rsidR="00656F6A" w:rsidRPr="00A442F5" w14:paraId="61C7CF0B" w14:textId="77777777" w:rsidTr="00E91C59">
        <w:tc>
          <w:tcPr>
            <w:tcW w:w="824" w:type="dxa"/>
            <w:tcBorders>
              <w:right w:val="single" w:sz="4" w:space="0" w:color="auto"/>
            </w:tcBorders>
          </w:tcPr>
          <w:p w14:paraId="08D6D47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4A2B127" w14:textId="314EE87B" w:rsidR="00656F6A" w:rsidRPr="00A442F5" w:rsidRDefault="00656F6A" w:rsidP="00656F6A">
            <w:pPr>
              <w:jc w:val="both"/>
              <w:rPr>
                <w:rFonts w:ascii="Book Antiqua" w:hAnsi="Book Antiqua" w:cs="Arial"/>
                <w:sz w:val="22"/>
                <w:szCs w:val="22"/>
              </w:rPr>
            </w:pPr>
            <w:r w:rsidRPr="00A442F5">
              <w:rPr>
                <w:rFonts w:ascii="Book Antiqua" w:hAnsi="Book Antiqua"/>
                <w:sz w:val="22"/>
                <w:szCs w:val="22"/>
              </w:rPr>
              <w:t>GCC 9.3.1</w:t>
            </w:r>
          </w:p>
        </w:tc>
        <w:tc>
          <w:tcPr>
            <w:tcW w:w="7245" w:type="dxa"/>
            <w:tcBorders>
              <w:left w:val="nil"/>
            </w:tcBorders>
          </w:tcPr>
          <w:p w14:paraId="3B398B94"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Replace the Sub-Clause GCC 9.3.1</w:t>
            </w:r>
          </w:p>
          <w:p w14:paraId="29AC7EE4" w14:textId="77777777" w:rsidR="00656F6A" w:rsidRPr="00A442F5" w:rsidRDefault="00656F6A" w:rsidP="00656F6A">
            <w:pPr>
              <w:jc w:val="both"/>
              <w:rPr>
                <w:rFonts w:ascii="Book Antiqua" w:hAnsi="Book Antiqua"/>
                <w:strike/>
                <w:sz w:val="22"/>
                <w:szCs w:val="22"/>
                <w:highlight w:val="yellow"/>
              </w:rPr>
            </w:pPr>
          </w:p>
          <w:p w14:paraId="598CA74D" w14:textId="7D543B5D" w:rsidR="00656F6A" w:rsidRPr="00A442F5" w:rsidRDefault="00656F6A" w:rsidP="00656F6A">
            <w:pPr>
              <w:pStyle w:val="ListParagraph"/>
              <w:numPr>
                <w:ilvl w:val="2"/>
                <w:numId w:val="23"/>
              </w:numPr>
              <w:jc w:val="both"/>
              <w:rPr>
                <w:rFonts w:ascii="Book Antiqua" w:hAnsi="Book Antiqua"/>
                <w:sz w:val="22"/>
                <w:szCs w:val="22"/>
              </w:rPr>
            </w:pPr>
            <w:r w:rsidRPr="00A442F5">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A442F5">
              <w:rPr>
                <w:rFonts w:ascii="Book Antiqua" w:hAnsi="Book Antiqua"/>
                <w:b/>
                <w:bCs/>
                <w:sz w:val="22"/>
                <w:szCs w:val="22"/>
              </w:rPr>
              <w:t>Ten percent (10%)</w:t>
            </w:r>
            <w:r w:rsidRPr="00A442F5">
              <w:rPr>
                <w:rFonts w:ascii="Book Antiqua" w:hAnsi="Book Antiqua"/>
                <w:sz w:val="22"/>
                <w:szCs w:val="22"/>
              </w:rPr>
              <w:t xml:space="preserve"> of the Contract Price </w:t>
            </w:r>
            <w:r w:rsidRPr="00A442F5">
              <w:rPr>
                <w:rFonts w:ascii="Book Antiqua" w:hAnsi="Book Antiqua"/>
                <w:b/>
                <w:bCs/>
                <w:sz w:val="22"/>
                <w:szCs w:val="22"/>
              </w:rPr>
              <w:t>(including Operation and Maintenance Charges (O&amp;M Charges)),</w:t>
            </w:r>
            <w:r w:rsidRPr="00A442F5">
              <w:rPr>
                <w:rFonts w:ascii="Book Antiqua" w:hAnsi="Book Antiqua"/>
                <w:sz w:val="22"/>
                <w:szCs w:val="22"/>
              </w:rPr>
              <w:t xml:space="preserve"> with a validity </w:t>
            </w:r>
            <w:proofErr w:type="spellStart"/>
            <w:r w:rsidRPr="00A442F5">
              <w:rPr>
                <w:rFonts w:ascii="Book Antiqua" w:hAnsi="Book Antiqua"/>
                <w:sz w:val="22"/>
                <w:szCs w:val="22"/>
              </w:rPr>
              <w:t>upto</w:t>
            </w:r>
            <w:proofErr w:type="spellEnd"/>
            <w:r w:rsidRPr="00A442F5">
              <w:rPr>
                <w:rFonts w:ascii="Book Antiqua" w:hAnsi="Book Antiqua"/>
                <w:sz w:val="22"/>
                <w:szCs w:val="22"/>
              </w:rPr>
              <w:t xml:space="preserve"> ninety (90) days beyond the Defect liability Period. The same shall be extended by the Contractor from time to time till ninety (90) days beyond the actual Defect Liability Period, as may be required under the Contract.</w:t>
            </w:r>
          </w:p>
          <w:p w14:paraId="0E7FE93D" w14:textId="77777777" w:rsidR="00656F6A" w:rsidRPr="00A442F5" w:rsidRDefault="00656F6A" w:rsidP="00656F6A">
            <w:pPr>
              <w:jc w:val="both"/>
              <w:rPr>
                <w:rFonts w:ascii="Book Antiqua" w:hAnsi="Book Antiqua"/>
                <w:sz w:val="22"/>
                <w:szCs w:val="22"/>
              </w:rPr>
            </w:pPr>
          </w:p>
          <w:p w14:paraId="5C237B23" w14:textId="72496508" w:rsidR="00656F6A" w:rsidRPr="00A442F5" w:rsidRDefault="00656F6A" w:rsidP="00656F6A">
            <w:pPr>
              <w:pStyle w:val="ListParagraph"/>
              <w:jc w:val="both"/>
              <w:rPr>
                <w:rFonts w:ascii="Book Antiqua" w:hAnsi="Book Antiqua"/>
                <w:sz w:val="22"/>
                <w:szCs w:val="22"/>
              </w:rPr>
            </w:pPr>
            <w:r w:rsidRPr="0073055C">
              <w:rPr>
                <w:rFonts w:ascii="Book Antiqua" w:hAnsi="Book Antiqua"/>
                <w:sz w:val="22"/>
                <w:szCs w:val="22"/>
              </w:rPr>
              <w:t xml:space="preserve">Further, The Contractor shall within 28 days, after Defect Liability Period, provide </w:t>
            </w:r>
            <w:r w:rsidR="00934107" w:rsidRPr="0073055C">
              <w:rPr>
                <w:rFonts w:ascii="Book Antiqua" w:hAnsi="Book Antiqua"/>
                <w:sz w:val="22"/>
                <w:szCs w:val="22"/>
              </w:rPr>
              <w:t xml:space="preserve">performance security </w:t>
            </w:r>
            <w:r w:rsidRPr="0073055C">
              <w:rPr>
                <w:rFonts w:ascii="Book Antiqua" w:hAnsi="Book Antiqua"/>
                <w:sz w:val="22"/>
                <w:szCs w:val="22"/>
              </w:rPr>
              <w:t xml:space="preserve">in the amount equivalent to Two Percent (2%) of the Total Contract Price to cover the contractor’s obligations under Operation and maintenance Period (O&amp;M Period) for Tower Test Station as per the provisions in the Technical Specification, Vol-II, with a validity </w:t>
            </w:r>
            <w:proofErr w:type="spellStart"/>
            <w:r w:rsidRPr="0073055C">
              <w:rPr>
                <w:rFonts w:ascii="Book Antiqua" w:hAnsi="Book Antiqua"/>
                <w:sz w:val="22"/>
                <w:szCs w:val="22"/>
              </w:rPr>
              <w:t>upto</w:t>
            </w:r>
            <w:proofErr w:type="spellEnd"/>
            <w:r w:rsidRPr="0073055C">
              <w:rPr>
                <w:rFonts w:ascii="Book Antiqua" w:hAnsi="Book Antiqua"/>
                <w:sz w:val="22"/>
                <w:szCs w:val="22"/>
              </w:rPr>
              <w:t xml:space="preserve"> ninety (90) days beyond the O&amp;M Period, as per Form - 2</w:t>
            </w:r>
            <w:r w:rsidR="00616541" w:rsidRPr="0073055C">
              <w:rPr>
                <w:rFonts w:ascii="Book Antiqua" w:hAnsi="Book Antiqua"/>
                <w:sz w:val="22"/>
                <w:szCs w:val="22"/>
              </w:rPr>
              <w:t>3</w:t>
            </w:r>
            <w:r w:rsidRPr="0073055C">
              <w:rPr>
                <w:rFonts w:ascii="Book Antiqua" w:hAnsi="Book Antiqua"/>
                <w:sz w:val="22"/>
                <w:szCs w:val="22"/>
              </w:rPr>
              <w:t xml:space="preserve"> of Section – VI: Sample Forms and Procedures.</w:t>
            </w:r>
            <w:r w:rsidRPr="00A442F5">
              <w:rPr>
                <w:rFonts w:ascii="Book Antiqua" w:hAnsi="Book Antiqua"/>
                <w:sz w:val="22"/>
                <w:szCs w:val="22"/>
              </w:rPr>
              <w:t xml:space="preserve"> </w:t>
            </w:r>
          </w:p>
          <w:p w14:paraId="5837CD79" w14:textId="77777777" w:rsidR="00656F6A" w:rsidRPr="00A442F5" w:rsidRDefault="00656F6A" w:rsidP="00656F6A">
            <w:pPr>
              <w:pStyle w:val="ListParagraph"/>
              <w:jc w:val="both"/>
              <w:rPr>
                <w:rFonts w:ascii="Book Antiqua" w:hAnsi="Book Antiqua"/>
                <w:sz w:val="22"/>
                <w:szCs w:val="22"/>
              </w:rPr>
            </w:pPr>
          </w:p>
          <w:p w14:paraId="6FD27A0A" w14:textId="483AE39A" w:rsidR="00656F6A" w:rsidRPr="00A442F5" w:rsidRDefault="00656F6A" w:rsidP="00656F6A">
            <w:pPr>
              <w:pStyle w:val="ListParagraph"/>
              <w:jc w:val="both"/>
              <w:rPr>
                <w:rFonts w:ascii="Book Antiqua" w:hAnsi="Book Antiqua"/>
                <w:sz w:val="22"/>
                <w:szCs w:val="22"/>
              </w:rPr>
            </w:pPr>
            <w:r w:rsidRPr="00A442F5">
              <w:rPr>
                <w:rFonts w:ascii="Book Antiqua" w:hAnsi="Book Antiqua"/>
                <w:sz w:val="22"/>
                <w:szCs w:val="22"/>
              </w:rPr>
              <w:lastRenderedPageBreak/>
              <w:t xml:space="preserve">The said </w:t>
            </w:r>
            <w:proofErr w:type="gramStart"/>
            <w:r w:rsidRPr="00A442F5">
              <w:rPr>
                <w:rFonts w:ascii="Book Antiqua" w:hAnsi="Book Antiqua"/>
                <w:sz w:val="22"/>
                <w:szCs w:val="22"/>
              </w:rPr>
              <w:t>security(</w:t>
            </w:r>
            <w:proofErr w:type="spellStart"/>
            <w:proofErr w:type="gramEnd"/>
            <w:r w:rsidRPr="00A442F5">
              <w:rPr>
                <w:rFonts w:ascii="Book Antiqua" w:hAnsi="Book Antiqua"/>
                <w:sz w:val="22"/>
                <w:szCs w:val="22"/>
              </w:rPr>
              <w:t>ies</w:t>
            </w:r>
            <w:proofErr w:type="spellEnd"/>
            <w:r w:rsidRPr="00A442F5">
              <w:rPr>
                <w:rFonts w:ascii="Book Antiqua" w:hAnsi="Book Antiqua"/>
                <w:sz w:val="22"/>
                <w:szCs w:val="22"/>
              </w:rPr>
              <w:t xml:space="preserve">) shall be required to be extended from time to time till ninety (90) days beyond completion of </w:t>
            </w:r>
            <w:r w:rsidR="00475CD4" w:rsidRPr="00475CD4">
              <w:rPr>
                <w:rFonts w:ascii="Book Antiqua" w:hAnsi="Book Antiqua"/>
                <w:sz w:val="22"/>
                <w:szCs w:val="22"/>
              </w:rPr>
              <w:t xml:space="preserve">Operation and maintenance </w:t>
            </w:r>
            <w:r w:rsidR="00DD3ED6" w:rsidRPr="00A442F5">
              <w:rPr>
                <w:rFonts w:ascii="Book Antiqua" w:hAnsi="Book Antiqua"/>
                <w:sz w:val="22"/>
                <w:szCs w:val="22"/>
              </w:rPr>
              <w:t xml:space="preserve">period </w:t>
            </w:r>
            <w:r w:rsidRPr="00A442F5">
              <w:rPr>
                <w:rFonts w:ascii="Book Antiqua" w:hAnsi="Book Antiqua"/>
                <w:sz w:val="22"/>
                <w:szCs w:val="22"/>
              </w:rPr>
              <w:t>as may be required under the Contract.</w:t>
            </w:r>
          </w:p>
          <w:p w14:paraId="78A0BEBA" w14:textId="77777777" w:rsidR="00656F6A" w:rsidRPr="00A442F5" w:rsidRDefault="00656F6A" w:rsidP="00656F6A">
            <w:pPr>
              <w:pStyle w:val="ListParagraph"/>
              <w:jc w:val="both"/>
              <w:rPr>
                <w:rFonts w:ascii="Book Antiqua" w:hAnsi="Book Antiqua"/>
                <w:sz w:val="22"/>
                <w:szCs w:val="22"/>
              </w:rPr>
            </w:pPr>
          </w:p>
          <w:p w14:paraId="5B21EEB4" w14:textId="77777777" w:rsidR="00656F6A" w:rsidRDefault="00656F6A" w:rsidP="00656F6A">
            <w:pPr>
              <w:pStyle w:val="ListParagraph"/>
              <w:jc w:val="both"/>
              <w:rPr>
                <w:rFonts w:ascii="Book Antiqua" w:hAnsi="Book Antiqua"/>
                <w:b/>
                <w:bCs/>
                <w:sz w:val="22"/>
                <w:szCs w:val="22"/>
              </w:rPr>
            </w:pPr>
            <w:r w:rsidRPr="00A442F5">
              <w:rPr>
                <w:rFonts w:ascii="Book Antiqua" w:hAnsi="Book Antiqua"/>
                <w:sz w:val="22"/>
                <w:szCs w:val="22"/>
              </w:rPr>
              <w:t>Apart from Performance Security(</w:t>
            </w:r>
            <w:proofErr w:type="spellStart"/>
            <w:r w:rsidRPr="00A442F5">
              <w:rPr>
                <w:rFonts w:ascii="Book Antiqua" w:hAnsi="Book Antiqua"/>
                <w:sz w:val="22"/>
                <w:szCs w:val="22"/>
              </w:rPr>
              <w:t>ies</w:t>
            </w:r>
            <w:proofErr w:type="spellEnd"/>
            <w:r w:rsidRPr="00A442F5">
              <w:rPr>
                <w:rFonts w:ascii="Book Antiqua" w:hAnsi="Book Antiqua"/>
                <w:sz w:val="22"/>
                <w:szCs w:val="22"/>
              </w:rPr>
              <w:t>) as mentioned above, the contractor is required to arrange additional Performance Security(</w:t>
            </w:r>
            <w:proofErr w:type="spellStart"/>
            <w:r w:rsidRPr="00A442F5">
              <w:rPr>
                <w:rFonts w:ascii="Book Antiqua" w:hAnsi="Book Antiqua"/>
                <w:sz w:val="22"/>
                <w:szCs w:val="22"/>
              </w:rPr>
              <w:t>ies</w:t>
            </w:r>
            <w:proofErr w:type="spellEnd"/>
            <w:r w:rsidRPr="00A442F5">
              <w:rPr>
                <w:rFonts w:ascii="Book Antiqua" w:hAnsi="Book Antiqua"/>
                <w:sz w:val="22"/>
                <w:szCs w:val="22"/>
              </w:rPr>
              <w:t>), for various equipment, if applicable, as per Technical Specifications</w:t>
            </w:r>
            <w:r w:rsidRPr="00A442F5">
              <w:rPr>
                <w:rFonts w:ascii="Book Antiqua" w:hAnsi="Book Antiqua"/>
                <w:b/>
                <w:bCs/>
                <w:sz w:val="22"/>
                <w:szCs w:val="22"/>
              </w:rPr>
              <w:t>.</w:t>
            </w:r>
          </w:p>
          <w:p w14:paraId="6124F494" w14:textId="49C1D164" w:rsidR="00DD3ED6" w:rsidRPr="00A442F5" w:rsidRDefault="00DD3ED6" w:rsidP="00656F6A">
            <w:pPr>
              <w:pStyle w:val="ListParagraph"/>
              <w:jc w:val="both"/>
              <w:rPr>
                <w:rFonts w:ascii="Book Antiqua" w:hAnsi="Book Antiqua" w:cs="Arial"/>
                <w:bCs/>
                <w:sz w:val="22"/>
                <w:szCs w:val="22"/>
              </w:rPr>
            </w:pPr>
          </w:p>
        </w:tc>
      </w:tr>
      <w:tr w:rsidR="00656F6A" w:rsidRPr="00A442F5" w14:paraId="4887463F" w14:textId="77777777" w:rsidTr="00E91C59">
        <w:tc>
          <w:tcPr>
            <w:tcW w:w="824" w:type="dxa"/>
            <w:tcBorders>
              <w:right w:val="single" w:sz="4" w:space="0" w:color="auto"/>
            </w:tcBorders>
          </w:tcPr>
          <w:p w14:paraId="495ECDC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50A5EDB"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9.3.1.2 (b)</w:t>
            </w:r>
          </w:p>
        </w:tc>
        <w:tc>
          <w:tcPr>
            <w:tcW w:w="7245" w:type="dxa"/>
            <w:tcBorders>
              <w:left w:val="nil"/>
            </w:tcBorders>
          </w:tcPr>
          <w:p w14:paraId="09E5DD8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Replace the Clause reference GCC 9.3.1.1(b) appearing in second line with Clause GCC 9.3.1.2(a)</w:t>
            </w:r>
          </w:p>
          <w:p w14:paraId="5270B2C6" w14:textId="77777777" w:rsidR="00656F6A" w:rsidRPr="00A442F5" w:rsidRDefault="00656F6A" w:rsidP="00656F6A">
            <w:pPr>
              <w:jc w:val="both"/>
              <w:rPr>
                <w:rFonts w:ascii="Book Antiqua" w:hAnsi="Book Antiqua" w:cs="Arial"/>
                <w:sz w:val="22"/>
                <w:szCs w:val="22"/>
                <w:highlight w:val="yellow"/>
              </w:rPr>
            </w:pPr>
          </w:p>
        </w:tc>
      </w:tr>
      <w:tr w:rsidR="00656F6A" w:rsidRPr="00A442F5" w14:paraId="6AA3887F" w14:textId="77777777" w:rsidTr="00E91C59">
        <w:tc>
          <w:tcPr>
            <w:tcW w:w="824" w:type="dxa"/>
            <w:tcBorders>
              <w:right w:val="single" w:sz="4" w:space="0" w:color="auto"/>
            </w:tcBorders>
          </w:tcPr>
          <w:p w14:paraId="089EC372"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DBC96BF"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9.3.1.2 (d)</w:t>
            </w:r>
          </w:p>
        </w:tc>
        <w:tc>
          <w:tcPr>
            <w:tcW w:w="7245" w:type="dxa"/>
            <w:tcBorders>
              <w:left w:val="nil"/>
            </w:tcBorders>
          </w:tcPr>
          <w:p w14:paraId="56F00F47" w14:textId="77777777" w:rsidR="00656F6A" w:rsidRPr="00A442F5" w:rsidRDefault="00656F6A" w:rsidP="00656F6A">
            <w:pPr>
              <w:pStyle w:val="Default"/>
              <w:jc w:val="both"/>
              <w:rPr>
                <w:rFonts w:ascii="Book Antiqua" w:hAnsi="Book Antiqua"/>
                <w:b/>
                <w:bCs/>
                <w:sz w:val="22"/>
                <w:szCs w:val="22"/>
              </w:rPr>
            </w:pPr>
            <w:r w:rsidRPr="00A442F5">
              <w:rPr>
                <w:rFonts w:ascii="Book Antiqua" w:hAnsi="Book Antiqua"/>
                <w:b/>
                <w:bCs/>
                <w:sz w:val="22"/>
                <w:szCs w:val="22"/>
              </w:rPr>
              <w:t>Replace Sub-Clause GCC 9.3.1.2 (d) with following:</w:t>
            </w:r>
          </w:p>
          <w:p w14:paraId="5286F43A" w14:textId="77777777" w:rsidR="00656F6A" w:rsidRPr="00A442F5" w:rsidRDefault="00656F6A" w:rsidP="00656F6A">
            <w:pPr>
              <w:pStyle w:val="Default"/>
              <w:jc w:val="both"/>
              <w:rPr>
                <w:rFonts w:ascii="Book Antiqua" w:hAnsi="Book Antiqua"/>
                <w:b/>
                <w:bCs/>
                <w:sz w:val="22"/>
                <w:szCs w:val="22"/>
              </w:rPr>
            </w:pPr>
          </w:p>
          <w:p w14:paraId="1E544251" w14:textId="77777777" w:rsidR="00656F6A" w:rsidRPr="00A442F5" w:rsidRDefault="00656F6A" w:rsidP="00656F6A">
            <w:pPr>
              <w:jc w:val="both"/>
              <w:rPr>
                <w:rFonts w:ascii="Book Antiqua" w:hAnsi="Book Antiqua" w:cs="Arial"/>
                <w:color w:val="000000"/>
                <w:sz w:val="22"/>
                <w:szCs w:val="22"/>
              </w:rPr>
            </w:pPr>
            <w:r w:rsidRPr="00A442F5">
              <w:rPr>
                <w:rFonts w:ascii="Book Antiqua" w:hAnsi="Book Antiqua" w:cs="Arial"/>
                <w:color w:val="000000"/>
                <w:sz w:val="22"/>
                <w:szCs w:val="22"/>
              </w:rPr>
              <w:t xml:space="preserve">In case the Contractor fails to submit the performance security within 90 days of the Notification of Award, the Employer, without prejudice to any other rights or remedies it may possess under the Contract, </w:t>
            </w:r>
            <w:r w:rsidRPr="00A442F5">
              <w:rPr>
                <w:rFonts w:ascii="Book Antiqua" w:hAnsi="Book Antiqua" w:cs="Arial"/>
                <w:b/>
                <w:bCs/>
                <w:color w:val="000000"/>
                <w:sz w:val="22"/>
                <w:szCs w:val="22"/>
              </w:rPr>
              <w:t>may consider the bid submitted by the Contractor in future packages as non-responsive in line with ITB 24.6</w:t>
            </w:r>
            <w:r w:rsidRPr="00A442F5">
              <w:rPr>
                <w:rFonts w:ascii="Book Antiqua" w:hAnsi="Book Antiqua" w:cs="Arial"/>
                <w:color w:val="000000"/>
                <w:sz w:val="22"/>
                <w:szCs w:val="22"/>
              </w:rPr>
              <w:t xml:space="preserve"> and/or may terminate the Contract forthwith pursuant to GCC Clause 36.</w:t>
            </w:r>
          </w:p>
          <w:p w14:paraId="2180F0D3" w14:textId="77777777" w:rsidR="00656F6A" w:rsidRPr="00A442F5" w:rsidRDefault="00656F6A" w:rsidP="00656F6A">
            <w:pPr>
              <w:jc w:val="both"/>
              <w:rPr>
                <w:rFonts w:ascii="Book Antiqua" w:hAnsi="Book Antiqua" w:cs="Arial"/>
                <w:sz w:val="22"/>
                <w:szCs w:val="22"/>
              </w:rPr>
            </w:pPr>
          </w:p>
        </w:tc>
      </w:tr>
      <w:tr w:rsidR="00656F6A" w:rsidRPr="00A442F5" w14:paraId="3BC85C98" w14:textId="77777777" w:rsidTr="00E91C59">
        <w:tc>
          <w:tcPr>
            <w:tcW w:w="824" w:type="dxa"/>
            <w:tcBorders>
              <w:right w:val="single" w:sz="4" w:space="0" w:color="auto"/>
            </w:tcBorders>
          </w:tcPr>
          <w:p w14:paraId="1EB852AB"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0483E7E"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9.3.2</w:t>
            </w:r>
          </w:p>
        </w:tc>
        <w:tc>
          <w:tcPr>
            <w:tcW w:w="7245" w:type="dxa"/>
            <w:tcBorders>
              <w:left w:val="nil"/>
            </w:tcBorders>
          </w:tcPr>
          <w:p w14:paraId="0E922F7C" w14:textId="77777777" w:rsidR="00656F6A" w:rsidRPr="00A442F5" w:rsidRDefault="00656F6A" w:rsidP="00656F6A">
            <w:pPr>
              <w:pStyle w:val="Default"/>
              <w:jc w:val="both"/>
              <w:rPr>
                <w:rFonts w:ascii="Book Antiqua" w:hAnsi="Book Antiqua"/>
                <w:b/>
                <w:bCs/>
                <w:sz w:val="22"/>
                <w:szCs w:val="22"/>
              </w:rPr>
            </w:pPr>
            <w:r w:rsidRPr="00A442F5">
              <w:rPr>
                <w:rFonts w:ascii="Book Antiqua" w:hAnsi="Book Antiqua"/>
                <w:b/>
                <w:bCs/>
                <w:sz w:val="22"/>
                <w:szCs w:val="22"/>
              </w:rPr>
              <w:t>Replace Sub-Clause GCC 9.3.2</w:t>
            </w:r>
          </w:p>
          <w:p w14:paraId="19345502" w14:textId="77777777" w:rsidR="00656F6A" w:rsidRPr="00A442F5" w:rsidRDefault="00656F6A" w:rsidP="00656F6A">
            <w:pPr>
              <w:pStyle w:val="Default"/>
              <w:jc w:val="both"/>
              <w:rPr>
                <w:rFonts w:ascii="Book Antiqua" w:hAnsi="Book Antiqua"/>
                <w:b/>
                <w:bCs/>
                <w:sz w:val="22"/>
                <w:szCs w:val="22"/>
              </w:rPr>
            </w:pPr>
          </w:p>
          <w:p w14:paraId="07ADE09B" w14:textId="554E1421" w:rsidR="00656F6A" w:rsidRPr="00A442F5" w:rsidRDefault="00656F6A" w:rsidP="00656F6A">
            <w:pPr>
              <w:ind w:right="162" w:hanging="18"/>
              <w:jc w:val="both"/>
              <w:rPr>
                <w:rFonts w:ascii="Book Antiqua" w:hAnsi="Book Antiqua" w:cs="Arial"/>
                <w:sz w:val="22"/>
                <w:szCs w:val="22"/>
              </w:rPr>
            </w:pPr>
            <w:r w:rsidRPr="00A442F5">
              <w:rPr>
                <w:rFonts w:ascii="Book Antiqua" w:hAnsi="Book Antiqua" w:cs="Arial"/>
                <w:sz w:val="22"/>
                <w:szCs w:val="22"/>
              </w:rPr>
              <w:t>The performance security shall, at the contractor’s option, be in the form of a crossed bank draft/pay order /banker certified cheque in favour of Employer as stipulated in SCC in the Form of unconditional Bank Guarantee</w:t>
            </w:r>
            <w:r w:rsidR="0012784A">
              <w:rPr>
                <w:rFonts w:ascii="Book Antiqua" w:hAnsi="Book Antiqua" w:cs="Arial"/>
                <w:sz w:val="22"/>
                <w:szCs w:val="22"/>
              </w:rPr>
              <w:t>/</w:t>
            </w:r>
            <w:r w:rsidR="0012784A" w:rsidRPr="0073496E">
              <w:rPr>
                <w:rFonts w:ascii="Book Antiqua" w:hAnsi="Book Antiqua" w:cs="Arial"/>
                <w:b/>
                <w:bCs/>
                <w:sz w:val="22"/>
                <w:szCs w:val="22"/>
              </w:rPr>
              <w:t xml:space="preserve">Insurance </w:t>
            </w:r>
            <w:r w:rsidR="0073496E" w:rsidRPr="0073496E">
              <w:rPr>
                <w:rFonts w:ascii="Book Antiqua" w:hAnsi="Book Antiqua" w:cs="Arial"/>
                <w:b/>
                <w:bCs/>
                <w:sz w:val="22"/>
                <w:szCs w:val="22"/>
              </w:rPr>
              <w:t>Surety Bond</w:t>
            </w:r>
            <w:r w:rsidRPr="00A442F5">
              <w:rPr>
                <w:rFonts w:ascii="Book Antiqua" w:hAnsi="Book Antiqua" w:cs="Arial"/>
                <w:sz w:val="22"/>
                <w:szCs w:val="22"/>
              </w:rPr>
              <w:t xml:space="preserve"> attached hereto in </w:t>
            </w:r>
            <w:proofErr w:type="gramStart"/>
            <w:r w:rsidRPr="00A442F5">
              <w:rPr>
                <w:rFonts w:ascii="Book Antiqua" w:hAnsi="Book Antiqua" w:cs="Arial"/>
                <w:sz w:val="22"/>
                <w:szCs w:val="22"/>
              </w:rPr>
              <w:t>the Section</w:t>
            </w:r>
            <w:proofErr w:type="gramEnd"/>
            <w:r w:rsidRPr="00A442F5">
              <w:rPr>
                <w:rFonts w:ascii="Book Antiqua" w:hAnsi="Book Antiqua" w:cs="Arial"/>
                <w:sz w:val="22"/>
                <w:szCs w:val="22"/>
              </w:rPr>
              <w:t xml:space="preserve"> VI - Sample Forms and Procedures.</w:t>
            </w:r>
          </w:p>
          <w:p w14:paraId="348E5A99" w14:textId="77777777" w:rsidR="00656F6A" w:rsidRPr="00A442F5" w:rsidRDefault="00656F6A" w:rsidP="00656F6A">
            <w:pPr>
              <w:ind w:right="162" w:hanging="18"/>
              <w:jc w:val="both"/>
              <w:rPr>
                <w:rFonts w:ascii="Book Antiqua" w:hAnsi="Book Antiqua" w:cs="Arial"/>
                <w:sz w:val="22"/>
                <w:szCs w:val="22"/>
              </w:rPr>
            </w:pPr>
          </w:p>
          <w:p w14:paraId="54367393"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7FCBFFE" w14:textId="77777777" w:rsidR="00656F6A" w:rsidRPr="00A442F5" w:rsidRDefault="00656F6A" w:rsidP="00656F6A">
            <w:pPr>
              <w:pStyle w:val="Default"/>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680"/>
            </w:tblGrid>
            <w:tr w:rsidR="00656F6A" w:rsidRPr="00A442F5" w14:paraId="4A264516" w14:textId="77777777" w:rsidTr="002456AC">
              <w:tc>
                <w:tcPr>
                  <w:tcW w:w="2317" w:type="dxa"/>
                </w:tcPr>
                <w:p w14:paraId="465E5B33"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Payment Category</w:t>
                  </w:r>
                </w:p>
              </w:tc>
              <w:tc>
                <w:tcPr>
                  <w:tcW w:w="4680" w:type="dxa"/>
                </w:tcPr>
                <w:p w14:paraId="2CDD8AE5" w14:textId="77777777" w:rsidR="00656F6A" w:rsidRPr="00A442F5" w:rsidRDefault="00656F6A" w:rsidP="00656F6A">
                  <w:pPr>
                    <w:pStyle w:val="Default"/>
                    <w:ind w:right="-468"/>
                    <w:jc w:val="both"/>
                    <w:rPr>
                      <w:rFonts w:ascii="Book Antiqua" w:hAnsi="Book Antiqua"/>
                      <w:sz w:val="22"/>
                      <w:szCs w:val="22"/>
                    </w:rPr>
                  </w:pPr>
                  <w:r w:rsidRPr="00A442F5">
                    <w:rPr>
                      <w:rFonts w:ascii="Book Antiqua" w:hAnsi="Book Antiqua"/>
                      <w:sz w:val="22"/>
                      <w:szCs w:val="22"/>
                    </w:rPr>
                    <w:t xml:space="preserve">Performance Security </w:t>
                  </w:r>
                </w:p>
              </w:tc>
            </w:tr>
            <w:tr w:rsidR="00656F6A" w:rsidRPr="00A442F5" w14:paraId="3519C744" w14:textId="77777777" w:rsidTr="002456AC">
              <w:tc>
                <w:tcPr>
                  <w:tcW w:w="2317" w:type="dxa"/>
                </w:tcPr>
                <w:p w14:paraId="39354B4A"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 xml:space="preserve"> Sub-category</w:t>
                  </w:r>
                </w:p>
              </w:tc>
              <w:tc>
                <w:tcPr>
                  <w:tcW w:w="4680" w:type="dxa"/>
                </w:tcPr>
                <w:p w14:paraId="4C9617BF"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Performance Security Payment–CC</w:t>
                  </w:r>
                </w:p>
              </w:tc>
            </w:tr>
            <w:tr w:rsidR="00656F6A" w:rsidRPr="00A442F5" w14:paraId="76B77DA7" w14:textId="77777777" w:rsidTr="002456AC">
              <w:tc>
                <w:tcPr>
                  <w:tcW w:w="2317" w:type="dxa"/>
                </w:tcPr>
                <w:p w14:paraId="38FE3D1E"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Name of Depositor</w:t>
                  </w:r>
                </w:p>
              </w:tc>
              <w:tc>
                <w:tcPr>
                  <w:tcW w:w="4680" w:type="dxa"/>
                </w:tcPr>
                <w:p w14:paraId="0C7B7155"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Name of the Contractor/Collaborator/Tower manufacturer/Licensor etc.</w:t>
                  </w:r>
                </w:p>
              </w:tc>
            </w:tr>
            <w:tr w:rsidR="00656F6A" w:rsidRPr="00A442F5" w14:paraId="24E9C702" w14:textId="77777777" w:rsidTr="002456AC">
              <w:tc>
                <w:tcPr>
                  <w:tcW w:w="2317" w:type="dxa"/>
                </w:tcPr>
                <w:p w14:paraId="785C5D36"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 xml:space="preserve">Vendor Code, if applicable </w:t>
                  </w:r>
                </w:p>
              </w:tc>
              <w:tc>
                <w:tcPr>
                  <w:tcW w:w="4680" w:type="dxa"/>
                </w:tcPr>
                <w:p w14:paraId="0A70D00A"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 xml:space="preserve">POWERGRID vendor code of the Contractor Collaborator/Tower manufacturer/Licensor etc., if existing </w:t>
                  </w:r>
                </w:p>
              </w:tc>
            </w:tr>
            <w:tr w:rsidR="00656F6A" w:rsidRPr="00A442F5" w14:paraId="7AC035B0" w14:textId="77777777" w:rsidTr="002456AC">
              <w:tc>
                <w:tcPr>
                  <w:tcW w:w="2317" w:type="dxa"/>
                </w:tcPr>
                <w:p w14:paraId="3784541F"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Payment Remarks</w:t>
                  </w:r>
                </w:p>
              </w:tc>
              <w:tc>
                <w:tcPr>
                  <w:tcW w:w="4680" w:type="dxa"/>
                </w:tcPr>
                <w:p w14:paraId="6A9BEC2C"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Performance Security for ………</w:t>
                  </w:r>
                  <w:proofErr w:type="gramStart"/>
                  <w:r w:rsidRPr="00A442F5">
                    <w:rPr>
                      <w:rFonts w:ascii="Book Antiqua" w:hAnsi="Book Antiqua"/>
                      <w:sz w:val="22"/>
                      <w:szCs w:val="22"/>
                    </w:rPr>
                    <w:t>…..</w:t>
                  </w:r>
                  <w:proofErr w:type="gramEnd"/>
                  <w:r w:rsidRPr="00A442F5">
                    <w:rPr>
                      <w:rFonts w:ascii="Book Antiqua" w:hAnsi="Book Antiqua"/>
                      <w:sz w:val="22"/>
                      <w:szCs w:val="22"/>
                    </w:rPr>
                    <w:t xml:space="preserve"> [</w:t>
                  </w:r>
                  <w:r w:rsidRPr="00A442F5">
                    <w:rPr>
                      <w:rFonts w:ascii="Book Antiqua" w:hAnsi="Book Antiqua"/>
                      <w:i/>
                      <w:iCs/>
                      <w:sz w:val="22"/>
                      <w:szCs w:val="22"/>
                    </w:rPr>
                    <w:t xml:space="preserve">enter the </w:t>
                  </w:r>
                  <w:r w:rsidRPr="00A442F5">
                    <w:rPr>
                      <w:rFonts w:ascii="Book Antiqua" w:hAnsi="Book Antiqua"/>
                      <w:i/>
                      <w:iCs/>
                      <w:sz w:val="22"/>
                      <w:szCs w:val="22"/>
                    </w:rPr>
                    <w:lastRenderedPageBreak/>
                    <w:t>name of the contract and last four digits of the CA number]</w:t>
                  </w:r>
                </w:p>
              </w:tc>
            </w:tr>
          </w:tbl>
          <w:p w14:paraId="3AD89BBF" w14:textId="77777777" w:rsidR="00656F6A" w:rsidRPr="00A442F5" w:rsidRDefault="00656F6A" w:rsidP="00656F6A">
            <w:pPr>
              <w:pStyle w:val="Default"/>
              <w:jc w:val="both"/>
              <w:rPr>
                <w:rFonts w:ascii="Book Antiqua" w:hAnsi="Book Antiqua"/>
                <w:sz w:val="22"/>
                <w:szCs w:val="22"/>
              </w:rPr>
            </w:pPr>
          </w:p>
          <w:p w14:paraId="22DBBD23"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 xml:space="preserve">The copy of ‘Online Payment Acknowledgement – Suppliers’ generated </w:t>
            </w:r>
            <w:proofErr w:type="gramStart"/>
            <w:r w:rsidRPr="00A442F5">
              <w:rPr>
                <w:rFonts w:ascii="Book Antiqua" w:hAnsi="Book Antiqua"/>
                <w:sz w:val="22"/>
                <w:szCs w:val="22"/>
              </w:rPr>
              <w:t>subsequent to</w:t>
            </w:r>
            <w:proofErr w:type="gramEnd"/>
            <w:r w:rsidRPr="00A442F5">
              <w:rPr>
                <w:rFonts w:ascii="Book Antiqua" w:hAnsi="Book Antiqua"/>
                <w:sz w:val="22"/>
                <w:szCs w:val="22"/>
              </w:rPr>
              <w:t xml:space="preserve"> the payment shall be submitted by the Contractor. The online payment facility shall be for payment in Indian Rupees only.</w:t>
            </w:r>
          </w:p>
          <w:p w14:paraId="62F3BDE1" w14:textId="77777777" w:rsidR="00656F6A" w:rsidRPr="00A442F5" w:rsidRDefault="00656F6A" w:rsidP="00656F6A">
            <w:pPr>
              <w:jc w:val="both"/>
              <w:rPr>
                <w:rFonts w:ascii="Book Antiqua" w:hAnsi="Book Antiqua" w:cs="Arial"/>
                <w:b/>
                <w:bCs/>
                <w:sz w:val="22"/>
                <w:szCs w:val="22"/>
              </w:rPr>
            </w:pPr>
          </w:p>
        </w:tc>
      </w:tr>
      <w:tr w:rsidR="00656F6A" w:rsidRPr="00A442F5" w14:paraId="2CA4EAD2" w14:textId="77777777" w:rsidTr="00E91C59">
        <w:tc>
          <w:tcPr>
            <w:tcW w:w="824" w:type="dxa"/>
            <w:tcBorders>
              <w:right w:val="single" w:sz="4" w:space="0" w:color="auto"/>
            </w:tcBorders>
          </w:tcPr>
          <w:p w14:paraId="109516B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2959970"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9.3.3</w:t>
            </w:r>
          </w:p>
        </w:tc>
        <w:tc>
          <w:tcPr>
            <w:tcW w:w="7245" w:type="dxa"/>
            <w:tcBorders>
              <w:left w:val="nil"/>
            </w:tcBorders>
          </w:tcPr>
          <w:p w14:paraId="002C3C8D"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 xml:space="preserve">Replacing the Clause GCC 9.3.3 with following: </w:t>
            </w:r>
          </w:p>
          <w:p w14:paraId="3C1B9F0D" w14:textId="77777777" w:rsidR="00656F6A" w:rsidRPr="00A442F5" w:rsidRDefault="00656F6A" w:rsidP="00656F6A">
            <w:pPr>
              <w:jc w:val="both"/>
              <w:rPr>
                <w:rFonts w:ascii="Book Antiqua" w:hAnsi="Book Antiqua" w:cs="Arial"/>
                <w:b/>
                <w:bCs/>
                <w:sz w:val="22"/>
                <w:szCs w:val="22"/>
              </w:rPr>
            </w:pPr>
          </w:p>
          <w:p w14:paraId="0AB1878D"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57A9D535" w14:textId="77777777" w:rsidR="00656F6A" w:rsidRPr="00A442F5" w:rsidRDefault="00656F6A" w:rsidP="00656F6A">
            <w:pPr>
              <w:jc w:val="both"/>
              <w:rPr>
                <w:rFonts w:ascii="Book Antiqua" w:hAnsi="Book Antiqua" w:cs="Arial"/>
                <w:sz w:val="22"/>
                <w:szCs w:val="22"/>
              </w:rPr>
            </w:pPr>
          </w:p>
          <w:p w14:paraId="296539CE" w14:textId="218EFB6D"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442F5">
              <w:rPr>
                <w:rFonts w:ascii="Book Antiqua" w:hAnsi="Book Antiqua" w:cs="Arial"/>
                <w:b/>
                <w:bCs/>
                <w:sz w:val="22"/>
                <w:szCs w:val="22"/>
              </w:rPr>
              <w:t>Ten percent (10%)</w:t>
            </w:r>
            <w:r w:rsidRPr="00A442F5">
              <w:rPr>
                <w:rFonts w:ascii="Book Antiqua" w:hAnsi="Book Antiqua" w:cs="Arial"/>
                <w:sz w:val="22"/>
                <w:szCs w:val="22"/>
              </w:rPr>
              <w:t xml:space="preserve"> of the value of the component covered by the extended warranty.</w:t>
            </w:r>
          </w:p>
          <w:p w14:paraId="2B676EBA" w14:textId="77777777" w:rsidR="00656F6A" w:rsidRPr="00A442F5" w:rsidRDefault="00656F6A" w:rsidP="00656F6A">
            <w:pPr>
              <w:jc w:val="both"/>
              <w:rPr>
                <w:rFonts w:ascii="Book Antiqua" w:hAnsi="Book Antiqua" w:cs="Arial"/>
                <w:b/>
                <w:bCs/>
                <w:sz w:val="22"/>
                <w:szCs w:val="22"/>
              </w:rPr>
            </w:pPr>
          </w:p>
          <w:p w14:paraId="3A0F95B6" w14:textId="27078DDA" w:rsidR="00656F6A" w:rsidRPr="00A442F5" w:rsidRDefault="00656F6A" w:rsidP="00656F6A">
            <w:pPr>
              <w:pStyle w:val="Default"/>
              <w:jc w:val="both"/>
              <w:rPr>
                <w:rFonts w:ascii="Book Antiqua" w:hAnsi="Book Antiqua"/>
                <w:sz w:val="22"/>
                <w:szCs w:val="22"/>
              </w:rPr>
            </w:pPr>
            <w:r w:rsidRPr="001C7572">
              <w:rPr>
                <w:rFonts w:ascii="Book Antiqua" w:hAnsi="Book Antiqua"/>
                <w:sz w:val="22"/>
                <w:szCs w:val="22"/>
              </w:rPr>
              <w:t>The submission of Performance security (ies) for contractor’s obligations under O&amp;M Period shall be a condition precedent for release of performance securities for the due performance of the contract. The securities towards contractor’s obligations under the O&amp;M period shall be returned to the contractor immediately after its expiration.</w:t>
            </w:r>
          </w:p>
          <w:p w14:paraId="02EF2D2E" w14:textId="77777777" w:rsidR="00656F6A" w:rsidRPr="00A442F5" w:rsidRDefault="00656F6A" w:rsidP="00656F6A">
            <w:pPr>
              <w:pStyle w:val="Default"/>
              <w:jc w:val="both"/>
              <w:rPr>
                <w:rFonts w:ascii="Book Antiqua" w:hAnsi="Book Antiqua"/>
                <w:sz w:val="22"/>
                <w:szCs w:val="22"/>
              </w:rPr>
            </w:pPr>
          </w:p>
        </w:tc>
      </w:tr>
      <w:tr w:rsidR="00656F6A" w:rsidRPr="00A442F5" w14:paraId="5C643562" w14:textId="77777777" w:rsidTr="00E91C59">
        <w:tc>
          <w:tcPr>
            <w:tcW w:w="824" w:type="dxa"/>
            <w:tcBorders>
              <w:right w:val="single" w:sz="4" w:space="0" w:color="auto"/>
            </w:tcBorders>
          </w:tcPr>
          <w:p w14:paraId="4DD13B1B"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6ED549DB"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9.3.5</w:t>
            </w:r>
          </w:p>
        </w:tc>
        <w:tc>
          <w:tcPr>
            <w:tcW w:w="7245" w:type="dxa"/>
            <w:tcBorders>
              <w:left w:val="nil"/>
            </w:tcBorders>
          </w:tcPr>
          <w:p w14:paraId="077F489A" w14:textId="77777777" w:rsidR="00656F6A" w:rsidRPr="00A442F5" w:rsidRDefault="00656F6A" w:rsidP="00656F6A">
            <w:pPr>
              <w:pStyle w:val="Default"/>
              <w:spacing w:after="120"/>
              <w:jc w:val="both"/>
              <w:rPr>
                <w:rFonts w:ascii="Book Antiqua" w:hAnsi="Book Antiqua"/>
                <w:b/>
                <w:bCs/>
                <w:sz w:val="22"/>
                <w:szCs w:val="22"/>
              </w:rPr>
            </w:pPr>
            <w:r w:rsidRPr="00A442F5">
              <w:rPr>
                <w:rFonts w:ascii="Book Antiqua" w:hAnsi="Book Antiqua"/>
                <w:b/>
                <w:bCs/>
                <w:sz w:val="22"/>
                <w:szCs w:val="22"/>
              </w:rPr>
              <w:t xml:space="preserve">Add new </w:t>
            </w:r>
            <w:proofErr w:type="gramStart"/>
            <w:r w:rsidRPr="00A442F5">
              <w:rPr>
                <w:rFonts w:ascii="Book Antiqua" w:hAnsi="Book Antiqua"/>
                <w:b/>
                <w:bCs/>
                <w:sz w:val="22"/>
                <w:szCs w:val="22"/>
              </w:rPr>
              <w:t>sub Clause GCC</w:t>
            </w:r>
            <w:proofErr w:type="gramEnd"/>
            <w:r w:rsidRPr="00A442F5">
              <w:rPr>
                <w:rFonts w:ascii="Book Antiqua" w:hAnsi="Book Antiqua"/>
                <w:b/>
                <w:bCs/>
                <w:sz w:val="22"/>
                <w:szCs w:val="22"/>
              </w:rPr>
              <w:t xml:space="preserve"> 9.3.5</w:t>
            </w:r>
          </w:p>
          <w:p w14:paraId="3911011B" w14:textId="77777777" w:rsidR="00656F6A" w:rsidRPr="00A442F5" w:rsidRDefault="00656F6A" w:rsidP="00656F6A">
            <w:pPr>
              <w:pStyle w:val="Default"/>
              <w:spacing w:after="120"/>
              <w:jc w:val="both"/>
              <w:rPr>
                <w:rFonts w:ascii="Book Antiqua" w:hAnsi="Book Antiqua"/>
                <w:sz w:val="22"/>
                <w:szCs w:val="22"/>
              </w:rPr>
            </w:pPr>
            <w:r w:rsidRPr="00A442F5">
              <w:rPr>
                <w:rFonts w:ascii="Book Antiqua" w:hAnsi="Book Antiqua"/>
                <w:sz w:val="22"/>
                <w:szCs w:val="22"/>
              </w:rPr>
              <w:t>No interest shall be payable by the Employer on the performance Security.</w:t>
            </w:r>
          </w:p>
        </w:tc>
      </w:tr>
      <w:tr w:rsidR="00656F6A" w:rsidRPr="00A442F5" w14:paraId="6B3F4E3E" w14:textId="77777777" w:rsidTr="00E91C59">
        <w:tc>
          <w:tcPr>
            <w:tcW w:w="824" w:type="dxa"/>
            <w:tcBorders>
              <w:right w:val="single" w:sz="4" w:space="0" w:color="auto"/>
            </w:tcBorders>
          </w:tcPr>
          <w:p w14:paraId="0B60E2D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EEC3891"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9.3.6</w:t>
            </w:r>
          </w:p>
        </w:tc>
        <w:tc>
          <w:tcPr>
            <w:tcW w:w="7245" w:type="dxa"/>
            <w:tcBorders>
              <w:left w:val="nil"/>
            </w:tcBorders>
          </w:tcPr>
          <w:p w14:paraId="6742C4F3" w14:textId="77777777" w:rsidR="00656F6A" w:rsidRPr="00A442F5" w:rsidRDefault="00656F6A" w:rsidP="00656F6A">
            <w:pPr>
              <w:pStyle w:val="Default"/>
              <w:spacing w:after="120"/>
              <w:jc w:val="both"/>
              <w:rPr>
                <w:rFonts w:ascii="Book Antiqua" w:hAnsi="Book Antiqua"/>
                <w:b/>
                <w:bCs/>
                <w:sz w:val="22"/>
                <w:szCs w:val="22"/>
              </w:rPr>
            </w:pPr>
            <w:r w:rsidRPr="00A442F5">
              <w:rPr>
                <w:rFonts w:ascii="Book Antiqua" w:hAnsi="Book Antiqua"/>
                <w:b/>
                <w:bCs/>
                <w:sz w:val="22"/>
                <w:szCs w:val="22"/>
              </w:rPr>
              <w:t xml:space="preserve">Add new </w:t>
            </w:r>
            <w:proofErr w:type="gramStart"/>
            <w:r w:rsidRPr="00A442F5">
              <w:rPr>
                <w:rFonts w:ascii="Book Antiqua" w:hAnsi="Book Antiqua"/>
                <w:b/>
                <w:bCs/>
                <w:sz w:val="22"/>
                <w:szCs w:val="22"/>
              </w:rPr>
              <w:t>sub Clause GCC</w:t>
            </w:r>
            <w:proofErr w:type="gramEnd"/>
            <w:r w:rsidRPr="00A442F5">
              <w:rPr>
                <w:rFonts w:ascii="Book Antiqua" w:hAnsi="Book Antiqua"/>
                <w:b/>
                <w:bCs/>
                <w:sz w:val="22"/>
                <w:szCs w:val="22"/>
              </w:rPr>
              <w:t xml:space="preserve"> 9.3.6</w:t>
            </w:r>
          </w:p>
          <w:p w14:paraId="4AA55B96" w14:textId="77777777" w:rsidR="00656F6A" w:rsidRDefault="00656F6A" w:rsidP="00656F6A">
            <w:pPr>
              <w:pStyle w:val="Default"/>
              <w:spacing w:after="120"/>
              <w:jc w:val="both"/>
              <w:rPr>
                <w:rFonts w:ascii="Book Antiqua" w:hAnsi="Book Antiqua"/>
                <w:sz w:val="22"/>
                <w:szCs w:val="22"/>
              </w:rPr>
            </w:pPr>
            <w:r w:rsidRPr="00A442F5">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8D40CA">
              <w:rPr>
                <w:rFonts w:ascii="Book Antiqua" w:hAnsi="Book Antiqua"/>
                <w:sz w:val="22"/>
                <w:szCs w:val="22"/>
              </w:rPr>
              <w:t xml:space="preserve">/ </w:t>
            </w:r>
            <w:r w:rsidR="008D40CA" w:rsidRPr="0073496E">
              <w:rPr>
                <w:rFonts w:ascii="Book Antiqua" w:hAnsi="Book Antiqua"/>
                <w:b/>
                <w:bCs/>
                <w:sz w:val="22"/>
                <w:szCs w:val="22"/>
              </w:rPr>
              <w:t>Insurance Surety Bond</w:t>
            </w:r>
            <w:r w:rsidRPr="00A442F5">
              <w:rPr>
                <w:rFonts w:ascii="Book Antiqua" w:hAnsi="Book Antiqua"/>
                <w:sz w:val="22"/>
                <w:szCs w:val="22"/>
              </w:rPr>
              <w:t xml:space="preserve"> for the same amount and as per same terms of the Contract. On acceptance by the Employer of Performance Security submitted in the form of Bank Guarantee</w:t>
            </w:r>
            <w:r w:rsidR="008D40CA">
              <w:rPr>
                <w:rFonts w:ascii="Book Antiqua" w:hAnsi="Book Antiqua"/>
                <w:sz w:val="22"/>
                <w:szCs w:val="22"/>
              </w:rPr>
              <w:t>/</w:t>
            </w:r>
            <w:r w:rsidR="008D40CA" w:rsidRPr="0073496E">
              <w:rPr>
                <w:rFonts w:ascii="Book Antiqua" w:hAnsi="Book Antiqua"/>
                <w:b/>
                <w:bCs/>
                <w:sz w:val="22"/>
                <w:szCs w:val="22"/>
              </w:rPr>
              <w:t xml:space="preserve"> Insurance Surety Bond</w:t>
            </w:r>
            <w:r w:rsidRPr="00A442F5">
              <w:rPr>
                <w:rFonts w:ascii="Book Antiqua" w:hAnsi="Book Antiqua"/>
                <w:sz w:val="22"/>
                <w:szCs w:val="22"/>
              </w:rPr>
              <w:t xml:space="preserve"> following receipt of confirmation from the issuing Bank, the said amount shall be refunded.</w:t>
            </w:r>
          </w:p>
          <w:p w14:paraId="4C2AF160" w14:textId="77777777" w:rsidR="001C7572" w:rsidRDefault="001C7572" w:rsidP="00656F6A">
            <w:pPr>
              <w:pStyle w:val="Default"/>
              <w:spacing w:after="120"/>
              <w:jc w:val="both"/>
              <w:rPr>
                <w:rFonts w:ascii="Book Antiqua" w:hAnsi="Book Antiqua"/>
                <w:sz w:val="22"/>
                <w:szCs w:val="22"/>
              </w:rPr>
            </w:pPr>
          </w:p>
          <w:p w14:paraId="078A99EA" w14:textId="4F4F0230" w:rsidR="001C7572" w:rsidRPr="00A442F5" w:rsidRDefault="001C7572" w:rsidP="00656F6A">
            <w:pPr>
              <w:pStyle w:val="Default"/>
              <w:spacing w:after="120"/>
              <w:jc w:val="both"/>
              <w:rPr>
                <w:rFonts w:ascii="Book Antiqua" w:hAnsi="Book Antiqua"/>
                <w:sz w:val="22"/>
                <w:szCs w:val="22"/>
              </w:rPr>
            </w:pPr>
          </w:p>
        </w:tc>
      </w:tr>
      <w:tr w:rsidR="00656F6A" w:rsidRPr="00A442F5" w14:paraId="32CD9711" w14:textId="77777777" w:rsidTr="00E91C59">
        <w:tc>
          <w:tcPr>
            <w:tcW w:w="824" w:type="dxa"/>
            <w:tcBorders>
              <w:right w:val="single" w:sz="4" w:space="0" w:color="auto"/>
            </w:tcBorders>
          </w:tcPr>
          <w:p w14:paraId="76A98F1D"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61E44FA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9.4</w:t>
            </w:r>
          </w:p>
        </w:tc>
        <w:tc>
          <w:tcPr>
            <w:tcW w:w="7245" w:type="dxa"/>
            <w:tcBorders>
              <w:left w:val="nil"/>
            </w:tcBorders>
          </w:tcPr>
          <w:p w14:paraId="0ECFDCAF" w14:textId="77777777" w:rsidR="00656F6A" w:rsidRPr="00A442F5" w:rsidRDefault="00656F6A" w:rsidP="00656F6A">
            <w:pPr>
              <w:autoSpaceDE w:val="0"/>
              <w:autoSpaceDN w:val="0"/>
              <w:adjustRightInd w:val="0"/>
              <w:spacing w:after="120"/>
              <w:rPr>
                <w:rFonts w:ascii="Book Antiqua" w:hAnsi="Book Antiqua" w:cs="Arial"/>
                <w:b/>
                <w:bCs/>
                <w:sz w:val="22"/>
                <w:szCs w:val="22"/>
              </w:rPr>
            </w:pPr>
            <w:r w:rsidRPr="00A442F5">
              <w:rPr>
                <w:rFonts w:ascii="Book Antiqua" w:hAnsi="Book Antiqua" w:cs="Arial"/>
                <w:b/>
                <w:bCs/>
                <w:sz w:val="22"/>
                <w:szCs w:val="22"/>
              </w:rPr>
              <w:t>Replace GCC 9.4 with the following:</w:t>
            </w:r>
          </w:p>
          <w:p w14:paraId="5751EF74" w14:textId="77777777" w:rsidR="00656F6A" w:rsidRPr="00A442F5" w:rsidRDefault="00656F6A" w:rsidP="00656F6A">
            <w:pPr>
              <w:autoSpaceDE w:val="0"/>
              <w:autoSpaceDN w:val="0"/>
              <w:adjustRightInd w:val="0"/>
              <w:spacing w:after="120"/>
              <w:rPr>
                <w:rFonts w:ascii="Book Antiqua" w:hAnsi="Book Antiqua" w:cs="Arial"/>
                <w:color w:val="000000"/>
                <w:sz w:val="22"/>
                <w:szCs w:val="22"/>
                <w:lang w:eastAsia="en-IN" w:bidi="hi-IN"/>
              </w:rPr>
            </w:pPr>
            <w:r w:rsidRPr="00A442F5">
              <w:rPr>
                <w:rFonts w:ascii="Book Antiqua" w:hAnsi="Book Antiqua" w:cs="Arial"/>
                <w:color w:val="000000"/>
                <w:sz w:val="22"/>
                <w:szCs w:val="22"/>
                <w:lang w:eastAsia="en-IN" w:bidi="hi-IN"/>
              </w:rPr>
              <w:t xml:space="preserve">      Issuing Banks </w:t>
            </w:r>
          </w:p>
          <w:p w14:paraId="7D5C12B9" w14:textId="77777777" w:rsidR="00656F6A" w:rsidRPr="00A442F5" w:rsidRDefault="00656F6A" w:rsidP="00656F6A">
            <w:pPr>
              <w:autoSpaceDE w:val="0"/>
              <w:autoSpaceDN w:val="0"/>
              <w:adjustRightInd w:val="0"/>
              <w:spacing w:after="120"/>
              <w:ind w:left="331"/>
              <w:jc w:val="both"/>
              <w:rPr>
                <w:rFonts w:ascii="Book Antiqua" w:hAnsi="Book Antiqua" w:cs="Arial"/>
                <w:color w:val="000000"/>
                <w:sz w:val="22"/>
                <w:szCs w:val="22"/>
                <w:lang w:eastAsia="en-IN" w:bidi="hi-IN"/>
              </w:rPr>
            </w:pPr>
            <w:r w:rsidRPr="00A442F5">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50473E63" w14:textId="77777777" w:rsidR="00656F6A" w:rsidRPr="00A442F5" w:rsidRDefault="00656F6A" w:rsidP="00656F6A">
            <w:pPr>
              <w:autoSpaceDE w:val="0"/>
              <w:autoSpaceDN w:val="0"/>
              <w:adjustRightInd w:val="0"/>
              <w:spacing w:after="120"/>
              <w:jc w:val="both"/>
              <w:rPr>
                <w:rFonts w:ascii="Book Antiqua" w:hAnsi="Book Antiqua" w:cs="Arial"/>
                <w:color w:val="000000"/>
                <w:sz w:val="22"/>
                <w:szCs w:val="22"/>
                <w:lang w:eastAsia="en-IN" w:bidi="hi-IN"/>
              </w:rPr>
            </w:pPr>
            <w:r w:rsidRPr="00A442F5">
              <w:rPr>
                <w:rFonts w:ascii="Book Antiqua" w:hAnsi="Book Antiqua" w:cs="Arial"/>
                <w:color w:val="000000"/>
                <w:sz w:val="22"/>
                <w:szCs w:val="22"/>
                <w:lang w:eastAsia="en-IN" w:bidi="hi-IN"/>
              </w:rPr>
              <w:t xml:space="preserve">(a)  by a Public Sector Bank located in India, or </w:t>
            </w:r>
          </w:p>
          <w:p w14:paraId="58314D7B" w14:textId="77777777" w:rsidR="00656F6A" w:rsidRPr="00A442F5" w:rsidRDefault="00656F6A" w:rsidP="00656F6A">
            <w:pPr>
              <w:autoSpaceDE w:val="0"/>
              <w:autoSpaceDN w:val="0"/>
              <w:adjustRightInd w:val="0"/>
              <w:spacing w:after="120"/>
              <w:ind w:left="435" w:hanging="435"/>
              <w:jc w:val="both"/>
              <w:rPr>
                <w:rFonts w:ascii="Book Antiqua" w:hAnsi="Book Antiqua" w:cs="Arial"/>
                <w:color w:val="000000"/>
                <w:sz w:val="22"/>
                <w:szCs w:val="22"/>
                <w:lang w:eastAsia="en-IN" w:bidi="hi-IN"/>
              </w:rPr>
            </w:pPr>
            <w:r w:rsidRPr="00A442F5">
              <w:rPr>
                <w:rFonts w:ascii="Book Antiqua" w:hAnsi="Book Antiqua" w:cs="Arial"/>
                <w:color w:val="000000"/>
                <w:sz w:val="22"/>
                <w:szCs w:val="22"/>
                <w:lang w:eastAsia="en-IN" w:bidi="hi-IN"/>
              </w:rPr>
              <w:t xml:space="preserve">(b) </w:t>
            </w:r>
            <w:r w:rsidRPr="00A442F5">
              <w:rPr>
                <w:rFonts w:ascii="Book Antiqua" w:hAnsi="Book Antiqua" w:cs="Arial"/>
                <w:color w:val="000000"/>
                <w:sz w:val="22"/>
                <w:szCs w:val="22"/>
                <w:lang w:eastAsia="en-IN" w:bidi="hi-IN"/>
              </w:rPr>
              <w:tab/>
              <w:t xml:space="preserve">a scheduled Indian Bank having paid up capital (net of any accumulated losses) of Rs. 1,000 </w:t>
            </w:r>
            <w:proofErr w:type="gramStart"/>
            <w:r w:rsidRPr="00A442F5">
              <w:rPr>
                <w:rFonts w:ascii="Book Antiqua" w:hAnsi="Book Antiqua" w:cs="Arial"/>
                <w:color w:val="000000"/>
                <w:sz w:val="22"/>
                <w:szCs w:val="22"/>
                <w:lang w:eastAsia="en-IN" w:bidi="hi-IN"/>
              </w:rPr>
              <w:t>Million</w:t>
            </w:r>
            <w:proofErr w:type="gramEnd"/>
            <w:r w:rsidRPr="00A442F5">
              <w:rPr>
                <w:rFonts w:ascii="Book Antiqua" w:hAnsi="Book Antiqua" w:cs="Arial"/>
                <w:color w:val="000000"/>
                <w:sz w:val="22"/>
                <w:szCs w:val="22"/>
                <w:lang w:eastAsia="en-IN" w:bidi="hi-IN"/>
              </w:rPr>
              <w:t xml:space="preserve"> or above (the latest annual report of the Bank should support compliance of capital adequacy ratio requirement), or </w:t>
            </w:r>
          </w:p>
          <w:p w14:paraId="767648A3" w14:textId="32836CCD" w:rsidR="00656F6A" w:rsidRPr="00A442F5" w:rsidRDefault="00656F6A" w:rsidP="001C7572">
            <w:pPr>
              <w:autoSpaceDE w:val="0"/>
              <w:autoSpaceDN w:val="0"/>
              <w:adjustRightInd w:val="0"/>
              <w:spacing w:after="120"/>
              <w:ind w:left="435" w:hanging="435"/>
              <w:jc w:val="both"/>
              <w:rPr>
                <w:rFonts w:ascii="Book Antiqua" w:hAnsi="Book Antiqua" w:cs="Arial"/>
                <w:b/>
                <w:bCs/>
                <w:sz w:val="22"/>
                <w:szCs w:val="22"/>
                <w:lang w:eastAsia="en-IN" w:bidi="hi-IN"/>
              </w:rPr>
            </w:pPr>
            <w:r w:rsidRPr="00A442F5">
              <w:rPr>
                <w:rFonts w:ascii="Book Antiqua" w:hAnsi="Book Antiqua" w:cs="Arial"/>
                <w:sz w:val="22"/>
                <w:szCs w:val="22"/>
                <w:lang w:eastAsia="en-IN" w:bidi="hi-IN"/>
              </w:rPr>
              <w:t>(c</w:t>
            </w:r>
            <w:proofErr w:type="gramStart"/>
            <w:r w:rsidRPr="00A442F5">
              <w:rPr>
                <w:rFonts w:ascii="Book Antiqua" w:hAnsi="Book Antiqua" w:cs="Arial"/>
                <w:sz w:val="22"/>
                <w:szCs w:val="22"/>
                <w:lang w:eastAsia="en-IN" w:bidi="hi-IN"/>
              </w:rPr>
              <w:t xml:space="preserve">) </w:t>
            </w:r>
            <w:r w:rsidRPr="00A442F5">
              <w:rPr>
                <w:rFonts w:ascii="Book Antiqua" w:hAnsi="Book Antiqua" w:cs="Arial"/>
                <w:sz w:val="22"/>
                <w:szCs w:val="22"/>
                <w:lang w:eastAsia="en-IN" w:bidi="hi-IN"/>
              </w:rPr>
              <w:tab/>
              <w:t>by</w:t>
            </w:r>
            <w:proofErr w:type="gramEnd"/>
            <w:r w:rsidRPr="00A442F5">
              <w:rPr>
                <w:rFonts w:ascii="Book Antiqua" w:hAnsi="Book Antiqua" w:cs="Arial"/>
                <w:sz w:val="22"/>
                <w:szCs w:val="22"/>
                <w:lang w:eastAsia="en-IN" w:bidi="hi-IN"/>
              </w:rPr>
              <w:t xml:space="preserve"> a foreign bank or a subsidiary of a foreign bank, acceptable to the Employer, with overall international corporate rating or rating of </w:t>
            </w:r>
            <w:proofErr w:type="gramStart"/>
            <w:r w:rsidRPr="00A442F5">
              <w:rPr>
                <w:rFonts w:ascii="Book Antiqua" w:hAnsi="Book Antiqua" w:cs="Arial"/>
                <w:sz w:val="22"/>
                <w:szCs w:val="22"/>
                <w:lang w:eastAsia="en-IN" w:bidi="hi-IN"/>
              </w:rPr>
              <w:t>long term</w:t>
            </w:r>
            <w:proofErr w:type="gramEnd"/>
            <w:r w:rsidRPr="00A442F5">
              <w:rPr>
                <w:rFonts w:ascii="Book Antiqua" w:hAnsi="Book Antiqua" w:cs="Arial"/>
                <w:sz w:val="22"/>
                <w:szCs w:val="22"/>
                <w:lang w:eastAsia="en-IN" w:bidi="hi-IN"/>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A442F5">
              <w:rPr>
                <w:rFonts w:ascii="Book Antiqua" w:hAnsi="Book Antiqua" w:cs="Arial"/>
                <w:b/>
                <w:bCs/>
                <w:sz w:val="22"/>
                <w:szCs w:val="22"/>
                <w:lang w:eastAsia="en-IN" w:bidi="hi-IN"/>
              </w:rPr>
              <w:t>as per para (b) above.</w:t>
            </w:r>
          </w:p>
        </w:tc>
      </w:tr>
      <w:tr w:rsidR="00656F6A" w:rsidRPr="00A442F5" w14:paraId="62985359" w14:textId="77777777" w:rsidTr="00E91C59">
        <w:tc>
          <w:tcPr>
            <w:tcW w:w="824" w:type="dxa"/>
            <w:tcBorders>
              <w:right w:val="single" w:sz="4" w:space="0" w:color="auto"/>
            </w:tcBorders>
          </w:tcPr>
          <w:p w14:paraId="142938C7"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C73D65B"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9.4</w:t>
            </w:r>
          </w:p>
        </w:tc>
        <w:tc>
          <w:tcPr>
            <w:tcW w:w="7245" w:type="dxa"/>
            <w:tcBorders>
              <w:left w:val="nil"/>
            </w:tcBorders>
          </w:tcPr>
          <w:p w14:paraId="52F30D0A" w14:textId="77777777" w:rsidR="00656F6A" w:rsidRPr="00A442F5" w:rsidRDefault="00656F6A" w:rsidP="00656F6A">
            <w:pPr>
              <w:ind w:left="342" w:hanging="270"/>
              <w:jc w:val="both"/>
              <w:rPr>
                <w:rFonts w:ascii="Book Antiqua" w:eastAsiaTheme="minorHAnsi" w:hAnsi="Book Antiqua" w:cs="Arial"/>
                <w:b/>
                <w:bCs/>
                <w:color w:val="000000"/>
                <w:sz w:val="22"/>
                <w:szCs w:val="22"/>
                <w:lang w:bidi="hi-IN"/>
              </w:rPr>
            </w:pPr>
            <w:r w:rsidRPr="00A442F5">
              <w:rPr>
                <w:rFonts w:ascii="Book Antiqua" w:eastAsiaTheme="minorHAnsi" w:hAnsi="Book Antiqua" w:cs="Arial"/>
                <w:b/>
                <w:bCs/>
                <w:color w:val="000000"/>
                <w:sz w:val="22"/>
                <w:szCs w:val="22"/>
                <w:lang w:bidi="hi-IN"/>
              </w:rPr>
              <w:t xml:space="preserve">Supplementing GCC Clause 9.4 with the following </w:t>
            </w:r>
          </w:p>
          <w:p w14:paraId="51482A60" w14:textId="77777777" w:rsidR="00656F6A" w:rsidRPr="00A442F5" w:rsidRDefault="00656F6A" w:rsidP="00656F6A">
            <w:pPr>
              <w:ind w:left="342" w:hanging="270"/>
              <w:jc w:val="both"/>
              <w:rPr>
                <w:rFonts w:ascii="Book Antiqua" w:hAnsi="Book Antiqua" w:cs="Arial"/>
                <w:sz w:val="22"/>
                <w:szCs w:val="22"/>
              </w:rPr>
            </w:pPr>
          </w:p>
          <w:p w14:paraId="588E745F" w14:textId="77777777" w:rsidR="00656F6A" w:rsidRPr="00A442F5" w:rsidRDefault="00656F6A" w:rsidP="00656F6A">
            <w:pPr>
              <w:ind w:left="72"/>
              <w:jc w:val="both"/>
              <w:rPr>
                <w:rFonts w:ascii="Book Antiqua" w:eastAsia="Batang" w:hAnsi="Book Antiqua" w:cs="Arial"/>
                <w:b/>
                <w:bCs/>
                <w:sz w:val="22"/>
                <w:szCs w:val="22"/>
              </w:rPr>
            </w:pPr>
            <w:r w:rsidRPr="00A442F5">
              <w:rPr>
                <w:rFonts w:ascii="Book Antiqua" w:hAnsi="Book Antiqua" w:cs="Arial"/>
                <w:sz w:val="22"/>
                <w:szCs w:val="22"/>
              </w:rPr>
              <w:t>The contractor has the option to submit BG (towards Advance Payment Security and Performance Security) using SFMS Platform.</w:t>
            </w:r>
          </w:p>
          <w:p w14:paraId="6C1355FF" w14:textId="77777777" w:rsidR="00656F6A" w:rsidRPr="00A442F5" w:rsidRDefault="00656F6A" w:rsidP="00656F6A">
            <w:pPr>
              <w:jc w:val="both"/>
              <w:rPr>
                <w:rFonts w:ascii="Book Antiqua" w:eastAsia="Batang" w:hAnsi="Book Antiqua" w:cs="Arial"/>
                <w:sz w:val="22"/>
                <w:szCs w:val="22"/>
              </w:rPr>
            </w:pPr>
          </w:p>
          <w:p w14:paraId="3CD710A5" w14:textId="77777777" w:rsidR="00656F6A" w:rsidRPr="00A442F5" w:rsidRDefault="00656F6A" w:rsidP="00656F6A">
            <w:pPr>
              <w:jc w:val="both"/>
              <w:rPr>
                <w:rFonts w:ascii="Book Antiqua" w:eastAsia="Batang" w:hAnsi="Book Antiqua" w:cs="Arial"/>
                <w:sz w:val="22"/>
                <w:szCs w:val="22"/>
              </w:rPr>
            </w:pPr>
            <w:r w:rsidRPr="00A442F5">
              <w:rPr>
                <w:rFonts w:ascii="Book Antiqua" w:eastAsia="Batang" w:hAnsi="Book Antiqua" w:cs="Arial"/>
                <w:sz w:val="22"/>
                <w:szCs w:val="22"/>
              </w:rPr>
              <w:t>The</w:t>
            </w:r>
            <w:r w:rsidRPr="00A442F5">
              <w:rPr>
                <w:rFonts w:ascii="Book Antiqua" w:eastAsia="Batang" w:hAnsi="Book Antiqua" w:cs="Arial"/>
                <w:b/>
                <w:bCs/>
                <w:sz w:val="22"/>
                <w:szCs w:val="22"/>
              </w:rPr>
              <w:t xml:space="preserve"> </w:t>
            </w:r>
            <w:r w:rsidRPr="00A442F5">
              <w:rPr>
                <w:rFonts w:ascii="Book Antiqua" w:eastAsia="Batang" w:hAnsi="Book Antiqua" w:cs="Arial"/>
                <w:sz w:val="22"/>
                <w:szCs w:val="22"/>
              </w:rPr>
              <w:t>Account details of POWERGRID for the purpose of Bank Guarantee (towards Advance Payment Security and Performance Security) to be issued using SFMS Platform are as given below:</w:t>
            </w:r>
          </w:p>
          <w:p w14:paraId="21A67145" w14:textId="77777777" w:rsidR="00656F6A" w:rsidRPr="00A442F5" w:rsidRDefault="00656F6A" w:rsidP="00656F6A">
            <w:pPr>
              <w:jc w:val="both"/>
              <w:rPr>
                <w:rFonts w:ascii="Book Antiqua" w:hAnsi="Book Antiqua" w:cs="Arial"/>
                <w:sz w:val="22"/>
                <w:szCs w:val="22"/>
              </w:rPr>
            </w:pPr>
          </w:p>
          <w:tbl>
            <w:tblPr>
              <w:tblStyle w:val="TableGrid"/>
              <w:tblW w:w="7087" w:type="dxa"/>
              <w:tblLayout w:type="fixed"/>
              <w:tblLook w:val="04A0" w:firstRow="1" w:lastRow="0" w:firstColumn="1" w:lastColumn="0" w:noHBand="0" w:noVBand="1"/>
            </w:tblPr>
            <w:tblGrid>
              <w:gridCol w:w="2851"/>
              <w:gridCol w:w="1985"/>
              <w:gridCol w:w="2251"/>
            </w:tblGrid>
            <w:tr w:rsidR="00656F6A" w:rsidRPr="00A442F5" w14:paraId="5168AB66" w14:textId="77777777" w:rsidTr="002456AC">
              <w:tc>
                <w:tcPr>
                  <w:tcW w:w="2851" w:type="dxa"/>
                </w:tcPr>
                <w:p w14:paraId="09542A0E" w14:textId="77777777" w:rsidR="00656F6A" w:rsidRPr="00A442F5" w:rsidRDefault="00656F6A" w:rsidP="00656F6A">
                  <w:pPr>
                    <w:ind w:right="-27"/>
                    <w:jc w:val="center"/>
                    <w:rPr>
                      <w:rFonts w:ascii="Book Antiqua" w:hAnsi="Book Antiqua" w:cs="Arial"/>
                      <w:sz w:val="22"/>
                      <w:szCs w:val="22"/>
                      <w:lang w:bidi="en-US"/>
                    </w:rPr>
                  </w:pPr>
                  <w:r w:rsidRPr="00A442F5">
                    <w:rPr>
                      <w:rFonts w:ascii="Book Antiqua" w:hAnsi="Book Antiqua" w:cs="Arial"/>
                      <w:sz w:val="22"/>
                      <w:szCs w:val="22"/>
                    </w:rPr>
                    <w:t xml:space="preserve">  </w:t>
                  </w:r>
                  <w:r w:rsidRPr="00A442F5">
                    <w:rPr>
                      <w:rFonts w:ascii="Book Antiqua" w:hAnsi="Book Antiqua" w:cs="Arial"/>
                      <w:sz w:val="22"/>
                      <w:szCs w:val="22"/>
                      <w:lang w:bidi="en-US"/>
                    </w:rPr>
                    <w:t>Name of the Bank and Address</w:t>
                  </w:r>
                </w:p>
              </w:tc>
              <w:tc>
                <w:tcPr>
                  <w:tcW w:w="1985" w:type="dxa"/>
                </w:tcPr>
                <w:p w14:paraId="7CDE0139" w14:textId="77777777" w:rsidR="00656F6A" w:rsidRPr="00A442F5" w:rsidRDefault="00656F6A" w:rsidP="00656F6A">
                  <w:pPr>
                    <w:ind w:right="-63"/>
                    <w:jc w:val="center"/>
                    <w:rPr>
                      <w:rFonts w:ascii="Book Antiqua" w:hAnsi="Book Antiqua" w:cs="Arial"/>
                      <w:sz w:val="22"/>
                      <w:szCs w:val="22"/>
                      <w:lang w:bidi="en-US"/>
                    </w:rPr>
                  </w:pPr>
                  <w:r w:rsidRPr="00A442F5">
                    <w:rPr>
                      <w:rFonts w:ascii="Book Antiqua" w:hAnsi="Book Antiqua" w:cs="Arial"/>
                      <w:sz w:val="22"/>
                      <w:szCs w:val="22"/>
                      <w:lang w:bidi="en-US"/>
                    </w:rPr>
                    <w:t>IFSC Code</w:t>
                  </w:r>
                </w:p>
              </w:tc>
              <w:tc>
                <w:tcPr>
                  <w:tcW w:w="2251" w:type="dxa"/>
                </w:tcPr>
                <w:p w14:paraId="6BE1D301" w14:textId="77777777" w:rsidR="00656F6A" w:rsidRPr="00A442F5" w:rsidRDefault="00656F6A" w:rsidP="00656F6A">
                  <w:pPr>
                    <w:ind w:right="-54"/>
                    <w:jc w:val="center"/>
                    <w:rPr>
                      <w:rFonts w:ascii="Book Antiqua" w:hAnsi="Book Antiqua" w:cs="Arial"/>
                      <w:sz w:val="22"/>
                      <w:szCs w:val="22"/>
                      <w:lang w:bidi="en-US"/>
                    </w:rPr>
                  </w:pPr>
                  <w:r w:rsidRPr="00A442F5">
                    <w:rPr>
                      <w:rFonts w:ascii="Book Antiqua" w:hAnsi="Book Antiqua" w:cs="Arial"/>
                      <w:sz w:val="22"/>
                      <w:szCs w:val="22"/>
                      <w:lang w:bidi="en-US"/>
                    </w:rPr>
                    <w:t>POWERGRID Current A/c No.</w:t>
                  </w:r>
                </w:p>
              </w:tc>
            </w:tr>
            <w:tr w:rsidR="00656F6A" w:rsidRPr="00A442F5" w14:paraId="09062905" w14:textId="77777777" w:rsidTr="002456AC">
              <w:tc>
                <w:tcPr>
                  <w:tcW w:w="2851" w:type="dxa"/>
                </w:tcPr>
                <w:p w14:paraId="37844065" w14:textId="77777777" w:rsidR="00656F6A" w:rsidRPr="00A442F5" w:rsidRDefault="00656F6A" w:rsidP="00656F6A">
                  <w:pPr>
                    <w:ind w:right="-29"/>
                    <w:rPr>
                      <w:rFonts w:ascii="Book Antiqua" w:hAnsi="Book Antiqua" w:cs="Arial"/>
                      <w:sz w:val="22"/>
                      <w:szCs w:val="22"/>
                      <w:lang w:bidi="en-US"/>
                    </w:rPr>
                  </w:pPr>
                  <w:r w:rsidRPr="00A442F5">
                    <w:rPr>
                      <w:rFonts w:ascii="Book Antiqua" w:hAnsi="Book Antiqua" w:cs="Arial"/>
                      <w:sz w:val="22"/>
                      <w:szCs w:val="22"/>
                      <w:lang w:bidi="en-US"/>
                    </w:rPr>
                    <w:t>State Bank of India, 4</w:t>
                  </w:r>
                  <w:r w:rsidRPr="00A442F5">
                    <w:rPr>
                      <w:rFonts w:ascii="Book Antiqua" w:hAnsi="Book Antiqua" w:cs="Arial"/>
                      <w:sz w:val="22"/>
                      <w:szCs w:val="22"/>
                      <w:vertAlign w:val="superscript"/>
                      <w:lang w:bidi="en-US"/>
                    </w:rPr>
                    <w:t>th</w:t>
                  </w:r>
                  <w:r w:rsidRPr="00A442F5">
                    <w:rPr>
                      <w:rFonts w:ascii="Book Antiqua" w:hAnsi="Book Antiqua" w:cs="Arial"/>
                      <w:sz w:val="22"/>
                      <w:szCs w:val="22"/>
                      <w:lang w:bidi="en-US"/>
                    </w:rPr>
                    <w:t xml:space="preserve"> &amp; 5</w:t>
                  </w:r>
                  <w:r w:rsidRPr="00A442F5">
                    <w:rPr>
                      <w:rFonts w:ascii="Book Antiqua" w:hAnsi="Book Antiqua" w:cs="Arial"/>
                      <w:sz w:val="22"/>
                      <w:szCs w:val="22"/>
                      <w:vertAlign w:val="superscript"/>
                      <w:lang w:bidi="en-US"/>
                    </w:rPr>
                    <w:t>th</w:t>
                  </w:r>
                  <w:r w:rsidRPr="00A442F5">
                    <w:rPr>
                      <w:rFonts w:ascii="Book Antiqua" w:hAnsi="Book Antiqua" w:cs="Arial"/>
                      <w:sz w:val="22"/>
                      <w:szCs w:val="22"/>
                      <w:lang w:bidi="en-US"/>
                    </w:rPr>
                    <w:t xml:space="preserve"> Floor, </w:t>
                  </w:r>
                  <w:proofErr w:type="spellStart"/>
                  <w:r w:rsidRPr="00A442F5">
                    <w:rPr>
                      <w:rFonts w:ascii="Book Antiqua" w:hAnsi="Book Antiqua" w:cs="Arial"/>
                      <w:sz w:val="22"/>
                      <w:szCs w:val="22"/>
                      <w:lang w:bidi="en-US"/>
                    </w:rPr>
                    <w:t>Parsvnath</w:t>
                  </w:r>
                  <w:proofErr w:type="spellEnd"/>
                  <w:r w:rsidRPr="00A442F5">
                    <w:rPr>
                      <w:rFonts w:ascii="Book Antiqua" w:hAnsi="Book Antiqua" w:cs="Arial"/>
                      <w:sz w:val="22"/>
                      <w:szCs w:val="22"/>
                      <w:lang w:bidi="en-US"/>
                    </w:rPr>
                    <w:t xml:space="preserve"> Capital Tower, Bhai Veer Singh Marg, Gole Market, New Delhi - 110001 </w:t>
                  </w:r>
                </w:p>
              </w:tc>
              <w:tc>
                <w:tcPr>
                  <w:tcW w:w="1985" w:type="dxa"/>
                </w:tcPr>
                <w:p w14:paraId="67A74273" w14:textId="77777777" w:rsidR="00656F6A" w:rsidRPr="00A442F5" w:rsidRDefault="00656F6A" w:rsidP="00656F6A">
                  <w:pPr>
                    <w:ind w:right="-29"/>
                    <w:rPr>
                      <w:rFonts w:ascii="Book Antiqua" w:hAnsi="Book Antiqua" w:cs="Arial"/>
                      <w:sz w:val="22"/>
                      <w:szCs w:val="22"/>
                      <w:lang w:bidi="en-US"/>
                    </w:rPr>
                  </w:pPr>
                  <w:r w:rsidRPr="00A442F5">
                    <w:rPr>
                      <w:rFonts w:ascii="Book Antiqua" w:hAnsi="Book Antiqua" w:cs="Arial"/>
                      <w:sz w:val="22"/>
                      <w:szCs w:val="22"/>
                      <w:lang w:bidi="en-US"/>
                    </w:rPr>
                    <w:t>SBIN0017313</w:t>
                  </w:r>
                </w:p>
              </w:tc>
              <w:tc>
                <w:tcPr>
                  <w:tcW w:w="2251" w:type="dxa"/>
                </w:tcPr>
                <w:p w14:paraId="16AD14DD" w14:textId="77777777" w:rsidR="00656F6A" w:rsidRPr="00A442F5" w:rsidRDefault="00656F6A" w:rsidP="00656F6A">
                  <w:pPr>
                    <w:spacing w:after="200" w:line="252" w:lineRule="auto"/>
                    <w:ind w:right="-54"/>
                    <w:jc w:val="center"/>
                    <w:rPr>
                      <w:rFonts w:ascii="Book Antiqua" w:hAnsi="Book Antiqua" w:cs="Arial"/>
                      <w:sz w:val="22"/>
                      <w:szCs w:val="22"/>
                      <w:lang w:bidi="en-US"/>
                    </w:rPr>
                  </w:pPr>
                  <w:r w:rsidRPr="00A442F5">
                    <w:rPr>
                      <w:rFonts w:ascii="Book Antiqua" w:hAnsi="Book Antiqua" w:cs="Arial"/>
                      <w:sz w:val="22"/>
                      <w:szCs w:val="22"/>
                      <w:lang w:bidi="en-US"/>
                    </w:rPr>
                    <w:t>10813608670</w:t>
                  </w:r>
                </w:p>
              </w:tc>
            </w:tr>
            <w:tr w:rsidR="00656F6A" w:rsidRPr="00A442F5" w14:paraId="7A65BDBA" w14:textId="77777777" w:rsidTr="002456AC">
              <w:tc>
                <w:tcPr>
                  <w:tcW w:w="2851" w:type="dxa"/>
                </w:tcPr>
                <w:p w14:paraId="4C606A46" w14:textId="77777777" w:rsidR="00656F6A" w:rsidRPr="00A442F5" w:rsidRDefault="00656F6A" w:rsidP="00656F6A">
                  <w:pPr>
                    <w:ind w:right="-29"/>
                    <w:rPr>
                      <w:rFonts w:ascii="Book Antiqua" w:hAnsi="Book Antiqua" w:cs="Arial"/>
                      <w:sz w:val="22"/>
                      <w:szCs w:val="22"/>
                      <w:lang w:bidi="en-US"/>
                    </w:rPr>
                  </w:pPr>
                  <w:r w:rsidRPr="00A442F5">
                    <w:rPr>
                      <w:rFonts w:ascii="Book Antiqua" w:hAnsi="Book Antiqua" w:cs="Arial"/>
                      <w:sz w:val="22"/>
                      <w:szCs w:val="22"/>
                      <w:lang w:bidi="en-US"/>
                    </w:rPr>
                    <w:t xml:space="preserve">ICICI Bank, Unit No. </w:t>
                  </w:r>
                  <w:proofErr w:type="gramStart"/>
                  <w:r w:rsidRPr="00A442F5">
                    <w:rPr>
                      <w:rFonts w:ascii="Book Antiqua" w:hAnsi="Book Antiqua" w:cs="Arial"/>
                      <w:sz w:val="22"/>
                      <w:szCs w:val="22"/>
                      <w:lang w:bidi="en-US"/>
                    </w:rPr>
                    <w:t>01,  Solitaire</w:t>
                  </w:r>
                  <w:proofErr w:type="gramEnd"/>
                  <w:r w:rsidRPr="00A442F5">
                    <w:rPr>
                      <w:rFonts w:ascii="Book Antiqua" w:hAnsi="Book Antiqua" w:cs="Arial"/>
                      <w:sz w:val="22"/>
                      <w:szCs w:val="22"/>
                      <w:lang w:bidi="en-US"/>
                    </w:rPr>
                    <w:t xml:space="preserve"> Plaza, DLF Phase III, M.G. Road, Gurugram</w:t>
                  </w:r>
                </w:p>
              </w:tc>
              <w:tc>
                <w:tcPr>
                  <w:tcW w:w="1985" w:type="dxa"/>
                </w:tcPr>
                <w:p w14:paraId="29D9E7E2" w14:textId="77777777" w:rsidR="00656F6A" w:rsidRPr="00A442F5" w:rsidRDefault="00656F6A" w:rsidP="00656F6A">
                  <w:pPr>
                    <w:ind w:right="-29"/>
                    <w:rPr>
                      <w:rFonts w:ascii="Book Antiqua" w:hAnsi="Book Antiqua" w:cs="Arial"/>
                      <w:sz w:val="22"/>
                      <w:szCs w:val="22"/>
                      <w:lang w:bidi="en-US"/>
                    </w:rPr>
                  </w:pPr>
                  <w:r w:rsidRPr="00A442F5">
                    <w:rPr>
                      <w:rFonts w:ascii="Book Antiqua" w:hAnsi="Book Antiqua" w:cs="Arial"/>
                      <w:sz w:val="22"/>
                      <w:szCs w:val="22"/>
                      <w:lang w:bidi="en-US"/>
                    </w:rPr>
                    <w:t>ICIC0002451</w:t>
                  </w:r>
                </w:p>
              </w:tc>
              <w:tc>
                <w:tcPr>
                  <w:tcW w:w="2251" w:type="dxa"/>
                </w:tcPr>
                <w:p w14:paraId="27A18486" w14:textId="77777777" w:rsidR="00656F6A" w:rsidRPr="00A442F5" w:rsidRDefault="00656F6A" w:rsidP="00656F6A">
                  <w:pPr>
                    <w:spacing w:after="200" w:line="252" w:lineRule="auto"/>
                    <w:ind w:right="-54"/>
                    <w:jc w:val="center"/>
                    <w:rPr>
                      <w:rFonts w:ascii="Book Antiqua" w:hAnsi="Book Antiqua" w:cs="Arial"/>
                      <w:sz w:val="22"/>
                      <w:szCs w:val="22"/>
                      <w:lang w:bidi="en-US"/>
                    </w:rPr>
                  </w:pPr>
                  <w:r w:rsidRPr="00A442F5">
                    <w:rPr>
                      <w:rFonts w:ascii="Book Antiqua" w:hAnsi="Book Antiqua" w:cs="Arial"/>
                      <w:sz w:val="22"/>
                      <w:szCs w:val="22"/>
                      <w:lang w:bidi="en-US"/>
                    </w:rPr>
                    <w:t>000705002702</w:t>
                  </w:r>
                </w:p>
              </w:tc>
            </w:tr>
          </w:tbl>
          <w:p w14:paraId="2C2C797D" w14:textId="77777777" w:rsidR="00656F6A" w:rsidRPr="00A442F5" w:rsidRDefault="00656F6A" w:rsidP="00656F6A">
            <w:pPr>
              <w:ind w:left="-18" w:firstLine="18"/>
              <w:jc w:val="both"/>
              <w:rPr>
                <w:rFonts w:ascii="Book Antiqua" w:hAnsi="Book Antiqua" w:cs="Arial"/>
                <w:sz w:val="22"/>
                <w:szCs w:val="22"/>
              </w:rPr>
            </w:pPr>
          </w:p>
          <w:p w14:paraId="413D800F" w14:textId="77777777" w:rsidR="00656F6A" w:rsidRPr="00A442F5" w:rsidRDefault="00656F6A" w:rsidP="00656F6A">
            <w:pPr>
              <w:spacing w:after="120"/>
              <w:jc w:val="both"/>
              <w:rPr>
                <w:rFonts w:ascii="Book Antiqua" w:eastAsia="Batang" w:hAnsi="Book Antiqua" w:cs="Arial"/>
                <w:i/>
                <w:iCs/>
                <w:sz w:val="22"/>
                <w:szCs w:val="22"/>
              </w:rPr>
            </w:pPr>
            <w:r w:rsidRPr="00A442F5">
              <w:rPr>
                <w:rFonts w:ascii="Book Antiqua" w:eastAsia="Batang" w:hAnsi="Book Antiqua" w:cs="Arial"/>
                <w:i/>
                <w:iCs/>
                <w:sz w:val="22"/>
                <w:szCs w:val="22"/>
              </w:rPr>
              <w:t xml:space="preserve">Note: Any one of the above account details can be used for the issuance of Bank Guarantee using SFMS Platform. </w:t>
            </w:r>
          </w:p>
          <w:p w14:paraId="6F669C82" w14:textId="77777777" w:rsidR="00656F6A" w:rsidRPr="00A442F5" w:rsidRDefault="00656F6A" w:rsidP="00656F6A">
            <w:pPr>
              <w:spacing w:after="120"/>
              <w:ind w:left="-18" w:firstLine="18"/>
              <w:jc w:val="both"/>
              <w:rPr>
                <w:rFonts w:ascii="Book Antiqua" w:eastAsiaTheme="minorHAnsi" w:hAnsi="Book Antiqua" w:cs="Arial"/>
                <w:color w:val="000000"/>
                <w:sz w:val="22"/>
                <w:szCs w:val="22"/>
                <w:lang w:bidi="hi-IN"/>
              </w:rPr>
            </w:pPr>
            <w:r w:rsidRPr="00A442F5">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A442F5">
              <w:rPr>
                <w:rFonts w:ascii="Book Antiqua" w:eastAsiaTheme="minorHAnsi" w:hAnsi="Book Antiqua" w:cs="Arial"/>
                <w:color w:val="000000"/>
                <w:sz w:val="22"/>
                <w:szCs w:val="22"/>
                <w:lang w:bidi="hi-IN"/>
              </w:rPr>
              <w:t>has to</w:t>
            </w:r>
            <w:proofErr w:type="gramEnd"/>
            <w:r w:rsidRPr="00A442F5">
              <w:rPr>
                <w:rFonts w:ascii="Book Antiqua" w:eastAsiaTheme="minorHAnsi" w:hAnsi="Book Antiqua" w:cs="Arial"/>
                <w:color w:val="000000"/>
                <w:sz w:val="22"/>
                <w:szCs w:val="22"/>
                <w:lang w:bidi="hi-IN"/>
              </w:rPr>
              <w:t xml:space="preserve"> provide a unique identifier of POWERGRID to the </w:t>
            </w:r>
            <w:r w:rsidRPr="00A442F5">
              <w:rPr>
                <w:rFonts w:ascii="Book Antiqua" w:eastAsiaTheme="minorHAnsi" w:hAnsi="Book Antiqua" w:cs="Arial"/>
                <w:color w:val="000000"/>
                <w:sz w:val="22"/>
                <w:szCs w:val="22"/>
                <w:lang w:bidi="hi-IN"/>
              </w:rPr>
              <w:lastRenderedPageBreak/>
              <w:t>issuing bank. This unique identifier needs to be incorporated by the issuing bank in Field 7037of the IFIN 760 COV/ IFIN 767 COV while transmitting these messages to the Beneficiary Bank through SFMS. The unique identifier of POWERGRID is PGCIL50948846.</w:t>
            </w:r>
          </w:p>
          <w:p w14:paraId="4E8F17FE" w14:textId="77777777" w:rsidR="00656F6A" w:rsidRPr="00A442F5" w:rsidRDefault="00656F6A" w:rsidP="00656F6A">
            <w:pPr>
              <w:spacing w:after="120"/>
              <w:ind w:left="-18" w:firstLine="18"/>
              <w:jc w:val="both"/>
              <w:rPr>
                <w:rFonts w:ascii="Book Antiqua" w:eastAsiaTheme="minorHAnsi" w:hAnsi="Book Antiqua" w:cs="Arial"/>
                <w:color w:val="000000"/>
                <w:sz w:val="22"/>
                <w:szCs w:val="22"/>
                <w:lang w:bidi="hi-IN"/>
              </w:rPr>
            </w:pPr>
            <w:r w:rsidRPr="00A442F5">
              <w:rPr>
                <w:rFonts w:ascii="Book Antiqua" w:eastAsiaTheme="minorHAnsi" w:hAnsi="Book Antiqua" w:cs="Arial"/>
                <w:color w:val="000000"/>
                <w:sz w:val="22"/>
                <w:szCs w:val="22"/>
                <w:lang w:bidi="hi-IN"/>
              </w:rPr>
              <w:t>In addition to the above, the Bank Guarantee (</w:t>
            </w:r>
            <w:proofErr w:type="gramStart"/>
            <w:r w:rsidRPr="00A442F5">
              <w:rPr>
                <w:rFonts w:ascii="Book Antiqua" w:eastAsiaTheme="minorHAnsi" w:hAnsi="Book Antiqua" w:cs="Arial"/>
                <w:color w:val="000000"/>
                <w:sz w:val="22"/>
                <w:szCs w:val="22"/>
                <w:lang w:bidi="hi-IN"/>
              </w:rPr>
              <w:t xml:space="preserve">towards </w:t>
            </w:r>
            <w:r w:rsidRPr="00A442F5">
              <w:rPr>
                <w:rFonts w:ascii="Book Antiqua" w:eastAsia="Batang" w:hAnsi="Book Antiqua" w:cs="Arial"/>
                <w:b/>
                <w:bCs/>
                <w:sz w:val="22"/>
                <w:szCs w:val="22"/>
              </w:rPr>
              <w:t xml:space="preserve"> </w:t>
            </w:r>
            <w:r w:rsidRPr="00A442F5">
              <w:rPr>
                <w:rFonts w:ascii="Book Antiqua" w:eastAsia="Batang" w:hAnsi="Book Antiqua" w:cs="Arial"/>
                <w:sz w:val="22"/>
                <w:szCs w:val="22"/>
              </w:rPr>
              <w:t>Advance</w:t>
            </w:r>
            <w:proofErr w:type="gramEnd"/>
            <w:r w:rsidRPr="00A442F5">
              <w:rPr>
                <w:rFonts w:ascii="Book Antiqua" w:eastAsia="Batang" w:hAnsi="Book Antiqua" w:cs="Arial"/>
                <w:sz w:val="22"/>
                <w:szCs w:val="22"/>
              </w:rPr>
              <w:t xml:space="preserve"> Payment Security and Performance Security) </w:t>
            </w:r>
            <w:r w:rsidRPr="00A442F5">
              <w:rPr>
                <w:rFonts w:ascii="Book Antiqua" w:eastAsiaTheme="minorHAnsi" w:hAnsi="Book Antiqua" w:cs="Arial"/>
                <w:color w:val="000000"/>
                <w:sz w:val="22"/>
                <w:szCs w:val="22"/>
                <w:lang w:bidi="hi-IN"/>
              </w:rPr>
              <w:t>should be submitted in the Physical form as specified in GCC Clause 9.</w:t>
            </w:r>
          </w:p>
        </w:tc>
      </w:tr>
      <w:tr w:rsidR="00656F6A" w:rsidRPr="00A442F5" w14:paraId="6DE54A4A" w14:textId="77777777" w:rsidTr="00E91C59">
        <w:tc>
          <w:tcPr>
            <w:tcW w:w="824" w:type="dxa"/>
            <w:tcBorders>
              <w:right w:val="single" w:sz="4" w:space="0" w:color="auto"/>
            </w:tcBorders>
          </w:tcPr>
          <w:p w14:paraId="28F274B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8747B7A" w14:textId="03A7D0E8" w:rsidR="00656F6A" w:rsidRPr="00A442F5" w:rsidRDefault="00656F6A" w:rsidP="00656F6A">
            <w:pPr>
              <w:jc w:val="both"/>
              <w:rPr>
                <w:rFonts w:ascii="Book Antiqua" w:hAnsi="Book Antiqua"/>
                <w:sz w:val="22"/>
                <w:szCs w:val="22"/>
              </w:rPr>
            </w:pPr>
            <w:r w:rsidRPr="00A442F5">
              <w:rPr>
                <w:rFonts w:ascii="Book Antiqua" w:hAnsi="Book Antiqua" w:cs="Arial"/>
                <w:sz w:val="22"/>
                <w:szCs w:val="22"/>
              </w:rPr>
              <w:t>GCC 9.6</w:t>
            </w:r>
          </w:p>
        </w:tc>
        <w:tc>
          <w:tcPr>
            <w:tcW w:w="7245" w:type="dxa"/>
            <w:tcBorders>
              <w:left w:val="nil"/>
            </w:tcBorders>
          </w:tcPr>
          <w:p w14:paraId="5805F686" w14:textId="77777777" w:rsidR="00656F6A" w:rsidRPr="00A442F5" w:rsidRDefault="00656F6A" w:rsidP="00656F6A">
            <w:pPr>
              <w:ind w:left="342" w:hanging="270"/>
              <w:jc w:val="both"/>
              <w:rPr>
                <w:rFonts w:ascii="Book Antiqua" w:hAnsi="Book Antiqua" w:cs="Arial"/>
                <w:b/>
                <w:bCs/>
                <w:snapToGrid w:val="0"/>
                <w:sz w:val="22"/>
                <w:szCs w:val="22"/>
              </w:rPr>
            </w:pPr>
            <w:r w:rsidRPr="00A442F5">
              <w:rPr>
                <w:rFonts w:ascii="Book Antiqua" w:hAnsi="Book Antiqua" w:cs="Arial"/>
                <w:b/>
                <w:bCs/>
                <w:snapToGrid w:val="0"/>
                <w:sz w:val="22"/>
                <w:szCs w:val="22"/>
              </w:rPr>
              <w:t xml:space="preserve">Adding new clause 9.6 </w:t>
            </w:r>
          </w:p>
          <w:p w14:paraId="77CF4CE4" w14:textId="77777777" w:rsidR="00656F6A" w:rsidRPr="00A442F5" w:rsidRDefault="00656F6A" w:rsidP="00656F6A">
            <w:pPr>
              <w:ind w:left="342" w:hanging="270"/>
              <w:jc w:val="both"/>
              <w:rPr>
                <w:rFonts w:ascii="Book Antiqua" w:eastAsia="Calibri" w:hAnsi="Book Antiqua" w:cs="Arial"/>
                <w:b/>
                <w:bCs/>
                <w:color w:val="000000"/>
                <w:sz w:val="22"/>
                <w:szCs w:val="22"/>
                <w:lang w:bidi="hi-IN"/>
              </w:rPr>
            </w:pPr>
          </w:p>
          <w:p w14:paraId="66C5BB57" w14:textId="77777777" w:rsidR="00656F6A" w:rsidRPr="00A442F5" w:rsidRDefault="00656F6A" w:rsidP="00656F6A">
            <w:pPr>
              <w:ind w:left="342" w:hanging="270"/>
              <w:jc w:val="both"/>
              <w:rPr>
                <w:rFonts w:ascii="Book Antiqua" w:eastAsia="Calibri" w:hAnsi="Book Antiqua" w:cs="Arial"/>
                <w:b/>
                <w:bCs/>
                <w:color w:val="000000"/>
                <w:sz w:val="22"/>
                <w:szCs w:val="22"/>
                <w:lang w:bidi="hi-IN"/>
              </w:rPr>
            </w:pPr>
            <w:r w:rsidRPr="00A442F5">
              <w:rPr>
                <w:rFonts w:ascii="Book Antiqua" w:eastAsia="Calibri" w:hAnsi="Book Antiqua" w:cs="Arial"/>
                <w:b/>
                <w:bCs/>
                <w:color w:val="000000"/>
                <w:sz w:val="22"/>
                <w:szCs w:val="22"/>
                <w:lang w:bidi="hi-IN"/>
              </w:rPr>
              <w:t xml:space="preserve">9.6 Surety Insurer: </w:t>
            </w:r>
          </w:p>
          <w:p w14:paraId="4AB0E3D4" w14:textId="77777777" w:rsidR="00656F6A" w:rsidRPr="00A442F5" w:rsidRDefault="00656F6A" w:rsidP="00656F6A">
            <w:pPr>
              <w:ind w:left="342" w:hanging="270"/>
              <w:jc w:val="both"/>
              <w:rPr>
                <w:rFonts w:ascii="Book Antiqua" w:eastAsia="Calibri" w:hAnsi="Book Antiqua" w:cs="Arial"/>
                <w:b/>
                <w:bCs/>
                <w:color w:val="000000"/>
                <w:sz w:val="22"/>
                <w:szCs w:val="22"/>
                <w:lang w:bidi="hi-IN"/>
              </w:rPr>
            </w:pPr>
          </w:p>
          <w:p w14:paraId="7F211314" w14:textId="77777777" w:rsidR="00656F6A" w:rsidRPr="00A442F5" w:rsidRDefault="00656F6A" w:rsidP="00656F6A">
            <w:pPr>
              <w:jc w:val="both"/>
              <w:rPr>
                <w:rFonts w:ascii="Book Antiqua" w:eastAsia="Calibri" w:hAnsi="Book Antiqua" w:cs="Arial"/>
                <w:color w:val="000000"/>
                <w:sz w:val="22"/>
                <w:szCs w:val="22"/>
                <w:lang w:bidi="hi-IN"/>
              </w:rPr>
            </w:pPr>
            <w:r w:rsidRPr="00A442F5">
              <w:rPr>
                <w:rFonts w:ascii="Book Antiqua" w:eastAsia="Calibri" w:hAnsi="Book Antiqua" w:cs="Arial"/>
                <w:color w:val="000000"/>
                <w:sz w:val="22"/>
                <w:szCs w:val="22"/>
                <w:lang w:bidi="hi-IN"/>
              </w:rPr>
              <w:t>The Insurance Surety Bond shall be from an Insurer as per guidelines issued by Insurance Regulatory and Development Authority of India (IRDAI).</w:t>
            </w:r>
          </w:p>
          <w:p w14:paraId="27B1DFD9" w14:textId="77777777" w:rsidR="00656F6A" w:rsidRPr="00A442F5" w:rsidRDefault="00656F6A" w:rsidP="00656F6A">
            <w:pPr>
              <w:rPr>
                <w:rFonts w:ascii="Book Antiqua" w:hAnsi="Book Antiqua"/>
                <w:b/>
                <w:sz w:val="22"/>
                <w:szCs w:val="22"/>
              </w:rPr>
            </w:pPr>
          </w:p>
        </w:tc>
      </w:tr>
      <w:tr w:rsidR="00656F6A" w:rsidRPr="00A442F5" w14:paraId="0BFCC1FB" w14:textId="77777777" w:rsidTr="00E91C59">
        <w:tc>
          <w:tcPr>
            <w:tcW w:w="824" w:type="dxa"/>
            <w:tcBorders>
              <w:right w:val="single" w:sz="4" w:space="0" w:color="auto"/>
            </w:tcBorders>
          </w:tcPr>
          <w:p w14:paraId="0C729175"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242E589"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10.9</w:t>
            </w:r>
          </w:p>
        </w:tc>
        <w:tc>
          <w:tcPr>
            <w:tcW w:w="7245" w:type="dxa"/>
            <w:tcBorders>
              <w:left w:val="nil"/>
            </w:tcBorders>
          </w:tcPr>
          <w:p w14:paraId="5566587D" w14:textId="77777777" w:rsidR="00656F6A" w:rsidRPr="00A442F5" w:rsidRDefault="00656F6A" w:rsidP="00656F6A">
            <w:pPr>
              <w:pStyle w:val="Default"/>
              <w:jc w:val="both"/>
              <w:rPr>
                <w:rFonts w:ascii="Book Antiqua" w:hAnsi="Book Antiqua"/>
                <w:color w:val="auto"/>
                <w:sz w:val="22"/>
                <w:szCs w:val="22"/>
                <w:lang w:val="en-GB"/>
              </w:rPr>
            </w:pPr>
            <w:r w:rsidRPr="00A442F5">
              <w:rPr>
                <w:rFonts w:ascii="Book Antiqua" w:hAnsi="Book Antiqua"/>
                <w:color w:val="auto"/>
                <w:sz w:val="22"/>
                <w:szCs w:val="22"/>
                <w:lang w:val="en-GB"/>
              </w:rPr>
              <w:t>At all places in the clause, replace the word “</w:t>
            </w:r>
            <w:r w:rsidRPr="00A442F5">
              <w:rPr>
                <w:rFonts w:ascii="Book Antiqua" w:hAnsi="Book Antiqua"/>
                <w:b/>
                <w:bCs/>
                <w:color w:val="auto"/>
                <w:sz w:val="22"/>
                <w:szCs w:val="22"/>
                <w:lang w:val="en-GB"/>
              </w:rPr>
              <w:t>OWNER</w:t>
            </w:r>
            <w:r w:rsidRPr="00A442F5">
              <w:rPr>
                <w:rFonts w:ascii="Book Antiqua" w:hAnsi="Book Antiqua"/>
                <w:color w:val="auto"/>
                <w:sz w:val="22"/>
                <w:szCs w:val="22"/>
                <w:lang w:val="en-GB"/>
              </w:rPr>
              <w:t>” with “</w:t>
            </w:r>
            <w:r w:rsidRPr="00A442F5">
              <w:rPr>
                <w:rFonts w:ascii="Book Antiqua" w:hAnsi="Book Antiqua"/>
                <w:b/>
                <w:bCs/>
                <w:color w:val="auto"/>
                <w:sz w:val="22"/>
                <w:szCs w:val="22"/>
                <w:lang w:val="en-GB"/>
              </w:rPr>
              <w:t>Employer/Owner”</w:t>
            </w:r>
            <w:r w:rsidRPr="00A442F5">
              <w:rPr>
                <w:rFonts w:ascii="Book Antiqua" w:hAnsi="Book Antiqua"/>
                <w:color w:val="auto"/>
                <w:sz w:val="22"/>
                <w:szCs w:val="22"/>
                <w:lang w:val="en-GB"/>
              </w:rPr>
              <w:t>.</w:t>
            </w:r>
          </w:p>
          <w:p w14:paraId="7B6C7CCD" w14:textId="77777777" w:rsidR="00656F6A" w:rsidRPr="00A442F5" w:rsidRDefault="00656F6A" w:rsidP="00656F6A">
            <w:pPr>
              <w:pStyle w:val="Default"/>
              <w:jc w:val="both"/>
              <w:rPr>
                <w:rFonts w:ascii="Book Antiqua" w:hAnsi="Book Antiqua"/>
                <w:b/>
                <w:color w:val="auto"/>
                <w:sz w:val="22"/>
                <w:szCs w:val="22"/>
              </w:rPr>
            </w:pPr>
          </w:p>
        </w:tc>
      </w:tr>
      <w:tr w:rsidR="00656F6A" w:rsidRPr="00A442F5" w14:paraId="2F8A14C9" w14:textId="77777777" w:rsidTr="00E91C59">
        <w:tc>
          <w:tcPr>
            <w:tcW w:w="824" w:type="dxa"/>
            <w:tcBorders>
              <w:right w:val="single" w:sz="4" w:space="0" w:color="auto"/>
            </w:tcBorders>
          </w:tcPr>
          <w:p w14:paraId="7AAA773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8ADAD8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11</w:t>
            </w:r>
          </w:p>
        </w:tc>
        <w:tc>
          <w:tcPr>
            <w:tcW w:w="7245" w:type="dxa"/>
            <w:tcBorders>
              <w:left w:val="nil"/>
            </w:tcBorders>
          </w:tcPr>
          <w:p w14:paraId="39E65DB8" w14:textId="77777777" w:rsidR="00656F6A" w:rsidRPr="00A442F5" w:rsidRDefault="00656F6A" w:rsidP="00656F6A">
            <w:pPr>
              <w:pStyle w:val="Default"/>
              <w:jc w:val="both"/>
              <w:rPr>
                <w:rFonts w:ascii="Book Antiqua" w:hAnsi="Book Antiqua"/>
                <w:b/>
                <w:sz w:val="22"/>
                <w:szCs w:val="22"/>
              </w:rPr>
            </w:pPr>
            <w:r w:rsidRPr="00A442F5">
              <w:rPr>
                <w:rFonts w:ascii="Book Antiqua" w:hAnsi="Book Antiqua"/>
                <w:b/>
                <w:sz w:val="22"/>
                <w:szCs w:val="22"/>
              </w:rPr>
              <w:t>Supplementing the GCC Clause 11</w:t>
            </w:r>
          </w:p>
          <w:p w14:paraId="55A641AC" w14:textId="77777777" w:rsidR="00656F6A" w:rsidRPr="00A442F5" w:rsidRDefault="00656F6A" w:rsidP="00656F6A">
            <w:pPr>
              <w:pStyle w:val="Default"/>
              <w:jc w:val="both"/>
              <w:rPr>
                <w:rFonts w:ascii="Book Antiqua" w:hAnsi="Book Antiqua"/>
                <w:sz w:val="22"/>
                <w:szCs w:val="22"/>
              </w:rPr>
            </w:pPr>
          </w:p>
          <w:p w14:paraId="6632378D" w14:textId="77777777" w:rsidR="00656F6A" w:rsidRPr="00A442F5" w:rsidRDefault="00656F6A" w:rsidP="00656F6A">
            <w:pPr>
              <w:pStyle w:val="Default"/>
              <w:jc w:val="both"/>
              <w:rPr>
                <w:rFonts w:ascii="Book Antiqua" w:hAnsi="Book Antiqua"/>
                <w:sz w:val="22"/>
                <w:szCs w:val="22"/>
              </w:rPr>
            </w:pPr>
            <w:r w:rsidRPr="00A442F5">
              <w:rPr>
                <w:rFonts w:ascii="Book Antiqua" w:hAnsi="Book Antiqua"/>
                <w:sz w:val="22"/>
                <w:szCs w:val="22"/>
              </w:rPr>
              <w:t>Notwithstanding the provisions of Clause GCC 11.1 above, the copyright in all the drawings, documents and other materials containing data and informa</w:t>
            </w:r>
            <w:r w:rsidRPr="00A442F5">
              <w:rPr>
                <w:rFonts w:ascii="Book Antiqua" w:eastAsia="Book Antiqua" w:hAnsi="Book Antiqua"/>
                <w:sz w:val="22"/>
                <w:szCs w:val="22"/>
              </w:rPr>
              <w:t>ti</w:t>
            </w:r>
            <w:r w:rsidRPr="00A442F5">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656F6A" w:rsidRPr="00A442F5" w14:paraId="1DC4CF23" w14:textId="77777777" w:rsidTr="002456AC">
        <w:trPr>
          <w:trHeight w:val="1241"/>
        </w:trPr>
        <w:tc>
          <w:tcPr>
            <w:tcW w:w="824" w:type="dxa"/>
            <w:tcBorders>
              <w:right w:val="single" w:sz="4" w:space="0" w:color="auto"/>
            </w:tcBorders>
          </w:tcPr>
          <w:p w14:paraId="5F4C2076"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686269D"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GCC 11</w:t>
            </w:r>
          </w:p>
        </w:tc>
        <w:tc>
          <w:tcPr>
            <w:tcW w:w="7245" w:type="dxa"/>
            <w:tcBorders>
              <w:left w:val="nil"/>
            </w:tcBorders>
          </w:tcPr>
          <w:p w14:paraId="6383FD0C" w14:textId="77777777" w:rsidR="00656F6A" w:rsidRPr="00A442F5" w:rsidRDefault="00656F6A" w:rsidP="00656F6A">
            <w:pPr>
              <w:jc w:val="both"/>
              <w:rPr>
                <w:rFonts w:ascii="Book Antiqua" w:hAnsi="Book Antiqua"/>
                <w:sz w:val="22"/>
                <w:szCs w:val="22"/>
                <w:lang w:val="en-GB"/>
              </w:rPr>
            </w:pPr>
            <w:r w:rsidRPr="00A442F5">
              <w:rPr>
                <w:rFonts w:ascii="Book Antiqua" w:hAnsi="Book Antiqua"/>
                <w:sz w:val="22"/>
                <w:szCs w:val="22"/>
                <w:lang w:val="en-GB"/>
              </w:rPr>
              <w:t>[insert the following new clause as ‘GCC 11’ in Section - SCC]</w:t>
            </w:r>
          </w:p>
          <w:p w14:paraId="598F8F0C" w14:textId="77777777" w:rsidR="00656F6A" w:rsidRPr="00A442F5" w:rsidRDefault="00656F6A" w:rsidP="00656F6A">
            <w:pPr>
              <w:jc w:val="both"/>
              <w:rPr>
                <w:rFonts w:ascii="Book Antiqua" w:hAnsi="Book Antiqua"/>
                <w:sz w:val="22"/>
                <w:szCs w:val="22"/>
                <w:lang w:val="en-GB"/>
              </w:rPr>
            </w:pPr>
          </w:p>
          <w:p w14:paraId="736FA974" w14:textId="77777777" w:rsidR="00656F6A" w:rsidRPr="00A442F5" w:rsidRDefault="00656F6A" w:rsidP="00656F6A">
            <w:pPr>
              <w:jc w:val="both"/>
              <w:rPr>
                <w:rFonts w:ascii="Book Antiqua" w:hAnsi="Book Antiqua"/>
                <w:b/>
                <w:sz w:val="22"/>
                <w:szCs w:val="22"/>
              </w:rPr>
            </w:pPr>
            <w:r w:rsidRPr="00A442F5">
              <w:rPr>
                <w:rFonts w:ascii="Book Antiqua" w:hAnsi="Book Antiqua"/>
                <w:sz w:val="22"/>
                <w:szCs w:val="22"/>
                <w:lang w:val="en-GB"/>
              </w:rPr>
              <w:t>At all places in the clause, replace the word “</w:t>
            </w:r>
            <w:r w:rsidRPr="00A442F5">
              <w:rPr>
                <w:rFonts w:ascii="Book Antiqua" w:hAnsi="Book Antiqua"/>
                <w:b/>
                <w:bCs/>
                <w:sz w:val="22"/>
                <w:szCs w:val="22"/>
                <w:lang w:val="en-GB"/>
              </w:rPr>
              <w:t>Employer</w:t>
            </w:r>
            <w:r w:rsidRPr="00A442F5">
              <w:rPr>
                <w:rFonts w:ascii="Book Antiqua" w:hAnsi="Book Antiqua"/>
                <w:sz w:val="22"/>
                <w:szCs w:val="22"/>
                <w:lang w:val="en-GB"/>
              </w:rPr>
              <w:t>” with “</w:t>
            </w:r>
            <w:r w:rsidRPr="00A442F5">
              <w:rPr>
                <w:rFonts w:ascii="Book Antiqua" w:hAnsi="Book Antiqua"/>
                <w:b/>
                <w:bCs/>
                <w:sz w:val="22"/>
                <w:szCs w:val="22"/>
                <w:lang w:val="en-GB"/>
              </w:rPr>
              <w:t>Employer/Owner”</w:t>
            </w:r>
            <w:r w:rsidRPr="00A442F5">
              <w:rPr>
                <w:rFonts w:ascii="Book Antiqua" w:hAnsi="Book Antiqua"/>
                <w:sz w:val="22"/>
                <w:szCs w:val="22"/>
                <w:lang w:val="en-GB"/>
              </w:rPr>
              <w:t>.</w:t>
            </w:r>
          </w:p>
        </w:tc>
      </w:tr>
      <w:tr w:rsidR="00656F6A" w:rsidRPr="00A442F5" w14:paraId="70CAD449" w14:textId="77777777" w:rsidTr="00E91C59">
        <w:tc>
          <w:tcPr>
            <w:tcW w:w="824" w:type="dxa"/>
            <w:tcBorders>
              <w:right w:val="single" w:sz="4" w:space="0" w:color="auto"/>
            </w:tcBorders>
          </w:tcPr>
          <w:p w14:paraId="03578FF3"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13A19BE" w14:textId="0FC77158" w:rsidR="00656F6A" w:rsidRPr="00A442F5" w:rsidRDefault="00656F6A" w:rsidP="00656F6A">
            <w:pPr>
              <w:jc w:val="center"/>
              <w:rPr>
                <w:rFonts w:ascii="Book Antiqua" w:hAnsi="Book Antiqua" w:cs="Arial"/>
                <w:sz w:val="22"/>
                <w:szCs w:val="22"/>
              </w:rPr>
            </w:pPr>
            <w:r w:rsidRPr="00A442F5">
              <w:rPr>
                <w:rFonts w:ascii="Book Antiqua" w:hAnsi="Book Antiqua" w:cs="Arial"/>
                <w:sz w:val="22"/>
                <w:szCs w:val="22"/>
              </w:rPr>
              <w:t>GCC 14.2</w:t>
            </w:r>
          </w:p>
        </w:tc>
        <w:tc>
          <w:tcPr>
            <w:tcW w:w="7245" w:type="dxa"/>
            <w:tcBorders>
              <w:left w:val="nil"/>
            </w:tcBorders>
          </w:tcPr>
          <w:p w14:paraId="7153E3DB" w14:textId="77777777" w:rsidR="00656F6A" w:rsidRPr="00A442F5" w:rsidRDefault="00656F6A" w:rsidP="00656F6A">
            <w:pPr>
              <w:jc w:val="both"/>
              <w:rPr>
                <w:rFonts w:ascii="Book Antiqua" w:eastAsia="Calibri" w:hAnsi="Book Antiqua" w:cs="Arial"/>
                <w:b/>
                <w:bCs/>
                <w:color w:val="000000" w:themeColor="text1"/>
                <w:sz w:val="22"/>
                <w:szCs w:val="22"/>
                <w:u w:val="single"/>
                <w:lang w:bidi="hi-IN"/>
              </w:rPr>
            </w:pPr>
            <w:r w:rsidRPr="00A442F5">
              <w:rPr>
                <w:rFonts w:ascii="Book Antiqua" w:eastAsia="Calibri" w:hAnsi="Book Antiqua" w:cs="Arial"/>
                <w:b/>
                <w:bCs/>
                <w:color w:val="000000" w:themeColor="text1"/>
                <w:sz w:val="22"/>
                <w:szCs w:val="22"/>
                <w:u w:val="single"/>
                <w:lang w:bidi="hi-IN"/>
              </w:rPr>
              <w:t>Replace GCC Clause 14.2 with the following:</w:t>
            </w:r>
          </w:p>
          <w:p w14:paraId="3A592CD0" w14:textId="77777777" w:rsidR="00656F6A" w:rsidRPr="00A442F5" w:rsidRDefault="00656F6A" w:rsidP="00656F6A">
            <w:pPr>
              <w:jc w:val="both"/>
              <w:rPr>
                <w:rFonts w:ascii="Book Antiqua" w:hAnsi="Book Antiqua"/>
                <w:b/>
                <w:bCs/>
                <w:sz w:val="22"/>
                <w:szCs w:val="22"/>
              </w:rPr>
            </w:pPr>
          </w:p>
          <w:p w14:paraId="0A1902E7"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Program of Performance</w:t>
            </w:r>
          </w:p>
          <w:p w14:paraId="7C911B80" w14:textId="77777777" w:rsidR="00656F6A" w:rsidRPr="00A442F5" w:rsidRDefault="00656F6A" w:rsidP="00656F6A">
            <w:pPr>
              <w:jc w:val="both"/>
              <w:rPr>
                <w:rFonts w:ascii="Book Antiqua" w:hAnsi="Book Antiqua"/>
                <w:sz w:val="22"/>
                <w:szCs w:val="22"/>
              </w:rPr>
            </w:pPr>
          </w:p>
          <w:p w14:paraId="65D8F78E"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w:t>
            </w:r>
            <w:r w:rsidRPr="00A442F5">
              <w:rPr>
                <w:rFonts w:ascii="Book Antiqua" w:hAnsi="Book Antiqua"/>
                <w:sz w:val="22"/>
                <w:szCs w:val="22"/>
              </w:rPr>
              <w:lastRenderedPageBreak/>
              <w:t xml:space="preserve">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442F5">
              <w:rPr>
                <w:rFonts w:ascii="Book Antiqua" w:hAnsi="Book Antiqua"/>
                <w:sz w:val="22"/>
                <w:szCs w:val="22"/>
              </w:rPr>
              <w:t>34, and</w:t>
            </w:r>
            <w:proofErr w:type="gramEnd"/>
            <w:r w:rsidRPr="00A442F5">
              <w:rPr>
                <w:rFonts w:ascii="Book Antiqua" w:hAnsi="Book Antiqua"/>
                <w:sz w:val="22"/>
                <w:szCs w:val="22"/>
              </w:rPr>
              <w:t xml:space="preserve"> shall submit all such revisions to the Project Manager.</w:t>
            </w:r>
          </w:p>
          <w:p w14:paraId="4F9DFEBE" w14:textId="77777777" w:rsidR="00656F6A" w:rsidRPr="00A442F5" w:rsidRDefault="00656F6A" w:rsidP="00656F6A">
            <w:pPr>
              <w:jc w:val="both"/>
              <w:rPr>
                <w:rFonts w:ascii="Book Antiqua" w:hAnsi="Book Antiqua"/>
                <w:sz w:val="22"/>
                <w:szCs w:val="22"/>
              </w:rPr>
            </w:pPr>
          </w:p>
          <w:p w14:paraId="7B429809"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 xml:space="preserve">Further to above, the concerned POWERGRID’s site executive shall </w:t>
            </w:r>
            <w:proofErr w:type="gramStart"/>
            <w:r w:rsidRPr="00A442F5">
              <w:rPr>
                <w:rFonts w:ascii="Book Antiqua" w:hAnsi="Book Antiqua"/>
                <w:b/>
                <w:bCs/>
                <w:sz w:val="22"/>
                <w:szCs w:val="22"/>
              </w:rPr>
              <w:t>enter into</w:t>
            </w:r>
            <w:proofErr w:type="gramEnd"/>
            <w:r w:rsidRPr="00A442F5">
              <w:rPr>
                <w:rFonts w:ascii="Book Antiqua" w:hAnsi="Book Antiqua"/>
                <w:b/>
                <w:bCs/>
                <w:sz w:val="22"/>
                <w:szCs w:val="22"/>
              </w:rPr>
              <w:t xml:space="preserve"> a location-wise </w:t>
            </w:r>
            <w:proofErr w:type="spellStart"/>
            <w:r w:rsidRPr="00A442F5">
              <w:rPr>
                <w:rFonts w:ascii="Book Antiqua" w:hAnsi="Book Antiqua"/>
                <w:b/>
                <w:bCs/>
                <w:sz w:val="22"/>
                <w:szCs w:val="22"/>
              </w:rPr>
              <w:t>programme</w:t>
            </w:r>
            <w:proofErr w:type="spellEnd"/>
            <w:r w:rsidRPr="00A442F5">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442F5">
              <w:rPr>
                <w:rFonts w:ascii="Book Antiqua" w:hAnsi="Book Antiqua"/>
                <w:b/>
                <w:bCs/>
                <w:sz w:val="22"/>
                <w:szCs w:val="22"/>
              </w:rPr>
              <w:t>programme</w:t>
            </w:r>
            <w:proofErr w:type="spellEnd"/>
            <w:r w:rsidRPr="00A442F5">
              <w:rPr>
                <w:rFonts w:ascii="Book Antiqua" w:hAnsi="Book Antiqua"/>
                <w:b/>
                <w:bCs/>
                <w:sz w:val="22"/>
                <w:szCs w:val="22"/>
              </w:rPr>
              <w:t xml:space="preserve">.  </w:t>
            </w:r>
          </w:p>
          <w:p w14:paraId="3CFA7E44" w14:textId="44CF8961" w:rsidR="00656F6A" w:rsidRPr="00A442F5" w:rsidRDefault="00656F6A" w:rsidP="00656F6A">
            <w:pPr>
              <w:jc w:val="both"/>
              <w:rPr>
                <w:rFonts w:ascii="Book Antiqua" w:hAnsi="Book Antiqua" w:cs="Arial"/>
                <w:b/>
                <w:bCs/>
                <w:sz w:val="22"/>
                <w:szCs w:val="22"/>
              </w:rPr>
            </w:pPr>
            <w:r w:rsidRPr="00A442F5">
              <w:rPr>
                <w:rFonts w:ascii="Book Antiqua" w:hAnsi="Book Antiqua"/>
                <w:b/>
                <w:bCs/>
                <w:sz w:val="22"/>
                <w:szCs w:val="22"/>
              </w:rPr>
              <w:t xml:space="preserve"> </w:t>
            </w:r>
          </w:p>
        </w:tc>
      </w:tr>
      <w:tr w:rsidR="00656F6A" w:rsidRPr="00A442F5" w14:paraId="71C00971" w14:textId="77777777" w:rsidTr="00E91C59">
        <w:tc>
          <w:tcPr>
            <w:tcW w:w="824" w:type="dxa"/>
            <w:tcBorders>
              <w:right w:val="single" w:sz="4" w:space="0" w:color="auto"/>
            </w:tcBorders>
          </w:tcPr>
          <w:p w14:paraId="030D2A57"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B1E0274" w14:textId="61B61CC6"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14.4</w:t>
            </w:r>
          </w:p>
        </w:tc>
        <w:tc>
          <w:tcPr>
            <w:tcW w:w="7245" w:type="dxa"/>
            <w:tcBorders>
              <w:left w:val="nil"/>
            </w:tcBorders>
          </w:tcPr>
          <w:p w14:paraId="227AC1BB" w14:textId="77777777" w:rsidR="00656F6A" w:rsidRPr="00A442F5" w:rsidRDefault="00656F6A" w:rsidP="00656F6A">
            <w:pPr>
              <w:jc w:val="both"/>
              <w:rPr>
                <w:rFonts w:ascii="Book Antiqua" w:eastAsia="Calibri" w:hAnsi="Book Antiqua" w:cs="Arial"/>
                <w:b/>
                <w:bCs/>
                <w:color w:val="000000" w:themeColor="text1"/>
                <w:sz w:val="22"/>
                <w:szCs w:val="22"/>
                <w:u w:val="single"/>
                <w:lang w:bidi="hi-IN"/>
              </w:rPr>
            </w:pPr>
            <w:r w:rsidRPr="00A442F5">
              <w:rPr>
                <w:rFonts w:ascii="Book Antiqua" w:eastAsia="Calibri" w:hAnsi="Book Antiqua" w:cs="Arial"/>
                <w:b/>
                <w:bCs/>
                <w:color w:val="000000" w:themeColor="text1"/>
                <w:sz w:val="22"/>
                <w:szCs w:val="22"/>
                <w:u w:val="single"/>
                <w:lang w:bidi="hi-IN"/>
              </w:rPr>
              <w:t>Replace GCC Clause 14.4 with the following:</w:t>
            </w:r>
          </w:p>
          <w:p w14:paraId="5A66E8B1" w14:textId="77777777" w:rsidR="00656F6A" w:rsidRPr="00A442F5" w:rsidRDefault="00656F6A" w:rsidP="00656F6A">
            <w:pPr>
              <w:jc w:val="both"/>
              <w:rPr>
                <w:rFonts w:ascii="Book Antiqua" w:hAnsi="Book Antiqua"/>
                <w:b/>
                <w:bCs/>
                <w:sz w:val="22"/>
                <w:szCs w:val="22"/>
              </w:rPr>
            </w:pPr>
          </w:p>
          <w:p w14:paraId="38F9AC43"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Progress of Performance</w:t>
            </w:r>
          </w:p>
          <w:p w14:paraId="5D5257A3" w14:textId="77777777" w:rsidR="00656F6A" w:rsidRPr="00A442F5" w:rsidRDefault="00656F6A" w:rsidP="00656F6A">
            <w:pPr>
              <w:jc w:val="both"/>
              <w:rPr>
                <w:rFonts w:ascii="Book Antiqua" w:hAnsi="Book Antiqua"/>
                <w:sz w:val="22"/>
                <w:szCs w:val="22"/>
              </w:rPr>
            </w:pPr>
          </w:p>
          <w:p w14:paraId="3AF8E520"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97ADF74" w14:textId="77777777" w:rsidR="00656F6A" w:rsidRPr="00A442F5" w:rsidRDefault="00656F6A" w:rsidP="00656F6A">
            <w:pPr>
              <w:jc w:val="both"/>
              <w:rPr>
                <w:rFonts w:ascii="Book Antiqua" w:hAnsi="Book Antiqua"/>
                <w:sz w:val="22"/>
                <w:szCs w:val="22"/>
              </w:rPr>
            </w:pPr>
          </w:p>
          <w:p w14:paraId="79DB5561"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950F47C" w14:textId="77777777" w:rsidR="00656F6A" w:rsidRPr="00A442F5" w:rsidRDefault="00656F6A" w:rsidP="00656F6A">
            <w:pPr>
              <w:jc w:val="both"/>
              <w:rPr>
                <w:rFonts w:ascii="Book Antiqua" w:hAnsi="Book Antiqua" w:cs="Arial"/>
                <w:b/>
                <w:bCs/>
                <w:sz w:val="22"/>
                <w:szCs w:val="22"/>
              </w:rPr>
            </w:pPr>
          </w:p>
        </w:tc>
      </w:tr>
      <w:tr w:rsidR="00656F6A" w:rsidRPr="00A442F5" w14:paraId="420BAFC8" w14:textId="77777777" w:rsidTr="00E91C59">
        <w:tc>
          <w:tcPr>
            <w:tcW w:w="824" w:type="dxa"/>
            <w:tcBorders>
              <w:right w:val="single" w:sz="4" w:space="0" w:color="auto"/>
            </w:tcBorders>
          </w:tcPr>
          <w:p w14:paraId="224B3F45"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BC6ED78"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15.1</w:t>
            </w:r>
          </w:p>
        </w:tc>
        <w:tc>
          <w:tcPr>
            <w:tcW w:w="7245" w:type="dxa"/>
            <w:tcBorders>
              <w:left w:val="nil"/>
            </w:tcBorders>
          </w:tcPr>
          <w:p w14:paraId="5990DF4C"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 xml:space="preserve">Replace the existing provision with the following: </w:t>
            </w:r>
          </w:p>
          <w:p w14:paraId="25D3441F" w14:textId="77777777" w:rsidR="00656F6A" w:rsidRPr="00A442F5" w:rsidRDefault="00656F6A" w:rsidP="00656F6A">
            <w:pPr>
              <w:ind w:left="342" w:hanging="270"/>
              <w:jc w:val="both"/>
              <w:rPr>
                <w:rFonts w:ascii="Book Antiqua" w:eastAsiaTheme="minorHAnsi" w:hAnsi="Book Antiqua" w:cs="Arial"/>
                <w:b/>
                <w:bCs/>
                <w:color w:val="000000"/>
                <w:sz w:val="22"/>
                <w:szCs w:val="22"/>
                <w:lang w:bidi="hi-IN"/>
              </w:rPr>
            </w:pPr>
          </w:p>
          <w:p w14:paraId="34E9271D"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color w:val="000000"/>
                <w:sz w:val="22"/>
                <w:szCs w:val="22"/>
              </w:rPr>
              <w:t xml:space="preserve">The corresponding Appendix (List of Approved Subcontractors) to the Contract Agreement specifies major items of supply or services and a </w:t>
            </w:r>
            <w:r w:rsidRPr="00A442F5">
              <w:rPr>
                <w:rFonts w:ascii="Book Antiqua" w:hAnsi="Book Antiqua" w:cs="Arial"/>
                <w:color w:val="000000"/>
                <w:sz w:val="22"/>
                <w:szCs w:val="22"/>
              </w:rPr>
              <w:lastRenderedPageBreak/>
              <w:t xml:space="preserve">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442F5">
              <w:rPr>
                <w:rFonts w:ascii="Book Antiqua" w:hAnsi="Book Antiqua" w:cs="Arial"/>
                <w:b/>
                <w:bCs/>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442F5">
              <w:rPr>
                <w:rFonts w:ascii="Book Antiqua" w:hAnsi="Book Antiqua" w:cs="Arial"/>
                <w:b/>
                <w:bCs/>
                <w:color w:val="000000"/>
                <w:sz w:val="22"/>
                <w:szCs w:val="22"/>
              </w:rPr>
              <w:t>in regard to</w:t>
            </w:r>
            <w:proofErr w:type="gramEnd"/>
            <w:r w:rsidRPr="00A442F5">
              <w:rPr>
                <w:rFonts w:ascii="Book Antiqua" w:hAnsi="Book Antiqua" w:cs="Arial"/>
                <w:b/>
                <w:bCs/>
                <w:color w:val="000000"/>
                <w:sz w:val="22"/>
                <w:szCs w:val="22"/>
              </w:rPr>
              <w:t xml:space="preserve"> ‘Bidder from a country which shares a land border with India’ as per ITB clause</w:t>
            </w:r>
            <w:r w:rsidRPr="00A442F5">
              <w:rPr>
                <w:rFonts w:ascii="Book Antiqua" w:hAnsi="Book Antiqua" w:cs="Arial"/>
                <w:b/>
                <w:bCs/>
                <w:sz w:val="22"/>
                <w:szCs w:val="22"/>
              </w:rPr>
              <w:t xml:space="preserve"> 2.1.</w:t>
            </w:r>
            <w:r w:rsidRPr="00A442F5">
              <w:rPr>
                <w:rFonts w:ascii="Book Antiqua" w:hAnsi="Book Antiqua" w:cs="Arial"/>
                <w:sz w:val="22"/>
                <w:szCs w:val="22"/>
              </w:rPr>
              <w:t xml:space="preserve"> </w:t>
            </w:r>
            <w:r w:rsidRPr="00A442F5">
              <w:rPr>
                <w:rFonts w:ascii="Book Antiqua" w:hAnsi="Book Antiqua" w:cs="Arial"/>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F8E52CF" w14:textId="77777777" w:rsidR="00656F6A" w:rsidRPr="00A442F5" w:rsidRDefault="00656F6A" w:rsidP="00656F6A">
            <w:pPr>
              <w:ind w:left="342" w:hanging="270"/>
              <w:jc w:val="both"/>
              <w:rPr>
                <w:rFonts w:ascii="Book Antiqua" w:eastAsiaTheme="minorHAnsi" w:hAnsi="Book Antiqua" w:cs="Arial"/>
                <w:b/>
                <w:bCs/>
                <w:color w:val="000000"/>
                <w:sz w:val="22"/>
                <w:szCs w:val="22"/>
                <w:lang w:bidi="hi-IN"/>
              </w:rPr>
            </w:pPr>
          </w:p>
        </w:tc>
      </w:tr>
      <w:tr w:rsidR="00656F6A" w:rsidRPr="00A442F5" w14:paraId="5BA6AC75" w14:textId="77777777" w:rsidTr="00E91C59">
        <w:tc>
          <w:tcPr>
            <w:tcW w:w="824" w:type="dxa"/>
            <w:tcBorders>
              <w:right w:val="single" w:sz="4" w:space="0" w:color="auto"/>
            </w:tcBorders>
          </w:tcPr>
          <w:p w14:paraId="55636ABD"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6202C1C1"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15.3</w:t>
            </w:r>
          </w:p>
        </w:tc>
        <w:tc>
          <w:tcPr>
            <w:tcW w:w="7245" w:type="dxa"/>
            <w:tcBorders>
              <w:left w:val="nil"/>
            </w:tcBorders>
          </w:tcPr>
          <w:p w14:paraId="1ECFF4F0"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 xml:space="preserve">Replace the existing provision with the following: </w:t>
            </w:r>
          </w:p>
          <w:p w14:paraId="2AF45D47" w14:textId="77777777" w:rsidR="00656F6A" w:rsidRPr="00A442F5" w:rsidRDefault="00656F6A" w:rsidP="00656F6A">
            <w:pPr>
              <w:ind w:left="668"/>
              <w:jc w:val="both"/>
              <w:rPr>
                <w:rFonts w:ascii="Book Antiqua" w:hAnsi="Book Antiqua" w:cs="Arial"/>
                <w:sz w:val="22"/>
                <w:szCs w:val="22"/>
              </w:rPr>
            </w:pPr>
          </w:p>
          <w:p w14:paraId="7BAB2835" w14:textId="77777777" w:rsidR="00656F6A" w:rsidRPr="00A442F5" w:rsidRDefault="00656F6A" w:rsidP="00656F6A">
            <w:pPr>
              <w:ind w:left="-18" w:firstLine="18"/>
              <w:jc w:val="both"/>
              <w:rPr>
                <w:rFonts w:ascii="Book Antiqua" w:eastAsiaTheme="minorHAnsi" w:hAnsi="Book Antiqua" w:cs="Arial"/>
                <w:color w:val="000000"/>
                <w:sz w:val="22"/>
                <w:szCs w:val="22"/>
                <w:lang w:bidi="hi-IN"/>
              </w:rPr>
            </w:pPr>
            <w:r w:rsidRPr="00A442F5">
              <w:rPr>
                <w:rFonts w:ascii="Book Antiqua" w:eastAsiaTheme="minorHAnsi" w:hAnsi="Book Antiqua" w:cs="Arial"/>
                <w:color w:val="000000"/>
                <w:sz w:val="22"/>
                <w:szCs w:val="22"/>
                <w:lang w:bidi="hi-IN"/>
              </w:rPr>
              <w:t xml:space="preserve">For items or parts of the Facilities not specified in the corresponding Appendix (List of Approved Subcontractors) to the Contract Agreement </w:t>
            </w:r>
            <w:r w:rsidRPr="00A442F5">
              <w:rPr>
                <w:rFonts w:ascii="Book Antiqua" w:eastAsiaTheme="minorHAnsi" w:hAnsi="Book Antiqua" w:cs="Arial"/>
                <w:b/>
                <w:bCs/>
                <w:color w:val="000000"/>
                <w:sz w:val="22"/>
                <w:szCs w:val="22"/>
                <w:lang w:bidi="hi-IN"/>
              </w:rPr>
              <w:t>for Supply of Goods Contract(s),</w:t>
            </w:r>
            <w:r w:rsidRPr="00A442F5">
              <w:rPr>
                <w:rFonts w:ascii="Book Antiqua" w:eastAsiaTheme="minorHAnsi" w:hAnsi="Book Antiqua" w:cs="Arial"/>
                <w:color w:val="000000"/>
                <w:sz w:val="22"/>
                <w:szCs w:val="22"/>
                <w:lang w:bidi="hi-IN"/>
              </w:rPr>
              <w:t xml:space="preserve"> the Contractor may employ such Subcontractors as it may select, at its discretion.</w:t>
            </w:r>
          </w:p>
          <w:p w14:paraId="70327B07" w14:textId="77777777" w:rsidR="00656F6A" w:rsidRPr="00A442F5" w:rsidRDefault="00656F6A" w:rsidP="00656F6A">
            <w:pPr>
              <w:ind w:left="-18" w:firstLine="18"/>
              <w:jc w:val="both"/>
              <w:rPr>
                <w:rFonts w:ascii="Book Antiqua" w:hAnsi="Book Antiqua" w:cs="Arial"/>
                <w:sz w:val="22"/>
                <w:szCs w:val="22"/>
              </w:rPr>
            </w:pPr>
          </w:p>
        </w:tc>
      </w:tr>
      <w:tr w:rsidR="00656F6A" w:rsidRPr="00A442F5" w14:paraId="73A478EA" w14:textId="77777777" w:rsidTr="00E91C59">
        <w:tc>
          <w:tcPr>
            <w:tcW w:w="824" w:type="dxa"/>
            <w:tcBorders>
              <w:right w:val="single" w:sz="4" w:space="0" w:color="auto"/>
            </w:tcBorders>
          </w:tcPr>
          <w:p w14:paraId="2432FA85"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2C17703"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15.5</w:t>
            </w:r>
          </w:p>
        </w:tc>
        <w:tc>
          <w:tcPr>
            <w:tcW w:w="7245" w:type="dxa"/>
            <w:tcBorders>
              <w:left w:val="nil"/>
            </w:tcBorders>
          </w:tcPr>
          <w:p w14:paraId="62FF9EDB"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Adding New sub clause GCC 15.5</w:t>
            </w:r>
          </w:p>
          <w:p w14:paraId="037E1F90" w14:textId="77777777" w:rsidR="00656F6A" w:rsidRPr="00A442F5" w:rsidRDefault="00656F6A" w:rsidP="00656F6A">
            <w:pPr>
              <w:jc w:val="both"/>
              <w:rPr>
                <w:rFonts w:ascii="Book Antiqua" w:hAnsi="Book Antiqua" w:cs="Arial"/>
                <w:b/>
                <w:bCs/>
                <w:sz w:val="22"/>
                <w:szCs w:val="22"/>
              </w:rPr>
            </w:pPr>
          </w:p>
          <w:p w14:paraId="188D8F49"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The Contractor shall sign the Integrity Pact with its Subcontractors before employing under the Contract.</w:t>
            </w:r>
          </w:p>
          <w:p w14:paraId="09BEB14C" w14:textId="77777777" w:rsidR="00656F6A" w:rsidRPr="00A442F5" w:rsidRDefault="00656F6A" w:rsidP="00656F6A">
            <w:pPr>
              <w:jc w:val="both"/>
              <w:rPr>
                <w:rFonts w:ascii="Book Antiqua" w:hAnsi="Book Antiqua" w:cs="Arial"/>
                <w:b/>
                <w:bCs/>
                <w:sz w:val="22"/>
                <w:szCs w:val="22"/>
              </w:rPr>
            </w:pPr>
          </w:p>
        </w:tc>
      </w:tr>
      <w:tr w:rsidR="00656F6A" w:rsidRPr="00A442F5" w14:paraId="614A4C40" w14:textId="77777777" w:rsidTr="00E91C59">
        <w:tc>
          <w:tcPr>
            <w:tcW w:w="824" w:type="dxa"/>
            <w:tcBorders>
              <w:right w:val="single" w:sz="4" w:space="0" w:color="auto"/>
            </w:tcBorders>
          </w:tcPr>
          <w:p w14:paraId="0F26A937"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93654BB" w14:textId="132310AD" w:rsidR="00656F6A" w:rsidRPr="00A442F5" w:rsidRDefault="00656F6A" w:rsidP="00656F6A">
            <w:pPr>
              <w:ind w:right="-86"/>
              <w:jc w:val="both"/>
              <w:rPr>
                <w:rFonts w:ascii="Book Antiqua" w:hAnsi="Book Antiqua" w:cs="Arial"/>
                <w:sz w:val="22"/>
                <w:szCs w:val="22"/>
              </w:rPr>
            </w:pPr>
            <w:r w:rsidRPr="00A442F5">
              <w:rPr>
                <w:rFonts w:ascii="Book Antiqua" w:hAnsi="Book Antiqua"/>
                <w:sz w:val="22"/>
                <w:szCs w:val="22"/>
              </w:rPr>
              <w:t>GCC 16.3.5</w:t>
            </w:r>
          </w:p>
        </w:tc>
        <w:tc>
          <w:tcPr>
            <w:tcW w:w="7245" w:type="dxa"/>
            <w:tcBorders>
              <w:left w:val="nil"/>
            </w:tcBorders>
          </w:tcPr>
          <w:p w14:paraId="4343769E" w14:textId="77777777" w:rsidR="00656F6A" w:rsidRPr="00A442F5" w:rsidRDefault="00656F6A" w:rsidP="00656F6A">
            <w:pPr>
              <w:jc w:val="both"/>
              <w:rPr>
                <w:rFonts w:ascii="Book Antiqua" w:hAnsi="Book Antiqua"/>
                <w:b/>
                <w:bCs/>
                <w:sz w:val="22"/>
                <w:szCs w:val="22"/>
              </w:rPr>
            </w:pPr>
            <w:r w:rsidRPr="00A442F5">
              <w:rPr>
                <w:rFonts w:ascii="Book Antiqua" w:hAnsi="Book Antiqua"/>
                <w:b/>
                <w:bCs/>
                <w:sz w:val="22"/>
                <w:szCs w:val="22"/>
              </w:rPr>
              <w:t xml:space="preserve">Replace the existing provision with the following: </w:t>
            </w:r>
          </w:p>
          <w:p w14:paraId="0E2A66F7" w14:textId="77777777" w:rsidR="00656F6A" w:rsidRPr="00A442F5" w:rsidRDefault="00656F6A" w:rsidP="00656F6A">
            <w:pPr>
              <w:jc w:val="both"/>
              <w:rPr>
                <w:rFonts w:ascii="Book Antiqua" w:hAnsi="Book Antiqua"/>
                <w:sz w:val="22"/>
                <w:szCs w:val="22"/>
              </w:rPr>
            </w:pPr>
          </w:p>
          <w:p w14:paraId="0BBCC3DC"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w:t>
            </w:r>
            <w:r w:rsidRPr="00A442F5">
              <w:rPr>
                <w:rFonts w:ascii="Book Antiqua" w:hAnsi="Book Antiqua"/>
                <w:sz w:val="22"/>
                <w:szCs w:val="22"/>
              </w:rPr>
              <w:lastRenderedPageBreak/>
              <w:t>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145D7B27" w14:textId="77777777" w:rsidR="00656F6A" w:rsidRPr="00A442F5" w:rsidRDefault="00656F6A" w:rsidP="00656F6A">
            <w:pPr>
              <w:jc w:val="both"/>
              <w:rPr>
                <w:rFonts w:ascii="Book Antiqua" w:hAnsi="Book Antiqua" w:cs="Arial"/>
                <w:b/>
                <w:bCs/>
                <w:sz w:val="22"/>
                <w:szCs w:val="22"/>
              </w:rPr>
            </w:pPr>
          </w:p>
        </w:tc>
      </w:tr>
      <w:tr w:rsidR="00656F6A" w:rsidRPr="00A442F5" w14:paraId="74F24F94" w14:textId="77777777" w:rsidTr="00E91C59">
        <w:tc>
          <w:tcPr>
            <w:tcW w:w="824" w:type="dxa"/>
            <w:tcBorders>
              <w:right w:val="single" w:sz="4" w:space="0" w:color="auto"/>
            </w:tcBorders>
          </w:tcPr>
          <w:p w14:paraId="07BF8DB7"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AAC5DC0" w14:textId="77777777" w:rsidR="00656F6A" w:rsidRPr="00A442F5" w:rsidRDefault="00656F6A" w:rsidP="00656F6A">
            <w:pPr>
              <w:ind w:right="-86"/>
              <w:jc w:val="both"/>
              <w:rPr>
                <w:rFonts w:ascii="Book Antiqua" w:hAnsi="Book Antiqua" w:cs="Arial"/>
                <w:sz w:val="22"/>
                <w:szCs w:val="22"/>
              </w:rPr>
            </w:pPr>
            <w:r w:rsidRPr="00A442F5">
              <w:rPr>
                <w:rFonts w:ascii="Book Antiqua" w:hAnsi="Book Antiqua" w:cs="Arial"/>
                <w:sz w:val="22"/>
                <w:szCs w:val="22"/>
              </w:rPr>
              <w:t>GCC 17.4.3</w:t>
            </w:r>
          </w:p>
        </w:tc>
        <w:tc>
          <w:tcPr>
            <w:tcW w:w="7245" w:type="dxa"/>
            <w:tcBorders>
              <w:left w:val="nil"/>
            </w:tcBorders>
          </w:tcPr>
          <w:p w14:paraId="21957867"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Addition new Sub-Clause GCC 17.4.3</w:t>
            </w:r>
          </w:p>
          <w:p w14:paraId="7E38BF3C" w14:textId="77777777" w:rsidR="00656F6A" w:rsidRPr="00A442F5" w:rsidRDefault="00656F6A" w:rsidP="00656F6A">
            <w:pPr>
              <w:ind w:left="1035" w:hanging="1035"/>
              <w:jc w:val="both"/>
              <w:rPr>
                <w:rFonts w:ascii="Book Antiqua" w:hAnsi="Book Antiqua" w:cs="Arial"/>
                <w:sz w:val="22"/>
                <w:szCs w:val="22"/>
              </w:rPr>
            </w:pPr>
          </w:p>
          <w:p w14:paraId="620D6D5C" w14:textId="77777777" w:rsidR="00656F6A" w:rsidRPr="00A442F5" w:rsidRDefault="00656F6A" w:rsidP="00656F6A">
            <w:pPr>
              <w:ind w:left="727" w:hanging="727"/>
              <w:jc w:val="both"/>
              <w:rPr>
                <w:rFonts w:ascii="Book Antiqua" w:hAnsi="Book Antiqua" w:cs="Arial"/>
                <w:sz w:val="22"/>
                <w:szCs w:val="22"/>
              </w:rPr>
            </w:pPr>
            <w:r w:rsidRPr="00A442F5">
              <w:rPr>
                <w:rFonts w:ascii="Book Antiqua" w:hAnsi="Book Antiqua" w:cs="Arial"/>
                <w:sz w:val="22"/>
                <w:szCs w:val="22"/>
              </w:rPr>
              <w:t>17.4.3</w:t>
            </w:r>
            <w:r w:rsidRPr="00A442F5">
              <w:rPr>
                <w:rFonts w:ascii="Book Antiqua" w:hAnsi="Book Antiqua" w:cs="Arial"/>
                <w:sz w:val="22"/>
                <w:szCs w:val="22"/>
              </w:rPr>
              <w:tab/>
              <w:t>Material Acceptance Certificate</w:t>
            </w:r>
          </w:p>
          <w:p w14:paraId="38295955" w14:textId="77777777" w:rsidR="00656F6A" w:rsidRPr="00A442F5" w:rsidRDefault="00656F6A" w:rsidP="00656F6A">
            <w:pPr>
              <w:ind w:left="727" w:hanging="727"/>
              <w:jc w:val="both"/>
              <w:rPr>
                <w:rFonts w:ascii="Book Antiqua" w:hAnsi="Book Antiqua" w:cs="Arial"/>
                <w:sz w:val="22"/>
                <w:szCs w:val="22"/>
              </w:rPr>
            </w:pPr>
          </w:p>
          <w:p w14:paraId="2554F5D6" w14:textId="77777777" w:rsidR="00656F6A" w:rsidRPr="00A442F5" w:rsidRDefault="00656F6A" w:rsidP="00656F6A">
            <w:pPr>
              <w:ind w:left="727" w:hanging="727"/>
              <w:jc w:val="both"/>
              <w:rPr>
                <w:rFonts w:ascii="Book Antiqua" w:hAnsi="Book Antiqua" w:cs="Arial"/>
                <w:sz w:val="22"/>
                <w:szCs w:val="22"/>
              </w:rPr>
            </w:pPr>
            <w:r w:rsidRPr="00A442F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442F5">
              <w:rPr>
                <w:rFonts w:ascii="Book Antiqua" w:hAnsi="Book Antiqua" w:cs="Arial"/>
                <w:sz w:val="22"/>
                <w:szCs w:val="22"/>
              </w:rPr>
              <w:t>alongwith</w:t>
            </w:r>
            <w:proofErr w:type="spellEnd"/>
            <w:r w:rsidRPr="00A442F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442F5">
              <w:rPr>
                <w:rFonts w:ascii="Book Antiqua" w:hAnsi="Book Antiqua" w:cs="Arial"/>
                <w:sz w:val="22"/>
                <w:szCs w:val="22"/>
              </w:rPr>
              <w:t>defect or</w:t>
            </w:r>
            <w:proofErr w:type="spellEnd"/>
            <w:r w:rsidRPr="00A442F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442F5">
              <w:rPr>
                <w:rFonts w:ascii="Book Antiqua" w:hAnsi="Book Antiqua" w:cs="Arial"/>
                <w:sz w:val="22"/>
                <w:szCs w:val="22"/>
              </w:rPr>
              <w:t>an</w:t>
            </w:r>
            <w:proofErr w:type="gramEnd"/>
            <w:r w:rsidRPr="00A442F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767D20E" w14:textId="77777777" w:rsidR="00656F6A" w:rsidRPr="00A442F5" w:rsidRDefault="00656F6A" w:rsidP="00656F6A">
            <w:pPr>
              <w:jc w:val="both"/>
              <w:rPr>
                <w:rFonts w:ascii="Book Antiqua" w:hAnsi="Book Antiqua" w:cs="Arial"/>
                <w:sz w:val="22"/>
                <w:szCs w:val="22"/>
              </w:rPr>
            </w:pPr>
          </w:p>
        </w:tc>
      </w:tr>
      <w:tr w:rsidR="00656F6A" w:rsidRPr="00A442F5" w14:paraId="5D5B5BB3" w14:textId="77777777" w:rsidTr="00E91C59">
        <w:tc>
          <w:tcPr>
            <w:tcW w:w="824" w:type="dxa"/>
            <w:tcBorders>
              <w:right w:val="single" w:sz="4" w:space="0" w:color="auto"/>
            </w:tcBorders>
          </w:tcPr>
          <w:p w14:paraId="0EE3E192"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7515ACE"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18.1.3 (a)</w:t>
            </w:r>
          </w:p>
        </w:tc>
        <w:tc>
          <w:tcPr>
            <w:tcW w:w="7245" w:type="dxa"/>
            <w:tcBorders>
              <w:left w:val="nil"/>
            </w:tcBorders>
          </w:tcPr>
          <w:p w14:paraId="67157696"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 xml:space="preserve">Replace the para 18.1.3 (a) with the following </w:t>
            </w:r>
          </w:p>
          <w:p w14:paraId="3D734BF5" w14:textId="77777777" w:rsidR="00656F6A" w:rsidRPr="00A442F5" w:rsidRDefault="00656F6A" w:rsidP="00656F6A">
            <w:pPr>
              <w:ind w:left="1035" w:hanging="1035"/>
              <w:jc w:val="both"/>
              <w:rPr>
                <w:rFonts w:ascii="Book Antiqua" w:hAnsi="Book Antiqua" w:cs="Arial"/>
                <w:sz w:val="22"/>
                <w:szCs w:val="22"/>
              </w:rPr>
            </w:pPr>
          </w:p>
          <w:p w14:paraId="1ADC8AF4"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442F5">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19CB74E1" w14:textId="77777777" w:rsidR="00656F6A" w:rsidRPr="00A442F5" w:rsidRDefault="00656F6A" w:rsidP="00656F6A">
            <w:pPr>
              <w:jc w:val="both"/>
              <w:rPr>
                <w:rFonts w:ascii="Book Antiqua" w:hAnsi="Book Antiqua"/>
                <w:sz w:val="22"/>
                <w:szCs w:val="22"/>
              </w:rPr>
            </w:pPr>
          </w:p>
          <w:p w14:paraId="68C1C49B" w14:textId="2D4FA518" w:rsidR="00656F6A" w:rsidRPr="00A442F5" w:rsidRDefault="00656F6A" w:rsidP="00656F6A">
            <w:pPr>
              <w:jc w:val="both"/>
              <w:rPr>
                <w:rFonts w:ascii="Book Antiqua" w:hAnsi="Book Antiqua" w:cs="Arial"/>
                <w:sz w:val="22"/>
                <w:szCs w:val="22"/>
              </w:rPr>
            </w:pPr>
            <w:r w:rsidRPr="00A442F5">
              <w:rPr>
                <w:rFonts w:ascii="Book Antiqua" w:hAnsi="Book Antiqua"/>
                <w:sz w:val="22"/>
                <w:szCs w:val="22"/>
              </w:rPr>
              <w:t xml:space="preserve">The Contractor is encouraged to use local labor preferably from weaker </w:t>
            </w:r>
            <w:r w:rsidRPr="00A442F5">
              <w:rPr>
                <w:rFonts w:ascii="Book Antiqua" w:hAnsi="Book Antiqua"/>
                <w:sz w:val="22"/>
                <w:szCs w:val="22"/>
              </w:rPr>
              <w:lastRenderedPageBreak/>
              <w:t>sections of society particularly SC &amp; ST persons, that has the necessary skills.</w:t>
            </w:r>
          </w:p>
          <w:p w14:paraId="6CA05149" w14:textId="77777777" w:rsidR="00656F6A" w:rsidRPr="00A442F5" w:rsidRDefault="00656F6A" w:rsidP="00656F6A">
            <w:pPr>
              <w:jc w:val="both"/>
              <w:rPr>
                <w:rFonts w:ascii="Book Antiqua" w:hAnsi="Book Antiqua" w:cs="Arial"/>
                <w:sz w:val="22"/>
                <w:szCs w:val="22"/>
              </w:rPr>
            </w:pPr>
          </w:p>
        </w:tc>
      </w:tr>
      <w:tr w:rsidR="00656F6A" w:rsidRPr="00A442F5" w14:paraId="4A8007EF" w14:textId="77777777" w:rsidTr="00E91C59">
        <w:tc>
          <w:tcPr>
            <w:tcW w:w="824" w:type="dxa"/>
            <w:tcBorders>
              <w:right w:val="single" w:sz="4" w:space="0" w:color="auto"/>
            </w:tcBorders>
          </w:tcPr>
          <w:p w14:paraId="14D9B760"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F5C8D14"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18.3.1.4 (a)</w:t>
            </w:r>
          </w:p>
        </w:tc>
        <w:tc>
          <w:tcPr>
            <w:tcW w:w="7245" w:type="dxa"/>
            <w:tcBorders>
              <w:left w:val="nil"/>
            </w:tcBorders>
          </w:tcPr>
          <w:p w14:paraId="1C9D22BE"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18.3.1.4 (a) with the following:</w:t>
            </w:r>
          </w:p>
          <w:p w14:paraId="534A8AD8" w14:textId="77777777" w:rsidR="00656F6A" w:rsidRPr="00A442F5" w:rsidRDefault="00656F6A" w:rsidP="00656F6A">
            <w:pPr>
              <w:jc w:val="both"/>
              <w:rPr>
                <w:rFonts w:ascii="Book Antiqua" w:hAnsi="Book Antiqua" w:cs="Arial"/>
                <w:sz w:val="22"/>
                <w:szCs w:val="22"/>
              </w:rPr>
            </w:pPr>
          </w:p>
          <w:p w14:paraId="6DBD66AB" w14:textId="77777777" w:rsidR="00656F6A" w:rsidRPr="00A442F5" w:rsidRDefault="00656F6A" w:rsidP="00656F6A">
            <w:pPr>
              <w:ind w:left="432" w:hanging="432"/>
              <w:jc w:val="both"/>
              <w:rPr>
                <w:rFonts w:ascii="Book Antiqua" w:hAnsi="Book Antiqua" w:cs="Arial"/>
                <w:sz w:val="22"/>
                <w:szCs w:val="22"/>
              </w:rPr>
            </w:pPr>
            <w:r w:rsidRPr="00A442F5">
              <w:rPr>
                <w:rFonts w:ascii="Book Antiqua" w:hAnsi="Book Antiqua" w:cs="Arial"/>
                <w:sz w:val="22"/>
                <w:szCs w:val="22"/>
              </w:rPr>
              <w:t xml:space="preserve">(a) Employee’s Compensation Act 1923: The Act provides for compensation in case of injury by accident arising out of and </w:t>
            </w:r>
            <w:proofErr w:type="gramStart"/>
            <w:r w:rsidRPr="00A442F5">
              <w:rPr>
                <w:rFonts w:ascii="Book Antiqua" w:hAnsi="Book Antiqua" w:cs="Arial"/>
                <w:sz w:val="22"/>
                <w:szCs w:val="22"/>
              </w:rPr>
              <w:t>during the course of</w:t>
            </w:r>
            <w:proofErr w:type="gramEnd"/>
            <w:r w:rsidRPr="00A442F5">
              <w:rPr>
                <w:rFonts w:ascii="Book Antiqua" w:hAnsi="Book Antiqua" w:cs="Arial"/>
                <w:sz w:val="22"/>
                <w:szCs w:val="22"/>
              </w:rPr>
              <w:t xml:space="preserve"> employment.</w:t>
            </w:r>
          </w:p>
          <w:p w14:paraId="1618A509" w14:textId="77777777" w:rsidR="00656F6A" w:rsidRPr="00A442F5" w:rsidRDefault="00656F6A" w:rsidP="00656F6A">
            <w:pPr>
              <w:jc w:val="both"/>
              <w:rPr>
                <w:rFonts w:ascii="Book Antiqua" w:hAnsi="Book Antiqua" w:cs="Arial"/>
                <w:sz w:val="22"/>
                <w:szCs w:val="22"/>
              </w:rPr>
            </w:pPr>
          </w:p>
        </w:tc>
      </w:tr>
      <w:tr w:rsidR="00656F6A" w:rsidRPr="00A442F5" w14:paraId="6CF069D4" w14:textId="77777777" w:rsidTr="00E91C59">
        <w:tc>
          <w:tcPr>
            <w:tcW w:w="824" w:type="dxa"/>
            <w:tcBorders>
              <w:right w:val="single" w:sz="4" w:space="0" w:color="auto"/>
            </w:tcBorders>
          </w:tcPr>
          <w:p w14:paraId="2CBD4879"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4920BF7"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18.3.3.17</w:t>
            </w:r>
          </w:p>
        </w:tc>
        <w:tc>
          <w:tcPr>
            <w:tcW w:w="7245" w:type="dxa"/>
            <w:tcBorders>
              <w:left w:val="nil"/>
            </w:tcBorders>
          </w:tcPr>
          <w:p w14:paraId="21E203E9" w14:textId="77777777" w:rsidR="00656F6A" w:rsidRPr="00A442F5" w:rsidRDefault="00656F6A" w:rsidP="00656F6A">
            <w:pPr>
              <w:spacing w:after="120"/>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18.3.3.17 with the following:</w:t>
            </w:r>
          </w:p>
          <w:p w14:paraId="76BCBAD0" w14:textId="77777777"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The Contractor shall deploy Safety Officer(s)/Safety Supervisor(s) /Safety Steward(s) in line with requirements as specified in the Safety Plan.</w:t>
            </w:r>
          </w:p>
          <w:p w14:paraId="4157AE1B" w14:textId="77777777"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The qualifications and experience, roles and responsibilities of the Safety Officer(s)/Safety Supervisor(s) /Safety Steward(</w:t>
            </w:r>
            <w:proofErr w:type="gramStart"/>
            <w:r w:rsidRPr="00A442F5">
              <w:rPr>
                <w:rFonts w:ascii="Book Antiqua" w:hAnsi="Book Antiqua" w:cs="Arial"/>
                <w:sz w:val="22"/>
                <w:szCs w:val="22"/>
              </w:rPr>
              <w:t>s)  shall</w:t>
            </w:r>
            <w:proofErr w:type="gramEnd"/>
            <w:r w:rsidRPr="00A442F5">
              <w:rPr>
                <w:rFonts w:ascii="Book Antiqua" w:hAnsi="Book Antiqua" w:cs="Arial"/>
                <w:sz w:val="22"/>
                <w:szCs w:val="22"/>
              </w:rPr>
              <w:t xml:space="preserve"> be as prescribed in the Safety Plan.</w:t>
            </w:r>
          </w:p>
          <w:p w14:paraId="6C159494" w14:textId="77777777" w:rsidR="00656F6A" w:rsidRPr="00A442F5" w:rsidRDefault="00656F6A" w:rsidP="00656F6A">
            <w:pPr>
              <w:jc w:val="both"/>
              <w:rPr>
                <w:rFonts w:ascii="Book Antiqua" w:hAnsi="Book Antiqua" w:cs="Arial"/>
                <w:w w:val="105"/>
                <w:sz w:val="22"/>
                <w:szCs w:val="22"/>
              </w:rPr>
            </w:pPr>
            <w:r w:rsidRPr="00A442F5">
              <w:rPr>
                <w:rFonts w:ascii="Book Antiqua" w:hAnsi="Book Antiqua" w:cs="Arial"/>
                <w:w w:val="105"/>
                <w:sz w:val="22"/>
                <w:szCs w:val="22"/>
              </w:rPr>
              <w:t>In case the Contractor fails to deploy Qualified Safety Officer(s)/Safety</w:t>
            </w:r>
            <w:r w:rsidRPr="00A442F5">
              <w:rPr>
                <w:rFonts w:ascii="Book Antiqua" w:hAnsi="Book Antiqua" w:cs="Arial"/>
                <w:spacing w:val="-48"/>
                <w:w w:val="105"/>
                <w:sz w:val="22"/>
                <w:szCs w:val="22"/>
              </w:rPr>
              <w:t xml:space="preserve"> </w:t>
            </w:r>
            <w:r w:rsidRPr="00A442F5">
              <w:rPr>
                <w:rFonts w:ascii="Book Antiqua" w:hAnsi="Book Antiqua" w:cs="Arial"/>
                <w:w w:val="105"/>
                <w:sz w:val="22"/>
                <w:szCs w:val="22"/>
              </w:rPr>
              <w:t>Supervisor(s) /Safety Steward(s) under each Contract, as specified in</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the</w:t>
            </w:r>
            <w:r w:rsidRPr="00A442F5">
              <w:rPr>
                <w:rFonts w:ascii="Book Antiqua" w:hAnsi="Book Antiqua" w:cs="Arial"/>
                <w:spacing w:val="-4"/>
                <w:w w:val="105"/>
                <w:sz w:val="22"/>
                <w:szCs w:val="22"/>
              </w:rPr>
              <w:t xml:space="preserve"> </w:t>
            </w:r>
            <w:r w:rsidRPr="00A442F5">
              <w:rPr>
                <w:rFonts w:ascii="Book Antiqua" w:hAnsi="Book Antiqua" w:cs="Arial"/>
                <w:w w:val="105"/>
                <w:sz w:val="22"/>
                <w:szCs w:val="22"/>
              </w:rPr>
              <w:t>Safety</w:t>
            </w:r>
            <w:r w:rsidRPr="00A442F5">
              <w:rPr>
                <w:rFonts w:ascii="Book Antiqua" w:hAnsi="Book Antiqua" w:cs="Arial"/>
                <w:spacing w:val="-7"/>
                <w:w w:val="105"/>
                <w:sz w:val="22"/>
                <w:szCs w:val="22"/>
              </w:rPr>
              <w:t xml:space="preserve"> </w:t>
            </w:r>
            <w:r w:rsidRPr="00A442F5">
              <w:rPr>
                <w:rFonts w:ascii="Book Antiqua" w:hAnsi="Book Antiqua" w:cs="Arial"/>
                <w:w w:val="105"/>
                <w:sz w:val="22"/>
                <w:szCs w:val="22"/>
              </w:rPr>
              <w:t>Plan,</w:t>
            </w:r>
            <w:r w:rsidRPr="00A442F5">
              <w:rPr>
                <w:rFonts w:ascii="Book Antiqua" w:hAnsi="Book Antiqua" w:cs="Arial"/>
                <w:spacing w:val="-6"/>
                <w:w w:val="105"/>
                <w:sz w:val="22"/>
                <w:szCs w:val="22"/>
              </w:rPr>
              <w:t xml:space="preserve"> </w:t>
            </w:r>
            <w:r w:rsidRPr="00A442F5">
              <w:rPr>
                <w:rFonts w:ascii="Book Antiqua" w:hAnsi="Book Antiqua" w:cs="Arial"/>
                <w:w w:val="105"/>
                <w:sz w:val="22"/>
                <w:szCs w:val="22"/>
              </w:rPr>
              <w:t>then</w:t>
            </w:r>
            <w:r w:rsidRPr="00A442F5">
              <w:rPr>
                <w:rFonts w:ascii="Book Antiqua" w:hAnsi="Book Antiqua" w:cs="Arial"/>
                <w:spacing w:val="-4"/>
                <w:w w:val="105"/>
                <w:sz w:val="22"/>
                <w:szCs w:val="22"/>
              </w:rPr>
              <w:t xml:space="preserve"> </w:t>
            </w:r>
            <w:r w:rsidRPr="00A442F5">
              <w:rPr>
                <w:rFonts w:ascii="Book Antiqua" w:hAnsi="Book Antiqua" w:cs="Arial"/>
                <w:w w:val="105"/>
                <w:sz w:val="22"/>
                <w:szCs w:val="22"/>
              </w:rPr>
              <w:t>the</w:t>
            </w:r>
            <w:r w:rsidRPr="00A442F5">
              <w:rPr>
                <w:rFonts w:ascii="Book Antiqua" w:hAnsi="Book Antiqua" w:cs="Arial"/>
                <w:spacing w:val="-8"/>
                <w:w w:val="105"/>
                <w:sz w:val="22"/>
                <w:szCs w:val="22"/>
              </w:rPr>
              <w:t xml:space="preserve"> </w:t>
            </w:r>
            <w:r w:rsidRPr="00A442F5">
              <w:rPr>
                <w:rFonts w:ascii="Book Antiqua" w:hAnsi="Book Antiqua" w:cs="Arial"/>
                <w:w w:val="105"/>
                <w:sz w:val="22"/>
                <w:szCs w:val="22"/>
              </w:rPr>
              <w:t>Contractor</w:t>
            </w:r>
            <w:r w:rsidRPr="00A442F5">
              <w:rPr>
                <w:rFonts w:ascii="Book Antiqua" w:hAnsi="Book Antiqua" w:cs="Arial"/>
                <w:spacing w:val="-5"/>
                <w:w w:val="105"/>
                <w:sz w:val="22"/>
                <w:szCs w:val="22"/>
              </w:rPr>
              <w:t xml:space="preserve"> </w:t>
            </w:r>
            <w:r w:rsidRPr="00A442F5">
              <w:rPr>
                <w:rFonts w:ascii="Book Antiqua" w:hAnsi="Book Antiqua" w:cs="Arial"/>
                <w:w w:val="105"/>
                <w:sz w:val="22"/>
                <w:szCs w:val="22"/>
              </w:rPr>
              <w:t>shall</w:t>
            </w:r>
            <w:r w:rsidRPr="00A442F5">
              <w:rPr>
                <w:rFonts w:ascii="Book Antiqua" w:hAnsi="Book Antiqua" w:cs="Arial"/>
                <w:spacing w:val="-5"/>
                <w:w w:val="105"/>
                <w:sz w:val="22"/>
                <w:szCs w:val="22"/>
              </w:rPr>
              <w:t xml:space="preserve"> </w:t>
            </w:r>
            <w:r w:rsidRPr="00A442F5">
              <w:rPr>
                <w:rFonts w:ascii="Book Antiqua" w:hAnsi="Book Antiqua" w:cs="Arial"/>
                <w:w w:val="105"/>
                <w:sz w:val="22"/>
                <w:szCs w:val="22"/>
              </w:rPr>
              <w:t>be</w:t>
            </w:r>
            <w:r w:rsidRPr="00A442F5">
              <w:rPr>
                <w:rFonts w:ascii="Book Antiqua" w:hAnsi="Book Antiqua" w:cs="Arial"/>
                <w:spacing w:val="-4"/>
                <w:w w:val="105"/>
                <w:sz w:val="22"/>
                <w:szCs w:val="22"/>
              </w:rPr>
              <w:t xml:space="preserve"> </w:t>
            </w:r>
            <w:r w:rsidRPr="00A442F5">
              <w:rPr>
                <w:rFonts w:ascii="Book Antiqua" w:hAnsi="Book Antiqua" w:cs="Arial"/>
                <w:w w:val="105"/>
                <w:sz w:val="22"/>
                <w:szCs w:val="22"/>
              </w:rPr>
              <w:t>responsible</w:t>
            </w:r>
            <w:r w:rsidRPr="00A442F5">
              <w:rPr>
                <w:rFonts w:ascii="Book Antiqua" w:hAnsi="Book Antiqua" w:cs="Arial"/>
                <w:spacing w:val="-6"/>
                <w:w w:val="105"/>
                <w:sz w:val="22"/>
                <w:szCs w:val="22"/>
              </w:rPr>
              <w:t xml:space="preserve"> </w:t>
            </w:r>
            <w:r w:rsidRPr="00A442F5">
              <w:rPr>
                <w:rFonts w:ascii="Book Antiqua" w:hAnsi="Book Antiqua" w:cs="Arial"/>
                <w:w w:val="105"/>
                <w:sz w:val="22"/>
                <w:szCs w:val="22"/>
              </w:rPr>
              <w:t>for</w:t>
            </w:r>
            <w:r w:rsidRPr="00A442F5">
              <w:rPr>
                <w:rFonts w:ascii="Book Antiqua" w:hAnsi="Book Antiqua" w:cs="Arial"/>
                <w:spacing w:val="-4"/>
                <w:w w:val="105"/>
                <w:sz w:val="22"/>
                <w:szCs w:val="22"/>
              </w:rPr>
              <w:t xml:space="preserve"> </w:t>
            </w:r>
            <w:r w:rsidRPr="00A442F5">
              <w:rPr>
                <w:rFonts w:ascii="Book Antiqua" w:hAnsi="Book Antiqua" w:cs="Arial"/>
                <w:w w:val="105"/>
                <w:sz w:val="22"/>
                <w:szCs w:val="22"/>
              </w:rPr>
              <w:t>payment</w:t>
            </w:r>
            <w:r w:rsidRPr="00A442F5">
              <w:rPr>
                <w:rFonts w:ascii="Book Antiqua" w:hAnsi="Book Antiqua" w:cs="Arial"/>
                <w:spacing w:val="-4"/>
                <w:w w:val="105"/>
                <w:sz w:val="22"/>
                <w:szCs w:val="22"/>
              </w:rPr>
              <w:t xml:space="preserve"> </w:t>
            </w:r>
            <w:r w:rsidRPr="00A442F5">
              <w:rPr>
                <w:rFonts w:ascii="Book Antiqua" w:hAnsi="Book Antiqua" w:cs="Arial"/>
                <w:w w:val="105"/>
                <w:sz w:val="22"/>
                <w:szCs w:val="22"/>
              </w:rPr>
              <w:t>of</w:t>
            </w:r>
            <w:r w:rsidRPr="00A442F5">
              <w:rPr>
                <w:rFonts w:ascii="Book Antiqua" w:hAnsi="Book Antiqua" w:cs="Arial"/>
                <w:spacing w:val="-49"/>
                <w:w w:val="105"/>
                <w:sz w:val="22"/>
                <w:szCs w:val="22"/>
              </w:rPr>
              <w:t xml:space="preserve"> </w:t>
            </w:r>
            <w:r w:rsidRPr="00A442F5">
              <w:rPr>
                <w:rFonts w:ascii="Book Antiqua" w:hAnsi="Book Antiqua" w:cs="Arial"/>
                <w:w w:val="105"/>
                <w:sz w:val="22"/>
                <w:szCs w:val="22"/>
              </w:rPr>
              <w:t>a</w:t>
            </w:r>
            <w:r w:rsidRPr="00A442F5">
              <w:rPr>
                <w:rFonts w:ascii="Book Antiqua" w:hAnsi="Book Antiqua" w:cs="Arial"/>
                <w:spacing w:val="-9"/>
                <w:w w:val="105"/>
                <w:sz w:val="22"/>
                <w:szCs w:val="22"/>
              </w:rPr>
              <w:t xml:space="preserve"> </w:t>
            </w:r>
            <w:r w:rsidRPr="00A442F5">
              <w:rPr>
                <w:rFonts w:ascii="Book Antiqua" w:hAnsi="Book Antiqua" w:cs="Arial"/>
                <w:w w:val="105"/>
                <w:sz w:val="22"/>
                <w:szCs w:val="22"/>
              </w:rPr>
              <w:t>sum</w:t>
            </w:r>
            <w:r w:rsidRPr="00A442F5">
              <w:rPr>
                <w:rFonts w:ascii="Book Antiqua" w:hAnsi="Book Antiqua" w:cs="Arial"/>
                <w:spacing w:val="-10"/>
                <w:w w:val="105"/>
                <w:sz w:val="22"/>
                <w:szCs w:val="22"/>
              </w:rPr>
              <w:t xml:space="preserve"> </w:t>
            </w:r>
            <w:r w:rsidRPr="00A442F5">
              <w:rPr>
                <w:rFonts w:ascii="Book Antiqua" w:hAnsi="Book Antiqua" w:cs="Arial"/>
                <w:b/>
                <w:bCs/>
                <w:w w:val="105"/>
                <w:sz w:val="22"/>
                <w:szCs w:val="22"/>
              </w:rPr>
              <w:t>of</w:t>
            </w:r>
            <w:r w:rsidRPr="00A442F5">
              <w:rPr>
                <w:rFonts w:ascii="Book Antiqua" w:hAnsi="Book Antiqua" w:cs="Arial"/>
                <w:b/>
                <w:bCs/>
                <w:spacing w:val="-9"/>
                <w:w w:val="105"/>
                <w:sz w:val="22"/>
                <w:szCs w:val="22"/>
              </w:rPr>
              <w:t xml:space="preserve"> </w:t>
            </w:r>
            <w:r w:rsidRPr="00A442F5">
              <w:rPr>
                <w:rFonts w:ascii="Book Antiqua" w:hAnsi="Book Antiqua" w:cs="Arial"/>
                <w:b/>
                <w:bCs/>
                <w:w w:val="105"/>
                <w:sz w:val="22"/>
                <w:szCs w:val="22"/>
              </w:rPr>
              <w:t>Rs.</w:t>
            </w:r>
            <w:r w:rsidRPr="00A442F5">
              <w:rPr>
                <w:rFonts w:ascii="Book Antiqua" w:hAnsi="Book Antiqua" w:cs="Arial"/>
                <w:b/>
                <w:bCs/>
                <w:spacing w:val="-9"/>
                <w:w w:val="105"/>
                <w:sz w:val="22"/>
                <w:szCs w:val="22"/>
              </w:rPr>
              <w:t xml:space="preserve"> </w:t>
            </w:r>
            <w:r w:rsidRPr="00A442F5">
              <w:rPr>
                <w:rFonts w:ascii="Book Antiqua" w:hAnsi="Book Antiqua" w:cs="Arial"/>
                <w:b/>
                <w:bCs/>
                <w:w w:val="105"/>
                <w:sz w:val="22"/>
                <w:szCs w:val="22"/>
              </w:rPr>
              <w:t>1,25,000/-</w:t>
            </w:r>
            <w:r w:rsidRPr="00A442F5">
              <w:rPr>
                <w:rFonts w:ascii="Book Antiqua" w:hAnsi="Book Antiqua" w:cs="Arial"/>
                <w:b/>
                <w:bCs/>
                <w:spacing w:val="-10"/>
                <w:w w:val="105"/>
                <w:sz w:val="22"/>
                <w:szCs w:val="22"/>
              </w:rPr>
              <w:t xml:space="preserve"> for each safety officer, Rs. 45,000/- for each safety supervisor and Rs. 22,000/- for each safety steward, </w:t>
            </w:r>
            <w:r w:rsidRPr="00A442F5">
              <w:rPr>
                <w:rFonts w:ascii="Book Antiqua" w:hAnsi="Book Antiqua" w:cs="Arial"/>
                <w:b/>
                <w:bCs/>
                <w:w w:val="105"/>
                <w:sz w:val="22"/>
                <w:szCs w:val="22"/>
              </w:rPr>
              <w:t>per</w:t>
            </w:r>
            <w:r w:rsidRPr="00A442F5">
              <w:rPr>
                <w:rFonts w:ascii="Book Antiqua" w:hAnsi="Book Antiqua" w:cs="Arial"/>
                <w:b/>
                <w:bCs/>
                <w:spacing w:val="-9"/>
                <w:w w:val="105"/>
                <w:sz w:val="22"/>
                <w:szCs w:val="22"/>
              </w:rPr>
              <w:t xml:space="preserve"> week</w:t>
            </w:r>
            <w:r w:rsidRPr="00A442F5">
              <w:rPr>
                <w:rFonts w:ascii="Book Antiqua" w:hAnsi="Book Antiqua" w:cs="Arial"/>
                <w:spacing w:val="-10"/>
                <w:w w:val="105"/>
                <w:sz w:val="22"/>
                <w:szCs w:val="22"/>
              </w:rPr>
              <w:t xml:space="preserve"> </w:t>
            </w:r>
            <w:r w:rsidRPr="00A442F5">
              <w:rPr>
                <w:rFonts w:ascii="Book Antiqua" w:hAnsi="Book Antiqua" w:cs="Arial"/>
                <w:b/>
                <w:bCs/>
                <w:spacing w:val="-10"/>
                <w:w w:val="105"/>
                <w:sz w:val="22"/>
                <w:szCs w:val="22"/>
              </w:rPr>
              <w:t>on a pro-rata basis</w:t>
            </w:r>
            <w:r w:rsidRPr="00A442F5">
              <w:rPr>
                <w:rFonts w:ascii="Book Antiqua" w:hAnsi="Book Antiqua" w:cs="Arial"/>
                <w:w w:val="105"/>
                <w:sz w:val="22"/>
                <w:szCs w:val="22"/>
              </w:rPr>
              <w:t>,</w:t>
            </w:r>
            <w:r w:rsidRPr="00A442F5">
              <w:rPr>
                <w:rFonts w:ascii="Book Antiqua" w:hAnsi="Book Antiqua" w:cs="Arial"/>
                <w:spacing w:val="-48"/>
                <w:w w:val="105"/>
                <w:sz w:val="22"/>
                <w:szCs w:val="22"/>
              </w:rPr>
              <w:t xml:space="preserve"> </w:t>
            </w:r>
            <w:r w:rsidRPr="00A442F5">
              <w:rPr>
                <w:rFonts w:ascii="Book Antiqua" w:hAnsi="Book Antiqua" w:cs="Arial"/>
                <w:w w:val="105"/>
                <w:sz w:val="22"/>
                <w:szCs w:val="22"/>
              </w:rPr>
              <w:t>till the Safety Officer(s)/ Safety Supervisor(s) /Safety Steward(s)) is</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deployed, to be deposited with the Employer, which will be retained in</w:t>
            </w:r>
            <w:r w:rsidRPr="00A442F5">
              <w:rPr>
                <w:rFonts w:ascii="Book Antiqua" w:hAnsi="Book Antiqua" w:cs="Arial"/>
                <w:spacing w:val="-48"/>
                <w:w w:val="105"/>
                <w:sz w:val="22"/>
                <w:szCs w:val="22"/>
              </w:rPr>
              <w:t xml:space="preserve"> </w:t>
            </w:r>
            <w:r w:rsidRPr="00A442F5">
              <w:rPr>
                <w:rFonts w:ascii="Book Antiqua" w:hAnsi="Book Antiqua" w:cs="Arial"/>
                <w:w w:val="105"/>
                <w:sz w:val="22"/>
                <w:szCs w:val="22"/>
              </w:rPr>
              <w:t>the</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Safety</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Corpus</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Fund</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pursuant</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to</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GCC Sub-Clause 18.3.3.26.</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Further, the Project Manager shall have the right at his sole discretion</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to stop the work in line with GCC Sub-Clause 18.3.3.19 till the Safety</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Officer(s)/ Safety Supervisor(s) /Safety Steward(s) is deployed by the</w:t>
            </w:r>
            <w:r w:rsidRPr="00A442F5">
              <w:rPr>
                <w:rFonts w:ascii="Book Antiqua" w:hAnsi="Book Antiqua" w:cs="Arial"/>
                <w:spacing w:val="1"/>
                <w:w w:val="105"/>
                <w:sz w:val="22"/>
                <w:szCs w:val="22"/>
              </w:rPr>
              <w:t xml:space="preserve"> </w:t>
            </w:r>
            <w:r w:rsidRPr="00A442F5">
              <w:rPr>
                <w:rFonts w:ascii="Book Antiqua" w:hAnsi="Book Antiqua" w:cs="Arial"/>
                <w:w w:val="105"/>
                <w:sz w:val="22"/>
                <w:szCs w:val="22"/>
              </w:rPr>
              <w:t>Contractor</w:t>
            </w:r>
          </w:p>
          <w:p w14:paraId="417FF4D9" w14:textId="77777777" w:rsidR="00656F6A" w:rsidRPr="00A442F5" w:rsidRDefault="00656F6A" w:rsidP="00656F6A">
            <w:pPr>
              <w:spacing w:after="120"/>
              <w:jc w:val="both"/>
              <w:rPr>
                <w:rFonts w:ascii="Book Antiqua" w:hAnsi="Book Antiqua" w:cs="Arial"/>
                <w:sz w:val="22"/>
                <w:szCs w:val="22"/>
              </w:rPr>
            </w:pPr>
          </w:p>
          <w:p w14:paraId="4C978C5B" w14:textId="16CFEB3B"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A442F5">
              <w:rPr>
                <w:rFonts w:ascii="Book Antiqua" w:hAnsi="Book Antiqua" w:cs="Arial"/>
                <w:sz w:val="22"/>
                <w:szCs w:val="22"/>
              </w:rPr>
              <w:t>authorised</w:t>
            </w:r>
            <w:proofErr w:type="spellEnd"/>
            <w:r w:rsidRPr="00A442F5">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656F6A" w:rsidRPr="00A442F5" w14:paraId="6FC1C020" w14:textId="77777777" w:rsidTr="00E91C59">
        <w:tc>
          <w:tcPr>
            <w:tcW w:w="824" w:type="dxa"/>
            <w:tcBorders>
              <w:right w:val="single" w:sz="4" w:space="0" w:color="auto"/>
            </w:tcBorders>
          </w:tcPr>
          <w:p w14:paraId="5E18E3F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BEFA2BF"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18.3.3.18</w:t>
            </w:r>
          </w:p>
        </w:tc>
        <w:tc>
          <w:tcPr>
            <w:tcW w:w="7245" w:type="dxa"/>
            <w:tcBorders>
              <w:left w:val="nil"/>
            </w:tcBorders>
          </w:tcPr>
          <w:p w14:paraId="334375EB"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18.3.3.18 with the following:</w:t>
            </w:r>
          </w:p>
          <w:p w14:paraId="3E0F8E04" w14:textId="77777777" w:rsidR="00656F6A" w:rsidRPr="00A442F5" w:rsidRDefault="00656F6A" w:rsidP="00656F6A">
            <w:pPr>
              <w:ind w:left="1035" w:hanging="1035"/>
              <w:jc w:val="both"/>
              <w:rPr>
                <w:rFonts w:ascii="Book Antiqua" w:hAnsi="Book Antiqua" w:cs="Arial"/>
                <w:b/>
                <w:bCs/>
                <w:sz w:val="22"/>
                <w:szCs w:val="22"/>
              </w:rPr>
            </w:pPr>
          </w:p>
          <w:p w14:paraId="75C7FA87" w14:textId="77777777" w:rsidR="00656F6A" w:rsidRPr="00A442F5" w:rsidRDefault="00656F6A" w:rsidP="00656F6A">
            <w:pPr>
              <w:spacing w:after="200"/>
              <w:jc w:val="both"/>
              <w:rPr>
                <w:rFonts w:ascii="Book Antiqua" w:hAnsi="Book Antiqua" w:cs="Arial"/>
                <w:sz w:val="22"/>
                <w:szCs w:val="22"/>
              </w:rPr>
            </w:pPr>
            <w:r w:rsidRPr="00A442F5">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w:t>
            </w:r>
            <w:r w:rsidRPr="00A442F5">
              <w:rPr>
                <w:rFonts w:ascii="Book Antiqua" w:hAnsi="Book Antiqua" w:cs="Arial"/>
                <w:sz w:val="22"/>
                <w:szCs w:val="22"/>
              </w:rPr>
              <w:lastRenderedPageBreak/>
              <w:t>envisaged under the applicable laws.</w:t>
            </w:r>
          </w:p>
          <w:p w14:paraId="0E42305F" w14:textId="5A6BB09F" w:rsidR="00656F6A" w:rsidRPr="00A442F5" w:rsidRDefault="00656F6A" w:rsidP="00656F6A">
            <w:pPr>
              <w:spacing w:after="200"/>
              <w:jc w:val="both"/>
              <w:rPr>
                <w:rFonts w:ascii="Book Antiqua" w:hAnsi="Book Antiqua" w:cs="Arial"/>
                <w:sz w:val="22"/>
                <w:szCs w:val="22"/>
                <w:lang w:val="en-IN"/>
              </w:rPr>
            </w:pPr>
            <w:r w:rsidRPr="00A442F5">
              <w:rPr>
                <w:rFonts w:ascii="Book Antiqua" w:hAnsi="Book Antiqua" w:cs="Arial"/>
                <w:sz w:val="22"/>
                <w:szCs w:val="22"/>
              </w:rPr>
              <w:t>Notwithstanding</w:t>
            </w:r>
            <w:r w:rsidRPr="00A442F5">
              <w:rPr>
                <w:rFonts w:ascii="Book Antiqua" w:hAnsi="Book Antiqua" w:cs="Arial"/>
                <w:sz w:val="22"/>
                <w:szCs w:val="22"/>
                <w:lang w:val="en-IN"/>
              </w:rPr>
              <w:t xml:space="preserve">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A442F5">
              <w:rPr>
                <w:rFonts w:ascii="Book Antiqua" w:hAnsi="Book Antiqua" w:cs="Arial"/>
                <w:b/>
                <w:bCs/>
                <w:sz w:val="22"/>
                <w:szCs w:val="22"/>
                <w:lang w:val="en-IN"/>
              </w:rPr>
              <w:t>90 days</w:t>
            </w:r>
            <w:r w:rsidRPr="00A442F5">
              <w:rPr>
                <w:rFonts w:ascii="Book Antiqua" w:hAnsi="Book Antiqua" w:cs="Arial"/>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A442F5">
              <w:rPr>
                <w:rFonts w:ascii="Book Antiqua" w:hAnsi="Book Antiqua" w:cs="Arial"/>
                <w:b/>
                <w:bCs/>
                <w:sz w:val="22"/>
                <w:szCs w:val="22"/>
                <w:lang w:val="en-IN"/>
              </w:rPr>
              <w:t>within 90 days</w:t>
            </w:r>
            <w:r w:rsidRPr="00A442F5">
              <w:rPr>
                <w:rFonts w:ascii="Book Antiqua" w:hAnsi="Book Antiqua" w:cs="Arial"/>
                <w:sz w:val="22"/>
                <w:szCs w:val="22"/>
                <w:lang w:val="en-IN"/>
              </w:rPr>
              <w:t xml:space="preserve"> of the occurrence of the fatal accident. In case of failure of the Contractor to complete the above actions within </w:t>
            </w:r>
            <w:r w:rsidRPr="00A442F5">
              <w:rPr>
                <w:rFonts w:ascii="Book Antiqua" w:hAnsi="Book Antiqua" w:cs="Arial"/>
                <w:b/>
                <w:bCs/>
                <w:sz w:val="22"/>
                <w:szCs w:val="22"/>
                <w:lang w:val="en-IN"/>
              </w:rPr>
              <w:t>90 days</w:t>
            </w:r>
            <w:r w:rsidRPr="00A442F5">
              <w:rPr>
                <w:rFonts w:ascii="Book Antiqua" w:hAnsi="Book Antiqua" w:cs="Arial"/>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885BB61" w14:textId="77777777" w:rsidR="00656F6A" w:rsidRPr="00A442F5" w:rsidRDefault="00656F6A" w:rsidP="00656F6A">
            <w:pPr>
              <w:spacing w:after="200"/>
              <w:jc w:val="both"/>
              <w:rPr>
                <w:rFonts w:ascii="Book Antiqua" w:hAnsi="Book Antiqua" w:cs="Arial"/>
                <w:sz w:val="22"/>
                <w:szCs w:val="22"/>
              </w:rPr>
            </w:pPr>
            <w:r w:rsidRPr="00A442F5">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D7229FE" w14:textId="77777777" w:rsidR="00656F6A" w:rsidRPr="00A442F5" w:rsidRDefault="00656F6A" w:rsidP="00656F6A">
            <w:pPr>
              <w:spacing w:after="200"/>
              <w:jc w:val="both"/>
              <w:rPr>
                <w:rFonts w:ascii="Book Antiqua" w:hAnsi="Book Antiqua" w:cs="Arial"/>
                <w:sz w:val="22"/>
                <w:szCs w:val="22"/>
              </w:rPr>
            </w:pPr>
            <w:r w:rsidRPr="00A442F5">
              <w:rPr>
                <w:rFonts w:ascii="Book Antiqua" w:hAnsi="Book Antiqua" w:cs="Arial"/>
                <w:sz w:val="22"/>
                <w:szCs w:val="22"/>
              </w:rPr>
              <w:t xml:space="preserve">In case of a fatal accident in a contract awarded to and being executed by an Associate of </w:t>
            </w:r>
            <w:proofErr w:type="gramStart"/>
            <w:r w:rsidRPr="00A442F5">
              <w:rPr>
                <w:rFonts w:ascii="Book Antiqua" w:hAnsi="Book Antiqua" w:cs="Arial"/>
                <w:sz w:val="22"/>
                <w:szCs w:val="22"/>
              </w:rPr>
              <w:t xml:space="preserve">Contractor,   </w:t>
            </w:r>
            <w:proofErr w:type="gramEnd"/>
            <w:r w:rsidRPr="00A442F5">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656F6A" w:rsidRPr="00A442F5" w14:paraId="7E5859B7" w14:textId="77777777" w:rsidTr="00E91C59">
        <w:tc>
          <w:tcPr>
            <w:tcW w:w="824" w:type="dxa"/>
            <w:tcBorders>
              <w:right w:val="single" w:sz="4" w:space="0" w:color="auto"/>
            </w:tcBorders>
          </w:tcPr>
          <w:p w14:paraId="76F47712"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B88D9A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18.3.3.23</w:t>
            </w:r>
          </w:p>
        </w:tc>
        <w:tc>
          <w:tcPr>
            <w:tcW w:w="7245" w:type="dxa"/>
            <w:tcBorders>
              <w:left w:val="nil"/>
            </w:tcBorders>
          </w:tcPr>
          <w:p w14:paraId="6C13066D"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18.3.3.23 with the following:</w:t>
            </w:r>
          </w:p>
          <w:p w14:paraId="30EA823A" w14:textId="77777777" w:rsidR="00656F6A" w:rsidRPr="00A442F5" w:rsidRDefault="00656F6A" w:rsidP="00656F6A">
            <w:pPr>
              <w:jc w:val="both"/>
              <w:rPr>
                <w:rFonts w:ascii="Book Antiqua" w:hAnsi="Book Antiqua" w:cs="Arial"/>
                <w:sz w:val="22"/>
                <w:szCs w:val="22"/>
              </w:rPr>
            </w:pPr>
          </w:p>
          <w:p w14:paraId="56FB3620" w14:textId="3F353A52"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w:t>
            </w:r>
            <w:proofErr w:type="gramStart"/>
            <w:r w:rsidRPr="00A442F5">
              <w:rPr>
                <w:rFonts w:ascii="Book Antiqua" w:hAnsi="Book Antiqua" w:cs="Arial"/>
                <w:sz w:val="22"/>
                <w:szCs w:val="22"/>
              </w:rPr>
              <w:t>recovery  at</w:t>
            </w:r>
            <w:proofErr w:type="gramEnd"/>
            <w:r w:rsidRPr="00A442F5">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tc>
      </w:tr>
      <w:tr w:rsidR="00656F6A" w:rsidRPr="00A442F5" w14:paraId="3B1D726E" w14:textId="77777777" w:rsidTr="00E91C59">
        <w:tc>
          <w:tcPr>
            <w:tcW w:w="824" w:type="dxa"/>
            <w:tcBorders>
              <w:right w:val="single" w:sz="4" w:space="0" w:color="auto"/>
            </w:tcBorders>
          </w:tcPr>
          <w:p w14:paraId="1E76B77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B6A39E9"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18.3.3.24</w:t>
            </w:r>
          </w:p>
        </w:tc>
        <w:tc>
          <w:tcPr>
            <w:tcW w:w="7245" w:type="dxa"/>
            <w:tcBorders>
              <w:left w:val="nil"/>
            </w:tcBorders>
          </w:tcPr>
          <w:p w14:paraId="453C7104"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18.3.3.24 with the following:</w:t>
            </w:r>
          </w:p>
          <w:p w14:paraId="3AC88A55" w14:textId="77777777" w:rsidR="00656F6A" w:rsidRPr="00A442F5" w:rsidRDefault="00656F6A" w:rsidP="00656F6A">
            <w:pPr>
              <w:jc w:val="both"/>
              <w:rPr>
                <w:rFonts w:ascii="Book Antiqua" w:hAnsi="Book Antiqua" w:cs="Arial"/>
                <w:sz w:val="22"/>
                <w:szCs w:val="22"/>
              </w:rPr>
            </w:pPr>
          </w:p>
          <w:p w14:paraId="3A6FBD97"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6BC9141B" w14:textId="77777777" w:rsidR="00656F6A" w:rsidRPr="00A442F5" w:rsidRDefault="00656F6A" w:rsidP="00656F6A">
            <w:pPr>
              <w:jc w:val="both"/>
              <w:rPr>
                <w:rFonts w:ascii="Book Antiqua" w:hAnsi="Book Antiqua" w:cs="Arial"/>
                <w:sz w:val="22"/>
                <w:szCs w:val="22"/>
              </w:rPr>
            </w:pPr>
          </w:p>
          <w:tbl>
            <w:tblPr>
              <w:tblStyle w:val="TableGrid"/>
              <w:tblW w:w="9900" w:type="dxa"/>
              <w:tblInd w:w="157" w:type="dxa"/>
              <w:tblLayout w:type="fixed"/>
              <w:tblLook w:val="04A0" w:firstRow="1" w:lastRow="0" w:firstColumn="1" w:lastColumn="0" w:noHBand="0" w:noVBand="1"/>
            </w:tblPr>
            <w:tblGrid>
              <w:gridCol w:w="359"/>
              <w:gridCol w:w="3601"/>
              <w:gridCol w:w="2970"/>
              <w:gridCol w:w="2970"/>
            </w:tblGrid>
            <w:tr w:rsidR="00656F6A" w:rsidRPr="00A442F5" w14:paraId="0604E834" w14:textId="77777777" w:rsidTr="00BE3A31">
              <w:tc>
                <w:tcPr>
                  <w:tcW w:w="359" w:type="dxa"/>
                </w:tcPr>
                <w:p w14:paraId="1C15503D" w14:textId="77777777"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sz w:val="22"/>
                      <w:szCs w:val="22"/>
                    </w:rPr>
                    <w:t>a</w:t>
                  </w:r>
                </w:p>
              </w:tc>
              <w:tc>
                <w:tcPr>
                  <w:tcW w:w="3601" w:type="dxa"/>
                </w:tcPr>
                <w:p w14:paraId="78B3F485" w14:textId="77777777"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sz w:val="22"/>
                      <w:szCs w:val="22"/>
                    </w:rPr>
                    <w:t xml:space="preserve">Fatal injury or </w:t>
                  </w:r>
                  <w:proofErr w:type="gramStart"/>
                  <w:r w:rsidRPr="00A442F5">
                    <w:rPr>
                      <w:rFonts w:ascii="Book Antiqua" w:hAnsi="Book Antiqua" w:cs="Arial"/>
                      <w:sz w:val="22"/>
                      <w:szCs w:val="22"/>
                    </w:rPr>
                    <w:t>accident causing</w:t>
                  </w:r>
                  <w:proofErr w:type="gramEnd"/>
                  <w:r w:rsidRPr="00A442F5">
                    <w:rPr>
                      <w:rFonts w:ascii="Book Antiqua" w:hAnsi="Book Antiqua" w:cs="Arial"/>
                      <w:sz w:val="22"/>
                      <w:szCs w:val="22"/>
                    </w:rPr>
                    <w:t xml:space="preserve"> death</w:t>
                  </w:r>
                </w:p>
              </w:tc>
              <w:tc>
                <w:tcPr>
                  <w:tcW w:w="2970" w:type="dxa"/>
                </w:tcPr>
                <w:p w14:paraId="5DB560D8" w14:textId="14A34F6C"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b/>
                      <w:bCs/>
                      <w:sz w:val="22"/>
                      <w:szCs w:val="22"/>
                      <w:lang w:val="en-IN"/>
                    </w:rPr>
                    <w:t>Rs. 25,00,000/- per person</w:t>
                  </w:r>
                </w:p>
              </w:tc>
              <w:tc>
                <w:tcPr>
                  <w:tcW w:w="2970" w:type="dxa"/>
                </w:tcPr>
                <w:p w14:paraId="2AB893A5" w14:textId="3A36A71A"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sz w:val="22"/>
                      <w:szCs w:val="22"/>
                    </w:rPr>
                    <w:t>Rs. 15,00,000/- per person</w:t>
                  </w:r>
                </w:p>
              </w:tc>
            </w:tr>
            <w:tr w:rsidR="00656F6A" w:rsidRPr="00A442F5" w14:paraId="1C7AE078" w14:textId="77777777" w:rsidTr="00BE3A31">
              <w:tc>
                <w:tcPr>
                  <w:tcW w:w="359" w:type="dxa"/>
                </w:tcPr>
                <w:p w14:paraId="054CBC68" w14:textId="77777777"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sz w:val="22"/>
                      <w:szCs w:val="22"/>
                    </w:rPr>
                    <w:t>b</w:t>
                  </w:r>
                </w:p>
              </w:tc>
              <w:tc>
                <w:tcPr>
                  <w:tcW w:w="3601" w:type="dxa"/>
                </w:tcPr>
                <w:p w14:paraId="6BE48705" w14:textId="77777777" w:rsidR="00656F6A" w:rsidRPr="00A442F5" w:rsidRDefault="00656F6A" w:rsidP="00656F6A">
                  <w:pPr>
                    <w:spacing w:after="200"/>
                    <w:ind w:left="-18" w:firstLine="18"/>
                    <w:jc w:val="both"/>
                    <w:rPr>
                      <w:rFonts w:ascii="Book Antiqua" w:hAnsi="Book Antiqua" w:cs="Arial"/>
                      <w:sz w:val="22"/>
                      <w:szCs w:val="22"/>
                    </w:rPr>
                  </w:pPr>
                  <w:r w:rsidRPr="00A442F5">
                    <w:rPr>
                      <w:rFonts w:ascii="Book Antiqua" w:hAnsi="Book Antiqua" w:cs="Arial"/>
                      <w:sz w:val="22"/>
                      <w:szCs w:val="22"/>
                    </w:rPr>
                    <w:t>Major injuries or accident causing 25% or more permanent disablement</w:t>
                  </w:r>
                </w:p>
              </w:tc>
              <w:tc>
                <w:tcPr>
                  <w:tcW w:w="2970" w:type="dxa"/>
                </w:tcPr>
                <w:p w14:paraId="21A972CE" w14:textId="582AA55E"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b/>
                      <w:bCs/>
                      <w:sz w:val="22"/>
                      <w:szCs w:val="22"/>
                      <w:lang w:val="en-IN"/>
                    </w:rPr>
                    <w:t>Rs. 10,00,000/- per person</w:t>
                  </w:r>
                </w:p>
              </w:tc>
              <w:tc>
                <w:tcPr>
                  <w:tcW w:w="2970" w:type="dxa"/>
                </w:tcPr>
                <w:p w14:paraId="391CAF39" w14:textId="4C5CDD7A" w:rsidR="00656F6A" w:rsidRPr="00A442F5" w:rsidRDefault="00656F6A" w:rsidP="00656F6A">
                  <w:pPr>
                    <w:spacing w:after="200" w:line="276" w:lineRule="auto"/>
                    <w:ind w:left="-18" w:firstLine="18"/>
                    <w:jc w:val="both"/>
                    <w:rPr>
                      <w:rFonts w:ascii="Book Antiqua" w:hAnsi="Book Antiqua" w:cs="Arial"/>
                      <w:sz w:val="22"/>
                      <w:szCs w:val="22"/>
                    </w:rPr>
                  </w:pPr>
                  <w:r w:rsidRPr="00A442F5">
                    <w:rPr>
                      <w:rFonts w:ascii="Book Antiqua" w:hAnsi="Book Antiqua" w:cs="Arial"/>
                      <w:sz w:val="22"/>
                      <w:szCs w:val="22"/>
                    </w:rPr>
                    <w:t>Rs. 5,00,000/- per person</w:t>
                  </w:r>
                </w:p>
              </w:tc>
            </w:tr>
          </w:tbl>
          <w:p w14:paraId="31022F5D" w14:textId="77777777" w:rsidR="00656F6A" w:rsidRPr="00A442F5" w:rsidRDefault="00656F6A" w:rsidP="00656F6A">
            <w:pPr>
              <w:jc w:val="both"/>
              <w:rPr>
                <w:rFonts w:ascii="Book Antiqua" w:hAnsi="Book Antiqua" w:cs="Arial"/>
                <w:sz w:val="22"/>
                <w:szCs w:val="22"/>
              </w:rPr>
            </w:pPr>
          </w:p>
          <w:p w14:paraId="3BDFDF79" w14:textId="77777777" w:rsidR="00656F6A" w:rsidRPr="00A442F5" w:rsidRDefault="00656F6A" w:rsidP="00656F6A">
            <w:pPr>
              <w:spacing w:after="200"/>
              <w:ind w:left="-18" w:firstLine="18"/>
              <w:jc w:val="both"/>
              <w:rPr>
                <w:rFonts w:ascii="Book Antiqua" w:hAnsi="Book Antiqua" w:cs="Arial"/>
                <w:sz w:val="22"/>
                <w:szCs w:val="22"/>
              </w:rPr>
            </w:pPr>
            <w:r w:rsidRPr="00A442F5">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A442F5">
              <w:rPr>
                <w:rFonts w:ascii="Book Antiqua" w:hAnsi="Book Antiqua" w:cs="Arial"/>
                <w:sz w:val="22"/>
                <w:szCs w:val="22"/>
              </w:rPr>
              <w:t>above mentioned</w:t>
            </w:r>
            <w:proofErr w:type="gramEnd"/>
            <w:r w:rsidRPr="00A442F5">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68CF2E3" w14:textId="77777777" w:rsidR="00656F6A" w:rsidRPr="00A442F5" w:rsidRDefault="00656F6A" w:rsidP="00656F6A">
            <w:pPr>
              <w:spacing w:after="200"/>
              <w:ind w:left="-18" w:firstLine="18"/>
              <w:jc w:val="both"/>
              <w:rPr>
                <w:rFonts w:ascii="Book Antiqua" w:hAnsi="Book Antiqua" w:cs="Arial"/>
                <w:sz w:val="22"/>
                <w:szCs w:val="22"/>
              </w:rPr>
            </w:pPr>
            <w:r w:rsidRPr="00A442F5">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442F5">
              <w:rPr>
                <w:rFonts w:ascii="Book Antiqua" w:hAnsi="Book Antiqua" w:cs="Arial"/>
                <w:sz w:val="22"/>
                <w:szCs w:val="22"/>
              </w:rPr>
              <w:t>and also</w:t>
            </w:r>
            <w:proofErr w:type="gramEnd"/>
            <w:r w:rsidRPr="00A442F5">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0F59495" w14:textId="77777777" w:rsidR="00656F6A" w:rsidRDefault="00656F6A" w:rsidP="00656F6A">
            <w:pPr>
              <w:spacing w:after="200"/>
              <w:ind w:left="-18" w:firstLine="18"/>
              <w:jc w:val="both"/>
              <w:rPr>
                <w:rFonts w:ascii="Book Antiqua" w:hAnsi="Book Antiqua" w:cs="Arial"/>
                <w:sz w:val="22"/>
                <w:szCs w:val="22"/>
                <w:lang w:val="en-IN"/>
              </w:rPr>
            </w:pPr>
            <w:r w:rsidRPr="00A442F5">
              <w:rPr>
                <w:rFonts w:ascii="Book Antiqua" w:hAnsi="Book Antiqua" w:cs="Arial"/>
                <w:sz w:val="22"/>
                <w:szCs w:val="22"/>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A442F5">
              <w:rPr>
                <w:rFonts w:ascii="Book Antiqua" w:eastAsia="Calibri" w:hAnsi="Book Antiqua" w:cs="Arial"/>
                <w:kern w:val="2"/>
                <w:sz w:val="22"/>
                <w:szCs w:val="22"/>
                <w:lang w:val="en-IN"/>
              </w:rPr>
              <w:t xml:space="preserve"> </w:t>
            </w:r>
            <w:r w:rsidRPr="00A442F5">
              <w:rPr>
                <w:rFonts w:ascii="Book Antiqua" w:hAnsi="Book Antiqua" w:cs="Arial"/>
                <w:b/>
                <w:bCs/>
                <w:sz w:val="22"/>
                <w:szCs w:val="22"/>
                <w:lang w:val="en-IN"/>
              </w:rPr>
              <w:t xml:space="preserve">for </w:t>
            </w:r>
            <w:proofErr w:type="gramStart"/>
            <w:r w:rsidRPr="00A442F5">
              <w:rPr>
                <w:rFonts w:ascii="Book Antiqua" w:hAnsi="Book Antiqua" w:cs="Arial"/>
                <w:b/>
                <w:bCs/>
                <w:sz w:val="22"/>
                <w:szCs w:val="22"/>
                <w:lang w:val="en-IN"/>
              </w:rPr>
              <w:t>a time period</w:t>
            </w:r>
            <w:proofErr w:type="gramEnd"/>
            <w:r w:rsidRPr="00A442F5">
              <w:rPr>
                <w:rFonts w:ascii="Book Antiqua" w:hAnsi="Book Antiqua" w:cs="Arial"/>
                <w:b/>
                <w:bCs/>
                <w:sz w:val="22"/>
                <w:szCs w:val="22"/>
                <w:lang w:val="en-IN"/>
              </w:rPr>
              <w:t xml:space="preserve"> of 2 years from the date of the second accident</w:t>
            </w:r>
            <w:r w:rsidRPr="00A442F5">
              <w:rPr>
                <w:rFonts w:ascii="Book Antiqua" w:hAnsi="Book Antiqua" w:cs="Arial"/>
                <w:sz w:val="22"/>
                <w:szCs w:val="22"/>
                <w:lang w:val="en-IN"/>
              </w:rPr>
              <w:t>.</w:t>
            </w:r>
          </w:p>
          <w:p w14:paraId="384E9E58" w14:textId="4E7156E8" w:rsidR="006502FD" w:rsidRPr="00D640BF" w:rsidRDefault="006502FD" w:rsidP="00656F6A">
            <w:pPr>
              <w:spacing w:after="200"/>
              <w:ind w:left="-18" w:firstLine="18"/>
              <w:jc w:val="both"/>
              <w:rPr>
                <w:rFonts w:ascii="Book Antiqua" w:hAnsi="Book Antiqua" w:cs="Arial"/>
                <w:sz w:val="18"/>
                <w:szCs w:val="18"/>
                <w:lang w:val="en-IN"/>
              </w:rPr>
            </w:pPr>
          </w:p>
        </w:tc>
      </w:tr>
      <w:tr w:rsidR="00656F6A" w:rsidRPr="00A442F5" w14:paraId="174FD93A" w14:textId="77777777" w:rsidTr="00E91C59">
        <w:tc>
          <w:tcPr>
            <w:tcW w:w="824" w:type="dxa"/>
            <w:tcBorders>
              <w:right w:val="single" w:sz="4" w:space="0" w:color="auto"/>
            </w:tcBorders>
          </w:tcPr>
          <w:p w14:paraId="73BBC55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58EA394"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18.3.3.25</w:t>
            </w:r>
          </w:p>
        </w:tc>
        <w:tc>
          <w:tcPr>
            <w:tcW w:w="7245" w:type="dxa"/>
            <w:tcBorders>
              <w:left w:val="nil"/>
            </w:tcBorders>
          </w:tcPr>
          <w:p w14:paraId="4C2619BD"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18.3.3.25 with the following:</w:t>
            </w:r>
          </w:p>
          <w:p w14:paraId="6CB6519B" w14:textId="77777777" w:rsidR="00656F6A" w:rsidRPr="00A442F5" w:rsidRDefault="00656F6A" w:rsidP="00656F6A">
            <w:pPr>
              <w:spacing w:after="200" w:line="276" w:lineRule="auto"/>
              <w:jc w:val="both"/>
              <w:rPr>
                <w:rFonts w:ascii="Book Antiqua" w:hAnsi="Book Antiqua" w:cs="Arial"/>
                <w:sz w:val="22"/>
                <w:szCs w:val="22"/>
              </w:rPr>
            </w:pPr>
          </w:p>
          <w:p w14:paraId="2965A15E"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11317" w:type="dxa"/>
              <w:tblLayout w:type="fixed"/>
              <w:tblLook w:val="04A0" w:firstRow="1" w:lastRow="0" w:firstColumn="1" w:lastColumn="0" w:noHBand="0" w:noVBand="1"/>
            </w:tblPr>
            <w:tblGrid>
              <w:gridCol w:w="424"/>
              <w:gridCol w:w="2253"/>
              <w:gridCol w:w="4320"/>
              <w:gridCol w:w="4320"/>
            </w:tblGrid>
            <w:tr w:rsidR="00656F6A" w:rsidRPr="00A442F5" w14:paraId="305F1998" w14:textId="77777777" w:rsidTr="00124DAA">
              <w:tc>
                <w:tcPr>
                  <w:tcW w:w="424" w:type="dxa"/>
                </w:tcPr>
                <w:p w14:paraId="3AEC68F1"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a.</w:t>
                  </w:r>
                </w:p>
              </w:tc>
              <w:tc>
                <w:tcPr>
                  <w:tcW w:w="2253" w:type="dxa"/>
                </w:tcPr>
                <w:p w14:paraId="1A82BE91"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 xml:space="preserve">Upon 1st Fatal Accident </w:t>
                  </w:r>
                </w:p>
              </w:tc>
              <w:tc>
                <w:tcPr>
                  <w:tcW w:w="4320" w:type="dxa"/>
                </w:tcPr>
                <w:p w14:paraId="1ADB9AC7" w14:textId="5579CAD4"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b/>
                      <w:bCs/>
                      <w:sz w:val="22"/>
                      <w:szCs w:val="22"/>
                      <w:lang w:val="en-IN"/>
                    </w:rPr>
                    <w:t>1% of the Contract price as awarded, limited to Rs. 1,00,00,000/-</w:t>
                  </w:r>
                </w:p>
              </w:tc>
              <w:tc>
                <w:tcPr>
                  <w:tcW w:w="4320" w:type="dxa"/>
                </w:tcPr>
                <w:p w14:paraId="24D5926D" w14:textId="7B4ED8AF"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1% of the Contract price as awarded, limited to Rs. 50,00,000/-</w:t>
                  </w:r>
                </w:p>
              </w:tc>
            </w:tr>
            <w:tr w:rsidR="00656F6A" w:rsidRPr="00A442F5" w14:paraId="5328B750" w14:textId="77777777" w:rsidTr="00124DAA">
              <w:tc>
                <w:tcPr>
                  <w:tcW w:w="424" w:type="dxa"/>
                </w:tcPr>
                <w:p w14:paraId="4B65A653"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b.</w:t>
                  </w:r>
                </w:p>
              </w:tc>
              <w:tc>
                <w:tcPr>
                  <w:tcW w:w="2253" w:type="dxa"/>
                </w:tcPr>
                <w:p w14:paraId="15AA8A48" w14:textId="77777777" w:rsidR="00656F6A" w:rsidRPr="00A442F5" w:rsidRDefault="00656F6A" w:rsidP="00656F6A">
                  <w:pPr>
                    <w:spacing w:line="276" w:lineRule="auto"/>
                    <w:jc w:val="both"/>
                    <w:rPr>
                      <w:rFonts w:ascii="Book Antiqua" w:hAnsi="Book Antiqua" w:cs="Arial"/>
                      <w:sz w:val="22"/>
                      <w:szCs w:val="22"/>
                    </w:rPr>
                  </w:pPr>
                  <w:r w:rsidRPr="00A442F5">
                    <w:rPr>
                      <w:rFonts w:ascii="Book Antiqua" w:hAnsi="Book Antiqua" w:cs="Arial"/>
                      <w:sz w:val="22"/>
                      <w:szCs w:val="22"/>
                    </w:rPr>
                    <w:t xml:space="preserve">Upon 2nd Fatal Accident </w:t>
                  </w:r>
                </w:p>
              </w:tc>
              <w:tc>
                <w:tcPr>
                  <w:tcW w:w="4320" w:type="dxa"/>
                </w:tcPr>
                <w:p w14:paraId="43BAFC9F" w14:textId="3C671443"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b/>
                      <w:bCs/>
                      <w:sz w:val="22"/>
                      <w:szCs w:val="22"/>
                      <w:lang w:val="en-IN"/>
                    </w:rPr>
                    <w:t>1.5% of the Contract price as awarded, limited to Rs. 1,50,00,000/-</w:t>
                  </w:r>
                </w:p>
              </w:tc>
              <w:tc>
                <w:tcPr>
                  <w:tcW w:w="4320" w:type="dxa"/>
                </w:tcPr>
                <w:p w14:paraId="4A87B49D" w14:textId="65DBFE63"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1.5% of the Contract price as awarded, limited to Rs. 75,00,000/-</w:t>
                  </w:r>
                </w:p>
              </w:tc>
            </w:tr>
            <w:tr w:rsidR="00656F6A" w:rsidRPr="00A442F5" w14:paraId="481AE3C9" w14:textId="77777777" w:rsidTr="00124DAA">
              <w:tc>
                <w:tcPr>
                  <w:tcW w:w="424" w:type="dxa"/>
                </w:tcPr>
                <w:p w14:paraId="5C0D4E74"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c.</w:t>
                  </w:r>
                </w:p>
              </w:tc>
              <w:tc>
                <w:tcPr>
                  <w:tcW w:w="2253" w:type="dxa"/>
                </w:tcPr>
                <w:p w14:paraId="0587A28B" w14:textId="77777777" w:rsidR="00656F6A" w:rsidRPr="00A442F5" w:rsidRDefault="00656F6A" w:rsidP="00656F6A">
                  <w:pPr>
                    <w:spacing w:line="276" w:lineRule="auto"/>
                    <w:jc w:val="both"/>
                    <w:rPr>
                      <w:rFonts w:ascii="Book Antiqua" w:hAnsi="Book Antiqua" w:cs="Arial"/>
                      <w:sz w:val="22"/>
                      <w:szCs w:val="22"/>
                    </w:rPr>
                  </w:pPr>
                  <w:r w:rsidRPr="00A442F5">
                    <w:rPr>
                      <w:rFonts w:ascii="Book Antiqua" w:hAnsi="Book Antiqua" w:cs="Arial"/>
                      <w:sz w:val="22"/>
                      <w:szCs w:val="22"/>
                    </w:rPr>
                    <w:t xml:space="preserve">Upon 3rd Fatal Accident </w:t>
                  </w:r>
                </w:p>
              </w:tc>
              <w:tc>
                <w:tcPr>
                  <w:tcW w:w="4320" w:type="dxa"/>
                </w:tcPr>
                <w:p w14:paraId="70C96C74" w14:textId="598121BC"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b/>
                      <w:bCs/>
                      <w:sz w:val="22"/>
                      <w:szCs w:val="22"/>
                      <w:lang w:val="en-IN"/>
                    </w:rPr>
                    <w:t>2% of the Contract price as awarded, limited to Rs. 2,00,00,000/-</w:t>
                  </w:r>
                </w:p>
              </w:tc>
              <w:tc>
                <w:tcPr>
                  <w:tcW w:w="4320" w:type="dxa"/>
                </w:tcPr>
                <w:p w14:paraId="3F735F46" w14:textId="25C77B14"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2% of the Contract price as awarded, limited to Rs. 1,00,00,000/-</w:t>
                  </w:r>
                </w:p>
              </w:tc>
            </w:tr>
            <w:tr w:rsidR="00656F6A" w:rsidRPr="00A442F5" w14:paraId="78FD1BE4" w14:textId="77777777" w:rsidTr="00124DAA">
              <w:tc>
                <w:tcPr>
                  <w:tcW w:w="424" w:type="dxa"/>
                </w:tcPr>
                <w:p w14:paraId="4AA16A50" w14:textId="77777777"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d.</w:t>
                  </w:r>
                </w:p>
              </w:tc>
              <w:tc>
                <w:tcPr>
                  <w:tcW w:w="2253" w:type="dxa"/>
                </w:tcPr>
                <w:p w14:paraId="2D78662A" w14:textId="77777777" w:rsidR="00656F6A" w:rsidRPr="00A442F5" w:rsidRDefault="00656F6A" w:rsidP="00656F6A">
                  <w:pPr>
                    <w:spacing w:line="276" w:lineRule="auto"/>
                    <w:jc w:val="both"/>
                    <w:rPr>
                      <w:rFonts w:ascii="Book Antiqua" w:hAnsi="Book Antiqua" w:cs="Arial"/>
                      <w:sz w:val="22"/>
                      <w:szCs w:val="22"/>
                    </w:rPr>
                  </w:pPr>
                  <w:r w:rsidRPr="00A442F5">
                    <w:rPr>
                      <w:rFonts w:ascii="Book Antiqua" w:hAnsi="Book Antiqua" w:cs="Arial"/>
                      <w:sz w:val="22"/>
                      <w:szCs w:val="22"/>
                    </w:rPr>
                    <w:t xml:space="preserve">Re-occurrence of Fatal Accident even after 3rd Fatal Accident </w:t>
                  </w:r>
                </w:p>
              </w:tc>
              <w:tc>
                <w:tcPr>
                  <w:tcW w:w="4320" w:type="dxa"/>
                </w:tcPr>
                <w:p w14:paraId="43F22458" w14:textId="49F80981"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b/>
                      <w:bCs/>
                      <w:sz w:val="22"/>
                      <w:szCs w:val="22"/>
                      <w:lang w:val="en-IN"/>
                    </w:rPr>
                    <w:t>3% of the Contract price as awarded, limited to Rs. 3,00,00,000/- per fatal accident</w:t>
                  </w:r>
                </w:p>
              </w:tc>
              <w:tc>
                <w:tcPr>
                  <w:tcW w:w="4320" w:type="dxa"/>
                </w:tcPr>
                <w:p w14:paraId="7EF430B2" w14:textId="2DB64141" w:rsidR="00656F6A" w:rsidRPr="00A442F5" w:rsidRDefault="00656F6A" w:rsidP="00656F6A">
                  <w:pPr>
                    <w:spacing w:after="200" w:line="276" w:lineRule="auto"/>
                    <w:jc w:val="both"/>
                    <w:rPr>
                      <w:rFonts w:ascii="Book Antiqua" w:hAnsi="Book Antiqua" w:cs="Arial"/>
                      <w:sz w:val="22"/>
                      <w:szCs w:val="22"/>
                    </w:rPr>
                  </w:pPr>
                  <w:r w:rsidRPr="00A442F5">
                    <w:rPr>
                      <w:rFonts w:ascii="Book Antiqua" w:hAnsi="Book Antiqua" w:cs="Arial"/>
                      <w:sz w:val="22"/>
                      <w:szCs w:val="22"/>
                    </w:rPr>
                    <w:t>2% of the Contract price as awarded, limited to Rs. 1,00,00,000/- per fatal accident</w:t>
                  </w:r>
                </w:p>
              </w:tc>
            </w:tr>
          </w:tbl>
          <w:p w14:paraId="474CBA44" w14:textId="77777777" w:rsidR="00656F6A" w:rsidRPr="00A442F5" w:rsidRDefault="00656F6A" w:rsidP="00656F6A">
            <w:pPr>
              <w:spacing w:after="200"/>
              <w:ind w:left="-18" w:firstLine="18"/>
              <w:jc w:val="both"/>
              <w:rPr>
                <w:rFonts w:ascii="Book Antiqua" w:hAnsi="Book Antiqua" w:cs="Arial"/>
                <w:sz w:val="22"/>
                <w:szCs w:val="22"/>
              </w:rPr>
            </w:pPr>
          </w:p>
          <w:p w14:paraId="78F47C6A" w14:textId="48A6EFDD" w:rsidR="00656F6A" w:rsidRPr="00A442F5" w:rsidRDefault="00656F6A" w:rsidP="00656F6A">
            <w:pPr>
              <w:spacing w:after="200"/>
              <w:ind w:left="-18" w:firstLine="18"/>
              <w:jc w:val="both"/>
              <w:rPr>
                <w:rFonts w:ascii="Book Antiqua" w:hAnsi="Book Antiqua" w:cs="Arial"/>
                <w:sz w:val="22"/>
                <w:szCs w:val="22"/>
              </w:rPr>
            </w:pPr>
            <w:r w:rsidRPr="00A442F5">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55DCF3" w14:textId="77777777" w:rsidR="00656F6A" w:rsidRPr="00A442F5" w:rsidRDefault="00656F6A" w:rsidP="00656F6A">
            <w:pPr>
              <w:ind w:left="-18" w:firstLine="18"/>
              <w:jc w:val="both"/>
              <w:rPr>
                <w:rFonts w:ascii="Book Antiqua" w:hAnsi="Book Antiqua" w:cs="Arial"/>
                <w:sz w:val="22"/>
                <w:szCs w:val="22"/>
              </w:rPr>
            </w:pPr>
            <w:r w:rsidRPr="00A442F5">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70A4C97" w14:textId="77777777" w:rsidR="00656F6A" w:rsidRPr="00A442F5" w:rsidRDefault="00656F6A" w:rsidP="00656F6A">
            <w:pPr>
              <w:spacing w:line="276" w:lineRule="auto"/>
              <w:ind w:left="-18" w:firstLine="18"/>
              <w:jc w:val="both"/>
              <w:rPr>
                <w:rFonts w:ascii="Book Antiqua" w:hAnsi="Book Antiqua" w:cs="Arial"/>
                <w:sz w:val="22"/>
                <w:szCs w:val="22"/>
              </w:rPr>
            </w:pPr>
          </w:p>
          <w:p w14:paraId="21290F6E" w14:textId="77777777" w:rsidR="00656F6A" w:rsidRPr="00A442F5" w:rsidRDefault="00656F6A" w:rsidP="00656F6A">
            <w:pPr>
              <w:ind w:left="-18" w:firstLine="18"/>
              <w:jc w:val="both"/>
              <w:rPr>
                <w:rFonts w:ascii="Book Antiqua" w:hAnsi="Book Antiqua" w:cs="Arial"/>
                <w:b/>
                <w:bCs/>
                <w:sz w:val="22"/>
                <w:szCs w:val="22"/>
              </w:rPr>
            </w:pPr>
            <w:r w:rsidRPr="00A442F5">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w:t>
            </w:r>
            <w:r w:rsidRPr="00A442F5">
              <w:rPr>
                <w:rFonts w:ascii="Book Antiqua" w:hAnsi="Book Antiqua" w:cs="Arial"/>
                <w:sz w:val="22"/>
                <w:szCs w:val="22"/>
              </w:rPr>
              <w:lastRenderedPageBreak/>
              <w:t>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F41A8E2" w14:textId="77777777" w:rsidR="00656F6A" w:rsidRPr="00A442F5" w:rsidRDefault="00656F6A" w:rsidP="00656F6A">
            <w:pPr>
              <w:spacing w:line="276" w:lineRule="auto"/>
              <w:ind w:left="-18"/>
              <w:jc w:val="both"/>
              <w:rPr>
                <w:rFonts w:ascii="Book Antiqua" w:hAnsi="Book Antiqua" w:cs="Arial"/>
                <w:b/>
                <w:bCs/>
                <w:sz w:val="22"/>
                <w:szCs w:val="22"/>
              </w:rPr>
            </w:pPr>
          </w:p>
          <w:p w14:paraId="54F8A93D" w14:textId="77777777" w:rsidR="00656F6A" w:rsidRPr="00A442F5" w:rsidRDefault="00656F6A" w:rsidP="00656F6A">
            <w:pPr>
              <w:ind w:left="-18"/>
              <w:jc w:val="both"/>
              <w:rPr>
                <w:rFonts w:ascii="Book Antiqua" w:hAnsi="Book Antiqua" w:cs="Arial"/>
                <w:sz w:val="22"/>
                <w:szCs w:val="22"/>
              </w:rPr>
            </w:pPr>
            <w:r w:rsidRPr="00A442F5">
              <w:rPr>
                <w:rFonts w:ascii="Book Antiqua" w:hAnsi="Book Antiqua" w:cs="Arial"/>
                <w:sz w:val="22"/>
                <w:szCs w:val="22"/>
              </w:rPr>
              <w:t xml:space="preserve">GST, if any, applicable on recoveries as mentioned at GCC Sub-Clause 18.3.3, shall be payable by the Contractor in addition to the </w:t>
            </w:r>
            <w:proofErr w:type="gramStart"/>
            <w:r w:rsidRPr="00A442F5">
              <w:rPr>
                <w:rFonts w:ascii="Book Antiqua" w:hAnsi="Book Antiqua" w:cs="Arial"/>
                <w:sz w:val="22"/>
                <w:szCs w:val="22"/>
              </w:rPr>
              <w:t>amount</w:t>
            </w:r>
            <w:proofErr w:type="gramEnd"/>
            <w:r w:rsidRPr="00A442F5">
              <w:rPr>
                <w:rFonts w:ascii="Book Antiqua" w:hAnsi="Book Antiqua" w:cs="Arial"/>
                <w:sz w:val="22"/>
                <w:szCs w:val="22"/>
              </w:rPr>
              <w:t xml:space="preserve"> of recoveries mentioned therein.</w:t>
            </w:r>
          </w:p>
          <w:p w14:paraId="62815968" w14:textId="77777777" w:rsidR="00656F6A" w:rsidRPr="00A442F5" w:rsidRDefault="00656F6A" w:rsidP="00656F6A">
            <w:pPr>
              <w:ind w:left="-18"/>
              <w:jc w:val="both"/>
              <w:rPr>
                <w:rFonts w:ascii="Book Antiqua" w:hAnsi="Book Antiqua" w:cs="Arial"/>
                <w:sz w:val="22"/>
                <w:szCs w:val="22"/>
              </w:rPr>
            </w:pPr>
          </w:p>
        </w:tc>
      </w:tr>
      <w:tr w:rsidR="00656F6A" w:rsidRPr="00A442F5" w14:paraId="5443D63F" w14:textId="77777777" w:rsidTr="00E91C59">
        <w:tc>
          <w:tcPr>
            <w:tcW w:w="824" w:type="dxa"/>
            <w:tcBorders>
              <w:right w:val="single" w:sz="4" w:space="0" w:color="auto"/>
            </w:tcBorders>
          </w:tcPr>
          <w:p w14:paraId="6D4D55DE"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AE410A5"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18.3.3.28</w:t>
            </w:r>
          </w:p>
        </w:tc>
        <w:tc>
          <w:tcPr>
            <w:tcW w:w="7245" w:type="dxa"/>
            <w:tcBorders>
              <w:left w:val="nil"/>
            </w:tcBorders>
          </w:tcPr>
          <w:p w14:paraId="2A5F7278" w14:textId="77777777" w:rsidR="00656F6A" w:rsidRPr="00A442F5" w:rsidRDefault="00656F6A" w:rsidP="00656F6A">
            <w:pPr>
              <w:spacing w:after="120"/>
              <w:ind w:left="1035" w:hanging="1035"/>
              <w:jc w:val="both"/>
              <w:rPr>
                <w:rFonts w:ascii="Book Antiqua" w:hAnsi="Book Antiqua" w:cs="Arial"/>
                <w:b/>
                <w:bCs/>
                <w:sz w:val="22"/>
                <w:szCs w:val="22"/>
              </w:rPr>
            </w:pPr>
            <w:r w:rsidRPr="00A442F5">
              <w:rPr>
                <w:rFonts w:ascii="Book Antiqua" w:hAnsi="Book Antiqua" w:cs="Arial"/>
                <w:b/>
                <w:bCs/>
                <w:sz w:val="22"/>
                <w:szCs w:val="22"/>
              </w:rPr>
              <w:t>Replace the para 18.3.3.28 with the following:</w:t>
            </w:r>
          </w:p>
          <w:p w14:paraId="2AB727FB" w14:textId="77777777" w:rsidR="00656F6A" w:rsidRPr="00A442F5" w:rsidRDefault="00656F6A" w:rsidP="00656F6A">
            <w:pPr>
              <w:spacing w:after="120"/>
              <w:jc w:val="both"/>
              <w:rPr>
                <w:rFonts w:ascii="Book Antiqua" w:hAnsi="Book Antiqua" w:cs="Arial"/>
                <w:b/>
                <w:sz w:val="22"/>
                <w:szCs w:val="22"/>
              </w:rPr>
            </w:pPr>
            <w:r w:rsidRPr="00A442F5">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A442F5">
              <w:rPr>
                <w:rFonts w:ascii="Book Antiqua" w:hAnsi="Book Antiqua" w:cs="Arial"/>
                <w:sz w:val="22"/>
                <w:szCs w:val="22"/>
              </w:rPr>
              <w:t>alongwith</w:t>
            </w:r>
            <w:proofErr w:type="spellEnd"/>
            <w:r w:rsidRPr="00A442F5">
              <w:rPr>
                <w:rFonts w:ascii="Book Antiqua" w:hAnsi="Book Antiqua" w:cs="Arial"/>
                <w:sz w:val="22"/>
                <w:szCs w:val="22"/>
              </w:rPr>
              <w:t xml:space="preserve"> all the requisite documents mentioned therein and as per </w:t>
            </w:r>
            <w:proofErr w:type="gramStart"/>
            <w:r w:rsidRPr="00A442F5">
              <w:rPr>
                <w:rFonts w:ascii="Book Antiqua" w:hAnsi="Book Antiqua" w:cs="Arial"/>
                <w:sz w:val="22"/>
                <w:szCs w:val="22"/>
              </w:rPr>
              <w:t>check-list</w:t>
            </w:r>
            <w:proofErr w:type="gramEnd"/>
            <w:r w:rsidRPr="00A442F5">
              <w:rPr>
                <w:rFonts w:ascii="Book Antiqua" w:hAnsi="Book Antiqua" w:cs="Arial"/>
                <w:sz w:val="22"/>
                <w:szCs w:val="22"/>
              </w:rPr>
              <w:t xml:space="preserve"> contained therein to the Engineer In-Charge for its approval </w:t>
            </w:r>
            <w:r w:rsidRPr="00A442F5">
              <w:rPr>
                <w:rFonts w:ascii="Book Antiqua" w:hAnsi="Book Antiqua" w:cs="Arial"/>
                <w:bCs/>
                <w:sz w:val="22"/>
                <w:szCs w:val="22"/>
              </w:rPr>
              <w:t>within 30 days of Notification of award.</w:t>
            </w:r>
          </w:p>
          <w:p w14:paraId="4F859F79" w14:textId="77777777"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Further, one of the conditions for release of first progressive payment / subsequent payment towards Services Contract shall be submission of „Safety Plan</w:t>
            </w:r>
            <w:r w:rsidRPr="00A442F5">
              <w:rPr>
                <w:sz w:val="22"/>
                <w:szCs w:val="22"/>
              </w:rPr>
              <w:t>‟</w:t>
            </w:r>
            <w:r w:rsidRPr="00A442F5">
              <w:rPr>
                <w:rFonts w:ascii="Book Antiqua" w:hAnsi="Book Antiqua" w:cs="Arial"/>
                <w:sz w:val="22"/>
                <w:szCs w:val="22"/>
              </w:rPr>
              <w:t xml:space="preserve"> </w:t>
            </w:r>
            <w:proofErr w:type="spellStart"/>
            <w:r w:rsidRPr="00A442F5">
              <w:rPr>
                <w:rFonts w:ascii="Book Antiqua" w:hAnsi="Book Antiqua" w:cs="Arial"/>
                <w:sz w:val="22"/>
                <w:szCs w:val="22"/>
              </w:rPr>
              <w:t>alongwith</w:t>
            </w:r>
            <w:proofErr w:type="spellEnd"/>
            <w:r w:rsidRPr="00A442F5">
              <w:rPr>
                <w:rFonts w:ascii="Book Antiqua" w:hAnsi="Book Antiqua" w:cs="Arial"/>
                <w:sz w:val="22"/>
                <w:szCs w:val="22"/>
              </w:rPr>
              <w:t xml:space="preserve"> all requisite documents and approval of the same by the Engineer In-Charge.</w:t>
            </w:r>
          </w:p>
        </w:tc>
      </w:tr>
      <w:tr w:rsidR="00656F6A" w:rsidRPr="00A442F5" w14:paraId="1FE13595" w14:textId="77777777" w:rsidTr="00E91C59">
        <w:tc>
          <w:tcPr>
            <w:tcW w:w="824" w:type="dxa"/>
            <w:tcBorders>
              <w:right w:val="single" w:sz="4" w:space="0" w:color="auto"/>
            </w:tcBorders>
          </w:tcPr>
          <w:p w14:paraId="497F214D"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D2D6ED3"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18.3.3.29</w:t>
            </w:r>
          </w:p>
        </w:tc>
        <w:tc>
          <w:tcPr>
            <w:tcW w:w="7245" w:type="dxa"/>
            <w:tcBorders>
              <w:left w:val="nil"/>
            </w:tcBorders>
          </w:tcPr>
          <w:p w14:paraId="4301650D" w14:textId="77777777" w:rsidR="00656F6A" w:rsidRPr="00A442F5" w:rsidRDefault="00656F6A" w:rsidP="00656F6A">
            <w:pPr>
              <w:spacing w:after="120"/>
              <w:ind w:left="1035" w:hanging="1035"/>
              <w:jc w:val="both"/>
              <w:rPr>
                <w:rFonts w:ascii="Book Antiqua" w:hAnsi="Book Antiqua" w:cs="Arial"/>
                <w:b/>
                <w:bCs/>
                <w:sz w:val="22"/>
                <w:szCs w:val="22"/>
              </w:rPr>
            </w:pPr>
            <w:r w:rsidRPr="00A442F5">
              <w:rPr>
                <w:rFonts w:ascii="Book Antiqua" w:hAnsi="Book Antiqua" w:cs="Arial"/>
                <w:b/>
                <w:bCs/>
                <w:sz w:val="22"/>
                <w:szCs w:val="22"/>
              </w:rPr>
              <w:t>Add new para 18.3.3.29 as following:</w:t>
            </w:r>
          </w:p>
          <w:p w14:paraId="278E79BE" w14:textId="43172A90"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442F5">
              <w:rPr>
                <w:rFonts w:ascii="Book Antiqua" w:hAnsi="Book Antiqua" w:cs="Arial"/>
                <w:b/>
                <w:bCs/>
                <w:sz w:val="22"/>
                <w:szCs w:val="22"/>
                <w:lang w:val="en-IN"/>
              </w:rPr>
              <w:t>deadline for bid submission</w:t>
            </w:r>
            <w:r w:rsidRPr="00A442F5">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656F6A" w:rsidRPr="00A442F5" w14:paraId="2AFC6428" w14:textId="77777777" w:rsidTr="00E91C59">
        <w:tc>
          <w:tcPr>
            <w:tcW w:w="824" w:type="dxa"/>
            <w:tcBorders>
              <w:right w:val="single" w:sz="4" w:space="0" w:color="auto"/>
            </w:tcBorders>
          </w:tcPr>
          <w:p w14:paraId="4759752D"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DF1160A" w14:textId="777DD4B8" w:rsidR="00656F6A" w:rsidRPr="00A442F5" w:rsidRDefault="00656F6A" w:rsidP="00656F6A">
            <w:pPr>
              <w:jc w:val="both"/>
              <w:rPr>
                <w:rFonts w:ascii="Book Antiqua" w:hAnsi="Book Antiqua"/>
                <w:sz w:val="22"/>
                <w:szCs w:val="22"/>
              </w:rPr>
            </w:pPr>
            <w:r w:rsidRPr="00A442F5">
              <w:rPr>
                <w:rFonts w:ascii="Book Antiqua" w:hAnsi="Book Antiqua" w:cs="Arial"/>
                <w:sz w:val="22"/>
                <w:szCs w:val="22"/>
              </w:rPr>
              <w:t xml:space="preserve">GCC 19.7 </w:t>
            </w:r>
          </w:p>
        </w:tc>
        <w:tc>
          <w:tcPr>
            <w:tcW w:w="7245" w:type="dxa"/>
            <w:tcBorders>
              <w:left w:val="nil"/>
            </w:tcBorders>
          </w:tcPr>
          <w:p w14:paraId="315682BE" w14:textId="77777777" w:rsidR="00656F6A" w:rsidRPr="00A442F5" w:rsidRDefault="00656F6A" w:rsidP="00656F6A">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existing provision with the following:</w:t>
            </w:r>
          </w:p>
          <w:p w14:paraId="5EE27C14" w14:textId="77777777" w:rsidR="00656F6A" w:rsidRPr="00A442F5" w:rsidRDefault="00656F6A" w:rsidP="00656F6A">
            <w:pPr>
              <w:ind w:left="1035" w:hanging="1035"/>
              <w:jc w:val="both"/>
              <w:rPr>
                <w:rFonts w:ascii="Book Antiqua" w:hAnsi="Book Antiqua" w:cs="Arial"/>
                <w:b/>
                <w:bCs/>
                <w:sz w:val="22"/>
                <w:szCs w:val="22"/>
              </w:rPr>
            </w:pPr>
          </w:p>
          <w:p w14:paraId="7DE96CE0"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442F5">
              <w:rPr>
                <w:rFonts w:ascii="Book Antiqua" w:hAnsi="Book Antiqua" w:cs="Arial"/>
                <w:b/>
                <w:bCs/>
                <w:sz w:val="22"/>
                <w:szCs w:val="22"/>
              </w:rPr>
              <w:t xml:space="preserve">Arbitrator for determination /Conciliation Committee of Independent Experts (CCIE) for resolution </w:t>
            </w:r>
            <w:r w:rsidRPr="00A442F5">
              <w:rPr>
                <w:rFonts w:ascii="Book Antiqua" w:hAnsi="Book Antiqua" w:cs="Arial"/>
                <w:sz w:val="22"/>
                <w:szCs w:val="22"/>
              </w:rPr>
              <w:t>in accordance with GCC Sub-Clause 39</w:t>
            </w:r>
            <w:r w:rsidRPr="00A442F5">
              <w:rPr>
                <w:rFonts w:ascii="Book Antiqua" w:hAnsi="Book Antiqua" w:cs="Arial"/>
                <w:b/>
                <w:bCs/>
                <w:sz w:val="22"/>
                <w:szCs w:val="22"/>
              </w:rPr>
              <w:t>/GCC Sub-Clause 40</w:t>
            </w:r>
            <w:r w:rsidRPr="00A442F5">
              <w:rPr>
                <w:rFonts w:ascii="Book Antiqua" w:hAnsi="Book Antiqua" w:cs="Arial"/>
                <w:sz w:val="22"/>
                <w:szCs w:val="22"/>
              </w:rPr>
              <w:t>.</w:t>
            </w:r>
          </w:p>
          <w:p w14:paraId="34E75D8B" w14:textId="31BEE8ED" w:rsidR="00656F6A" w:rsidRPr="00A442F5" w:rsidRDefault="00656F6A" w:rsidP="00656F6A">
            <w:pPr>
              <w:rPr>
                <w:rFonts w:ascii="Book Antiqua" w:hAnsi="Book Antiqua"/>
                <w:b/>
                <w:sz w:val="22"/>
                <w:szCs w:val="22"/>
              </w:rPr>
            </w:pPr>
          </w:p>
        </w:tc>
      </w:tr>
      <w:tr w:rsidR="00066006" w:rsidRPr="00A442F5" w14:paraId="7098D19C" w14:textId="77777777" w:rsidTr="00E91C59">
        <w:tc>
          <w:tcPr>
            <w:tcW w:w="824" w:type="dxa"/>
            <w:tcBorders>
              <w:right w:val="single" w:sz="4" w:space="0" w:color="auto"/>
            </w:tcBorders>
          </w:tcPr>
          <w:p w14:paraId="5FA1A21D" w14:textId="77777777" w:rsidR="00066006" w:rsidRPr="00A442F5" w:rsidRDefault="00066006"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6377444F" w14:textId="57D50F7E" w:rsidR="00066006" w:rsidRDefault="00C77EEC" w:rsidP="00656F6A">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w:t>
            </w:r>
            <w:r w:rsidR="00E8107E">
              <w:rPr>
                <w:rFonts w:ascii="Book Antiqua" w:hAnsi="Book Antiqua" w:cs="Arial"/>
                <w:sz w:val="22"/>
                <w:szCs w:val="22"/>
              </w:rPr>
              <w:t>and</w:t>
            </w:r>
            <w:proofErr w:type="gramEnd"/>
            <w:r w:rsidR="00E8107E">
              <w:rPr>
                <w:rFonts w:ascii="Book Antiqua" w:hAnsi="Book Antiqua" w:cs="Arial"/>
                <w:sz w:val="22"/>
                <w:szCs w:val="22"/>
              </w:rPr>
              <w:t xml:space="preserve"> </w:t>
            </w:r>
            <w:r>
              <w:rPr>
                <w:rFonts w:ascii="Book Antiqua" w:hAnsi="Book Antiqua" w:cs="Arial"/>
                <w:sz w:val="22"/>
                <w:szCs w:val="22"/>
              </w:rPr>
              <w:t>20.1.7.2</w:t>
            </w:r>
          </w:p>
          <w:p w14:paraId="56D5124B" w14:textId="498E6593" w:rsidR="00C77EEC" w:rsidRPr="00A442F5" w:rsidRDefault="00C77EEC" w:rsidP="00656F6A">
            <w:pPr>
              <w:jc w:val="both"/>
              <w:rPr>
                <w:rFonts w:ascii="Book Antiqua" w:hAnsi="Book Antiqua" w:cs="Arial"/>
                <w:sz w:val="22"/>
                <w:szCs w:val="22"/>
              </w:rPr>
            </w:pPr>
          </w:p>
        </w:tc>
        <w:tc>
          <w:tcPr>
            <w:tcW w:w="7245" w:type="dxa"/>
            <w:tcBorders>
              <w:left w:val="nil"/>
            </w:tcBorders>
          </w:tcPr>
          <w:p w14:paraId="5E943566" w14:textId="77777777" w:rsidR="005F4D4B" w:rsidRPr="00A442F5" w:rsidRDefault="005F4D4B" w:rsidP="005F4D4B">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existing provision with the following:</w:t>
            </w:r>
          </w:p>
          <w:p w14:paraId="4EA9BD97" w14:textId="77777777" w:rsidR="00066006" w:rsidRDefault="00066006" w:rsidP="00656F6A">
            <w:pPr>
              <w:jc w:val="both"/>
              <w:rPr>
                <w:rFonts w:ascii="Book Antiqua" w:hAnsi="Book Antiqua" w:cs="Arial"/>
                <w:snapToGrid w:val="0"/>
                <w:color w:val="000000"/>
                <w:sz w:val="22"/>
                <w:szCs w:val="22"/>
              </w:rPr>
            </w:pPr>
          </w:p>
          <w:p w14:paraId="6B993FF6" w14:textId="6D3E943C" w:rsidR="005F4D4B" w:rsidRDefault="00887FC7" w:rsidP="00887FC7">
            <w:pPr>
              <w:ind w:left="778" w:hanging="778"/>
              <w:jc w:val="both"/>
              <w:rPr>
                <w:rFonts w:ascii="Book Antiqua" w:hAnsi="Book Antiqua" w:cs="Arial"/>
                <w:snapToGrid w:val="0"/>
                <w:color w:val="000000"/>
                <w:sz w:val="22"/>
                <w:szCs w:val="22"/>
                <w:lang w:val="en-IN"/>
              </w:rPr>
            </w:pPr>
            <w:r w:rsidRPr="00887FC7">
              <w:rPr>
                <w:rFonts w:ascii="Book Antiqua" w:hAnsi="Book Antiqua" w:cs="Arial"/>
                <w:snapToGrid w:val="0"/>
                <w:color w:val="000000"/>
                <w:sz w:val="22"/>
                <w:szCs w:val="22"/>
                <w:lang w:val="en-IN"/>
              </w:rPr>
              <w:t xml:space="preserve">20.1.2.7 </w:t>
            </w:r>
            <w:r w:rsidR="005F4D4B" w:rsidRPr="005F4D4B">
              <w:rPr>
                <w:rFonts w:ascii="Book Antiqua" w:hAnsi="Book Antiqua" w:cs="Arial"/>
                <w:snapToGrid w:val="0"/>
                <w:color w:val="000000"/>
                <w:sz w:val="22"/>
                <w:szCs w:val="22"/>
                <w:lang w:val="en-IN"/>
              </w:rPr>
              <w:t xml:space="preserve">As soon as possible after Precommissioning, the Contractor shall complete all outstanding minor items so that the Facilities </w:t>
            </w:r>
            <w:r w:rsidR="005F4D4B" w:rsidRPr="005F4D4B">
              <w:rPr>
                <w:rFonts w:ascii="Book Antiqua" w:hAnsi="Book Antiqua" w:cs="Arial"/>
                <w:snapToGrid w:val="0"/>
                <w:color w:val="000000"/>
                <w:sz w:val="22"/>
                <w:szCs w:val="22"/>
                <w:lang w:val="en-IN"/>
              </w:rPr>
              <w:lastRenderedPageBreak/>
              <w:t>are fully in accordance with the requirements of the Contract</w:t>
            </w:r>
            <w:r w:rsidR="000F1811">
              <w:rPr>
                <w:rFonts w:ascii="Book Antiqua" w:hAnsi="Book Antiqua" w:cs="Arial"/>
                <w:snapToGrid w:val="0"/>
                <w:color w:val="000000"/>
                <w:sz w:val="22"/>
                <w:szCs w:val="22"/>
                <w:lang w:val="en-IN"/>
              </w:rPr>
              <w:t>.</w:t>
            </w:r>
          </w:p>
          <w:p w14:paraId="7328137F" w14:textId="77777777" w:rsidR="00887FC7" w:rsidRDefault="00887FC7" w:rsidP="00887FC7">
            <w:pPr>
              <w:ind w:left="778" w:hanging="778"/>
              <w:jc w:val="both"/>
              <w:rPr>
                <w:rFonts w:ascii="Book Antiqua" w:hAnsi="Book Antiqua" w:cs="Arial"/>
                <w:snapToGrid w:val="0"/>
                <w:color w:val="000000"/>
                <w:sz w:val="22"/>
                <w:szCs w:val="22"/>
                <w:lang w:val="en-IN"/>
              </w:rPr>
            </w:pPr>
          </w:p>
          <w:p w14:paraId="2AECA649" w14:textId="77777777" w:rsidR="00FC2097" w:rsidRDefault="00FC2097" w:rsidP="00D70265">
            <w:pPr>
              <w:ind w:left="778" w:hanging="850"/>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r>
              <w:rPr>
                <w:rFonts w:ascii="Book Antiqua" w:hAnsi="Book Antiqua" w:cs="Arial"/>
                <w:b/>
                <w:bCs/>
                <w:sz w:val="22"/>
                <w:szCs w:val="22"/>
              </w:rPr>
              <w:t xml:space="preserve"> </w:t>
            </w:r>
          </w:p>
          <w:p w14:paraId="53B3FC09" w14:textId="77777777" w:rsidR="00FC2097" w:rsidRDefault="00FC2097" w:rsidP="00FC2097">
            <w:pPr>
              <w:jc w:val="both"/>
              <w:rPr>
                <w:rFonts w:ascii="Book Antiqua" w:hAnsi="Book Antiqua" w:cs="Arial"/>
                <w:b/>
                <w:bCs/>
                <w:sz w:val="22"/>
                <w:szCs w:val="22"/>
              </w:rPr>
            </w:pPr>
          </w:p>
          <w:p w14:paraId="3AD8C3FB" w14:textId="77777777" w:rsidR="00FC2097" w:rsidRDefault="00FC2097" w:rsidP="00D70265">
            <w:pPr>
              <w:ind w:left="778"/>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648D2CCC" w14:textId="77777777" w:rsidR="00887FC7" w:rsidRDefault="00887FC7" w:rsidP="00887FC7">
            <w:pPr>
              <w:ind w:left="778" w:hanging="778"/>
              <w:jc w:val="both"/>
              <w:rPr>
                <w:rFonts w:ascii="Book Antiqua" w:hAnsi="Book Antiqua" w:cs="Arial"/>
                <w:snapToGrid w:val="0"/>
                <w:color w:val="000000"/>
                <w:sz w:val="22"/>
                <w:szCs w:val="22"/>
                <w:lang w:val="en-IN"/>
              </w:rPr>
            </w:pPr>
          </w:p>
          <w:p w14:paraId="330AFC52" w14:textId="77777777" w:rsidR="00D70265" w:rsidRPr="00185D7A" w:rsidRDefault="00D70265" w:rsidP="00D70265">
            <w:pPr>
              <w:ind w:left="778"/>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477E9A80" w14:textId="77777777" w:rsidR="00D70265" w:rsidRDefault="00D70265" w:rsidP="00D70265">
            <w:pPr>
              <w:jc w:val="both"/>
              <w:rPr>
                <w:rFonts w:ascii="Book Antiqua" w:hAnsi="Book Antiqua" w:cs="Arial"/>
                <w:b/>
                <w:bCs/>
                <w:sz w:val="22"/>
                <w:szCs w:val="22"/>
              </w:rPr>
            </w:pPr>
          </w:p>
          <w:p w14:paraId="5EF9E9A1" w14:textId="77777777" w:rsidR="00D70265" w:rsidRDefault="00D70265" w:rsidP="00D70265">
            <w:pPr>
              <w:ind w:left="778"/>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3484AA1E" w14:textId="77777777" w:rsidR="00D70265" w:rsidRPr="00185D7A" w:rsidRDefault="00D70265" w:rsidP="00D70265">
            <w:pPr>
              <w:jc w:val="both"/>
              <w:rPr>
                <w:rFonts w:ascii="Book Antiqua" w:hAnsi="Book Antiqua" w:cs="Arial"/>
                <w:b/>
                <w:bCs/>
                <w:sz w:val="22"/>
                <w:szCs w:val="22"/>
              </w:rPr>
            </w:pPr>
          </w:p>
          <w:p w14:paraId="472BA654" w14:textId="15DEC41C" w:rsidR="005F4D4B" w:rsidRPr="00A442F5" w:rsidRDefault="00D70265" w:rsidP="00E8107E">
            <w:pPr>
              <w:ind w:left="778" w:hanging="850"/>
              <w:jc w:val="both"/>
              <w:rPr>
                <w:rFonts w:ascii="Book Antiqua" w:hAnsi="Book Antiqua" w:cs="Arial"/>
                <w:snapToGrid w:val="0"/>
                <w:color w:val="000000"/>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tc>
      </w:tr>
      <w:tr w:rsidR="00371BF9" w:rsidRPr="00A442F5" w14:paraId="5FAA574F" w14:textId="77777777" w:rsidTr="00E91C59">
        <w:tc>
          <w:tcPr>
            <w:tcW w:w="824" w:type="dxa"/>
            <w:tcBorders>
              <w:right w:val="single" w:sz="4" w:space="0" w:color="auto"/>
            </w:tcBorders>
          </w:tcPr>
          <w:p w14:paraId="414FB9DF" w14:textId="77777777" w:rsidR="00371BF9" w:rsidRPr="00A442F5" w:rsidRDefault="00371BF9"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A9A6938" w14:textId="3599372B" w:rsidR="00371BF9" w:rsidRPr="00A442F5" w:rsidRDefault="00940E6A" w:rsidP="00656F6A">
            <w:pPr>
              <w:jc w:val="both"/>
              <w:rPr>
                <w:rFonts w:ascii="Book Antiqua" w:hAnsi="Book Antiqua" w:cs="Arial"/>
                <w:sz w:val="22"/>
                <w:szCs w:val="22"/>
              </w:rPr>
            </w:pPr>
            <w:r w:rsidRPr="00185D7A">
              <w:rPr>
                <w:rFonts w:ascii="Book Antiqua" w:hAnsi="Book Antiqua" w:cs="Arial"/>
                <w:sz w:val="22"/>
                <w:szCs w:val="22"/>
              </w:rPr>
              <w:t>GCC 20.1.5</w:t>
            </w:r>
            <w:r w:rsidR="00830ED6">
              <w:rPr>
                <w:rFonts w:ascii="Book Antiqua" w:hAnsi="Book Antiqua" w:cs="Arial"/>
                <w:sz w:val="22"/>
                <w:szCs w:val="22"/>
              </w:rPr>
              <w:t xml:space="preserve">.1 </w:t>
            </w:r>
          </w:p>
        </w:tc>
        <w:tc>
          <w:tcPr>
            <w:tcW w:w="7245" w:type="dxa"/>
            <w:tcBorders>
              <w:left w:val="nil"/>
            </w:tcBorders>
          </w:tcPr>
          <w:p w14:paraId="2582A7CE" w14:textId="77777777" w:rsidR="00B92917" w:rsidRPr="00A442F5" w:rsidRDefault="00B92917" w:rsidP="00B92917">
            <w:pPr>
              <w:ind w:left="1035" w:hanging="1035"/>
              <w:jc w:val="both"/>
              <w:rPr>
                <w:rFonts w:ascii="Book Antiqua" w:hAnsi="Book Antiqua" w:cs="Arial"/>
                <w:b/>
                <w:bCs/>
                <w:sz w:val="22"/>
                <w:szCs w:val="22"/>
              </w:rPr>
            </w:pPr>
            <w:r w:rsidRPr="00A442F5">
              <w:rPr>
                <w:rFonts w:ascii="Book Antiqua" w:hAnsi="Book Antiqua" w:cs="Arial"/>
                <w:b/>
                <w:bCs/>
                <w:sz w:val="22"/>
                <w:szCs w:val="22"/>
              </w:rPr>
              <w:t>Replace the existing provision with the following:</w:t>
            </w:r>
          </w:p>
          <w:p w14:paraId="30D0AA2D" w14:textId="77777777" w:rsidR="009F1CD0" w:rsidRDefault="009F1CD0" w:rsidP="00656F6A">
            <w:pPr>
              <w:jc w:val="both"/>
              <w:rPr>
                <w:rFonts w:ascii="Book Antiqua" w:hAnsi="Book Antiqua" w:cs="Arial"/>
                <w:snapToGrid w:val="0"/>
                <w:color w:val="000000"/>
                <w:sz w:val="22"/>
                <w:szCs w:val="22"/>
              </w:rPr>
            </w:pPr>
          </w:p>
          <w:p w14:paraId="6F21BD64" w14:textId="77777777" w:rsidR="00702E52" w:rsidRPr="00185D7A" w:rsidRDefault="00702E52" w:rsidP="00702E52">
            <w:pPr>
              <w:ind w:left="778" w:hanging="778"/>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7C6B9139" w14:textId="77777777" w:rsidR="00702E52" w:rsidRPr="00185D7A" w:rsidRDefault="00702E52" w:rsidP="00702E52">
            <w:pPr>
              <w:jc w:val="both"/>
              <w:rPr>
                <w:rFonts w:ascii="Book Antiqua" w:hAnsi="Book Antiqua" w:cs="Arial"/>
                <w:sz w:val="22"/>
                <w:szCs w:val="22"/>
                <w:lang w:val="en-IN"/>
              </w:rPr>
            </w:pPr>
          </w:p>
          <w:p w14:paraId="45AF2720" w14:textId="77777777" w:rsidR="00702E52" w:rsidRPr="00185D7A" w:rsidRDefault="00702E52" w:rsidP="00702E52">
            <w:pPr>
              <w:ind w:left="637"/>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6B7CD45C" w14:textId="77777777" w:rsidR="00702E52" w:rsidRPr="00185D7A" w:rsidRDefault="00702E52" w:rsidP="00702E52">
            <w:pPr>
              <w:ind w:left="637"/>
              <w:jc w:val="both"/>
              <w:rPr>
                <w:rFonts w:ascii="Book Antiqua" w:hAnsi="Book Antiqua" w:cs="Arial"/>
                <w:b/>
                <w:bCs/>
                <w:sz w:val="22"/>
                <w:szCs w:val="22"/>
                <w:lang w:val="en-IN"/>
              </w:rPr>
            </w:pPr>
          </w:p>
          <w:p w14:paraId="2EEBB02E" w14:textId="77777777" w:rsidR="00702E52" w:rsidRPr="00185D7A" w:rsidRDefault="00702E52" w:rsidP="00702E52">
            <w:pPr>
              <w:ind w:left="637"/>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00C34E95" w14:textId="77777777" w:rsidR="009F1CD0" w:rsidRPr="00A442F5" w:rsidRDefault="009F1CD0" w:rsidP="00656F6A">
            <w:pPr>
              <w:jc w:val="both"/>
              <w:rPr>
                <w:rFonts w:ascii="Book Antiqua" w:hAnsi="Book Antiqua" w:cs="Arial"/>
                <w:snapToGrid w:val="0"/>
                <w:color w:val="000000"/>
                <w:sz w:val="22"/>
                <w:szCs w:val="22"/>
              </w:rPr>
            </w:pPr>
          </w:p>
        </w:tc>
      </w:tr>
      <w:tr w:rsidR="00656F6A" w:rsidRPr="00A442F5" w14:paraId="6029973E" w14:textId="77777777" w:rsidTr="00E91C59">
        <w:tc>
          <w:tcPr>
            <w:tcW w:w="824" w:type="dxa"/>
            <w:tcBorders>
              <w:right w:val="single" w:sz="4" w:space="0" w:color="auto"/>
            </w:tcBorders>
          </w:tcPr>
          <w:p w14:paraId="20214C9C"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884B3E5" w14:textId="01DDA0CD" w:rsidR="00656F6A" w:rsidRPr="00A442F5" w:rsidRDefault="00656F6A" w:rsidP="00656F6A">
            <w:pPr>
              <w:jc w:val="both"/>
              <w:rPr>
                <w:rFonts w:ascii="Book Antiqua" w:hAnsi="Book Antiqua"/>
                <w:sz w:val="22"/>
                <w:szCs w:val="22"/>
                <w:highlight w:val="yellow"/>
              </w:rPr>
            </w:pPr>
            <w:r w:rsidRPr="00A442F5">
              <w:rPr>
                <w:rFonts w:ascii="Book Antiqua" w:hAnsi="Book Antiqua" w:cs="Arial"/>
                <w:sz w:val="22"/>
                <w:szCs w:val="22"/>
              </w:rPr>
              <w:t>GCC 20.2.1</w:t>
            </w:r>
          </w:p>
        </w:tc>
        <w:tc>
          <w:tcPr>
            <w:tcW w:w="7245" w:type="dxa"/>
            <w:tcBorders>
              <w:left w:val="nil"/>
            </w:tcBorders>
          </w:tcPr>
          <w:p w14:paraId="2E6E8FFF" w14:textId="77777777" w:rsidR="00656F6A" w:rsidRPr="00A442F5" w:rsidRDefault="00656F6A" w:rsidP="00656F6A">
            <w:pPr>
              <w:jc w:val="both"/>
              <w:rPr>
                <w:rFonts w:ascii="Book Antiqua" w:hAnsi="Book Antiqua" w:cs="Arial"/>
                <w:snapToGrid w:val="0"/>
                <w:color w:val="000000"/>
                <w:sz w:val="22"/>
                <w:szCs w:val="22"/>
              </w:rPr>
            </w:pPr>
            <w:r w:rsidRPr="00A442F5">
              <w:rPr>
                <w:rFonts w:ascii="Book Antiqua" w:hAnsi="Book Antiqua" w:cs="Arial"/>
                <w:snapToGrid w:val="0"/>
                <w:color w:val="000000"/>
                <w:sz w:val="22"/>
                <w:szCs w:val="22"/>
              </w:rPr>
              <w:t>Guarantee Tests, if any, are applicable as per the Technical Specifications</w:t>
            </w:r>
          </w:p>
          <w:p w14:paraId="55F62D02" w14:textId="77777777" w:rsidR="00656F6A" w:rsidRPr="00A442F5" w:rsidRDefault="00656F6A" w:rsidP="00656F6A">
            <w:pPr>
              <w:rPr>
                <w:rFonts w:ascii="Book Antiqua" w:hAnsi="Book Antiqua"/>
                <w:b/>
                <w:sz w:val="22"/>
                <w:szCs w:val="22"/>
                <w:highlight w:val="yellow"/>
              </w:rPr>
            </w:pPr>
          </w:p>
        </w:tc>
      </w:tr>
      <w:tr w:rsidR="00656F6A" w:rsidRPr="00A442F5" w14:paraId="348ED701" w14:textId="77777777" w:rsidTr="00E91C59">
        <w:tc>
          <w:tcPr>
            <w:tcW w:w="824" w:type="dxa"/>
            <w:tcBorders>
              <w:right w:val="single" w:sz="4" w:space="0" w:color="auto"/>
            </w:tcBorders>
          </w:tcPr>
          <w:p w14:paraId="55B2A3AE"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13E20AE" w14:textId="541A42C4" w:rsidR="00656F6A" w:rsidRPr="00A442F5" w:rsidRDefault="00656F6A" w:rsidP="00656F6A">
            <w:pPr>
              <w:jc w:val="both"/>
              <w:rPr>
                <w:rFonts w:ascii="Book Antiqua" w:hAnsi="Book Antiqua"/>
                <w:sz w:val="22"/>
                <w:szCs w:val="22"/>
                <w:highlight w:val="yellow"/>
              </w:rPr>
            </w:pPr>
            <w:r w:rsidRPr="00A442F5">
              <w:rPr>
                <w:rFonts w:ascii="Book Antiqua" w:hAnsi="Book Antiqua" w:cs="Arial"/>
                <w:sz w:val="22"/>
                <w:szCs w:val="22"/>
              </w:rPr>
              <w:t>GCC 20.2.2.1 (II)</w:t>
            </w:r>
          </w:p>
        </w:tc>
        <w:tc>
          <w:tcPr>
            <w:tcW w:w="7245" w:type="dxa"/>
            <w:tcBorders>
              <w:left w:val="nil"/>
            </w:tcBorders>
          </w:tcPr>
          <w:p w14:paraId="0E803299" w14:textId="77777777" w:rsidR="00656F6A" w:rsidRPr="00A442F5" w:rsidRDefault="00656F6A" w:rsidP="00656F6A">
            <w:pPr>
              <w:jc w:val="both"/>
              <w:rPr>
                <w:rFonts w:ascii="Book Antiqua" w:hAnsi="Book Antiqua" w:cs="Arial"/>
                <w:snapToGrid w:val="0"/>
                <w:color w:val="000000"/>
                <w:sz w:val="22"/>
                <w:szCs w:val="22"/>
              </w:rPr>
            </w:pPr>
            <w:r w:rsidRPr="00A442F5">
              <w:rPr>
                <w:rFonts w:ascii="Book Antiqua" w:hAnsi="Book Antiqua" w:cs="Arial"/>
                <w:snapToGrid w:val="0"/>
                <w:color w:val="000000"/>
                <w:sz w:val="22"/>
                <w:szCs w:val="22"/>
              </w:rPr>
              <w:t>Functional Guarantees are applicable as per the Technical Specifications.</w:t>
            </w:r>
          </w:p>
          <w:p w14:paraId="07787E38" w14:textId="77777777" w:rsidR="00656F6A" w:rsidRPr="00A442F5" w:rsidRDefault="00656F6A" w:rsidP="00656F6A">
            <w:pPr>
              <w:rPr>
                <w:rFonts w:ascii="Book Antiqua" w:hAnsi="Book Antiqua"/>
                <w:b/>
                <w:sz w:val="22"/>
                <w:szCs w:val="22"/>
                <w:highlight w:val="yellow"/>
              </w:rPr>
            </w:pPr>
          </w:p>
        </w:tc>
      </w:tr>
      <w:tr w:rsidR="00656F6A" w:rsidRPr="00A442F5" w14:paraId="1148D884" w14:textId="77777777" w:rsidTr="001D6B61">
        <w:trPr>
          <w:trHeight w:val="4701"/>
        </w:trPr>
        <w:tc>
          <w:tcPr>
            <w:tcW w:w="824" w:type="dxa"/>
            <w:tcBorders>
              <w:right w:val="single" w:sz="4" w:space="0" w:color="auto"/>
            </w:tcBorders>
          </w:tcPr>
          <w:p w14:paraId="63704D8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5B2A3B6"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21.1</w:t>
            </w:r>
          </w:p>
          <w:p w14:paraId="513F4845" w14:textId="77777777" w:rsidR="00656F6A" w:rsidRPr="00A442F5" w:rsidRDefault="00656F6A" w:rsidP="00656F6A">
            <w:pPr>
              <w:jc w:val="both"/>
              <w:rPr>
                <w:rFonts w:ascii="Book Antiqua" w:hAnsi="Book Antiqua" w:cs="Arial"/>
                <w:sz w:val="22"/>
                <w:szCs w:val="22"/>
              </w:rPr>
            </w:pPr>
          </w:p>
          <w:p w14:paraId="03C46007" w14:textId="77777777" w:rsidR="00656F6A" w:rsidRPr="00A442F5" w:rsidRDefault="00656F6A" w:rsidP="00656F6A">
            <w:pPr>
              <w:jc w:val="both"/>
              <w:rPr>
                <w:rFonts w:ascii="Book Antiqua" w:hAnsi="Book Antiqua" w:cs="Arial"/>
                <w:sz w:val="22"/>
                <w:szCs w:val="22"/>
              </w:rPr>
            </w:pPr>
          </w:p>
          <w:p w14:paraId="1FA4A1AB" w14:textId="77777777" w:rsidR="00656F6A" w:rsidRPr="00A442F5" w:rsidRDefault="00656F6A" w:rsidP="00656F6A">
            <w:pPr>
              <w:jc w:val="both"/>
              <w:rPr>
                <w:rFonts w:ascii="Book Antiqua" w:hAnsi="Book Antiqua" w:cs="Arial"/>
                <w:sz w:val="22"/>
                <w:szCs w:val="22"/>
              </w:rPr>
            </w:pPr>
          </w:p>
          <w:p w14:paraId="09DAEEA6" w14:textId="77777777" w:rsidR="00656F6A" w:rsidRPr="00A442F5" w:rsidRDefault="00656F6A" w:rsidP="00656F6A">
            <w:pPr>
              <w:jc w:val="both"/>
              <w:rPr>
                <w:rFonts w:ascii="Book Antiqua" w:hAnsi="Book Antiqua" w:cs="Arial"/>
                <w:sz w:val="22"/>
                <w:szCs w:val="22"/>
              </w:rPr>
            </w:pPr>
          </w:p>
          <w:p w14:paraId="2F01FB65" w14:textId="77777777" w:rsidR="00656F6A" w:rsidRPr="00A442F5" w:rsidRDefault="00656F6A" w:rsidP="00656F6A">
            <w:pPr>
              <w:jc w:val="both"/>
              <w:rPr>
                <w:rFonts w:ascii="Book Antiqua" w:hAnsi="Book Antiqua" w:cs="Arial"/>
                <w:sz w:val="22"/>
                <w:szCs w:val="22"/>
              </w:rPr>
            </w:pPr>
          </w:p>
          <w:p w14:paraId="7A162828" w14:textId="77777777" w:rsidR="00656F6A" w:rsidRPr="00A442F5" w:rsidRDefault="00656F6A" w:rsidP="00656F6A">
            <w:pPr>
              <w:jc w:val="both"/>
              <w:rPr>
                <w:rFonts w:ascii="Book Antiqua" w:hAnsi="Book Antiqua" w:cs="Arial"/>
                <w:sz w:val="22"/>
                <w:szCs w:val="22"/>
              </w:rPr>
            </w:pPr>
          </w:p>
          <w:p w14:paraId="3F0F77E6" w14:textId="77777777" w:rsidR="00656F6A" w:rsidRPr="00A442F5" w:rsidRDefault="00656F6A" w:rsidP="00656F6A">
            <w:pPr>
              <w:jc w:val="both"/>
              <w:rPr>
                <w:rFonts w:ascii="Book Antiqua" w:hAnsi="Book Antiqua" w:cs="Arial"/>
                <w:sz w:val="22"/>
                <w:szCs w:val="22"/>
              </w:rPr>
            </w:pPr>
          </w:p>
          <w:p w14:paraId="4F7785A6" w14:textId="77777777" w:rsidR="00656F6A" w:rsidRPr="00A442F5" w:rsidRDefault="00656F6A" w:rsidP="00656F6A">
            <w:pPr>
              <w:jc w:val="both"/>
              <w:rPr>
                <w:rFonts w:ascii="Book Antiqua" w:hAnsi="Book Antiqua" w:cs="Arial"/>
                <w:sz w:val="22"/>
                <w:szCs w:val="22"/>
              </w:rPr>
            </w:pPr>
          </w:p>
          <w:p w14:paraId="374F1C01" w14:textId="77777777" w:rsidR="00656F6A" w:rsidRPr="00A442F5" w:rsidRDefault="00656F6A" w:rsidP="00656F6A">
            <w:pPr>
              <w:jc w:val="both"/>
              <w:rPr>
                <w:rFonts w:ascii="Book Antiqua" w:hAnsi="Book Antiqua" w:cs="Arial"/>
                <w:sz w:val="22"/>
                <w:szCs w:val="22"/>
              </w:rPr>
            </w:pPr>
          </w:p>
          <w:p w14:paraId="70F21F03" w14:textId="77777777" w:rsidR="00656F6A" w:rsidRPr="00A442F5" w:rsidRDefault="00656F6A" w:rsidP="00656F6A">
            <w:pPr>
              <w:jc w:val="both"/>
              <w:rPr>
                <w:rFonts w:ascii="Book Antiqua" w:hAnsi="Book Antiqua" w:cs="Arial"/>
                <w:sz w:val="22"/>
                <w:szCs w:val="22"/>
              </w:rPr>
            </w:pPr>
          </w:p>
          <w:p w14:paraId="139CAF54" w14:textId="77777777" w:rsidR="00656F6A" w:rsidRPr="00A442F5" w:rsidRDefault="00656F6A" w:rsidP="00656F6A">
            <w:pPr>
              <w:jc w:val="both"/>
              <w:rPr>
                <w:rFonts w:ascii="Book Antiqua" w:hAnsi="Book Antiqua" w:cs="Arial"/>
                <w:sz w:val="22"/>
                <w:szCs w:val="22"/>
              </w:rPr>
            </w:pPr>
          </w:p>
          <w:p w14:paraId="7CFED917" w14:textId="77777777" w:rsidR="00656F6A" w:rsidRPr="00A442F5" w:rsidRDefault="00656F6A" w:rsidP="00656F6A">
            <w:pPr>
              <w:jc w:val="both"/>
              <w:rPr>
                <w:rFonts w:ascii="Book Antiqua" w:hAnsi="Book Antiqua" w:cs="Arial"/>
                <w:sz w:val="22"/>
                <w:szCs w:val="22"/>
              </w:rPr>
            </w:pPr>
          </w:p>
          <w:p w14:paraId="57DB54AB" w14:textId="77777777" w:rsidR="00656F6A" w:rsidRPr="00A442F5" w:rsidRDefault="00656F6A" w:rsidP="00656F6A">
            <w:pPr>
              <w:jc w:val="both"/>
              <w:rPr>
                <w:rFonts w:ascii="Book Antiqua" w:hAnsi="Book Antiqua" w:cs="Arial"/>
                <w:sz w:val="22"/>
                <w:szCs w:val="22"/>
              </w:rPr>
            </w:pPr>
          </w:p>
          <w:p w14:paraId="665B94C0" w14:textId="77777777" w:rsidR="00656F6A" w:rsidRPr="00A442F5" w:rsidRDefault="00656F6A" w:rsidP="00656F6A">
            <w:pPr>
              <w:jc w:val="both"/>
              <w:rPr>
                <w:rFonts w:ascii="Book Antiqua" w:hAnsi="Book Antiqua" w:cs="Arial"/>
                <w:sz w:val="22"/>
                <w:szCs w:val="22"/>
              </w:rPr>
            </w:pPr>
          </w:p>
        </w:tc>
        <w:tc>
          <w:tcPr>
            <w:tcW w:w="7245" w:type="dxa"/>
            <w:tcBorders>
              <w:left w:val="nil"/>
            </w:tcBorders>
          </w:tcPr>
          <w:p w14:paraId="144C1424"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Supplementing the Clause GCC 21.1 with the following:</w:t>
            </w:r>
          </w:p>
          <w:p w14:paraId="45AD71C2" w14:textId="77777777" w:rsidR="00656F6A" w:rsidRPr="00A442F5" w:rsidRDefault="00656F6A" w:rsidP="00656F6A">
            <w:pPr>
              <w:jc w:val="both"/>
              <w:rPr>
                <w:rFonts w:ascii="Book Antiqua" w:hAnsi="Book Antiqua" w:cs="Arial"/>
                <w:b/>
                <w:bCs/>
                <w:sz w:val="22"/>
                <w:szCs w:val="22"/>
              </w:rPr>
            </w:pPr>
          </w:p>
          <w:p w14:paraId="29F200A9" w14:textId="77777777" w:rsidR="00656F6A" w:rsidRPr="00A442F5" w:rsidRDefault="00656F6A" w:rsidP="00656F6A">
            <w:pPr>
              <w:jc w:val="both"/>
              <w:rPr>
                <w:rFonts w:ascii="Book Antiqua" w:eastAsia="MS Mincho" w:hAnsi="Book Antiqua" w:cs="Arial"/>
                <w:sz w:val="22"/>
                <w:szCs w:val="22"/>
              </w:rPr>
            </w:pPr>
            <w:r w:rsidRPr="00A442F5">
              <w:rPr>
                <w:rFonts w:ascii="Book Antiqua" w:eastAsia="MS Mincho" w:hAnsi="Book Antiqua" w:cs="Arial"/>
                <w:sz w:val="22"/>
                <w:szCs w:val="22"/>
              </w:rPr>
              <w:t>Time for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0"/>
              <w:gridCol w:w="1859"/>
            </w:tblGrid>
            <w:tr w:rsidR="00656F6A" w:rsidRPr="00A442F5" w14:paraId="3FA8160E" w14:textId="77777777" w:rsidTr="002D502A">
              <w:tc>
                <w:tcPr>
                  <w:tcW w:w="5110" w:type="dxa"/>
                  <w:tcBorders>
                    <w:top w:val="single" w:sz="4" w:space="0" w:color="auto"/>
                    <w:left w:val="single" w:sz="4" w:space="0" w:color="auto"/>
                    <w:bottom w:val="single" w:sz="4" w:space="0" w:color="auto"/>
                    <w:right w:val="single" w:sz="4" w:space="0" w:color="auto"/>
                  </w:tcBorders>
                </w:tcPr>
                <w:p w14:paraId="44101D6C" w14:textId="77777777" w:rsidR="00656F6A" w:rsidRPr="00A442F5" w:rsidRDefault="00656F6A" w:rsidP="00656F6A">
                  <w:pPr>
                    <w:jc w:val="center"/>
                    <w:rPr>
                      <w:rFonts w:ascii="Book Antiqua" w:hAnsi="Book Antiqua" w:cs="Arial"/>
                      <w:b/>
                      <w:bCs/>
                      <w:sz w:val="22"/>
                      <w:szCs w:val="22"/>
                      <w:lang w:val="en-GB"/>
                    </w:rPr>
                  </w:pPr>
                  <w:r w:rsidRPr="00A442F5">
                    <w:rPr>
                      <w:rFonts w:ascii="Book Antiqua" w:hAnsi="Book Antiqua" w:cs="Arial"/>
                      <w:b/>
                      <w:bCs/>
                      <w:sz w:val="22"/>
                      <w:szCs w:val="22"/>
                      <w:lang w:val="en-GB"/>
                    </w:rPr>
                    <w:t>Description</w:t>
                  </w:r>
                </w:p>
              </w:tc>
              <w:tc>
                <w:tcPr>
                  <w:tcW w:w="1859" w:type="dxa"/>
                  <w:tcBorders>
                    <w:top w:val="single" w:sz="4" w:space="0" w:color="auto"/>
                    <w:left w:val="single" w:sz="4" w:space="0" w:color="auto"/>
                    <w:bottom w:val="single" w:sz="4" w:space="0" w:color="auto"/>
                    <w:right w:val="single" w:sz="4" w:space="0" w:color="auto"/>
                  </w:tcBorders>
                </w:tcPr>
                <w:p w14:paraId="3945A3C2" w14:textId="77777777" w:rsidR="00656F6A" w:rsidRPr="00A442F5" w:rsidRDefault="00656F6A" w:rsidP="00656F6A">
                  <w:pPr>
                    <w:pStyle w:val="ChapterNumber"/>
                    <w:widowControl w:val="0"/>
                    <w:autoSpaceDE w:val="0"/>
                    <w:autoSpaceDN w:val="0"/>
                    <w:adjustRightInd w:val="0"/>
                    <w:spacing w:after="0"/>
                    <w:jc w:val="both"/>
                    <w:rPr>
                      <w:rFonts w:ascii="Book Antiqua" w:hAnsi="Book Antiqua" w:cs="Arial"/>
                      <w:b/>
                      <w:sz w:val="22"/>
                      <w:szCs w:val="22"/>
                    </w:rPr>
                  </w:pPr>
                  <w:r w:rsidRPr="00A442F5">
                    <w:rPr>
                      <w:rFonts w:ascii="Book Antiqua" w:hAnsi="Book Antiqua" w:cs="Arial"/>
                      <w:b/>
                      <w:sz w:val="22"/>
                      <w:szCs w:val="22"/>
                    </w:rPr>
                    <w:t>Duration in Months from the date of Notification of Award</w:t>
                  </w:r>
                </w:p>
              </w:tc>
            </w:tr>
            <w:tr w:rsidR="00656F6A" w:rsidRPr="00A442F5" w14:paraId="100CC04C" w14:textId="77777777" w:rsidTr="002D502A">
              <w:trPr>
                <w:trHeight w:val="80"/>
              </w:trPr>
              <w:tc>
                <w:tcPr>
                  <w:tcW w:w="5110" w:type="dxa"/>
                  <w:tcBorders>
                    <w:top w:val="single" w:sz="4" w:space="0" w:color="auto"/>
                    <w:left w:val="single" w:sz="4" w:space="0" w:color="auto"/>
                    <w:bottom w:val="single" w:sz="4" w:space="0" w:color="auto"/>
                    <w:right w:val="single" w:sz="4" w:space="0" w:color="auto"/>
                  </w:tcBorders>
                </w:tcPr>
                <w:p w14:paraId="2E62E2FD" w14:textId="77777777" w:rsidR="00656F6A" w:rsidRPr="00A442F5" w:rsidRDefault="00656F6A" w:rsidP="00656F6A">
                  <w:pPr>
                    <w:jc w:val="both"/>
                    <w:rPr>
                      <w:rFonts w:ascii="Book Antiqua" w:hAnsi="Book Antiqua" w:cs="Arial"/>
                      <w:bCs/>
                      <w:sz w:val="22"/>
                      <w:szCs w:val="22"/>
                      <w:lang w:val="en-GB"/>
                    </w:rPr>
                  </w:pPr>
                  <w:r w:rsidRPr="00A442F5">
                    <w:rPr>
                      <w:rFonts w:ascii="Book Antiqua" w:eastAsia="MS Mincho" w:hAnsi="Book Antiqua" w:cs="Arial"/>
                      <w:sz w:val="22"/>
                      <w:szCs w:val="22"/>
                    </w:rPr>
                    <w:t>Taking Over by the Employer upon successful Completion of:</w:t>
                  </w:r>
                </w:p>
              </w:tc>
              <w:tc>
                <w:tcPr>
                  <w:tcW w:w="1859" w:type="dxa"/>
                  <w:tcBorders>
                    <w:top w:val="single" w:sz="4" w:space="0" w:color="auto"/>
                    <w:left w:val="single" w:sz="4" w:space="0" w:color="auto"/>
                    <w:bottom w:val="single" w:sz="4" w:space="0" w:color="auto"/>
                    <w:right w:val="single" w:sz="4" w:space="0" w:color="auto"/>
                  </w:tcBorders>
                </w:tcPr>
                <w:p w14:paraId="22AADDD4" w14:textId="77777777" w:rsidR="00656F6A" w:rsidRPr="00A442F5" w:rsidRDefault="00656F6A" w:rsidP="00656F6A">
                  <w:pPr>
                    <w:pStyle w:val="ChapterNumber"/>
                    <w:widowControl w:val="0"/>
                    <w:autoSpaceDE w:val="0"/>
                    <w:autoSpaceDN w:val="0"/>
                    <w:adjustRightInd w:val="0"/>
                    <w:spacing w:after="0"/>
                    <w:rPr>
                      <w:rFonts w:ascii="Book Antiqua" w:hAnsi="Book Antiqua" w:cs="Arial"/>
                      <w:sz w:val="22"/>
                      <w:szCs w:val="22"/>
                    </w:rPr>
                  </w:pPr>
                </w:p>
              </w:tc>
            </w:tr>
            <w:tr w:rsidR="00656F6A" w:rsidRPr="00A442F5" w14:paraId="12837027" w14:textId="77777777" w:rsidTr="005A4A32">
              <w:trPr>
                <w:trHeight w:val="431"/>
              </w:trPr>
              <w:tc>
                <w:tcPr>
                  <w:tcW w:w="5110" w:type="dxa"/>
                  <w:tcBorders>
                    <w:top w:val="single" w:sz="4" w:space="0" w:color="auto"/>
                    <w:left w:val="single" w:sz="4" w:space="0" w:color="auto"/>
                    <w:bottom w:val="single" w:sz="4" w:space="0" w:color="auto"/>
                    <w:right w:val="single" w:sz="4" w:space="0" w:color="auto"/>
                  </w:tcBorders>
                  <w:vAlign w:val="center"/>
                </w:tcPr>
                <w:p w14:paraId="6B0164EA" w14:textId="77777777" w:rsidR="00656F6A" w:rsidRPr="00A442F5" w:rsidRDefault="00656F6A" w:rsidP="00656F6A">
                  <w:pPr>
                    <w:jc w:val="both"/>
                    <w:rPr>
                      <w:rFonts w:ascii="Book Antiqua" w:hAnsi="Book Antiqua" w:cs="Arial"/>
                      <w:bCs/>
                      <w:sz w:val="22"/>
                      <w:szCs w:val="22"/>
                      <w:lang w:val="en-GB"/>
                    </w:rPr>
                  </w:pPr>
                  <w:r w:rsidRPr="00A442F5">
                    <w:rPr>
                      <w:rFonts w:ascii="Book Antiqua" w:hAnsi="Book Antiqua" w:cs="Arial"/>
                      <w:bCs/>
                      <w:sz w:val="22"/>
                      <w:szCs w:val="22"/>
                      <w:lang w:val="en-GB"/>
                    </w:rPr>
                    <w:t xml:space="preserve">Tower Test Station Package-TTS for Establishment of Tower Test Station with capable of testing towers up to 1200 kV UHVAC, up to 800kV HVDC with different bundle configurations. </w:t>
                  </w:r>
                </w:p>
                <w:p w14:paraId="5439D283" w14:textId="2F894F55" w:rsidR="00656F6A" w:rsidRPr="00A442F5" w:rsidRDefault="00656F6A" w:rsidP="00656F6A">
                  <w:pPr>
                    <w:jc w:val="both"/>
                    <w:rPr>
                      <w:rFonts w:ascii="Book Antiqua" w:hAnsi="Book Antiqua" w:cs="Arial"/>
                      <w:b/>
                      <w:bCs/>
                      <w:sz w:val="22"/>
                      <w:szCs w:val="22"/>
                      <w:lang w:eastAsia="en-IN"/>
                    </w:rPr>
                  </w:pPr>
                  <w:r w:rsidRPr="00A442F5">
                    <w:rPr>
                      <w:rFonts w:ascii="Book Antiqua" w:hAnsi="Book Antiqua" w:cs="Arial"/>
                      <w:bCs/>
                      <w:sz w:val="22"/>
                      <w:szCs w:val="22"/>
                      <w:lang w:val="en-GB"/>
                    </w:rPr>
                    <w:t xml:space="preserve">Specification No.: CC/NT/W-MISC/DOM/A04/25/10870 </w:t>
                  </w:r>
                </w:p>
              </w:tc>
              <w:tc>
                <w:tcPr>
                  <w:tcW w:w="1859" w:type="dxa"/>
                  <w:tcBorders>
                    <w:top w:val="single" w:sz="4" w:space="0" w:color="auto"/>
                    <w:left w:val="single" w:sz="4" w:space="0" w:color="auto"/>
                    <w:bottom w:val="single" w:sz="4" w:space="0" w:color="auto"/>
                    <w:right w:val="single" w:sz="4" w:space="0" w:color="auto"/>
                  </w:tcBorders>
                </w:tcPr>
                <w:p w14:paraId="6169FA11" w14:textId="77777777" w:rsidR="00656F6A" w:rsidRPr="00A442F5" w:rsidRDefault="00656F6A" w:rsidP="00656F6A">
                  <w:pPr>
                    <w:jc w:val="center"/>
                    <w:rPr>
                      <w:rFonts w:ascii="Book Antiqua" w:hAnsi="Book Antiqua" w:cs="Arial"/>
                      <w:b/>
                      <w:bCs/>
                      <w:sz w:val="22"/>
                      <w:szCs w:val="22"/>
                      <w:lang w:val="en-GB"/>
                    </w:rPr>
                  </w:pPr>
                </w:p>
                <w:p w14:paraId="39AB5457" w14:textId="77777777" w:rsidR="00656F6A" w:rsidRPr="00A442F5" w:rsidRDefault="00656F6A" w:rsidP="00656F6A">
                  <w:pPr>
                    <w:jc w:val="center"/>
                    <w:rPr>
                      <w:rFonts w:ascii="Book Antiqua" w:hAnsi="Book Antiqua" w:cs="Arial"/>
                      <w:sz w:val="22"/>
                      <w:szCs w:val="22"/>
                    </w:rPr>
                  </w:pPr>
                  <w:r w:rsidRPr="00A442F5">
                    <w:rPr>
                      <w:rFonts w:ascii="Book Antiqua" w:hAnsi="Book Antiqua" w:cs="Arial"/>
                      <w:b/>
                      <w:bCs/>
                      <w:sz w:val="22"/>
                      <w:szCs w:val="22"/>
                      <w:lang w:val="en-GB"/>
                    </w:rPr>
                    <w:t>15 months</w:t>
                  </w:r>
                  <w:r w:rsidRPr="00A442F5">
                    <w:rPr>
                      <w:rFonts w:ascii="Book Antiqua" w:hAnsi="Book Antiqua" w:cs="Arial"/>
                      <w:sz w:val="22"/>
                      <w:szCs w:val="22"/>
                      <w:lang w:val="en-GB"/>
                    </w:rPr>
                    <w:t xml:space="preserve"> </w:t>
                  </w:r>
                  <w:r w:rsidRPr="00A442F5">
                    <w:rPr>
                      <w:rFonts w:ascii="Book Antiqua" w:hAnsi="Book Antiqua" w:cs="Arial"/>
                      <w:sz w:val="22"/>
                      <w:szCs w:val="22"/>
                    </w:rPr>
                    <w:t>(Fifteen Months)</w:t>
                  </w:r>
                </w:p>
                <w:p w14:paraId="314A82AA" w14:textId="41B54021" w:rsidR="00656F6A" w:rsidRPr="00A442F5" w:rsidRDefault="00656F6A" w:rsidP="00656F6A">
                  <w:pPr>
                    <w:jc w:val="center"/>
                    <w:rPr>
                      <w:rFonts w:ascii="Book Antiqua" w:hAnsi="Book Antiqua" w:cs="Arial"/>
                      <w:sz w:val="22"/>
                      <w:szCs w:val="22"/>
                      <w:lang w:val="en-GB"/>
                    </w:rPr>
                  </w:pPr>
                </w:p>
              </w:tc>
            </w:tr>
          </w:tbl>
          <w:p w14:paraId="62667FFC" w14:textId="77777777" w:rsidR="00656F6A" w:rsidRPr="00A442F5" w:rsidRDefault="00656F6A" w:rsidP="00656F6A">
            <w:pPr>
              <w:keepNext/>
              <w:keepLines/>
              <w:jc w:val="both"/>
              <w:rPr>
                <w:rFonts w:ascii="Book Antiqua" w:hAnsi="Book Antiqua" w:cs="Arial"/>
                <w:b/>
                <w:bCs/>
                <w:color w:val="000000"/>
                <w:sz w:val="22"/>
                <w:szCs w:val="22"/>
              </w:rPr>
            </w:pPr>
          </w:p>
        </w:tc>
      </w:tr>
      <w:tr w:rsidR="00656F6A" w:rsidRPr="00A442F5" w14:paraId="5B6EEB67" w14:textId="77777777" w:rsidTr="00E91C59">
        <w:tc>
          <w:tcPr>
            <w:tcW w:w="824" w:type="dxa"/>
            <w:tcBorders>
              <w:right w:val="single" w:sz="4" w:space="0" w:color="auto"/>
            </w:tcBorders>
          </w:tcPr>
          <w:p w14:paraId="61BC7CC4"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70B49D7" w14:textId="6C12BFA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21.2</w:t>
            </w:r>
          </w:p>
        </w:tc>
        <w:tc>
          <w:tcPr>
            <w:tcW w:w="7245" w:type="dxa"/>
            <w:tcBorders>
              <w:left w:val="nil"/>
            </w:tcBorders>
          </w:tcPr>
          <w:p w14:paraId="463255C6" w14:textId="77777777" w:rsidR="00656F6A" w:rsidRPr="00A442F5" w:rsidRDefault="00656F6A" w:rsidP="00656F6A">
            <w:pPr>
              <w:keepNext/>
              <w:keepLines/>
              <w:jc w:val="both"/>
              <w:rPr>
                <w:rFonts w:ascii="Book Antiqua" w:hAnsi="Book Antiqua" w:cs="Arial"/>
                <w:b/>
                <w:bCs/>
                <w:color w:val="000000"/>
                <w:sz w:val="22"/>
                <w:szCs w:val="22"/>
              </w:rPr>
            </w:pPr>
            <w:r w:rsidRPr="00A442F5">
              <w:rPr>
                <w:rFonts w:ascii="Book Antiqua" w:hAnsi="Book Antiqua" w:cs="Arial"/>
                <w:b/>
                <w:bCs/>
                <w:color w:val="000000"/>
                <w:sz w:val="22"/>
                <w:szCs w:val="22"/>
              </w:rPr>
              <w:t>Replace the existing GCC Sub-Clause 21.2 with the following:</w:t>
            </w:r>
          </w:p>
          <w:p w14:paraId="787A7E16" w14:textId="77777777" w:rsidR="00656F6A" w:rsidRPr="00A442F5" w:rsidRDefault="00656F6A" w:rsidP="00656F6A">
            <w:pPr>
              <w:spacing w:after="120"/>
              <w:ind w:left="608" w:hanging="608"/>
              <w:jc w:val="both"/>
              <w:rPr>
                <w:rFonts w:ascii="Book Antiqua" w:hAnsi="Book Antiqua" w:cs="Arial"/>
                <w:sz w:val="22"/>
                <w:szCs w:val="22"/>
              </w:rPr>
            </w:pPr>
          </w:p>
          <w:p w14:paraId="5064F14B" w14:textId="0E4403F6" w:rsidR="00656F6A" w:rsidRPr="00A442F5"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442F5">
              <w:rPr>
                <w:rFonts w:ascii="Book Antiqua" w:hAnsi="Book Antiqua" w:cs="Arial"/>
                <w:b/>
                <w:sz w:val="22"/>
                <w:szCs w:val="22"/>
              </w:rPr>
              <w:t>0.05% (zero point zero five percent)</w:t>
            </w:r>
            <w:r w:rsidRPr="00A442F5">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442F5">
              <w:rPr>
                <w:rFonts w:ascii="Book Antiqua" w:hAnsi="Book Antiqua" w:cs="Arial"/>
                <w:b/>
                <w:sz w:val="22"/>
                <w:szCs w:val="22"/>
              </w:rPr>
              <w:t>day</w:t>
            </w:r>
            <w:r w:rsidRPr="00A442F5">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B89AE33" w14:textId="77777777" w:rsidR="00656F6A" w:rsidRPr="00A442F5" w:rsidRDefault="00656F6A" w:rsidP="00656F6A">
            <w:pPr>
              <w:spacing w:after="120"/>
              <w:jc w:val="both"/>
              <w:rPr>
                <w:rFonts w:ascii="Book Antiqua" w:hAnsi="Book Antiqua" w:cs="Arial"/>
                <w:b/>
                <w:sz w:val="22"/>
                <w:szCs w:val="22"/>
              </w:rPr>
            </w:pPr>
            <w:r w:rsidRPr="00A442F5">
              <w:rPr>
                <w:rFonts w:ascii="Book Antiqua" w:hAnsi="Book Antiqua" w:cs="Arial"/>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2967BC8F" w14:textId="77777777" w:rsidR="00656F6A" w:rsidRDefault="00656F6A" w:rsidP="00656F6A">
            <w:pPr>
              <w:spacing w:after="120"/>
              <w:jc w:val="both"/>
              <w:rPr>
                <w:rFonts w:ascii="Book Antiqua" w:hAnsi="Book Antiqua" w:cs="Arial"/>
                <w:sz w:val="22"/>
                <w:szCs w:val="22"/>
              </w:rPr>
            </w:pPr>
            <w:r w:rsidRPr="00A442F5">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44967763" w14:textId="6A77944F" w:rsidR="0078403E" w:rsidRPr="00A442F5" w:rsidRDefault="0078403E" w:rsidP="00656F6A">
            <w:pPr>
              <w:spacing w:after="120"/>
              <w:jc w:val="both"/>
              <w:rPr>
                <w:rFonts w:ascii="Book Antiqua" w:hAnsi="Book Antiqua" w:cs="Arial"/>
                <w:sz w:val="22"/>
                <w:szCs w:val="22"/>
              </w:rPr>
            </w:pPr>
          </w:p>
        </w:tc>
      </w:tr>
      <w:tr w:rsidR="00656F6A" w:rsidRPr="00A442F5" w14:paraId="68F419CE" w14:textId="77777777" w:rsidTr="00E91C59">
        <w:tc>
          <w:tcPr>
            <w:tcW w:w="824" w:type="dxa"/>
            <w:tcBorders>
              <w:right w:val="single" w:sz="4" w:space="0" w:color="auto"/>
            </w:tcBorders>
          </w:tcPr>
          <w:p w14:paraId="0BEDEB62"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16BB7AA" w14:textId="77777777" w:rsidR="00656F6A" w:rsidRPr="00BD4EA7" w:rsidRDefault="00656F6A" w:rsidP="00656F6A">
            <w:pPr>
              <w:jc w:val="both"/>
              <w:rPr>
                <w:rFonts w:ascii="Book Antiqua" w:hAnsi="Book Antiqua" w:cs="Arial"/>
                <w:sz w:val="22"/>
                <w:szCs w:val="22"/>
              </w:rPr>
            </w:pPr>
            <w:r w:rsidRPr="00BD4EA7">
              <w:rPr>
                <w:rFonts w:ascii="Book Antiqua" w:hAnsi="Book Antiqua" w:cs="Arial"/>
                <w:sz w:val="22"/>
                <w:szCs w:val="22"/>
              </w:rPr>
              <w:t>GCC 22.2</w:t>
            </w:r>
          </w:p>
        </w:tc>
        <w:tc>
          <w:tcPr>
            <w:tcW w:w="7245" w:type="dxa"/>
            <w:tcBorders>
              <w:left w:val="nil"/>
            </w:tcBorders>
          </w:tcPr>
          <w:p w14:paraId="5C71BCEA" w14:textId="767C7235" w:rsidR="00656F6A" w:rsidRPr="00BD4EA7" w:rsidRDefault="00656F6A" w:rsidP="00656F6A">
            <w:pPr>
              <w:jc w:val="both"/>
              <w:rPr>
                <w:rFonts w:ascii="Book Antiqua" w:hAnsi="Book Antiqua"/>
                <w:b/>
                <w:bCs/>
                <w:sz w:val="22"/>
                <w:szCs w:val="22"/>
              </w:rPr>
            </w:pPr>
            <w:r w:rsidRPr="00BD4EA7">
              <w:rPr>
                <w:rFonts w:ascii="Book Antiqua" w:hAnsi="Book Antiqua"/>
                <w:sz w:val="22"/>
                <w:szCs w:val="22"/>
              </w:rPr>
              <w:t xml:space="preserve">The Defect Liability Period </w:t>
            </w:r>
            <w:r w:rsidR="00BE147F" w:rsidRPr="00BD4EA7">
              <w:rPr>
                <w:rFonts w:ascii="Book Antiqua" w:hAnsi="Book Antiqua"/>
                <w:sz w:val="22"/>
                <w:szCs w:val="22"/>
              </w:rPr>
              <w:t xml:space="preserve">for subject package </w:t>
            </w:r>
            <w:r w:rsidRPr="00BD4EA7">
              <w:rPr>
                <w:rFonts w:ascii="Book Antiqua" w:hAnsi="Book Antiqua"/>
                <w:sz w:val="22"/>
                <w:szCs w:val="22"/>
              </w:rPr>
              <w:t>shall be twelve (12) months from the date of Taking Over</w:t>
            </w:r>
            <w:r w:rsidR="00BD4EA7" w:rsidRPr="00BD4EA7">
              <w:rPr>
                <w:rFonts w:ascii="Book Antiqua" w:hAnsi="Book Antiqua"/>
                <w:sz w:val="22"/>
                <w:szCs w:val="22"/>
              </w:rPr>
              <w:t xml:space="preserve">/completion of </w:t>
            </w:r>
            <w:proofErr w:type="gramStart"/>
            <w:r w:rsidR="00BD4EA7" w:rsidRPr="00BD4EA7">
              <w:rPr>
                <w:rFonts w:ascii="Book Antiqua" w:hAnsi="Book Antiqua"/>
                <w:sz w:val="22"/>
                <w:szCs w:val="22"/>
              </w:rPr>
              <w:t xml:space="preserve">facilities </w:t>
            </w:r>
            <w:r w:rsidRPr="00BD4EA7">
              <w:rPr>
                <w:rFonts w:ascii="Book Antiqua" w:hAnsi="Book Antiqua"/>
                <w:sz w:val="22"/>
                <w:szCs w:val="22"/>
              </w:rPr>
              <w:t xml:space="preserve"> (</w:t>
            </w:r>
            <w:proofErr w:type="gramEnd"/>
            <w:r w:rsidRPr="00BD4EA7">
              <w:rPr>
                <w:rFonts w:ascii="Book Antiqua" w:hAnsi="Book Antiqua"/>
                <w:sz w:val="22"/>
                <w:szCs w:val="22"/>
              </w:rPr>
              <w:t>or any part thereof).</w:t>
            </w:r>
          </w:p>
          <w:p w14:paraId="126933C7" w14:textId="77777777" w:rsidR="00656F6A" w:rsidRPr="00BD4EA7" w:rsidRDefault="00656F6A" w:rsidP="00656F6A">
            <w:pPr>
              <w:jc w:val="both"/>
              <w:rPr>
                <w:rFonts w:ascii="Book Antiqua" w:hAnsi="Book Antiqua"/>
                <w:sz w:val="22"/>
                <w:szCs w:val="22"/>
              </w:rPr>
            </w:pPr>
          </w:p>
        </w:tc>
      </w:tr>
      <w:tr w:rsidR="00656F6A" w:rsidRPr="00A442F5" w14:paraId="7FC842A2" w14:textId="77777777" w:rsidTr="00E91C59">
        <w:tc>
          <w:tcPr>
            <w:tcW w:w="824" w:type="dxa"/>
            <w:tcBorders>
              <w:right w:val="single" w:sz="4" w:space="0" w:color="auto"/>
            </w:tcBorders>
          </w:tcPr>
          <w:p w14:paraId="778EDCBC"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EB6FD87" w14:textId="77777777" w:rsidR="00656F6A" w:rsidRPr="00A442F5" w:rsidRDefault="00656F6A" w:rsidP="00656F6A">
            <w:pPr>
              <w:jc w:val="both"/>
              <w:rPr>
                <w:rFonts w:ascii="Book Antiqua" w:hAnsi="Book Antiqua" w:cs="Arial"/>
                <w:sz w:val="22"/>
                <w:szCs w:val="22"/>
              </w:rPr>
            </w:pPr>
            <w:r w:rsidRPr="00A442F5">
              <w:rPr>
                <w:rFonts w:ascii="Book Antiqua" w:hAnsi="Book Antiqua"/>
                <w:sz w:val="22"/>
                <w:szCs w:val="22"/>
                <w:lang w:val="en-GB"/>
              </w:rPr>
              <w:t>GCC 22.4, 22.5, 22.6 &amp; 22.7’</w:t>
            </w:r>
          </w:p>
        </w:tc>
        <w:tc>
          <w:tcPr>
            <w:tcW w:w="7245" w:type="dxa"/>
            <w:tcBorders>
              <w:left w:val="nil"/>
            </w:tcBorders>
          </w:tcPr>
          <w:p w14:paraId="0D28E6CF" w14:textId="77777777" w:rsidR="00656F6A" w:rsidRPr="00A442F5" w:rsidRDefault="00656F6A" w:rsidP="00656F6A">
            <w:pPr>
              <w:jc w:val="both"/>
              <w:rPr>
                <w:rFonts w:ascii="Book Antiqua" w:hAnsi="Book Antiqua"/>
                <w:sz w:val="22"/>
                <w:szCs w:val="22"/>
                <w:lang w:val="en-GB"/>
              </w:rPr>
            </w:pPr>
            <w:r w:rsidRPr="00A442F5">
              <w:rPr>
                <w:rFonts w:ascii="Book Antiqua" w:hAnsi="Book Antiqua"/>
                <w:sz w:val="22"/>
                <w:szCs w:val="22"/>
                <w:lang w:val="en-GB"/>
              </w:rPr>
              <w:t>[insert the following new clause as ‘GCC 22.4, 22.5, 22.6 &amp; 22.7’ in Section - SCC]</w:t>
            </w:r>
          </w:p>
          <w:p w14:paraId="752B409A" w14:textId="77777777" w:rsidR="00656F6A" w:rsidRPr="00A442F5" w:rsidRDefault="00656F6A" w:rsidP="00656F6A">
            <w:pPr>
              <w:jc w:val="both"/>
              <w:rPr>
                <w:rFonts w:ascii="Book Antiqua" w:hAnsi="Book Antiqua"/>
                <w:sz w:val="22"/>
                <w:szCs w:val="22"/>
                <w:lang w:val="en-GB"/>
              </w:rPr>
            </w:pPr>
          </w:p>
          <w:p w14:paraId="6D6D06FB" w14:textId="77777777" w:rsidR="00656F6A" w:rsidRPr="00A442F5" w:rsidRDefault="00656F6A" w:rsidP="00656F6A">
            <w:pPr>
              <w:jc w:val="both"/>
              <w:rPr>
                <w:rFonts w:ascii="Book Antiqua" w:hAnsi="Book Antiqua"/>
                <w:sz w:val="22"/>
                <w:szCs w:val="22"/>
                <w:lang w:val="en-GB"/>
              </w:rPr>
            </w:pPr>
            <w:r w:rsidRPr="00A442F5">
              <w:rPr>
                <w:rFonts w:ascii="Book Antiqua" w:hAnsi="Book Antiqua"/>
                <w:sz w:val="22"/>
                <w:szCs w:val="22"/>
                <w:lang w:val="en-GB"/>
              </w:rPr>
              <w:t>At all places in the clause, replace the word “</w:t>
            </w:r>
            <w:r w:rsidRPr="00A442F5">
              <w:rPr>
                <w:rFonts w:ascii="Book Antiqua" w:hAnsi="Book Antiqua"/>
                <w:b/>
                <w:bCs/>
                <w:sz w:val="22"/>
                <w:szCs w:val="22"/>
                <w:lang w:val="en-GB"/>
              </w:rPr>
              <w:t>Employer</w:t>
            </w:r>
            <w:r w:rsidRPr="00A442F5">
              <w:rPr>
                <w:rFonts w:ascii="Book Antiqua" w:hAnsi="Book Antiqua"/>
                <w:sz w:val="22"/>
                <w:szCs w:val="22"/>
                <w:lang w:val="en-GB"/>
              </w:rPr>
              <w:t>” with “</w:t>
            </w:r>
            <w:r w:rsidRPr="00A442F5">
              <w:rPr>
                <w:rFonts w:ascii="Book Antiqua" w:hAnsi="Book Antiqua"/>
                <w:b/>
                <w:bCs/>
                <w:sz w:val="22"/>
                <w:szCs w:val="22"/>
                <w:lang w:val="en-GB"/>
              </w:rPr>
              <w:t>Employer/Owner</w:t>
            </w:r>
            <w:r w:rsidRPr="00A442F5">
              <w:rPr>
                <w:rFonts w:ascii="Book Antiqua" w:hAnsi="Book Antiqua"/>
                <w:sz w:val="22"/>
                <w:szCs w:val="22"/>
                <w:lang w:val="en-GB"/>
              </w:rPr>
              <w:t>”.</w:t>
            </w:r>
          </w:p>
          <w:p w14:paraId="175A56FF" w14:textId="77777777" w:rsidR="00656F6A" w:rsidRPr="00A442F5" w:rsidDel="003A746F" w:rsidRDefault="00656F6A" w:rsidP="00656F6A">
            <w:pPr>
              <w:jc w:val="both"/>
              <w:rPr>
                <w:rFonts w:ascii="Book Antiqua" w:hAnsi="Book Antiqua"/>
                <w:b/>
                <w:bCs/>
                <w:sz w:val="22"/>
                <w:szCs w:val="22"/>
              </w:rPr>
            </w:pPr>
          </w:p>
        </w:tc>
      </w:tr>
      <w:tr w:rsidR="00656F6A" w:rsidRPr="00A442F5" w14:paraId="1DAABA76" w14:textId="77777777" w:rsidTr="00E91C59">
        <w:tc>
          <w:tcPr>
            <w:tcW w:w="824" w:type="dxa"/>
            <w:tcBorders>
              <w:right w:val="single" w:sz="4" w:space="0" w:color="auto"/>
            </w:tcBorders>
          </w:tcPr>
          <w:p w14:paraId="6A1E4012"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58CD034" w14:textId="6DFA345F" w:rsidR="00656F6A" w:rsidRPr="00A442F5" w:rsidRDefault="00656F6A" w:rsidP="00656F6A">
            <w:pPr>
              <w:jc w:val="both"/>
              <w:rPr>
                <w:rFonts w:ascii="Book Antiqua" w:hAnsi="Book Antiqua" w:cs="Arial"/>
                <w:sz w:val="22"/>
                <w:szCs w:val="22"/>
              </w:rPr>
            </w:pPr>
            <w:r w:rsidRPr="00A442F5">
              <w:rPr>
                <w:rFonts w:ascii="Book Antiqua" w:hAnsi="Book Antiqua" w:cs="Arial"/>
                <w:color w:val="000000"/>
                <w:sz w:val="22"/>
                <w:szCs w:val="22"/>
              </w:rPr>
              <w:t>GCC 23</w:t>
            </w:r>
          </w:p>
        </w:tc>
        <w:tc>
          <w:tcPr>
            <w:tcW w:w="7245" w:type="dxa"/>
            <w:tcBorders>
              <w:left w:val="nil"/>
            </w:tcBorders>
          </w:tcPr>
          <w:p w14:paraId="32B8122E" w14:textId="77777777" w:rsidR="00656F6A" w:rsidRPr="00A442F5" w:rsidRDefault="00656F6A" w:rsidP="00656F6A">
            <w:pPr>
              <w:jc w:val="both"/>
              <w:rPr>
                <w:rFonts w:ascii="Book Antiqua" w:hAnsi="Book Antiqua" w:cs="Arial"/>
                <w:snapToGrid w:val="0"/>
                <w:color w:val="000000"/>
                <w:sz w:val="22"/>
                <w:szCs w:val="22"/>
              </w:rPr>
            </w:pPr>
            <w:r w:rsidRPr="00A442F5">
              <w:rPr>
                <w:rFonts w:ascii="Book Antiqua" w:hAnsi="Book Antiqua" w:cs="Arial"/>
                <w:snapToGrid w:val="0"/>
                <w:color w:val="000000"/>
                <w:sz w:val="22"/>
                <w:szCs w:val="22"/>
              </w:rPr>
              <w:t>Functional Guarantees, if any, are applicable as per the Technical Specifications.</w:t>
            </w:r>
          </w:p>
          <w:p w14:paraId="261C1051" w14:textId="77777777" w:rsidR="00656F6A" w:rsidRPr="00A442F5" w:rsidRDefault="00656F6A" w:rsidP="00656F6A">
            <w:pPr>
              <w:jc w:val="both"/>
              <w:rPr>
                <w:rFonts w:ascii="Book Antiqua" w:hAnsi="Book Antiqua"/>
                <w:b/>
                <w:bCs/>
                <w:sz w:val="22"/>
                <w:szCs w:val="22"/>
              </w:rPr>
            </w:pPr>
          </w:p>
        </w:tc>
      </w:tr>
      <w:tr w:rsidR="00656F6A" w:rsidRPr="00A442F5" w14:paraId="366E3B8F" w14:textId="77777777" w:rsidTr="00E91C59">
        <w:tc>
          <w:tcPr>
            <w:tcW w:w="824" w:type="dxa"/>
            <w:tcBorders>
              <w:right w:val="single" w:sz="4" w:space="0" w:color="auto"/>
            </w:tcBorders>
          </w:tcPr>
          <w:p w14:paraId="49460DB0"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F87E9B6"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24.1</w:t>
            </w:r>
          </w:p>
        </w:tc>
        <w:tc>
          <w:tcPr>
            <w:tcW w:w="7245" w:type="dxa"/>
            <w:tcBorders>
              <w:left w:val="nil"/>
            </w:tcBorders>
          </w:tcPr>
          <w:p w14:paraId="3C1DBD9D" w14:textId="77777777" w:rsidR="00656F6A" w:rsidRPr="00A442F5" w:rsidRDefault="00656F6A" w:rsidP="00656F6A">
            <w:pPr>
              <w:jc w:val="both"/>
              <w:rPr>
                <w:rFonts w:ascii="Book Antiqua" w:hAnsi="Book Antiqua" w:cs="Arial"/>
                <w:snapToGrid w:val="0"/>
                <w:sz w:val="22"/>
                <w:szCs w:val="22"/>
              </w:rPr>
            </w:pPr>
            <w:r w:rsidRPr="00A442F5">
              <w:rPr>
                <w:rFonts w:ascii="Book Antiqua" w:hAnsi="Book Antiqua"/>
                <w:b/>
                <w:bCs/>
                <w:sz w:val="22"/>
                <w:szCs w:val="22"/>
              </w:rPr>
              <w:t>Supplementing Clause GCC 24.1</w:t>
            </w:r>
          </w:p>
          <w:p w14:paraId="5C000959" w14:textId="77777777" w:rsidR="00656F6A" w:rsidRPr="00A442F5" w:rsidRDefault="00656F6A" w:rsidP="00656F6A">
            <w:pPr>
              <w:jc w:val="both"/>
              <w:rPr>
                <w:rFonts w:ascii="Book Antiqua" w:hAnsi="Book Antiqua"/>
                <w:b/>
                <w:bCs/>
                <w:sz w:val="22"/>
                <w:szCs w:val="22"/>
              </w:rPr>
            </w:pPr>
          </w:p>
          <w:p w14:paraId="087388F5" w14:textId="77777777" w:rsidR="00656F6A" w:rsidRPr="00A442F5" w:rsidRDefault="00656F6A" w:rsidP="00656F6A">
            <w:pPr>
              <w:jc w:val="both"/>
              <w:rPr>
                <w:rFonts w:ascii="Book Antiqua" w:hAnsi="Book Antiqua"/>
                <w:sz w:val="22"/>
                <w:szCs w:val="22"/>
              </w:rPr>
            </w:pPr>
            <w:r w:rsidRPr="00A442F5">
              <w:rPr>
                <w:rFonts w:ascii="Book Antiqua" w:hAnsi="Book Antiqua"/>
                <w:sz w:val="22"/>
                <w:szCs w:val="22"/>
              </w:rPr>
              <w:t>Bidder shall confirm the guaranteed performance or efficiency of the equipments in response to the Technical Specifications.</w:t>
            </w:r>
          </w:p>
          <w:p w14:paraId="5359C883" w14:textId="77777777" w:rsidR="00656F6A" w:rsidRPr="00A442F5" w:rsidRDefault="00656F6A" w:rsidP="00656F6A">
            <w:pPr>
              <w:jc w:val="both"/>
              <w:rPr>
                <w:rFonts w:ascii="Book Antiqua" w:hAnsi="Book Antiqua" w:cs="Arial"/>
                <w:sz w:val="22"/>
                <w:szCs w:val="22"/>
              </w:rPr>
            </w:pPr>
          </w:p>
        </w:tc>
      </w:tr>
      <w:tr w:rsidR="00656F6A" w:rsidRPr="00A442F5" w14:paraId="29461CD5" w14:textId="77777777" w:rsidTr="00E91C59">
        <w:tc>
          <w:tcPr>
            <w:tcW w:w="824" w:type="dxa"/>
            <w:tcBorders>
              <w:right w:val="single" w:sz="4" w:space="0" w:color="auto"/>
            </w:tcBorders>
          </w:tcPr>
          <w:p w14:paraId="757740E0"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B00C669" w14:textId="77777777" w:rsidR="00656F6A" w:rsidRPr="00A442F5" w:rsidRDefault="00656F6A" w:rsidP="00656F6A">
            <w:pPr>
              <w:ind w:right="54"/>
              <w:rPr>
                <w:rFonts w:ascii="Book Antiqua" w:hAnsi="Book Antiqua" w:cs="Arial"/>
                <w:sz w:val="22"/>
                <w:szCs w:val="22"/>
                <w:lang w:val="en-IN" w:bidi="hi-IN"/>
              </w:rPr>
            </w:pPr>
            <w:r w:rsidRPr="00A442F5">
              <w:rPr>
                <w:rFonts w:ascii="Book Antiqua" w:hAnsi="Book Antiqua" w:cs="Arial"/>
                <w:sz w:val="22"/>
                <w:szCs w:val="22"/>
              </w:rPr>
              <w:t>GCC 30.1</w:t>
            </w:r>
            <w:r w:rsidRPr="00A442F5">
              <w:rPr>
                <w:rFonts w:ascii="Book Antiqua" w:hAnsi="Book Antiqua" w:cs="Arial"/>
                <w:sz w:val="22"/>
                <w:szCs w:val="22"/>
                <w:lang w:val="en-IN"/>
              </w:rPr>
              <w:t>(a) (I) (ii)</w:t>
            </w:r>
          </w:p>
          <w:p w14:paraId="67C89FDB" w14:textId="77777777" w:rsidR="00656F6A" w:rsidRPr="00A442F5" w:rsidRDefault="00656F6A" w:rsidP="00656F6A">
            <w:pPr>
              <w:jc w:val="both"/>
              <w:rPr>
                <w:rFonts w:ascii="Book Antiqua" w:hAnsi="Book Antiqua" w:cs="Arial"/>
                <w:sz w:val="22"/>
                <w:szCs w:val="22"/>
              </w:rPr>
            </w:pPr>
          </w:p>
        </w:tc>
        <w:tc>
          <w:tcPr>
            <w:tcW w:w="7245" w:type="dxa"/>
            <w:tcBorders>
              <w:left w:val="nil"/>
            </w:tcBorders>
          </w:tcPr>
          <w:p w14:paraId="16A97C30"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the existing Provision GCC 30.1(a) (I) (ii) as below:</w:t>
            </w:r>
          </w:p>
          <w:p w14:paraId="7F0DF8ED" w14:textId="77777777" w:rsidR="00656F6A" w:rsidRPr="00A442F5" w:rsidRDefault="00656F6A" w:rsidP="00656F6A">
            <w:pPr>
              <w:jc w:val="both"/>
              <w:rPr>
                <w:rFonts w:ascii="Book Antiqua" w:hAnsi="Book Antiqua" w:cs="Arial"/>
                <w:sz w:val="22"/>
                <w:szCs w:val="22"/>
              </w:rPr>
            </w:pPr>
          </w:p>
          <w:p w14:paraId="5613A4D7"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Transit Insurance Policy for indigenous equipment</w:t>
            </w:r>
          </w:p>
          <w:p w14:paraId="4AA7B8FA" w14:textId="77777777" w:rsidR="00656F6A" w:rsidRPr="00A442F5" w:rsidRDefault="00656F6A" w:rsidP="00656F6A">
            <w:pPr>
              <w:jc w:val="both"/>
              <w:rPr>
                <w:rFonts w:ascii="Book Antiqua" w:hAnsi="Book Antiqua" w:cs="Arial"/>
                <w:sz w:val="22"/>
                <w:szCs w:val="22"/>
              </w:rPr>
            </w:pPr>
          </w:p>
          <w:p w14:paraId="1F7025BD"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442F5">
              <w:rPr>
                <w:rFonts w:ascii="Book Antiqua" w:hAnsi="Book Antiqua" w:cs="Arial"/>
                <w:sz w:val="22"/>
                <w:szCs w:val="22"/>
              </w:rPr>
              <w:t>final destination</w:t>
            </w:r>
            <w:proofErr w:type="gramEnd"/>
            <w:r w:rsidRPr="00A442F5">
              <w:rPr>
                <w:rFonts w:ascii="Book Antiqua" w:hAnsi="Book Antiqua" w:cs="Arial"/>
                <w:sz w:val="22"/>
                <w:szCs w:val="22"/>
              </w:rPr>
              <w:t xml:space="preserve"> site. Inland Transit Clause (ITC) ‘A’ along with Strike Riots &amp; Civil Commotion (SRCC) extension cover shall be taken.</w:t>
            </w:r>
          </w:p>
          <w:p w14:paraId="2C64921D" w14:textId="77777777" w:rsidR="00656F6A" w:rsidRPr="00A442F5" w:rsidRDefault="00656F6A" w:rsidP="00656F6A">
            <w:pPr>
              <w:jc w:val="both"/>
              <w:rPr>
                <w:rFonts w:ascii="Book Antiqua" w:hAnsi="Book Antiqua" w:cs="Arial"/>
                <w:sz w:val="22"/>
                <w:szCs w:val="22"/>
              </w:rPr>
            </w:pPr>
          </w:p>
        </w:tc>
      </w:tr>
      <w:tr w:rsidR="00656F6A" w:rsidRPr="00A442F5" w14:paraId="431ADB3E" w14:textId="77777777" w:rsidTr="00E91C59">
        <w:tc>
          <w:tcPr>
            <w:tcW w:w="824" w:type="dxa"/>
            <w:tcBorders>
              <w:right w:val="single" w:sz="4" w:space="0" w:color="auto"/>
            </w:tcBorders>
          </w:tcPr>
          <w:p w14:paraId="7DA86C39"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14CB8D3" w14:textId="3C183449"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33.1.1</w:t>
            </w:r>
          </w:p>
        </w:tc>
        <w:tc>
          <w:tcPr>
            <w:tcW w:w="7245" w:type="dxa"/>
            <w:tcBorders>
              <w:left w:val="nil"/>
            </w:tcBorders>
          </w:tcPr>
          <w:p w14:paraId="079A9F3A"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Replace clause GCC 33.1.1 with the following:</w:t>
            </w:r>
          </w:p>
          <w:p w14:paraId="51DB2B37" w14:textId="77777777" w:rsidR="00656F6A" w:rsidRPr="00A442F5" w:rsidRDefault="00656F6A" w:rsidP="00656F6A">
            <w:pPr>
              <w:ind w:left="561" w:hanging="561"/>
              <w:jc w:val="both"/>
              <w:rPr>
                <w:rFonts w:ascii="Book Antiqua" w:hAnsi="Book Antiqua" w:cs="Arial"/>
                <w:b/>
                <w:bCs/>
                <w:sz w:val="22"/>
                <w:szCs w:val="22"/>
              </w:rPr>
            </w:pPr>
          </w:p>
          <w:p w14:paraId="6015D131" w14:textId="77777777" w:rsidR="00656F6A" w:rsidRPr="00A442F5" w:rsidRDefault="00656F6A" w:rsidP="00656F6A">
            <w:pPr>
              <w:ind w:left="40" w:hanging="40"/>
              <w:jc w:val="both"/>
              <w:rPr>
                <w:rFonts w:ascii="Book Antiqua" w:hAnsi="Book Antiqua" w:cs="Arial"/>
                <w:sz w:val="22"/>
                <w:szCs w:val="22"/>
                <w:lang w:val="en-IN"/>
              </w:rPr>
            </w:pPr>
            <w:r w:rsidRPr="00A442F5">
              <w:rPr>
                <w:rFonts w:ascii="Book Antiqua" w:hAnsi="Book Antiqua" w:cs="Arial"/>
                <w:sz w:val="22"/>
                <w:szCs w:val="22"/>
              </w:rPr>
              <w:tab/>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0073A70" w14:textId="77777777" w:rsidR="00656F6A" w:rsidRPr="00A442F5" w:rsidRDefault="00656F6A" w:rsidP="00656F6A">
            <w:pPr>
              <w:ind w:left="40" w:hanging="40"/>
              <w:jc w:val="both"/>
              <w:rPr>
                <w:rFonts w:ascii="Book Antiqua" w:hAnsi="Book Antiqua" w:cs="Arial"/>
                <w:b/>
                <w:bCs/>
                <w:sz w:val="22"/>
                <w:szCs w:val="22"/>
              </w:rPr>
            </w:pPr>
          </w:p>
          <w:p w14:paraId="7059BB44" w14:textId="77777777" w:rsidR="00656F6A" w:rsidRPr="00A442F5" w:rsidRDefault="00656F6A" w:rsidP="00656F6A">
            <w:pPr>
              <w:ind w:left="40" w:hanging="40"/>
              <w:jc w:val="both"/>
              <w:rPr>
                <w:rFonts w:ascii="Book Antiqua" w:hAnsi="Book Antiqua" w:cs="Arial"/>
                <w:b/>
                <w:bCs/>
                <w:sz w:val="22"/>
                <w:szCs w:val="22"/>
                <w:lang w:val="en-IN"/>
              </w:rPr>
            </w:pPr>
            <w:r w:rsidRPr="00A442F5">
              <w:rPr>
                <w:rFonts w:ascii="Book Antiqua" w:hAnsi="Book Antiqua" w:cs="Arial"/>
                <w:b/>
                <w:bCs/>
                <w:sz w:val="22"/>
                <w:szCs w:val="22"/>
                <w:lang w:val="en-IN"/>
              </w:rPr>
              <w:t xml:space="preserve"> </w:t>
            </w:r>
            <w:proofErr w:type="gramStart"/>
            <w:r w:rsidRPr="00A442F5">
              <w:rPr>
                <w:rFonts w:ascii="Book Antiqua" w:hAnsi="Book Antiqua" w:cs="Arial"/>
                <w:b/>
                <w:bCs/>
                <w:sz w:val="22"/>
                <w:szCs w:val="22"/>
                <w:lang w:val="en-IN"/>
              </w:rPr>
              <w:t>For the purpose of</w:t>
            </w:r>
            <w:proofErr w:type="gramEnd"/>
            <w:r w:rsidRPr="00A442F5">
              <w:rPr>
                <w:rFonts w:ascii="Book Antiqua" w:hAnsi="Book Antiqua" w:cs="Arial"/>
                <w:b/>
                <w:bCs/>
                <w:sz w:val="22"/>
                <w:szCs w:val="22"/>
                <w:lang w:val="en-IN"/>
              </w:rPr>
              <w:t xml:space="preserve"> this Clause, Change is broadly categorized in the </w:t>
            </w:r>
            <w:r w:rsidRPr="00A442F5">
              <w:rPr>
                <w:rFonts w:ascii="Book Antiqua" w:hAnsi="Book Antiqua" w:cs="Arial"/>
                <w:b/>
                <w:bCs/>
                <w:sz w:val="22"/>
                <w:szCs w:val="22"/>
                <w:lang w:val="en-IN"/>
              </w:rPr>
              <w:lastRenderedPageBreak/>
              <w:t>following three categories: -</w:t>
            </w:r>
          </w:p>
          <w:p w14:paraId="3D722513" w14:textId="77777777" w:rsidR="00656F6A" w:rsidRPr="00A442F5" w:rsidRDefault="00656F6A" w:rsidP="00656F6A">
            <w:pPr>
              <w:ind w:left="40" w:hanging="40"/>
              <w:jc w:val="both"/>
              <w:rPr>
                <w:rFonts w:ascii="Book Antiqua" w:hAnsi="Book Antiqua" w:cs="Arial"/>
                <w:b/>
                <w:bCs/>
                <w:sz w:val="22"/>
                <w:szCs w:val="22"/>
                <w:lang w:val="en-IN"/>
              </w:rPr>
            </w:pPr>
          </w:p>
          <w:p w14:paraId="5F053007" w14:textId="77777777" w:rsidR="00656F6A" w:rsidRPr="00A442F5" w:rsidRDefault="00656F6A" w:rsidP="00656F6A">
            <w:pPr>
              <w:pStyle w:val="ListParagraph"/>
              <w:numPr>
                <w:ilvl w:val="0"/>
                <w:numId w:val="29"/>
              </w:numPr>
              <w:spacing w:after="160" w:line="259" w:lineRule="auto"/>
              <w:ind w:left="598" w:hanging="567"/>
              <w:contextualSpacing/>
              <w:jc w:val="both"/>
              <w:rPr>
                <w:rFonts w:ascii="Book Antiqua" w:hAnsi="Book Antiqua" w:cs="Arial"/>
                <w:b/>
                <w:bCs/>
                <w:sz w:val="22"/>
                <w:szCs w:val="22"/>
              </w:rPr>
            </w:pPr>
            <w:r w:rsidRPr="00A442F5">
              <w:rPr>
                <w:rFonts w:ascii="Book Antiqua" w:hAnsi="Book Antiqua" w:cs="Arial"/>
                <w:b/>
                <w:bCs/>
                <w:sz w:val="22"/>
                <w:szCs w:val="22"/>
                <w:u w:val="single"/>
              </w:rPr>
              <w:t>Existing item</w:t>
            </w:r>
            <w:r w:rsidRPr="00A442F5">
              <w:rPr>
                <w:rFonts w:ascii="Book Antiqua" w:hAnsi="Book Antiqua" w:cs="Arial"/>
                <w:b/>
                <w:bCs/>
                <w:sz w:val="22"/>
                <w:szCs w:val="22"/>
              </w:rPr>
              <w:t xml:space="preserve">: Any item existing in the </w:t>
            </w:r>
            <w:proofErr w:type="spellStart"/>
            <w:r w:rsidRPr="00A442F5">
              <w:rPr>
                <w:rFonts w:ascii="Book Antiqua" w:hAnsi="Book Antiqua" w:cs="Arial"/>
                <w:b/>
                <w:bCs/>
                <w:sz w:val="22"/>
                <w:szCs w:val="22"/>
              </w:rPr>
              <w:t>BoQ</w:t>
            </w:r>
            <w:proofErr w:type="spellEnd"/>
            <w:r w:rsidRPr="00A442F5">
              <w:rPr>
                <w:rFonts w:ascii="Book Antiqua" w:hAnsi="Book Antiqua" w:cs="Arial"/>
                <w:b/>
                <w:bCs/>
                <w:sz w:val="22"/>
                <w:szCs w:val="22"/>
              </w:rPr>
              <w:t xml:space="preserve"> in Contract. </w:t>
            </w:r>
          </w:p>
          <w:p w14:paraId="65106C7C" w14:textId="77777777" w:rsidR="00656F6A" w:rsidRPr="00A442F5" w:rsidRDefault="00656F6A" w:rsidP="00656F6A">
            <w:pPr>
              <w:pStyle w:val="ListParagraph"/>
              <w:ind w:left="598"/>
              <w:jc w:val="both"/>
              <w:rPr>
                <w:rFonts w:ascii="Book Antiqua" w:hAnsi="Book Antiqua" w:cs="Arial"/>
                <w:b/>
                <w:bCs/>
                <w:sz w:val="22"/>
                <w:szCs w:val="22"/>
              </w:rPr>
            </w:pPr>
          </w:p>
          <w:p w14:paraId="421EB91F" w14:textId="77777777" w:rsidR="00656F6A" w:rsidRPr="00A442F5" w:rsidRDefault="00656F6A" w:rsidP="00656F6A">
            <w:pPr>
              <w:pStyle w:val="ListParagraph"/>
              <w:numPr>
                <w:ilvl w:val="0"/>
                <w:numId w:val="29"/>
              </w:numPr>
              <w:spacing w:after="160" w:line="259" w:lineRule="auto"/>
              <w:ind w:left="598" w:hanging="567"/>
              <w:contextualSpacing/>
              <w:jc w:val="both"/>
              <w:rPr>
                <w:rFonts w:ascii="Book Antiqua" w:hAnsi="Book Antiqua" w:cs="Arial"/>
                <w:b/>
                <w:bCs/>
                <w:sz w:val="22"/>
                <w:szCs w:val="22"/>
              </w:rPr>
            </w:pPr>
            <w:r w:rsidRPr="00A442F5">
              <w:rPr>
                <w:rFonts w:ascii="Book Antiqua" w:hAnsi="Book Antiqua" w:cs="Arial"/>
                <w:b/>
                <w:bCs/>
                <w:sz w:val="22"/>
                <w:szCs w:val="22"/>
                <w:u w:val="single"/>
              </w:rPr>
              <w:t>Substituted item</w:t>
            </w:r>
            <w:r w:rsidRPr="00A442F5">
              <w:rPr>
                <w:rFonts w:ascii="Book Antiqua" w:hAnsi="Book Antiqua" w:cs="Arial"/>
                <w:b/>
                <w:bCs/>
                <w:sz w:val="22"/>
                <w:szCs w:val="22"/>
              </w:rPr>
              <w:t xml:space="preserve">: Any item which is to be included in lieu of an existing item in the </w:t>
            </w:r>
            <w:proofErr w:type="spellStart"/>
            <w:r w:rsidRPr="00A442F5">
              <w:rPr>
                <w:rFonts w:ascii="Book Antiqua" w:hAnsi="Book Antiqua" w:cs="Arial"/>
                <w:b/>
                <w:bCs/>
                <w:sz w:val="22"/>
                <w:szCs w:val="22"/>
              </w:rPr>
              <w:t>BoQ</w:t>
            </w:r>
            <w:proofErr w:type="spellEnd"/>
            <w:r w:rsidRPr="00A442F5">
              <w:rPr>
                <w:rFonts w:ascii="Book Antiqua" w:hAnsi="Book Antiqua" w:cs="Arial"/>
                <w:b/>
                <w:bCs/>
                <w:sz w:val="22"/>
                <w:szCs w:val="22"/>
              </w:rPr>
              <w:t xml:space="preserve"> in Contract. </w:t>
            </w:r>
            <w:r w:rsidRPr="00A442F5">
              <w:rPr>
                <w:rFonts w:ascii="Book Antiqua" w:hAnsi="Book Antiqua" w:cs="Arial"/>
                <w:b/>
                <w:bCs/>
                <w:sz w:val="22"/>
                <w:szCs w:val="22"/>
              </w:rPr>
              <w:br/>
            </w:r>
          </w:p>
          <w:p w14:paraId="2FB0BF91" w14:textId="77777777" w:rsidR="00656F6A" w:rsidRPr="00A442F5" w:rsidRDefault="00656F6A" w:rsidP="00656F6A">
            <w:pPr>
              <w:pStyle w:val="ListParagraph"/>
              <w:numPr>
                <w:ilvl w:val="0"/>
                <w:numId w:val="29"/>
              </w:numPr>
              <w:spacing w:after="160" w:line="259" w:lineRule="auto"/>
              <w:ind w:left="598" w:hanging="567"/>
              <w:contextualSpacing/>
              <w:jc w:val="both"/>
              <w:rPr>
                <w:rFonts w:ascii="Book Antiqua" w:hAnsi="Book Antiqua" w:cs="Arial"/>
                <w:b/>
                <w:bCs/>
                <w:sz w:val="22"/>
                <w:szCs w:val="22"/>
              </w:rPr>
            </w:pPr>
            <w:r w:rsidRPr="00A442F5">
              <w:rPr>
                <w:rFonts w:ascii="Book Antiqua" w:hAnsi="Book Antiqua" w:cs="Arial"/>
                <w:b/>
                <w:bCs/>
                <w:sz w:val="22"/>
                <w:szCs w:val="22"/>
                <w:u w:val="single"/>
              </w:rPr>
              <w:t>New item</w:t>
            </w:r>
            <w:r w:rsidRPr="00A442F5">
              <w:rPr>
                <w:rFonts w:ascii="Book Antiqua" w:hAnsi="Book Antiqua" w:cs="Arial"/>
                <w:b/>
                <w:bCs/>
                <w:sz w:val="22"/>
                <w:szCs w:val="22"/>
              </w:rPr>
              <w:t xml:space="preserve">: Any item which was not originally included in the </w:t>
            </w:r>
            <w:proofErr w:type="spellStart"/>
            <w:r w:rsidRPr="00A442F5">
              <w:rPr>
                <w:rFonts w:ascii="Book Antiqua" w:hAnsi="Book Antiqua" w:cs="Arial"/>
                <w:b/>
                <w:bCs/>
                <w:sz w:val="22"/>
                <w:szCs w:val="22"/>
              </w:rPr>
              <w:t>BoQ</w:t>
            </w:r>
            <w:proofErr w:type="spellEnd"/>
            <w:r w:rsidRPr="00A442F5">
              <w:rPr>
                <w:rFonts w:ascii="Book Antiqua" w:hAnsi="Book Antiqua" w:cs="Arial"/>
                <w:b/>
                <w:bCs/>
                <w:sz w:val="22"/>
                <w:szCs w:val="22"/>
              </w:rPr>
              <w:t xml:space="preserve"> in Contract. </w:t>
            </w:r>
          </w:p>
          <w:p w14:paraId="375B42B5" w14:textId="2AB1E755" w:rsidR="00656F6A" w:rsidRPr="00A442F5" w:rsidRDefault="00656F6A" w:rsidP="00656F6A">
            <w:pPr>
              <w:jc w:val="both"/>
              <w:rPr>
                <w:rFonts w:ascii="Book Antiqua" w:hAnsi="Book Antiqua" w:cs="Arial"/>
                <w:sz w:val="22"/>
                <w:szCs w:val="22"/>
              </w:rPr>
            </w:pPr>
            <w:r w:rsidRPr="00A442F5">
              <w:rPr>
                <w:rFonts w:ascii="Book Antiqua" w:hAnsi="Book Antiqua" w:cs="Arial"/>
                <w:b/>
                <w:bCs/>
                <w:sz w:val="22"/>
                <w:szCs w:val="22"/>
              </w:rPr>
              <w:t>  </w:t>
            </w:r>
          </w:p>
        </w:tc>
      </w:tr>
      <w:tr w:rsidR="00656F6A" w:rsidRPr="00A442F5" w14:paraId="3CA6D804" w14:textId="77777777" w:rsidTr="00E91C59">
        <w:tc>
          <w:tcPr>
            <w:tcW w:w="824" w:type="dxa"/>
            <w:tcBorders>
              <w:right w:val="single" w:sz="4" w:space="0" w:color="auto"/>
            </w:tcBorders>
          </w:tcPr>
          <w:p w14:paraId="4AE00E7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098ED1D" w14:textId="43B778C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33.2.3</w:t>
            </w:r>
          </w:p>
        </w:tc>
        <w:tc>
          <w:tcPr>
            <w:tcW w:w="7245" w:type="dxa"/>
            <w:tcBorders>
              <w:left w:val="nil"/>
            </w:tcBorders>
          </w:tcPr>
          <w:p w14:paraId="70A0F621" w14:textId="77777777" w:rsidR="00656F6A" w:rsidRPr="00A442F5" w:rsidRDefault="00656F6A" w:rsidP="00656F6A">
            <w:pPr>
              <w:pStyle w:val="Default"/>
              <w:jc w:val="both"/>
              <w:rPr>
                <w:rFonts w:ascii="Book Antiqua" w:hAnsi="Book Antiqua"/>
                <w:b/>
                <w:bCs/>
                <w:color w:val="auto"/>
                <w:sz w:val="22"/>
                <w:szCs w:val="22"/>
              </w:rPr>
            </w:pPr>
            <w:r w:rsidRPr="00A442F5">
              <w:rPr>
                <w:rFonts w:ascii="Book Antiqua" w:hAnsi="Book Antiqua"/>
                <w:b/>
                <w:bCs/>
                <w:color w:val="auto"/>
                <w:sz w:val="22"/>
                <w:szCs w:val="22"/>
              </w:rPr>
              <w:t>Replacing clause GCC 33.2.3 with the following:</w:t>
            </w:r>
          </w:p>
          <w:p w14:paraId="6A0F44A6" w14:textId="77777777" w:rsidR="00656F6A" w:rsidRPr="00A442F5" w:rsidRDefault="00656F6A" w:rsidP="00656F6A">
            <w:pPr>
              <w:jc w:val="both"/>
              <w:rPr>
                <w:rFonts w:ascii="Book Antiqua" w:hAnsi="Book Antiqua" w:cs="Arial"/>
                <w:sz w:val="22"/>
                <w:szCs w:val="22"/>
              </w:rPr>
            </w:pPr>
          </w:p>
          <w:p w14:paraId="66C98D76" w14:textId="77777777" w:rsidR="00656F6A" w:rsidRPr="00A442F5" w:rsidRDefault="00656F6A" w:rsidP="00656F6A">
            <w:pPr>
              <w:ind w:left="40" w:hanging="8"/>
              <w:jc w:val="both"/>
              <w:rPr>
                <w:rFonts w:ascii="Book Antiqua" w:hAnsi="Book Antiqua" w:cs="Arial"/>
                <w:b/>
                <w:bCs/>
                <w:sz w:val="22"/>
                <w:szCs w:val="22"/>
              </w:rPr>
            </w:pPr>
            <w:r w:rsidRPr="00A442F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442F5">
              <w:rPr>
                <w:rFonts w:ascii="Book Antiqua" w:hAnsi="Book Antiqua" w:cs="Arial"/>
                <w:b/>
                <w:bCs/>
                <w:sz w:val="22"/>
                <w:szCs w:val="22"/>
              </w:rPr>
              <w:t xml:space="preserve">in the manner specified at GCC Clause 33.2.4.1 b) below. </w:t>
            </w:r>
          </w:p>
          <w:p w14:paraId="5D44DD0E" w14:textId="77777777" w:rsidR="00656F6A" w:rsidRPr="00A442F5" w:rsidRDefault="00656F6A" w:rsidP="00656F6A">
            <w:pPr>
              <w:ind w:left="40" w:hanging="40"/>
              <w:jc w:val="both"/>
              <w:rPr>
                <w:rFonts w:ascii="Book Antiqua" w:hAnsi="Book Antiqua" w:cs="Arial"/>
                <w:sz w:val="22"/>
                <w:szCs w:val="22"/>
              </w:rPr>
            </w:pPr>
          </w:p>
          <w:p w14:paraId="35E13F39" w14:textId="77777777" w:rsidR="00656F6A" w:rsidRPr="00A442F5" w:rsidRDefault="00656F6A" w:rsidP="00656F6A">
            <w:pPr>
              <w:ind w:left="40" w:hanging="40"/>
              <w:jc w:val="both"/>
              <w:rPr>
                <w:rFonts w:ascii="Book Antiqua" w:hAnsi="Book Antiqua" w:cs="Arial"/>
                <w:sz w:val="22"/>
                <w:szCs w:val="22"/>
                <w:lang w:val="en-IN"/>
              </w:rPr>
            </w:pPr>
            <w:r w:rsidRPr="00A442F5">
              <w:rPr>
                <w:rFonts w:ascii="Book Antiqua" w:hAnsi="Book Antiqua" w:cs="Arial"/>
                <w:sz w:val="22"/>
                <w:szCs w:val="22"/>
              </w:rPr>
              <w:tab/>
              <w:t>For the said purpose, the Contract Price means the Contract Price of the Facilities notwithstanding the Construction of the Contract.</w:t>
            </w:r>
            <w:r w:rsidRPr="00A442F5">
              <w:rPr>
                <w:rFonts w:ascii="Book Antiqua" w:hAnsi="Book Antiqua" w:cs="Arial"/>
                <w:sz w:val="22"/>
                <w:szCs w:val="22"/>
                <w:lang w:val="en-IN"/>
              </w:rPr>
              <w:t xml:space="preserve"> </w:t>
            </w:r>
          </w:p>
          <w:p w14:paraId="55CD363E" w14:textId="77777777" w:rsidR="00656F6A" w:rsidRPr="00A442F5" w:rsidRDefault="00656F6A" w:rsidP="00656F6A">
            <w:pPr>
              <w:jc w:val="both"/>
              <w:rPr>
                <w:rFonts w:ascii="Book Antiqua" w:hAnsi="Book Antiqua" w:cs="Arial"/>
                <w:sz w:val="22"/>
                <w:szCs w:val="22"/>
              </w:rPr>
            </w:pPr>
          </w:p>
        </w:tc>
      </w:tr>
      <w:tr w:rsidR="00656F6A" w:rsidRPr="00A442F5" w14:paraId="7D118EE6" w14:textId="77777777" w:rsidTr="00E91C59">
        <w:tc>
          <w:tcPr>
            <w:tcW w:w="824" w:type="dxa"/>
            <w:tcBorders>
              <w:right w:val="single" w:sz="4" w:space="0" w:color="auto"/>
            </w:tcBorders>
          </w:tcPr>
          <w:p w14:paraId="01CCD6F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A60B048"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33.2.3</w:t>
            </w:r>
          </w:p>
        </w:tc>
        <w:tc>
          <w:tcPr>
            <w:tcW w:w="7245" w:type="dxa"/>
            <w:tcBorders>
              <w:left w:val="nil"/>
            </w:tcBorders>
          </w:tcPr>
          <w:p w14:paraId="5A57841D"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Supplementing Clause GCC 33.2.3</w:t>
            </w:r>
          </w:p>
          <w:p w14:paraId="6A7421BA" w14:textId="77777777" w:rsidR="00656F6A" w:rsidRPr="00A442F5" w:rsidRDefault="00656F6A" w:rsidP="00656F6A">
            <w:pPr>
              <w:jc w:val="both"/>
              <w:rPr>
                <w:rFonts w:ascii="Book Antiqua" w:hAnsi="Book Antiqua" w:cs="Arial"/>
                <w:sz w:val="22"/>
                <w:szCs w:val="22"/>
              </w:rPr>
            </w:pPr>
          </w:p>
          <w:p w14:paraId="043ECA9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Percentage for the Change Proposal under this Clause shall be limited to Fifteen (15) percent.</w:t>
            </w:r>
          </w:p>
          <w:p w14:paraId="77EDE906" w14:textId="77777777" w:rsidR="00656F6A" w:rsidRPr="00A442F5" w:rsidRDefault="00656F6A" w:rsidP="00656F6A">
            <w:pPr>
              <w:jc w:val="both"/>
              <w:rPr>
                <w:rFonts w:ascii="Book Antiqua" w:hAnsi="Book Antiqua" w:cs="Arial"/>
                <w:sz w:val="22"/>
                <w:szCs w:val="22"/>
              </w:rPr>
            </w:pPr>
          </w:p>
        </w:tc>
      </w:tr>
      <w:tr w:rsidR="00656F6A" w:rsidRPr="00A442F5" w14:paraId="1D7565D9" w14:textId="77777777" w:rsidTr="00E91C59">
        <w:tc>
          <w:tcPr>
            <w:tcW w:w="824" w:type="dxa"/>
            <w:tcBorders>
              <w:right w:val="single" w:sz="4" w:space="0" w:color="auto"/>
            </w:tcBorders>
          </w:tcPr>
          <w:p w14:paraId="4615F1A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2E4A1A8" w14:textId="041A03D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33.2.4</w:t>
            </w:r>
          </w:p>
        </w:tc>
        <w:tc>
          <w:tcPr>
            <w:tcW w:w="7245" w:type="dxa"/>
            <w:tcBorders>
              <w:left w:val="nil"/>
            </w:tcBorders>
          </w:tcPr>
          <w:p w14:paraId="7511A6B7"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Replace clause GCC 33.2.4 with the following:</w:t>
            </w:r>
          </w:p>
          <w:p w14:paraId="4135BE5B" w14:textId="77777777" w:rsidR="00656F6A" w:rsidRPr="00A442F5" w:rsidRDefault="00656F6A" w:rsidP="00656F6A">
            <w:pPr>
              <w:ind w:left="561" w:hanging="561"/>
              <w:jc w:val="both"/>
              <w:rPr>
                <w:rFonts w:ascii="Book Antiqua" w:hAnsi="Book Antiqua" w:cs="Arial"/>
                <w:b/>
                <w:bCs/>
                <w:sz w:val="22"/>
                <w:szCs w:val="22"/>
              </w:rPr>
            </w:pPr>
          </w:p>
          <w:p w14:paraId="45D476E9"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sz w:val="22"/>
                <w:szCs w:val="22"/>
              </w:rPr>
              <w:tab/>
              <w:t xml:space="preserve">If rates and prices of any change are not available in the Contract, the parties thereto shall agree on specific rates for the valuation of the change and all matters therein related to the change. </w:t>
            </w:r>
            <w:r w:rsidRPr="00A442F5">
              <w:rPr>
                <w:rFonts w:ascii="Book Antiqua" w:hAnsi="Book Antiqua" w:cs="Arial"/>
                <w:b/>
                <w:bCs/>
                <w:sz w:val="22"/>
                <w:szCs w:val="22"/>
              </w:rPr>
              <w:t xml:space="preserve">For arriving at such rates for the valuation of change, following guidelines are hereby </w:t>
            </w:r>
            <w:proofErr w:type="gramStart"/>
            <w:r w:rsidRPr="00A442F5">
              <w:rPr>
                <w:rFonts w:ascii="Book Antiqua" w:hAnsi="Book Antiqua" w:cs="Arial"/>
                <w:b/>
                <w:bCs/>
                <w:sz w:val="22"/>
                <w:szCs w:val="22"/>
              </w:rPr>
              <w:t>specified:-</w:t>
            </w:r>
            <w:proofErr w:type="gramEnd"/>
          </w:p>
          <w:p w14:paraId="281A8BE4" w14:textId="77777777" w:rsidR="00656F6A" w:rsidRPr="00A442F5" w:rsidRDefault="00656F6A" w:rsidP="00656F6A">
            <w:pPr>
              <w:jc w:val="both"/>
              <w:rPr>
                <w:rFonts w:ascii="Book Antiqua" w:hAnsi="Book Antiqua" w:cs="Arial"/>
                <w:b/>
                <w:bCs/>
                <w:sz w:val="22"/>
                <w:szCs w:val="22"/>
              </w:rPr>
            </w:pPr>
          </w:p>
        </w:tc>
      </w:tr>
      <w:tr w:rsidR="00656F6A" w:rsidRPr="00A442F5" w14:paraId="0E56E80B" w14:textId="77777777" w:rsidTr="00E91C59">
        <w:tc>
          <w:tcPr>
            <w:tcW w:w="824" w:type="dxa"/>
            <w:tcBorders>
              <w:right w:val="single" w:sz="4" w:space="0" w:color="auto"/>
            </w:tcBorders>
          </w:tcPr>
          <w:p w14:paraId="7A0FC571"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A16698D" w14:textId="02E297EC"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33.2.4.1</w:t>
            </w:r>
          </w:p>
        </w:tc>
        <w:tc>
          <w:tcPr>
            <w:tcW w:w="7245" w:type="dxa"/>
            <w:tcBorders>
              <w:left w:val="nil"/>
            </w:tcBorders>
          </w:tcPr>
          <w:p w14:paraId="49EAF2F4"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Add new sub-clause GCC 33.2.4.1 as per following:</w:t>
            </w:r>
          </w:p>
          <w:p w14:paraId="557759A7" w14:textId="77777777" w:rsidR="00656F6A" w:rsidRPr="00A442F5" w:rsidRDefault="00656F6A" w:rsidP="00656F6A">
            <w:pPr>
              <w:ind w:left="561" w:hanging="561"/>
              <w:jc w:val="both"/>
              <w:rPr>
                <w:rFonts w:ascii="Book Antiqua" w:hAnsi="Book Antiqua" w:cs="Arial"/>
                <w:b/>
                <w:bCs/>
                <w:sz w:val="22"/>
                <w:szCs w:val="22"/>
              </w:rPr>
            </w:pPr>
          </w:p>
          <w:p w14:paraId="5EB7326F"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u w:val="single"/>
              </w:rPr>
              <w:t>For New items</w:t>
            </w:r>
            <w:r w:rsidRPr="00A442F5">
              <w:rPr>
                <w:rFonts w:ascii="Book Antiqua" w:hAnsi="Book Antiqua" w:cs="Arial"/>
                <w:b/>
                <w:bCs/>
                <w:sz w:val="22"/>
                <w:szCs w:val="22"/>
              </w:rPr>
              <w:t xml:space="preserve">: - </w:t>
            </w:r>
          </w:p>
          <w:p w14:paraId="3516B334" w14:textId="77777777" w:rsidR="00656F6A" w:rsidRPr="00A442F5" w:rsidRDefault="00656F6A" w:rsidP="00656F6A">
            <w:pPr>
              <w:ind w:left="40" w:hanging="40"/>
              <w:jc w:val="both"/>
              <w:rPr>
                <w:rFonts w:ascii="Book Antiqua" w:hAnsi="Book Antiqua" w:cs="Arial"/>
                <w:b/>
                <w:bCs/>
                <w:sz w:val="22"/>
                <w:szCs w:val="22"/>
              </w:rPr>
            </w:pPr>
          </w:p>
          <w:p w14:paraId="42E5946D" w14:textId="77777777" w:rsidR="00656F6A" w:rsidRPr="00A442F5" w:rsidRDefault="00656F6A" w:rsidP="00656F6A">
            <w:pPr>
              <w:pStyle w:val="ListParagraph"/>
              <w:numPr>
                <w:ilvl w:val="0"/>
                <w:numId w:val="31"/>
              </w:numPr>
              <w:spacing w:after="160" w:line="259" w:lineRule="auto"/>
              <w:ind w:left="313" w:hanging="283"/>
              <w:contextualSpacing/>
              <w:jc w:val="both"/>
              <w:rPr>
                <w:rFonts w:ascii="Book Antiqua" w:hAnsi="Book Antiqua" w:cs="Arial"/>
                <w:b/>
                <w:bCs/>
                <w:sz w:val="22"/>
                <w:szCs w:val="22"/>
              </w:rPr>
            </w:pPr>
            <w:r w:rsidRPr="00A442F5">
              <w:rPr>
                <w:rFonts w:ascii="Book Antiqua" w:hAnsi="Book Antiqua" w:cs="Arial"/>
                <w:b/>
                <w:bCs/>
                <w:sz w:val="22"/>
                <w:szCs w:val="22"/>
              </w:rPr>
              <w:t xml:space="preserve">If possible, the rate shall be arrived at </w:t>
            </w:r>
            <w:proofErr w:type="gramStart"/>
            <w:r w:rsidRPr="00A442F5">
              <w:rPr>
                <w:rFonts w:ascii="Book Antiqua" w:hAnsi="Book Antiqua" w:cs="Arial"/>
                <w:b/>
                <w:bCs/>
                <w:sz w:val="22"/>
                <w:szCs w:val="22"/>
              </w:rPr>
              <w:t>on the basis of</w:t>
            </w:r>
            <w:proofErr w:type="gramEnd"/>
            <w:r w:rsidRPr="00A442F5">
              <w:rPr>
                <w:rFonts w:ascii="Book Antiqua" w:hAnsi="Book Antiqua" w:cs="Arial"/>
                <w:b/>
                <w:bCs/>
                <w:sz w:val="22"/>
                <w:szCs w:val="22"/>
              </w:rPr>
              <w:t xml:space="preserve"> similar item </w:t>
            </w:r>
            <w:r w:rsidRPr="00A442F5">
              <w:rPr>
                <w:rFonts w:ascii="Book Antiqua" w:hAnsi="Book Antiqua" w:cs="Arial"/>
                <w:b/>
                <w:bCs/>
                <w:sz w:val="22"/>
                <w:szCs w:val="22"/>
              </w:rPr>
              <w:lastRenderedPageBreak/>
              <w:t xml:space="preserve">available in the contract. </w:t>
            </w:r>
          </w:p>
          <w:p w14:paraId="7C7BFED3" w14:textId="77777777" w:rsidR="00656F6A" w:rsidRPr="00A442F5" w:rsidRDefault="00656F6A" w:rsidP="00656F6A">
            <w:pPr>
              <w:pStyle w:val="ListParagraph"/>
              <w:ind w:left="313"/>
              <w:jc w:val="both"/>
              <w:rPr>
                <w:rFonts w:ascii="Book Antiqua" w:hAnsi="Book Antiqua" w:cs="Arial"/>
                <w:b/>
                <w:bCs/>
                <w:sz w:val="22"/>
                <w:szCs w:val="22"/>
              </w:rPr>
            </w:pPr>
          </w:p>
          <w:p w14:paraId="3BEBCDB4" w14:textId="77777777" w:rsidR="00656F6A" w:rsidRPr="00A442F5" w:rsidRDefault="00656F6A" w:rsidP="00656F6A">
            <w:pPr>
              <w:pStyle w:val="ListParagraph"/>
              <w:numPr>
                <w:ilvl w:val="0"/>
                <w:numId w:val="31"/>
              </w:numPr>
              <w:spacing w:after="160" w:line="259" w:lineRule="auto"/>
              <w:ind w:left="313" w:hanging="313"/>
              <w:contextualSpacing/>
              <w:jc w:val="both"/>
              <w:rPr>
                <w:rFonts w:ascii="Book Antiqua" w:hAnsi="Book Antiqua" w:cs="Arial"/>
                <w:b/>
                <w:bCs/>
                <w:sz w:val="22"/>
                <w:szCs w:val="22"/>
              </w:rPr>
            </w:pPr>
            <w:r w:rsidRPr="00A442F5">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03F3F57" w14:textId="77777777" w:rsidR="00656F6A" w:rsidRPr="00A442F5" w:rsidRDefault="00656F6A" w:rsidP="00656F6A">
            <w:pPr>
              <w:pStyle w:val="ListParagraph"/>
              <w:numPr>
                <w:ilvl w:val="0"/>
                <w:numId w:val="30"/>
              </w:numPr>
              <w:spacing w:after="160" w:line="259" w:lineRule="auto"/>
              <w:contextualSpacing/>
              <w:jc w:val="both"/>
              <w:rPr>
                <w:rFonts w:ascii="Book Antiqua" w:hAnsi="Book Antiqua" w:cs="Arial"/>
                <w:b/>
                <w:bCs/>
                <w:sz w:val="22"/>
                <w:szCs w:val="22"/>
              </w:rPr>
            </w:pPr>
            <w:r w:rsidRPr="00A442F5">
              <w:rPr>
                <w:rFonts w:ascii="Book Antiqua" w:hAnsi="Book Antiqua" w:cs="Arial"/>
                <w:b/>
                <w:bCs/>
                <w:sz w:val="22"/>
                <w:szCs w:val="22"/>
              </w:rPr>
              <w:tab/>
              <w:t xml:space="preserve">POWERGRID SOR (with suitable adjustment </w:t>
            </w:r>
            <w:proofErr w:type="gramStart"/>
            <w:r w:rsidRPr="00A442F5">
              <w:rPr>
                <w:rFonts w:ascii="Book Antiqua" w:hAnsi="Book Antiqua" w:cs="Arial"/>
                <w:b/>
                <w:bCs/>
                <w:sz w:val="22"/>
                <w:szCs w:val="22"/>
              </w:rPr>
              <w:t>in regard to</w:t>
            </w:r>
            <w:proofErr w:type="gramEnd"/>
            <w:r w:rsidRPr="00A442F5">
              <w:rPr>
                <w:rFonts w:ascii="Book Antiqua" w:hAnsi="Book Antiqua" w:cs="Arial"/>
                <w:b/>
                <w:bCs/>
                <w:sz w:val="22"/>
                <w:szCs w:val="22"/>
              </w:rPr>
              <w:t xml:space="preserve"> the Price Level)</w:t>
            </w:r>
          </w:p>
          <w:p w14:paraId="756DDB59" w14:textId="77777777" w:rsidR="00656F6A" w:rsidRPr="00A442F5" w:rsidRDefault="00656F6A" w:rsidP="00656F6A">
            <w:pPr>
              <w:pStyle w:val="ListParagraph"/>
              <w:numPr>
                <w:ilvl w:val="0"/>
                <w:numId w:val="30"/>
              </w:numPr>
              <w:spacing w:after="160" w:line="259" w:lineRule="auto"/>
              <w:contextualSpacing/>
              <w:jc w:val="both"/>
              <w:rPr>
                <w:rFonts w:ascii="Book Antiqua" w:hAnsi="Book Antiqua" w:cs="Arial"/>
                <w:b/>
                <w:bCs/>
                <w:sz w:val="22"/>
                <w:szCs w:val="22"/>
              </w:rPr>
            </w:pPr>
            <w:r w:rsidRPr="00A442F5">
              <w:rPr>
                <w:rFonts w:ascii="Book Antiqua" w:hAnsi="Book Antiqua" w:cs="Arial"/>
                <w:b/>
                <w:bCs/>
                <w:sz w:val="22"/>
                <w:szCs w:val="22"/>
              </w:rPr>
              <w:tab/>
              <w:t>Analysis of Delhi Schedule of Rates issued by CPWD and considering the declared factor for adjustment.</w:t>
            </w:r>
          </w:p>
          <w:p w14:paraId="1284D102" w14:textId="77777777" w:rsidR="00656F6A" w:rsidRPr="00A442F5" w:rsidRDefault="00656F6A" w:rsidP="00656F6A">
            <w:pPr>
              <w:pStyle w:val="ListParagraph"/>
              <w:numPr>
                <w:ilvl w:val="0"/>
                <w:numId w:val="30"/>
              </w:numPr>
              <w:spacing w:after="160" w:line="259" w:lineRule="auto"/>
              <w:contextualSpacing/>
              <w:jc w:val="both"/>
              <w:rPr>
                <w:rFonts w:ascii="Book Antiqua" w:hAnsi="Book Antiqua" w:cs="Arial"/>
                <w:b/>
                <w:bCs/>
                <w:sz w:val="22"/>
                <w:szCs w:val="22"/>
              </w:rPr>
            </w:pPr>
            <w:r w:rsidRPr="00A442F5">
              <w:rPr>
                <w:rFonts w:ascii="Book Antiqua" w:hAnsi="Book Antiqua" w:cs="Arial"/>
                <w:b/>
                <w:bCs/>
                <w:sz w:val="22"/>
                <w:szCs w:val="22"/>
              </w:rPr>
              <w:tab/>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C52EDF4" w14:textId="77777777" w:rsidR="00656F6A" w:rsidRPr="00A442F5" w:rsidRDefault="00656F6A" w:rsidP="00656F6A">
            <w:pPr>
              <w:pStyle w:val="ListParagraph"/>
              <w:numPr>
                <w:ilvl w:val="0"/>
                <w:numId w:val="30"/>
              </w:numPr>
              <w:spacing w:after="160" w:line="259" w:lineRule="auto"/>
              <w:contextualSpacing/>
              <w:jc w:val="both"/>
              <w:rPr>
                <w:rFonts w:ascii="Book Antiqua" w:hAnsi="Book Antiqua" w:cs="Arial"/>
                <w:b/>
                <w:bCs/>
                <w:sz w:val="22"/>
                <w:szCs w:val="22"/>
              </w:rPr>
            </w:pPr>
            <w:r w:rsidRPr="00A442F5">
              <w:rPr>
                <w:rFonts w:ascii="Book Antiqua" w:hAnsi="Book Antiqua" w:cs="Arial"/>
                <w:b/>
                <w:bCs/>
                <w:sz w:val="22"/>
                <w:szCs w:val="22"/>
              </w:rPr>
              <w:tab/>
              <w:t>Rate(s) established from the lowest budgetary quotation from various manufacturers/suppliers (minimum three nos.) plus 15% to cover Contractor’s profit and overhead.</w:t>
            </w:r>
          </w:p>
          <w:p w14:paraId="647F7444"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58DC1678" w14:textId="77777777" w:rsidR="00656F6A" w:rsidRPr="00A442F5" w:rsidRDefault="00656F6A" w:rsidP="00656F6A">
            <w:pPr>
              <w:jc w:val="both"/>
              <w:rPr>
                <w:rFonts w:ascii="Book Antiqua" w:hAnsi="Book Antiqua" w:cs="Arial"/>
                <w:b/>
                <w:bCs/>
                <w:sz w:val="22"/>
                <w:szCs w:val="22"/>
              </w:rPr>
            </w:pPr>
          </w:p>
        </w:tc>
      </w:tr>
      <w:tr w:rsidR="00656F6A" w:rsidRPr="00A442F5" w14:paraId="79D32513" w14:textId="77777777" w:rsidTr="00E91C59">
        <w:tc>
          <w:tcPr>
            <w:tcW w:w="824" w:type="dxa"/>
            <w:tcBorders>
              <w:right w:val="single" w:sz="4" w:space="0" w:color="auto"/>
            </w:tcBorders>
          </w:tcPr>
          <w:p w14:paraId="39750E61"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AB576AE" w14:textId="283A62C4"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33.2.4.2</w:t>
            </w:r>
          </w:p>
        </w:tc>
        <w:tc>
          <w:tcPr>
            <w:tcW w:w="7245" w:type="dxa"/>
            <w:tcBorders>
              <w:left w:val="nil"/>
            </w:tcBorders>
          </w:tcPr>
          <w:p w14:paraId="62EBC900"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Add new sub-clause GCC 33.2.4.2 as per following:</w:t>
            </w:r>
          </w:p>
          <w:p w14:paraId="0A8AF000" w14:textId="77777777" w:rsidR="00656F6A" w:rsidRPr="00A442F5" w:rsidRDefault="00656F6A" w:rsidP="00656F6A">
            <w:pPr>
              <w:ind w:left="561" w:hanging="561"/>
              <w:jc w:val="both"/>
              <w:rPr>
                <w:rFonts w:ascii="Book Antiqua" w:hAnsi="Book Antiqua" w:cs="Arial"/>
                <w:b/>
                <w:bCs/>
                <w:sz w:val="22"/>
                <w:szCs w:val="22"/>
              </w:rPr>
            </w:pPr>
          </w:p>
          <w:p w14:paraId="0F25F22A"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For Substitute items:</w:t>
            </w:r>
          </w:p>
          <w:p w14:paraId="3DC7F7A5" w14:textId="77777777" w:rsidR="00656F6A" w:rsidRPr="00A442F5" w:rsidRDefault="00656F6A" w:rsidP="00656F6A">
            <w:pPr>
              <w:jc w:val="both"/>
              <w:rPr>
                <w:rFonts w:ascii="Book Antiqua" w:hAnsi="Book Antiqua" w:cs="Arial"/>
                <w:b/>
                <w:bCs/>
                <w:sz w:val="22"/>
                <w:szCs w:val="22"/>
                <w:u w:val="single"/>
              </w:rPr>
            </w:pPr>
          </w:p>
          <w:p w14:paraId="3B744C3C"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79D64B9" w14:textId="77777777" w:rsidR="00656F6A" w:rsidRPr="00A442F5" w:rsidRDefault="00656F6A" w:rsidP="00656F6A">
            <w:pPr>
              <w:ind w:left="40" w:hanging="40"/>
              <w:jc w:val="both"/>
              <w:rPr>
                <w:rFonts w:ascii="Book Antiqua" w:hAnsi="Book Antiqua" w:cs="Arial"/>
                <w:b/>
                <w:bCs/>
                <w:sz w:val="22"/>
                <w:szCs w:val="22"/>
              </w:rPr>
            </w:pPr>
          </w:p>
          <w:p w14:paraId="6C2DFF9F"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BB45EB0" w14:textId="77777777" w:rsidR="00656F6A" w:rsidRPr="00A442F5" w:rsidRDefault="00656F6A" w:rsidP="00656F6A">
            <w:pPr>
              <w:ind w:left="40" w:hanging="40"/>
              <w:jc w:val="both"/>
              <w:rPr>
                <w:rFonts w:ascii="Book Antiqua" w:hAnsi="Book Antiqua" w:cs="Arial"/>
                <w:b/>
                <w:bCs/>
                <w:sz w:val="22"/>
                <w:szCs w:val="22"/>
              </w:rPr>
            </w:pPr>
          </w:p>
          <w:p w14:paraId="11A15D62"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 xml:space="preserve">(b)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w:t>
            </w:r>
            <w:r w:rsidRPr="00A442F5">
              <w:rPr>
                <w:rFonts w:ascii="Book Antiqua" w:hAnsi="Book Antiqua" w:cs="Arial"/>
                <w:b/>
                <w:bCs/>
                <w:sz w:val="22"/>
                <w:szCs w:val="22"/>
              </w:rPr>
              <w:lastRenderedPageBreak/>
              <w:t>and the Existing item (to be substituted).</w:t>
            </w:r>
          </w:p>
          <w:p w14:paraId="7E96CA13" w14:textId="77777777" w:rsidR="00656F6A" w:rsidRPr="00A442F5" w:rsidRDefault="00656F6A" w:rsidP="00656F6A">
            <w:pPr>
              <w:jc w:val="both"/>
              <w:rPr>
                <w:rFonts w:ascii="Book Antiqua" w:hAnsi="Book Antiqua" w:cs="Arial"/>
                <w:b/>
                <w:bCs/>
                <w:sz w:val="22"/>
                <w:szCs w:val="22"/>
              </w:rPr>
            </w:pPr>
          </w:p>
        </w:tc>
      </w:tr>
      <w:tr w:rsidR="00656F6A" w:rsidRPr="00A442F5" w14:paraId="5DA0E778" w14:textId="77777777" w:rsidTr="00E91C59">
        <w:tc>
          <w:tcPr>
            <w:tcW w:w="824" w:type="dxa"/>
            <w:tcBorders>
              <w:right w:val="single" w:sz="4" w:space="0" w:color="auto"/>
            </w:tcBorders>
          </w:tcPr>
          <w:p w14:paraId="5BE9AA9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2E42CC09" w14:textId="5B0EA2CB"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33.2.4.3</w:t>
            </w:r>
          </w:p>
        </w:tc>
        <w:tc>
          <w:tcPr>
            <w:tcW w:w="7245" w:type="dxa"/>
            <w:tcBorders>
              <w:left w:val="nil"/>
            </w:tcBorders>
          </w:tcPr>
          <w:p w14:paraId="5B881B50"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Add new sub-clause GCC 33.2.4.3 as per following:</w:t>
            </w:r>
          </w:p>
          <w:p w14:paraId="0F8CB68A" w14:textId="77777777" w:rsidR="00656F6A" w:rsidRPr="00A442F5" w:rsidRDefault="00656F6A" w:rsidP="00656F6A">
            <w:pPr>
              <w:ind w:left="561" w:hanging="561"/>
              <w:jc w:val="both"/>
              <w:rPr>
                <w:rFonts w:ascii="Book Antiqua" w:hAnsi="Book Antiqua" w:cs="Arial"/>
                <w:b/>
                <w:bCs/>
                <w:sz w:val="22"/>
                <w:szCs w:val="22"/>
              </w:rPr>
            </w:pPr>
          </w:p>
          <w:p w14:paraId="244383E2"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sz w:val="22"/>
                <w:szCs w:val="22"/>
              </w:rPr>
              <w:tab/>
            </w:r>
            <w:r w:rsidRPr="00A442F5">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39A32EF" w14:textId="77777777" w:rsidR="00656F6A" w:rsidRPr="00A442F5" w:rsidRDefault="00656F6A" w:rsidP="00656F6A">
            <w:pPr>
              <w:jc w:val="both"/>
              <w:rPr>
                <w:rFonts w:ascii="Book Antiqua" w:hAnsi="Book Antiqua" w:cs="Arial"/>
                <w:b/>
                <w:bCs/>
                <w:sz w:val="22"/>
                <w:szCs w:val="22"/>
              </w:rPr>
            </w:pPr>
          </w:p>
        </w:tc>
      </w:tr>
      <w:tr w:rsidR="00656F6A" w:rsidRPr="00A442F5" w14:paraId="543F833A" w14:textId="77777777" w:rsidTr="00E91C59">
        <w:tc>
          <w:tcPr>
            <w:tcW w:w="824" w:type="dxa"/>
            <w:tcBorders>
              <w:right w:val="single" w:sz="4" w:space="0" w:color="auto"/>
            </w:tcBorders>
          </w:tcPr>
          <w:p w14:paraId="2025889C"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5AF68404" w14:textId="4D272DF9"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33.2.4.4</w:t>
            </w:r>
          </w:p>
        </w:tc>
        <w:tc>
          <w:tcPr>
            <w:tcW w:w="7245" w:type="dxa"/>
            <w:tcBorders>
              <w:left w:val="nil"/>
            </w:tcBorders>
          </w:tcPr>
          <w:p w14:paraId="731B7E20"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Add new sub-clause GCC 33.2.4.4 as per following:</w:t>
            </w:r>
          </w:p>
          <w:p w14:paraId="00C27535" w14:textId="77777777" w:rsidR="00656F6A" w:rsidRPr="00A442F5" w:rsidRDefault="00656F6A" w:rsidP="00656F6A">
            <w:pPr>
              <w:ind w:left="561" w:hanging="561"/>
              <w:jc w:val="both"/>
              <w:rPr>
                <w:rFonts w:ascii="Book Antiqua" w:hAnsi="Book Antiqua" w:cs="Arial"/>
                <w:b/>
                <w:bCs/>
                <w:sz w:val="22"/>
                <w:szCs w:val="22"/>
              </w:rPr>
            </w:pPr>
          </w:p>
          <w:p w14:paraId="3F17352A" w14:textId="77777777" w:rsidR="00656F6A" w:rsidRPr="00A442F5" w:rsidRDefault="00656F6A" w:rsidP="00656F6A">
            <w:pPr>
              <w:ind w:left="40" w:hanging="40"/>
              <w:jc w:val="both"/>
              <w:rPr>
                <w:rFonts w:ascii="Book Antiqua" w:hAnsi="Book Antiqua" w:cs="Arial"/>
                <w:b/>
                <w:bCs/>
                <w:sz w:val="22"/>
                <w:szCs w:val="22"/>
              </w:rPr>
            </w:pPr>
            <w:r w:rsidRPr="00A442F5">
              <w:rPr>
                <w:rFonts w:ascii="Book Antiqua" w:hAnsi="Book Antiqua" w:cs="Arial"/>
                <w:sz w:val="22"/>
                <w:szCs w:val="22"/>
              </w:rPr>
              <w:tab/>
            </w:r>
            <w:r w:rsidRPr="00A442F5">
              <w:rPr>
                <w:rFonts w:ascii="Book Antiqua" w:hAnsi="Book Antiqua" w:cs="Arial"/>
                <w:b/>
                <w:bCs/>
                <w:sz w:val="22"/>
                <w:szCs w:val="22"/>
              </w:rPr>
              <w:t xml:space="preserve">In case the rate for a </w:t>
            </w:r>
            <w:proofErr w:type="gramStart"/>
            <w:r w:rsidRPr="00A442F5">
              <w:rPr>
                <w:rFonts w:ascii="Book Antiqua" w:hAnsi="Book Antiqua" w:cs="Arial"/>
                <w:b/>
                <w:bCs/>
                <w:sz w:val="22"/>
                <w:szCs w:val="22"/>
              </w:rPr>
              <w:t>New</w:t>
            </w:r>
            <w:proofErr w:type="gramEnd"/>
            <w:r w:rsidRPr="00A442F5">
              <w:rPr>
                <w:rFonts w:ascii="Book Antiqua" w:hAnsi="Book Antiqua" w:cs="Arial"/>
                <w:b/>
                <w:bCs/>
                <w:sz w:val="22"/>
                <w:szCs w:val="22"/>
              </w:rPr>
              <w:t xml:space="preserve"> item is finalized </w:t>
            </w:r>
            <w:proofErr w:type="gramStart"/>
            <w:r w:rsidRPr="00A442F5">
              <w:rPr>
                <w:rFonts w:ascii="Book Antiqua" w:hAnsi="Book Antiqua" w:cs="Arial"/>
                <w:b/>
                <w:bCs/>
                <w:sz w:val="22"/>
                <w:szCs w:val="22"/>
              </w:rPr>
              <w:t>on the basis of</w:t>
            </w:r>
            <w:proofErr w:type="gramEnd"/>
            <w:r w:rsidRPr="00A442F5">
              <w:rPr>
                <w:rFonts w:ascii="Book Antiqua" w:hAnsi="Book Antiqua" w:cs="Arial"/>
                <w:b/>
                <w:bCs/>
                <w:sz w:val="22"/>
                <w:szCs w:val="22"/>
              </w:rPr>
              <w:t xml:space="preserve">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E3361E6" w14:textId="77777777" w:rsidR="001824DE" w:rsidRPr="00A442F5" w:rsidRDefault="001824DE" w:rsidP="00656F6A">
            <w:pPr>
              <w:jc w:val="both"/>
              <w:rPr>
                <w:rFonts w:ascii="Book Antiqua" w:hAnsi="Book Antiqua" w:cs="Arial"/>
                <w:b/>
                <w:bCs/>
                <w:sz w:val="22"/>
                <w:szCs w:val="22"/>
              </w:rPr>
            </w:pPr>
          </w:p>
        </w:tc>
      </w:tr>
      <w:tr w:rsidR="00656F6A" w:rsidRPr="00A442F5" w14:paraId="3B124FA6" w14:textId="77777777" w:rsidTr="00E91C59">
        <w:tc>
          <w:tcPr>
            <w:tcW w:w="824" w:type="dxa"/>
            <w:tcBorders>
              <w:right w:val="single" w:sz="4" w:space="0" w:color="auto"/>
            </w:tcBorders>
          </w:tcPr>
          <w:p w14:paraId="37D4C8A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7922B131" w14:textId="65B6E171"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GCC 33.2.5 </w:t>
            </w:r>
          </w:p>
        </w:tc>
        <w:tc>
          <w:tcPr>
            <w:tcW w:w="7245" w:type="dxa"/>
            <w:tcBorders>
              <w:left w:val="nil"/>
            </w:tcBorders>
          </w:tcPr>
          <w:p w14:paraId="33F3AC54"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the existing provision with the following:</w:t>
            </w:r>
          </w:p>
          <w:p w14:paraId="2626EB28" w14:textId="77777777" w:rsidR="00656F6A" w:rsidRPr="00A442F5" w:rsidRDefault="00656F6A" w:rsidP="00656F6A">
            <w:pPr>
              <w:jc w:val="both"/>
              <w:rPr>
                <w:rFonts w:ascii="Book Antiqua" w:hAnsi="Book Antiqua" w:cs="Arial"/>
                <w:b/>
                <w:bCs/>
                <w:sz w:val="22"/>
                <w:szCs w:val="22"/>
              </w:rPr>
            </w:pPr>
          </w:p>
          <w:p w14:paraId="3E1832CD"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4161B113" w14:textId="77777777" w:rsidR="00656F6A" w:rsidRPr="00A442F5" w:rsidRDefault="00656F6A" w:rsidP="00656F6A">
            <w:pPr>
              <w:jc w:val="both"/>
              <w:rPr>
                <w:rFonts w:ascii="Book Antiqua" w:hAnsi="Book Antiqua" w:cs="Arial"/>
                <w:sz w:val="22"/>
                <w:szCs w:val="22"/>
              </w:rPr>
            </w:pPr>
          </w:p>
          <w:p w14:paraId="5BD2EE2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6066C16" w14:textId="77777777" w:rsidR="00656F6A" w:rsidRPr="00A442F5" w:rsidRDefault="00656F6A" w:rsidP="00656F6A">
            <w:pPr>
              <w:jc w:val="both"/>
              <w:rPr>
                <w:rFonts w:ascii="Book Antiqua" w:hAnsi="Book Antiqua" w:cs="Arial"/>
                <w:sz w:val="22"/>
                <w:szCs w:val="22"/>
              </w:rPr>
            </w:pPr>
          </w:p>
          <w:p w14:paraId="7F6D6ABE"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A442F5">
              <w:rPr>
                <w:rFonts w:ascii="Book Antiqua" w:hAnsi="Book Antiqua" w:cs="Arial"/>
                <w:b/>
                <w:bCs/>
                <w:sz w:val="22"/>
                <w:szCs w:val="22"/>
              </w:rPr>
              <w:t>/CCIE</w:t>
            </w:r>
            <w:r w:rsidRPr="00A442F5">
              <w:rPr>
                <w:rFonts w:ascii="Book Antiqua" w:hAnsi="Book Antiqua" w:cs="Arial"/>
                <w:sz w:val="22"/>
                <w:szCs w:val="22"/>
              </w:rPr>
              <w:t xml:space="preserve"> in accordance with the provisions of GCC Clause 38 &amp; 39</w:t>
            </w:r>
            <w:r w:rsidRPr="00A442F5">
              <w:rPr>
                <w:rFonts w:ascii="Book Antiqua" w:hAnsi="Book Antiqua" w:cs="Arial"/>
                <w:b/>
                <w:bCs/>
                <w:sz w:val="22"/>
                <w:szCs w:val="22"/>
              </w:rPr>
              <w:t>/40.</w:t>
            </w:r>
          </w:p>
          <w:p w14:paraId="42F48EAD" w14:textId="77777777" w:rsidR="00656F6A" w:rsidRPr="00A442F5" w:rsidRDefault="00656F6A" w:rsidP="00656F6A">
            <w:pPr>
              <w:jc w:val="both"/>
              <w:rPr>
                <w:rFonts w:ascii="Book Antiqua" w:hAnsi="Book Antiqua" w:cs="Arial"/>
                <w:b/>
                <w:bCs/>
                <w:sz w:val="22"/>
                <w:szCs w:val="22"/>
              </w:rPr>
            </w:pPr>
          </w:p>
        </w:tc>
      </w:tr>
      <w:tr w:rsidR="00656F6A" w:rsidRPr="00A442F5" w14:paraId="562DA50C" w14:textId="77777777" w:rsidTr="00E91C59">
        <w:tc>
          <w:tcPr>
            <w:tcW w:w="824" w:type="dxa"/>
            <w:tcBorders>
              <w:right w:val="single" w:sz="4" w:space="0" w:color="auto"/>
            </w:tcBorders>
          </w:tcPr>
          <w:p w14:paraId="62E25885"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FA1425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34.2</w:t>
            </w:r>
          </w:p>
          <w:p w14:paraId="206AE087" w14:textId="77777777" w:rsidR="00656F6A" w:rsidRPr="00A442F5" w:rsidRDefault="00656F6A" w:rsidP="00656F6A">
            <w:pPr>
              <w:jc w:val="both"/>
              <w:rPr>
                <w:rFonts w:ascii="Book Antiqua" w:hAnsi="Book Antiqua" w:cs="Arial"/>
                <w:sz w:val="22"/>
                <w:szCs w:val="22"/>
              </w:rPr>
            </w:pPr>
          </w:p>
        </w:tc>
        <w:tc>
          <w:tcPr>
            <w:tcW w:w="7245" w:type="dxa"/>
            <w:tcBorders>
              <w:left w:val="nil"/>
            </w:tcBorders>
          </w:tcPr>
          <w:p w14:paraId="087B4B5E"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the existing provision with the following:</w:t>
            </w:r>
          </w:p>
          <w:p w14:paraId="7D07125D" w14:textId="77777777" w:rsidR="00656F6A" w:rsidRPr="00A442F5" w:rsidRDefault="00656F6A" w:rsidP="00656F6A">
            <w:pPr>
              <w:jc w:val="both"/>
              <w:rPr>
                <w:rFonts w:ascii="Book Antiqua" w:hAnsi="Book Antiqua" w:cs="Arial"/>
                <w:b/>
                <w:bCs/>
                <w:sz w:val="22"/>
                <w:szCs w:val="22"/>
              </w:rPr>
            </w:pPr>
          </w:p>
          <w:p w14:paraId="135862FD"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w:t>
            </w:r>
            <w:r w:rsidRPr="00A442F5">
              <w:rPr>
                <w:rFonts w:ascii="Book Antiqua" w:hAnsi="Book Antiqua" w:cs="Arial"/>
                <w:sz w:val="22"/>
                <w:szCs w:val="22"/>
              </w:rPr>
              <w:lastRenderedPageBreak/>
              <w:t xml:space="preserve">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442F5">
              <w:rPr>
                <w:rFonts w:ascii="Book Antiqua" w:hAnsi="Book Antiqua" w:cs="Arial"/>
                <w:sz w:val="22"/>
                <w:szCs w:val="22"/>
              </w:rPr>
              <w:t>In the event that</w:t>
            </w:r>
            <w:proofErr w:type="gramEnd"/>
            <w:r w:rsidRPr="00A442F5">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A442F5">
              <w:rPr>
                <w:rFonts w:ascii="Book Antiqua" w:hAnsi="Book Antiqua" w:cs="Arial"/>
                <w:b/>
                <w:bCs/>
                <w:sz w:val="22"/>
                <w:szCs w:val="22"/>
              </w:rPr>
              <w:t>/Conciliation</w:t>
            </w:r>
            <w:r w:rsidRPr="00A442F5">
              <w:rPr>
                <w:rFonts w:ascii="Book Antiqua" w:hAnsi="Book Antiqua" w:cs="Arial"/>
                <w:sz w:val="22"/>
                <w:szCs w:val="22"/>
              </w:rPr>
              <w:t>, pursuant to GCC Sub-Clause 39</w:t>
            </w:r>
            <w:r w:rsidRPr="00A442F5">
              <w:rPr>
                <w:rFonts w:ascii="Book Antiqua" w:hAnsi="Book Antiqua" w:cs="Arial"/>
                <w:b/>
                <w:bCs/>
                <w:sz w:val="22"/>
                <w:szCs w:val="22"/>
              </w:rPr>
              <w:t>/GCC Sub-Clause 40.</w:t>
            </w:r>
          </w:p>
          <w:p w14:paraId="3F345856"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7B173786" w14:textId="77777777" w:rsidTr="00E91C59">
        <w:tc>
          <w:tcPr>
            <w:tcW w:w="824" w:type="dxa"/>
            <w:tcBorders>
              <w:right w:val="single" w:sz="4" w:space="0" w:color="auto"/>
            </w:tcBorders>
          </w:tcPr>
          <w:p w14:paraId="054A6680"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24AF5E6" w14:textId="05FA61A8"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36.2.1</w:t>
            </w:r>
          </w:p>
        </w:tc>
        <w:tc>
          <w:tcPr>
            <w:tcW w:w="7245" w:type="dxa"/>
            <w:tcBorders>
              <w:left w:val="nil"/>
            </w:tcBorders>
          </w:tcPr>
          <w:p w14:paraId="718117E2"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GCC 36.2.1 with the following:</w:t>
            </w:r>
          </w:p>
          <w:p w14:paraId="007E3F9A" w14:textId="77777777" w:rsidR="00656F6A" w:rsidRPr="00A442F5" w:rsidRDefault="00656F6A" w:rsidP="00656F6A">
            <w:pPr>
              <w:autoSpaceDE w:val="0"/>
              <w:autoSpaceDN w:val="0"/>
              <w:adjustRightInd w:val="0"/>
              <w:ind w:left="715" w:hanging="715"/>
              <w:rPr>
                <w:rFonts w:ascii="Book Antiqua" w:eastAsia="Aptos" w:hAnsi="Book Antiqua" w:cs="Arial"/>
                <w:color w:val="000000"/>
                <w:sz w:val="22"/>
                <w:szCs w:val="22"/>
                <w:lang w:val="en-IN" w:bidi="hi-IN"/>
              </w:rPr>
            </w:pPr>
          </w:p>
          <w:p w14:paraId="065AAC39" w14:textId="77777777" w:rsidR="00656F6A" w:rsidRPr="00A442F5" w:rsidRDefault="00656F6A" w:rsidP="00656F6A">
            <w:pPr>
              <w:autoSpaceDE w:val="0"/>
              <w:autoSpaceDN w:val="0"/>
              <w:adjustRightInd w:val="0"/>
              <w:ind w:left="715" w:hanging="715"/>
              <w:jc w:val="both"/>
              <w:rPr>
                <w:rFonts w:ascii="Book Antiqua" w:eastAsia="Aptos" w:hAnsi="Book Antiqua" w:cs="Arial"/>
                <w:color w:val="000000"/>
                <w:sz w:val="22"/>
                <w:szCs w:val="22"/>
                <w:lang w:val="en-IN" w:bidi="hi-IN"/>
              </w:rPr>
            </w:pPr>
            <w:r w:rsidRPr="00A442F5">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F8DBFCD" w14:textId="77777777" w:rsidR="00656F6A" w:rsidRPr="00A442F5" w:rsidRDefault="00656F6A" w:rsidP="00656F6A">
            <w:pPr>
              <w:autoSpaceDE w:val="0"/>
              <w:autoSpaceDN w:val="0"/>
              <w:adjustRightInd w:val="0"/>
              <w:jc w:val="both"/>
              <w:rPr>
                <w:rFonts w:ascii="Book Antiqua" w:eastAsia="Aptos" w:hAnsi="Book Antiqua" w:cs="Arial"/>
                <w:color w:val="000000"/>
                <w:sz w:val="22"/>
                <w:szCs w:val="22"/>
                <w:lang w:val="en-IN" w:bidi="hi-IN"/>
              </w:rPr>
            </w:pPr>
          </w:p>
          <w:p w14:paraId="5C04108B" w14:textId="77777777" w:rsidR="00656F6A" w:rsidRPr="00A442F5" w:rsidRDefault="00656F6A" w:rsidP="00656F6A">
            <w:pPr>
              <w:autoSpaceDE w:val="0"/>
              <w:autoSpaceDN w:val="0"/>
              <w:adjustRightInd w:val="0"/>
              <w:ind w:left="1140" w:hanging="425"/>
              <w:jc w:val="both"/>
              <w:rPr>
                <w:rFonts w:ascii="Book Antiqua" w:eastAsia="Aptos" w:hAnsi="Book Antiqua" w:cs="Arial"/>
                <w:color w:val="000000"/>
                <w:sz w:val="22"/>
                <w:szCs w:val="22"/>
                <w:lang w:val="en-IN" w:bidi="hi-IN"/>
              </w:rPr>
            </w:pPr>
            <w:r w:rsidRPr="00A442F5">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2FB82C2" w14:textId="77777777" w:rsidR="00656F6A" w:rsidRPr="00A442F5" w:rsidRDefault="00656F6A" w:rsidP="00656F6A">
            <w:pPr>
              <w:autoSpaceDE w:val="0"/>
              <w:autoSpaceDN w:val="0"/>
              <w:adjustRightInd w:val="0"/>
              <w:ind w:left="1140" w:hanging="425"/>
              <w:jc w:val="both"/>
              <w:rPr>
                <w:rFonts w:ascii="Book Antiqua" w:eastAsia="Aptos" w:hAnsi="Book Antiqua" w:cs="Arial"/>
                <w:color w:val="000000"/>
                <w:sz w:val="22"/>
                <w:szCs w:val="22"/>
                <w:lang w:val="en-IN" w:bidi="hi-IN"/>
              </w:rPr>
            </w:pPr>
          </w:p>
          <w:p w14:paraId="25D41349" w14:textId="77777777" w:rsidR="00656F6A" w:rsidRPr="00A442F5" w:rsidRDefault="00656F6A" w:rsidP="00656F6A">
            <w:pPr>
              <w:autoSpaceDE w:val="0"/>
              <w:autoSpaceDN w:val="0"/>
              <w:adjustRightInd w:val="0"/>
              <w:ind w:left="1140" w:hanging="425"/>
              <w:jc w:val="both"/>
              <w:rPr>
                <w:rFonts w:ascii="Book Antiqua" w:eastAsia="Aptos" w:hAnsi="Book Antiqua" w:cs="Arial"/>
                <w:color w:val="000000"/>
                <w:sz w:val="22"/>
                <w:szCs w:val="22"/>
                <w:lang w:val="en-IN" w:bidi="hi-IN"/>
              </w:rPr>
            </w:pPr>
            <w:r w:rsidRPr="00A442F5">
              <w:rPr>
                <w:rFonts w:ascii="Book Antiqua" w:eastAsia="Aptos" w:hAnsi="Book Antiqua" w:cs="Arial"/>
                <w:color w:val="000000"/>
                <w:sz w:val="22"/>
                <w:szCs w:val="22"/>
                <w:lang w:val="en-IN" w:bidi="hi-IN"/>
              </w:rPr>
              <w:t xml:space="preserve">(b) </w:t>
            </w:r>
            <w:r w:rsidRPr="00A442F5">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53F4A3F2" w14:textId="77777777" w:rsidR="00656F6A" w:rsidRPr="00A442F5" w:rsidRDefault="00656F6A" w:rsidP="00656F6A">
            <w:pPr>
              <w:autoSpaceDE w:val="0"/>
              <w:autoSpaceDN w:val="0"/>
              <w:adjustRightInd w:val="0"/>
              <w:ind w:left="1140" w:hanging="425"/>
              <w:jc w:val="both"/>
              <w:rPr>
                <w:rFonts w:ascii="Book Antiqua" w:eastAsia="Aptos" w:hAnsi="Book Antiqua" w:cs="Arial"/>
                <w:color w:val="000000"/>
                <w:sz w:val="22"/>
                <w:szCs w:val="22"/>
                <w:lang w:val="en-IN" w:bidi="hi-IN"/>
              </w:rPr>
            </w:pPr>
          </w:p>
          <w:p w14:paraId="6B425F3E" w14:textId="77777777" w:rsidR="00656F6A" w:rsidRPr="00A442F5" w:rsidRDefault="00656F6A" w:rsidP="00656F6A">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442F5">
              <w:rPr>
                <w:rFonts w:ascii="Book Antiqua" w:eastAsia="Aptos" w:hAnsi="Book Antiqua" w:cs="Arial"/>
                <w:color w:val="000000"/>
                <w:sz w:val="22"/>
                <w:szCs w:val="22"/>
                <w:lang w:val="en-IN" w:bidi="hi-IN"/>
              </w:rPr>
              <w:t xml:space="preserve">(c) </w:t>
            </w:r>
            <w:r w:rsidRPr="00A442F5">
              <w:rPr>
                <w:rFonts w:ascii="Book Antiqua" w:eastAsia="Aptos" w:hAnsi="Book Antiqua" w:cs="Arial"/>
                <w:color w:val="000000"/>
                <w:sz w:val="22"/>
                <w:szCs w:val="22"/>
                <w:lang w:val="en-IN" w:bidi="hi-IN"/>
              </w:rPr>
              <w:tab/>
            </w:r>
            <w:r w:rsidRPr="00A442F5">
              <w:rPr>
                <w:rFonts w:ascii="Book Antiqua" w:eastAsia="Aptos" w:hAnsi="Book Antiqua" w:cs="Arial"/>
                <w:b/>
                <w:bCs/>
                <w:color w:val="000000"/>
                <w:sz w:val="22"/>
                <w:szCs w:val="22"/>
                <w:lang w:val="en-IN" w:bidi="hi-IN"/>
              </w:rPr>
              <w:t xml:space="preserve">if the Contractor, in the judgment of the Employer has </w:t>
            </w:r>
            <w:r w:rsidRPr="00A442F5">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442F5">
              <w:rPr>
                <w:rFonts w:ascii="Book Antiqua" w:eastAsia="Aptos" w:hAnsi="Book Antiqua" w:cs="Arial"/>
                <w:sz w:val="22"/>
                <w:szCs w:val="22"/>
                <w:lang w:val="en-IN" w:bidi="hi-IN"/>
              </w:rPr>
              <w:t xml:space="preserve"> </w:t>
            </w:r>
          </w:p>
          <w:p w14:paraId="6C4CAFAD" w14:textId="77777777" w:rsidR="00656F6A" w:rsidRPr="00A442F5" w:rsidRDefault="00656F6A" w:rsidP="00656F6A">
            <w:pPr>
              <w:autoSpaceDE w:val="0"/>
              <w:autoSpaceDN w:val="0"/>
              <w:adjustRightInd w:val="0"/>
              <w:jc w:val="both"/>
              <w:rPr>
                <w:rFonts w:ascii="Book Antiqua" w:eastAsia="Aptos" w:hAnsi="Book Antiqua" w:cs="Arial"/>
                <w:color w:val="000000"/>
                <w:sz w:val="22"/>
                <w:szCs w:val="22"/>
                <w:lang w:val="en-IN" w:bidi="hi-IN"/>
              </w:rPr>
            </w:pPr>
          </w:p>
          <w:p w14:paraId="54FC7E40" w14:textId="77777777" w:rsidR="00656F6A" w:rsidRPr="00A442F5" w:rsidRDefault="00656F6A" w:rsidP="00656F6A">
            <w:pPr>
              <w:autoSpaceDE w:val="0"/>
              <w:autoSpaceDN w:val="0"/>
              <w:adjustRightInd w:val="0"/>
              <w:ind w:left="1140" w:hanging="425"/>
              <w:jc w:val="both"/>
              <w:rPr>
                <w:rFonts w:ascii="Book Antiqua" w:hAnsi="Book Antiqua" w:cs="Arial"/>
                <w:b/>
                <w:bCs/>
                <w:sz w:val="22"/>
                <w:szCs w:val="22"/>
              </w:rPr>
            </w:pPr>
            <w:r w:rsidRPr="00A442F5">
              <w:rPr>
                <w:rFonts w:ascii="Book Antiqua" w:eastAsia="Aptos" w:hAnsi="Book Antiqua" w:cs="Arial"/>
                <w:b/>
                <w:bCs/>
                <w:color w:val="000000"/>
                <w:sz w:val="22"/>
                <w:szCs w:val="22"/>
                <w:lang w:val="en-IN" w:bidi="hi-IN"/>
              </w:rPr>
              <w:tab/>
            </w:r>
            <w:r w:rsidRPr="00A442F5">
              <w:rPr>
                <w:rFonts w:ascii="Book Antiqua" w:eastAsia="Aptos" w:hAnsi="Book Antiqua" w:cs="Arial"/>
                <w:b/>
                <w:bCs/>
                <w:sz w:val="22"/>
                <w:szCs w:val="22"/>
                <w:lang w:val="en-IN" w:bidi="hi-IN"/>
              </w:rPr>
              <w:t xml:space="preserve">In persuasions to its policy for ‘Code of Integrity for Public Procurement’, the Employer </w:t>
            </w:r>
            <w:r w:rsidRPr="00A442F5">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442F5">
              <w:rPr>
                <w:rFonts w:ascii="Book Antiqua" w:eastAsia="Aptos" w:hAnsi="Book Antiqua" w:cs="Arial"/>
                <w:b/>
                <w:bCs/>
                <w:sz w:val="22"/>
                <w:szCs w:val="22"/>
                <w:lang w:val="en-IN" w:bidi="hi-IN"/>
              </w:rPr>
              <w:t xml:space="preserve">or in executing, </w:t>
            </w:r>
            <w:r w:rsidRPr="00A442F5">
              <w:rPr>
                <w:rFonts w:ascii="Book Antiqua" w:hAnsi="Book Antiqua" w:cs="Arial"/>
                <w:b/>
                <w:bCs/>
                <w:sz w:val="22"/>
                <w:szCs w:val="22"/>
              </w:rPr>
              <w:t>the contract in question.</w:t>
            </w:r>
          </w:p>
          <w:p w14:paraId="75844792" w14:textId="77777777" w:rsidR="00656F6A" w:rsidRPr="00A442F5" w:rsidRDefault="00656F6A" w:rsidP="00656F6A">
            <w:pPr>
              <w:autoSpaceDE w:val="0"/>
              <w:autoSpaceDN w:val="0"/>
              <w:adjustRightInd w:val="0"/>
              <w:ind w:left="1140" w:hanging="425"/>
              <w:jc w:val="both"/>
              <w:rPr>
                <w:rFonts w:ascii="Book Antiqua" w:hAnsi="Book Antiqua" w:cs="Arial"/>
                <w:sz w:val="22"/>
                <w:szCs w:val="22"/>
              </w:rPr>
            </w:pPr>
          </w:p>
          <w:p w14:paraId="014323DA" w14:textId="77777777" w:rsidR="00656F6A" w:rsidRDefault="00656F6A" w:rsidP="00656F6A">
            <w:pPr>
              <w:jc w:val="both"/>
              <w:rPr>
                <w:rFonts w:ascii="Book Antiqua" w:hAnsi="Book Antiqua" w:cs="Arial"/>
                <w:sz w:val="22"/>
                <w:szCs w:val="22"/>
              </w:rPr>
            </w:pPr>
          </w:p>
          <w:p w14:paraId="62BE722C" w14:textId="77777777" w:rsidR="00744802" w:rsidRDefault="00744802" w:rsidP="00656F6A">
            <w:pPr>
              <w:jc w:val="both"/>
              <w:rPr>
                <w:rFonts w:ascii="Book Antiqua" w:hAnsi="Book Antiqua" w:cs="Arial"/>
                <w:sz w:val="22"/>
                <w:szCs w:val="22"/>
              </w:rPr>
            </w:pPr>
          </w:p>
          <w:p w14:paraId="60C83146" w14:textId="77777777" w:rsidR="00744802" w:rsidRPr="00A442F5" w:rsidRDefault="00744802" w:rsidP="00656F6A">
            <w:pPr>
              <w:jc w:val="both"/>
              <w:rPr>
                <w:rFonts w:ascii="Book Antiqua" w:hAnsi="Book Antiqua" w:cs="Arial"/>
                <w:sz w:val="22"/>
                <w:szCs w:val="22"/>
              </w:rPr>
            </w:pPr>
          </w:p>
        </w:tc>
      </w:tr>
      <w:tr w:rsidR="00656F6A" w:rsidRPr="00A442F5" w14:paraId="6D6B6D93" w14:textId="77777777" w:rsidTr="00E91C59">
        <w:tc>
          <w:tcPr>
            <w:tcW w:w="824" w:type="dxa"/>
            <w:tcBorders>
              <w:right w:val="single" w:sz="4" w:space="0" w:color="auto"/>
            </w:tcBorders>
          </w:tcPr>
          <w:p w14:paraId="558432E6"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BA174F3" w14:textId="0FA03AA2"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36.2.2</w:t>
            </w:r>
          </w:p>
        </w:tc>
        <w:tc>
          <w:tcPr>
            <w:tcW w:w="7245" w:type="dxa"/>
            <w:tcBorders>
              <w:left w:val="nil"/>
            </w:tcBorders>
          </w:tcPr>
          <w:p w14:paraId="10F607D6"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If the Contractor</w:t>
            </w:r>
          </w:p>
          <w:p w14:paraId="49974BF2" w14:textId="77777777" w:rsidR="00656F6A" w:rsidRPr="00A442F5" w:rsidRDefault="00656F6A" w:rsidP="00656F6A">
            <w:pPr>
              <w:jc w:val="both"/>
              <w:rPr>
                <w:rFonts w:ascii="Book Antiqua" w:hAnsi="Book Antiqua" w:cs="Arial"/>
                <w:sz w:val="22"/>
                <w:szCs w:val="22"/>
              </w:rPr>
            </w:pPr>
          </w:p>
          <w:p w14:paraId="4C496D63"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(a) has abandoned or repudiated the Contract</w:t>
            </w:r>
          </w:p>
          <w:p w14:paraId="37F64D13" w14:textId="77777777" w:rsidR="00656F6A" w:rsidRPr="00A442F5" w:rsidRDefault="00656F6A" w:rsidP="00656F6A">
            <w:pPr>
              <w:jc w:val="both"/>
              <w:rPr>
                <w:rFonts w:ascii="Book Antiqua" w:hAnsi="Book Antiqua" w:cs="Arial"/>
                <w:sz w:val="22"/>
                <w:szCs w:val="22"/>
              </w:rPr>
            </w:pPr>
          </w:p>
          <w:p w14:paraId="7EF7B12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F536061" w14:textId="77777777" w:rsidR="00656F6A" w:rsidRPr="00A442F5" w:rsidRDefault="00656F6A" w:rsidP="00656F6A">
            <w:pPr>
              <w:jc w:val="both"/>
              <w:rPr>
                <w:rFonts w:ascii="Book Antiqua" w:hAnsi="Book Antiqua" w:cs="Arial"/>
                <w:sz w:val="22"/>
                <w:szCs w:val="22"/>
              </w:rPr>
            </w:pPr>
          </w:p>
          <w:p w14:paraId="3CA57355"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324654BA" w14:textId="77777777" w:rsidR="00656F6A" w:rsidRPr="00A442F5" w:rsidRDefault="00656F6A" w:rsidP="00656F6A">
            <w:pPr>
              <w:jc w:val="both"/>
              <w:rPr>
                <w:rFonts w:ascii="Book Antiqua" w:hAnsi="Book Antiqua" w:cs="Arial"/>
                <w:sz w:val="22"/>
                <w:szCs w:val="22"/>
              </w:rPr>
            </w:pPr>
          </w:p>
          <w:p w14:paraId="4F2D3D09"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158B5777" w14:textId="77777777" w:rsidR="00656F6A" w:rsidRPr="00A442F5" w:rsidRDefault="00656F6A" w:rsidP="00656F6A">
            <w:pPr>
              <w:jc w:val="both"/>
              <w:rPr>
                <w:rFonts w:ascii="Book Antiqua" w:hAnsi="Book Antiqua" w:cs="Arial"/>
                <w:sz w:val="22"/>
                <w:szCs w:val="22"/>
              </w:rPr>
            </w:pPr>
          </w:p>
          <w:p w14:paraId="32B54445"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442F5">
              <w:rPr>
                <w:rFonts w:ascii="Book Antiqua" w:hAnsi="Book Antiqua" w:cs="Arial"/>
                <w:b/>
                <w:bCs/>
                <w:sz w:val="22"/>
                <w:szCs w:val="22"/>
              </w:rPr>
              <w:t>then the Employer may have the option to partially offload the Contract in line with GCC Clause 36A or</w:t>
            </w:r>
            <w:r w:rsidRPr="00A442F5">
              <w:rPr>
                <w:rFonts w:ascii="Book Antiqua" w:hAnsi="Book Antiqua" w:cs="Arial"/>
                <w:sz w:val="22"/>
                <w:szCs w:val="22"/>
              </w:rPr>
              <w:t xml:space="preserve"> terminate the Contract forthwith by giving a notice of termination to the Contractor that refers to this GCC Sub-Clause 36.2.</w:t>
            </w:r>
          </w:p>
          <w:p w14:paraId="0C106E7D" w14:textId="1DA737DD" w:rsidR="00656F6A" w:rsidRPr="00A442F5" w:rsidRDefault="00656F6A" w:rsidP="00656F6A">
            <w:pPr>
              <w:ind w:left="612" w:hanging="720"/>
              <w:jc w:val="both"/>
              <w:rPr>
                <w:rFonts w:ascii="Book Antiqua" w:hAnsi="Book Antiqua" w:cs="Arial"/>
                <w:b/>
                <w:bCs/>
                <w:sz w:val="22"/>
                <w:szCs w:val="22"/>
              </w:rPr>
            </w:pPr>
          </w:p>
        </w:tc>
      </w:tr>
      <w:tr w:rsidR="00656F6A" w:rsidRPr="00A442F5" w14:paraId="7846ADF7" w14:textId="77777777" w:rsidTr="00E91C59">
        <w:tc>
          <w:tcPr>
            <w:tcW w:w="824" w:type="dxa"/>
            <w:tcBorders>
              <w:right w:val="single" w:sz="4" w:space="0" w:color="auto"/>
            </w:tcBorders>
          </w:tcPr>
          <w:p w14:paraId="5C4C9B06"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1E42427" w14:textId="01AFE98B"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36.2.6</w:t>
            </w:r>
          </w:p>
        </w:tc>
        <w:tc>
          <w:tcPr>
            <w:tcW w:w="7245" w:type="dxa"/>
            <w:tcBorders>
              <w:left w:val="nil"/>
            </w:tcBorders>
          </w:tcPr>
          <w:p w14:paraId="549F1FEF"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Replace GCC 36.2.6 with the following:</w:t>
            </w:r>
          </w:p>
          <w:p w14:paraId="7798F4A1" w14:textId="77777777" w:rsidR="00656F6A" w:rsidRPr="00A442F5" w:rsidRDefault="00656F6A" w:rsidP="00656F6A">
            <w:pPr>
              <w:tabs>
                <w:tab w:val="right" w:pos="7254"/>
              </w:tabs>
              <w:spacing w:before="180" w:after="180"/>
              <w:jc w:val="both"/>
              <w:rPr>
                <w:rFonts w:ascii="Book Antiqua" w:hAnsi="Book Antiqua" w:cs="Arial"/>
                <w:sz w:val="22"/>
                <w:szCs w:val="22"/>
              </w:rPr>
            </w:pPr>
            <w:r w:rsidRPr="00A442F5">
              <w:rPr>
                <w:rFonts w:ascii="Book Antiqua" w:hAnsi="Book Antiqua" w:cs="Arial"/>
                <w:sz w:val="22"/>
                <w:szCs w:val="22"/>
              </w:rPr>
              <w:t>If the Employer completes the Facilities, the cost of completing the Facilities by the Employer shall be determined.</w:t>
            </w:r>
          </w:p>
          <w:p w14:paraId="06812F19" w14:textId="77777777" w:rsidR="00744802" w:rsidRDefault="00656F6A" w:rsidP="00656F6A">
            <w:pPr>
              <w:tabs>
                <w:tab w:val="right" w:pos="7254"/>
              </w:tabs>
              <w:spacing w:before="180" w:after="180"/>
              <w:jc w:val="both"/>
              <w:rPr>
                <w:rFonts w:ascii="Book Antiqua" w:hAnsi="Book Antiqua" w:cs="Arial"/>
                <w:sz w:val="22"/>
                <w:szCs w:val="22"/>
              </w:rPr>
            </w:pPr>
            <w:r w:rsidRPr="00A442F5">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5B3A99A1" w14:textId="77777777" w:rsidR="00656F6A" w:rsidRPr="00A442F5" w:rsidRDefault="00656F6A" w:rsidP="00656F6A">
            <w:pPr>
              <w:tabs>
                <w:tab w:val="right" w:pos="7254"/>
              </w:tabs>
              <w:spacing w:before="180" w:after="180"/>
              <w:jc w:val="both"/>
              <w:rPr>
                <w:rFonts w:ascii="Book Antiqua" w:hAnsi="Book Antiqua" w:cs="Arial"/>
                <w:sz w:val="22"/>
                <w:szCs w:val="22"/>
              </w:rPr>
            </w:pPr>
            <w:r w:rsidRPr="00A442F5">
              <w:rPr>
                <w:rFonts w:ascii="Book Antiqua" w:hAnsi="Book Antiqua" w:cs="Arial"/>
                <w:sz w:val="22"/>
                <w:szCs w:val="22"/>
              </w:rPr>
              <w:t xml:space="preserve">If such excess is greater than the sums </w:t>
            </w:r>
            <w:proofErr w:type="gramStart"/>
            <w:r w:rsidRPr="00A442F5">
              <w:rPr>
                <w:rFonts w:ascii="Book Antiqua" w:hAnsi="Book Antiqua" w:cs="Arial"/>
                <w:sz w:val="22"/>
                <w:szCs w:val="22"/>
              </w:rPr>
              <w:t>due</w:t>
            </w:r>
            <w:proofErr w:type="gramEnd"/>
            <w:r w:rsidRPr="00A442F5">
              <w:rPr>
                <w:rFonts w:ascii="Book Antiqua" w:hAnsi="Book Antiqua" w:cs="Arial"/>
                <w:sz w:val="22"/>
                <w:szCs w:val="22"/>
              </w:rPr>
              <w:t xml:space="preserve"> the Contractor under GCC Sub-Clause 36.2.5, the Contractor shall pay the balance to the Employer, and if such excess is less than the sums </w:t>
            </w:r>
            <w:proofErr w:type="gramStart"/>
            <w:r w:rsidRPr="00A442F5">
              <w:rPr>
                <w:rFonts w:ascii="Book Antiqua" w:hAnsi="Book Antiqua" w:cs="Arial"/>
                <w:sz w:val="22"/>
                <w:szCs w:val="22"/>
              </w:rPr>
              <w:t>due</w:t>
            </w:r>
            <w:proofErr w:type="gramEnd"/>
            <w:r w:rsidRPr="00A442F5">
              <w:rPr>
                <w:rFonts w:ascii="Book Antiqua" w:hAnsi="Book Antiqua" w:cs="Arial"/>
                <w:sz w:val="22"/>
                <w:szCs w:val="22"/>
              </w:rPr>
              <w:t xml:space="preserve"> the Contractor under GCC </w:t>
            </w:r>
            <w:r w:rsidRPr="00A442F5">
              <w:rPr>
                <w:rFonts w:ascii="Book Antiqua" w:hAnsi="Book Antiqua" w:cs="Arial"/>
                <w:sz w:val="22"/>
                <w:szCs w:val="22"/>
              </w:rPr>
              <w:lastRenderedPageBreak/>
              <w:t xml:space="preserve">Sub-Clause 36.2.5, the Employer shall pay the balance to the Contractor. For facilitating such </w:t>
            </w:r>
            <w:proofErr w:type="gramStart"/>
            <w:r w:rsidRPr="00A442F5">
              <w:rPr>
                <w:rFonts w:ascii="Book Antiqua" w:hAnsi="Book Antiqua" w:cs="Arial"/>
                <w:sz w:val="22"/>
                <w:szCs w:val="22"/>
              </w:rPr>
              <w:t>payment</w:t>
            </w:r>
            <w:proofErr w:type="gramEnd"/>
            <w:r w:rsidRPr="00A442F5">
              <w:rPr>
                <w:rFonts w:ascii="Book Antiqua" w:hAnsi="Book Antiqua" w:cs="Arial"/>
                <w:sz w:val="22"/>
                <w:szCs w:val="22"/>
              </w:rPr>
              <w:t xml:space="preserve"> the Employer shall </w:t>
            </w:r>
            <w:proofErr w:type="spellStart"/>
            <w:r w:rsidRPr="00A442F5">
              <w:rPr>
                <w:rFonts w:ascii="Book Antiqua" w:hAnsi="Book Antiqua" w:cs="Arial"/>
                <w:sz w:val="22"/>
                <w:szCs w:val="22"/>
              </w:rPr>
              <w:t>encash</w:t>
            </w:r>
            <w:proofErr w:type="spellEnd"/>
            <w:r w:rsidRPr="00A442F5">
              <w:rPr>
                <w:rFonts w:ascii="Book Antiqua" w:hAnsi="Book Antiqua" w:cs="Arial"/>
                <w:sz w:val="22"/>
                <w:szCs w:val="22"/>
              </w:rPr>
              <w:t xml:space="preserve"> the Bank Guarantees/ </w:t>
            </w:r>
            <w:r w:rsidRPr="00A442F5">
              <w:rPr>
                <w:rFonts w:ascii="Book Antiqua" w:hAnsi="Book Antiqua" w:cs="Arial"/>
                <w:b/>
                <w:bCs/>
                <w:sz w:val="22"/>
                <w:szCs w:val="22"/>
              </w:rPr>
              <w:t>Insurance Surety Bond</w:t>
            </w:r>
            <w:r w:rsidRPr="00A442F5">
              <w:rPr>
                <w:rFonts w:ascii="Book Antiqua" w:hAnsi="Book Antiqua" w:cs="Arial"/>
                <w:sz w:val="22"/>
                <w:szCs w:val="22"/>
              </w:rPr>
              <w:t xml:space="preserve"> of the Contractor available with the Employer and retain such other payments due to the Contractor under the Contract in question or any other Contract that the Employer may have with the Contractor.</w:t>
            </w:r>
          </w:p>
          <w:p w14:paraId="72248EF3"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sz w:val="22"/>
                <w:szCs w:val="22"/>
              </w:rPr>
              <w:t xml:space="preserve">The Employer and the Contractor shall agree, in writing, on the computation described above and the </w:t>
            </w:r>
            <w:proofErr w:type="gramStart"/>
            <w:r w:rsidRPr="00A442F5">
              <w:rPr>
                <w:rFonts w:ascii="Book Antiqua" w:hAnsi="Book Antiqua" w:cs="Arial"/>
                <w:sz w:val="22"/>
                <w:szCs w:val="22"/>
              </w:rPr>
              <w:t>manner in which</w:t>
            </w:r>
            <w:proofErr w:type="gramEnd"/>
            <w:r w:rsidRPr="00A442F5">
              <w:rPr>
                <w:rFonts w:ascii="Book Antiqua" w:hAnsi="Book Antiqua" w:cs="Arial"/>
                <w:sz w:val="22"/>
                <w:szCs w:val="22"/>
              </w:rPr>
              <w:t xml:space="preserve"> any sums shall be paid. </w:t>
            </w:r>
          </w:p>
          <w:p w14:paraId="284BA005" w14:textId="77777777" w:rsidR="00656F6A" w:rsidRPr="00A442F5" w:rsidRDefault="00656F6A" w:rsidP="003D23F1">
            <w:pPr>
              <w:jc w:val="both"/>
              <w:rPr>
                <w:rFonts w:ascii="Book Antiqua" w:hAnsi="Book Antiqua" w:cs="Arial"/>
                <w:b/>
                <w:bCs/>
                <w:sz w:val="22"/>
                <w:szCs w:val="22"/>
              </w:rPr>
            </w:pPr>
          </w:p>
        </w:tc>
      </w:tr>
      <w:tr w:rsidR="00656F6A" w:rsidRPr="00A442F5" w14:paraId="45FAD46E" w14:textId="77777777" w:rsidTr="00E91C59">
        <w:tc>
          <w:tcPr>
            <w:tcW w:w="824" w:type="dxa"/>
            <w:tcBorders>
              <w:right w:val="single" w:sz="4" w:space="0" w:color="auto"/>
            </w:tcBorders>
          </w:tcPr>
          <w:p w14:paraId="57611253"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208D497" w14:textId="56CAE54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36A</w:t>
            </w:r>
          </w:p>
        </w:tc>
        <w:tc>
          <w:tcPr>
            <w:tcW w:w="7245" w:type="dxa"/>
            <w:tcBorders>
              <w:left w:val="nil"/>
            </w:tcBorders>
          </w:tcPr>
          <w:p w14:paraId="2F1DB2D3"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Add new clause GCC 36A: Partial Offloading as below:</w:t>
            </w:r>
          </w:p>
          <w:p w14:paraId="21621DEC" w14:textId="77777777" w:rsidR="00656F6A" w:rsidRPr="00A442F5" w:rsidRDefault="00656F6A" w:rsidP="00656F6A">
            <w:pPr>
              <w:pStyle w:val="Default"/>
              <w:jc w:val="both"/>
              <w:rPr>
                <w:rFonts w:ascii="Book Antiqua" w:hAnsi="Book Antiqua"/>
                <w:b/>
                <w:bCs/>
                <w:color w:val="auto"/>
                <w:sz w:val="22"/>
                <w:szCs w:val="22"/>
              </w:rPr>
            </w:pPr>
          </w:p>
          <w:p w14:paraId="4C22B555"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36A.1 </w:t>
            </w:r>
            <w:r w:rsidRPr="00A442F5">
              <w:rPr>
                <w:rFonts w:ascii="Book Antiqua" w:hAnsi="Book Antiqua" w:cs="Arial"/>
                <w:b/>
                <w:bCs/>
                <w:sz w:val="22"/>
                <w:szCs w:val="22"/>
              </w:rPr>
              <w:tab/>
            </w:r>
            <w:r w:rsidRPr="00A442F5">
              <w:rPr>
                <w:rFonts w:ascii="Book Antiqua" w:hAnsi="Book Antiqua" w:cs="Arial"/>
                <w:sz w:val="22"/>
                <w:szCs w:val="22"/>
              </w:rPr>
              <w:t xml:space="preserve">Pursuant to GCC sub-Clause 36.2.2, Employer reserves the right to offload a part of the Facilities under the Contract where a separate time for Completion of such part is specified in the Contract. </w:t>
            </w:r>
          </w:p>
          <w:p w14:paraId="6A936C79" w14:textId="77777777" w:rsidR="00656F6A" w:rsidRPr="00A442F5" w:rsidRDefault="00656F6A" w:rsidP="00656F6A">
            <w:pPr>
              <w:pStyle w:val="Default"/>
              <w:ind w:left="886" w:hanging="886"/>
              <w:jc w:val="both"/>
              <w:rPr>
                <w:rFonts w:ascii="Book Antiqua" w:hAnsi="Book Antiqua"/>
                <w:b/>
                <w:bCs/>
                <w:color w:val="auto"/>
                <w:sz w:val="22"/>
                <w:szCs w:val="22"/>
              </w:rPr>
            </w:pPr>
          </w:p>
          <w:p w14:paraId="34B53BB1"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36A.2 </w:t>
            </w:r>
            <w:r w:rsidRPr="00A442F5">
              <w:rPr>
                <w:rFonts w:ascii="Book Antiqua" w:hAnsi="Book Antiqua" w:cs="Arial"/>
                <w:b/>
                <w:bCs/>
                <w:sz w:val="22"/>
                <w:szCs w:val="22"/>
              </w:rPr>
              <w:tab/>
            </w:r>
            <w:r w:rsidRPr="00A442F5">
              <w:rPr>
                <w:rFonts w:ascii="Book Antiqua" w:hAnsi="Book Antiqua"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27BFD80F" w14:textId="77777777" w:rsidR="00656F6A" w:rsidRPr="00A442F5" w:rsidRDefault="00656F6A" w:rsidP="00656F6A">
            <w:pPr>
              <w:pStyle w:val="Default"/>
              <w:jc w:val="both"/>
              <w:rPr>
                <w:rFonts w:ascii="Book Antiqua" w:hAnsi="Book Antiqua"/>
                <w:b/>
                <w:bCs/>
                <w:color w:val="auto"/>
                <w:sz w:val="22"/>
                <w:szCs w:val="22"/>
              </w:rPr>
            </w:pPr>
          </w:p>
          <w:p w14:paraId="05D07A5D"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36A.3 </w:t>
            </w:r>
            <w:r w:rsidRPr="00A442F5">
              <w:rPr>
                <w:rFonts w:ascii="Book Antiqua" w:hAnsi="Book Antiqua" w:cs="Arial"/>
                <w:b/>
                <w:bCs/>
                <w:sz w:val="22"/>
                <w:szCs w:val="22"/>
              </w:rPr>
              <w:tab/>
            </w:r>
            <w:r w:rsidRPr="00A442F5">
              <w:rPr>
                <w:rFonts w:ascii="Book Antiqua" w:hAnsi="Book Antiqua" w:cs="Arial"/>
                <w:sz w:val="22"/>
                <w:szCs w:val="22"/>
              </w:rPr>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29F2FD21" w14:textId="77777777" w:rsidR="00656F6A" w:rsidRPr="00A442F5" w:rsidRDefault="00656F6A" w:rsidP="00656F6A">
            <w:pPr>
              <w:jc w:val="both"/>
              <w:rPr>
                <w:rFonts w:ascii="Book Antiqua" w:hAnsi="Book Antiqua" w:cs="Arial"/>
                <w:sz w:val="22"/>
                <w:szCs w:val="22"/>
              </w:rPr>
            </w:pPr>
          </w:p>
          <w:p w14:paraId="69E5AF6E"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 xml:space="preserve">However, in such a case, the interest free advance for the offloaded portion would be deemed as interest bearing advance which shall be charged at one-year MCLR (One Year </w:t>
            </w:r>
            <w:r w:rsidRPr="00A442F5">
              <w:rPr>
                <w:rFonts w:ascii="Book Antiqua" w:hAnsi="Book Antiqua" w:cs="Arial"/>
                <w:sz w:val="22"/>
                <w:szCs w:val="22"/>
              </w:rPr>
              <w:lastRenderedPageBreak/>
              <w:t xml:space="preserve">Tenor Rate p.a.) published by State Bank of India, prevailing as on the date of </w:t>
            </w:r>
            <w:proofErr w:type="spellStart"/>
            <w:r w:rsidRPr="00A442F5">
              <w:rPr>
                <w:rFonts w:ascii="Book Antiqua" w:hAnsi="Book Antiqua" w:cs="Arial"/>
                <w:sz w:val="22"/>
                <w:szCs w:val="22"/>
              </w:rPr>
              <w:t>drawal</w:t>
            </w:r>
            <w:proofErr w:type="spellEnd"/>
            <w:r w:rsidRPr="00A442F5">
              <w:rPr>
                <w:rFonts w:ascii="Book Antiqua" w:hAnsi="Book Antiqua" w:cs="Arial"/>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2B880400" w14:textId="77777777" w:rsidR="00656F6A" w:rsidRPr="00A442F5" w:rsidRDefault="00656F6A" w:rsidP="00656F6A">
            <w:pPr>
              <w:pStyle w:val="Default"/>
              <w:jc w:val="both"/>
              <w:rPr>
                <w:rFonts w:ascii="Book Antiqua" w:hAnsi="Book Antiqua"/>
                <w:b/>
                <w:bCs/>
                <w:color w:val="auto"/>
                <w:sz w:val="22"/>
                <w:szCs w:val="22"/>
              </w:rPr>
            </w:pPr>
          </w:p>
          <w:p w14:paraId="1C0E4334"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36A.4 </w:t>
            </w:r>
            <w:r w:rsidRPr="00A442F5">
              <w:rPr>
                <w:rFonts w:ascii="Book Antiqua" w:hAnsi="Book Antiqua" w:cs="Arial"/>
                <w:b/>
                <w:bCs/>
                <w:sz w:val="22"/>
                <w:szCs w:val="22"/>
              </w:rPr>
              <w:tab/>
            </w:r>
            <w:r w:rsidRPr="00A442F5">
              <w:rPr>
                <w:rFonts w:ascii="Book Antiqua" w:hAnsi="Book Antiqua" w:cs="Arial"/>
                <w:sz w:val="22"/>
                <w:szCs w:val="22"/>
              </w:rPr>
              <w:t>The Performance Security corresponding to offloaded part shall not be reduced till procurement and execution of offloaded part is concluded and the risk and cost component of the offloaded part is adjusted.</w:t>
            </w:r>
          </w:p>
          <w:p w14:paraId="6A34D524" w14:textId="77777777" w:rsidR="00656F6A" w:rsidRPr="00A442F5" w:rsidRDefault="00656F6A" w:rsidP="00656F6A">
            <w:pPr>
              <w:pStyle w:val="Default"/>
              <w:jc w:val="both"/>
              <w:rPr>
                <w:rFonts w:ascii="Book Antiqua" w:hAnsi="Book Antiqua"/>
                <w:sz w:val="22"/>
                <w:szCs w:val="22"/>
              </w:rPr>
            </w:pPr>
          </w:p>
          <w:p w14:paraId="07E1A936"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36A.5</w:t>
            </w:r>
            <w:r w:rsidRPr="00A442F5">
              <w:rPr>
                <w:rFonts w:ascii="Book Antiqua" w:hAnsi="Book Antiqua" w:cs="Arial"/>
                <w:sz w:val="22"/>
                <w:szCs w:val="22"/>
              </w:rPr>
              <w:t xml:space="preserve"> </w:t>
            </w:r>
            <w:r w:rsidRPr="00A442F5">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253C01" w14:textId="77777777" w:rsidR="00656F6A" w:rsidRPr="00A442F5" w:rsidRDefault="00656F6A" w:rsidP="00656F6A">
            <w:pPr>
              <w:jc w:val="both"/>
              <w:rPr>
                <w:rFonts w:ascii="Book Antiqua" w:hAnsi="Book Antiqua" w:cs="Arial"/>
                <w:sz w:val="22"/>
                <w:szCs w:val="22"/>
              </w:rPr>
            </w:pPr>
          </w:p>
          <w:p w14:paraId="6A7BE5D3"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E2CCC69" w14:textId="77777777" w:rsidR="00656F6A" w:rsidRPr="00A442F5" w:rsidRDefault="00656F6A" w:rsidP="00656F6A">
            <w:pPr>
              <w:pStyle w:val="Default"/>
              <w:jc w:val="both"/>
              <w:rPr>
                <w:rFonts w:ascii="Book Antiqua" w:hAnsi="Book Antiqua"/>
                <w:b/>
                <w:bCs/>
                <w:color w:val="auto"/>
                <w:sz w:val="22"/>
                <w:szCs w:val="22"/>
              </w:rPr>
            </w:pPr>
          </w:p>
          <w:p w14:paraId="07AA9C2F"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36A.6 </w:t>
            </w:r>
            <w:r w:rsidRPr="00A442F5">
              <w:rPr>
                <w:rFonts w:ascii="Book Antiqua" w:hAnsi="Book Antiqua" w:cs="Arial"/>
                <w:b/>
                <w:bCs/>
                <w:sz w:val="22"/>
                <w:szCs w:val="22"/>
              </w:rPr>
              <w:tab/>
            </w:r>
            <w:r w:rsidRPr="00A442F5">
              <w:rPr>
                <w:rFonts w:ascii="Book Antiqua" w:hAnsi="Book Antiqua" w:cs="Arial"/>
                <w:sz w:val="22"/>
                <w:szCs w:val="22"/>
              </w:rPr>
              <w:t xml:space="preserve">Subject to GCC Sub-Clause 36A.7, the Contractor shall be entitled to be paid the Contract Price attributable to the Facilities executed under the offloaded part of the Contract as </w:t>
            </w:r>
            <w:r w:rsidRPr="00A442F5">
              <w:rPr>
                <w:rFonts w:ascii="Book Antiqua" w:hAnsi="Book Antiqua" w:cs="Arial"/>
                <w:sz w:val="22"/>
                <w:szCs w:val="22"/>
              </w:rPr>
              <w:lastRenderedPageBreak/>
              <w:t>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73667DA" w14:textId="77777777" w:rsidR="00656F6A" w:rsidRPr="00A442F5" w:rsidRDefault="00656F6A" w:rsidP="00656F6A">
            <w:pPr>
              <w:pStyle w:val="Default"/>
              <w:jc w:val="both"/>
              <w:rPr>
                <w:rFonts w:ascii="Book Antiqua" w:hAnsi="Book Antiqua"/>
                <w:b/>
                <w:bCs/>
                <w:color w:val="auto"/>
                <w:sz w:val="22"/>
                <w:szCs w:val="22"/>
              </w:rPr>
            </w:pPr>
          </w:p>
          <w:p w14:paraId="3D3AF98D" w14:textId="77777777" w:rsidR="00656F6A" w:rsidRPr="00A442F5" w:rsidRDefault="00656F6A" w:rsidP="00656F6A">
            <w:pPr>
              <w:ind w:left="886" w:hanging="886"/>
              <w:jc w:val="both"/>
              <w:rPr>
                <w:rFonts w:ascii="Book Antiqua" w:hAnsi="Book Antiqua" w:cs="Arial"/>
                <w:sz w:val="22"/>
                <w:szCs w:val="22"/>
              </w:rPr>
            </w:pPr>
            <w:proofErr w:type="gramStart"/>
            <w:r w:rsidRPr="00A442F5">
              <w:rPr>
                <w:rFonts w:ascii="Book Antiqua" w:hAnsi="Book Antiqua" w:cs="Arial"/>
                <w:b/>
                <w:bCs/>
                <w:sz w:val="22"/>
                <w:szCs w:val="22"/>
              </w:rPr>
              <w:t xml:space="preserve">36A.7  </w:t>
            </w:r>
            <w:r w:rsidRPr="00A442F5">
              <w:rPr>
                <w:rFonts w:ascii="Book Antiqua" w:hAnsi="Book Antiqua" w:cs="Arial"/>
                <w:b/>
                <w:bCs/>
                <w:sz w:val="22"/>
                <w:szCs w:val="22"/>
              </w:rPr>
              <w:tab/>
            </w:r>
            <w:proofErr w:type="gramEnd"/>
            <w:r w:rsidRPr="00A442F5">
              <w:rPr>
                <w:rFonts w:ascii="Book Antiqua" w:hAnsi="Book Antiqua" w:cs="Arial"/>
                <w:sz w:val="22"/>
                <w:szCs w:val="22"/>
              </w:rPr>
              <w:t>If the Employer completes the Facilities under the offloaded part, the cost of completing such Facilities by the Employer shall be determined.</w:t>
            </w:r>
          </w:p>
          <w:p w14:paraId="1A846A85" w14:textId="77777777" w:rsidR="00656F6A" w:rsidRPr="00A442F5" w:rsidRDefault="00656F6A" w:rsidP="00656F6A">
            <w:pPr>
              <w:jc w:val="both"/>
              <w:rPr>
                <w:rFonts w:ascii="Book Antiqua" w:hAnsi="Book Antiqua" w:cs="Arial"/>
                <w:sz w:val="22"/>
                <w:szCs w:val="22"/>
              </w:rPr>
            </w:pPr>
          </w:p>
          <w:p w14:paraId="64F7310D"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7A21BD86" w14:textId="77777777" w:rsidR="00656F6A" w:rsidRPr="00A442F5" w:rsidRDefault="00656F6A" w:rsidP="00656F6A">
            <w:pPr>
              <w:jc w:val="both"/>
              <w:rPr>
                <w:rFonts w:ascii="Book Antiqua" w:hAnsi="Book Antiqua" w:cs="Arial"/>
                <w:sz w:val="22"/>
                <w:szCs w:val="22"/>
              </w:rPr>
            </w:pPr>
          </w:p>
          <w:p w14:paraId="7B70BCE8"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A442F5">
              <w:rPr>
                <w:rFonts w:ascii="Book Antiqua" w:hAnsi="Book Antiqua" w:cs="Arial"/>
                <w:sz w:val="22"/>
                <w:szCs w:val="22"/>
              </w:rPr>
              <w:t>encashed</w:t>
            </w:r>
            <w:proofErr w:type="spellEnd"/>
            <w:r w:rsidRPr="00A442F5">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0BFA9B" w14:textId="77777777" w:rsidR="00656F6A" w:rsidRPr="00A442F5" w:rsidRDefault="00656F6A" w:rsidP="00656F6A">
            <w:pPr>
              <w:jc w:val="both"/>
              <w:rPr>
                <w:rFonts w:ascii="Book Antiqua" w:hAnsi="Book Antiqua" w:cs="Arial"/>
                <w:sz w:val="22"/>
                <w:szCs w:val="22"/>
              </w:rPr>
            </w:pPr>
          </w:p>
          <w:p w14:paraId="7999DC8E"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 xml:space="preserve">The Employer and the Contractor shall agree, in writing, on the computation described above and the </w:t>
            </w:r>
            <w:proofErr w:type="gramStart"/>
            <w:r w:rsidRPr="00A442F5">
              <w:rPr>
                <w:rFonts w:ascii="Book Antiqua" w:hAnsi="Book Antiqua" w:cs="Arial"/>
                <w:sz w:val="22"/>
                <w:szCs w:val="22"/>
              </w:rPr>
              <w:t>manner in which</w:t>
            </w:r>
            <w:proofErr w:type="gramEnd"/>
            <w:r w:rsidRPr="00A442F5">
              <w:rPr>
                <w:rFonts w:ascii="Book Antiqua" w:hAnsi="Book Antiqua" w:cs="Arial"/>
                <w:sz w:val="22"/>
                <w:szCs w:val="22"/>
              </w:rPr>
              <w:t xml:space="preserve"> any sums shall be paid.</w:t>
            </w:r>
          </w:p>
          <w:p w14:paraId="1EAF2208" w14:textId="77777777" w:rsidR="00656F6A" w:rsidRPr="00A442F5" w:rsidRDefault="00656F6A" w:rsidP="00656F6A">
            <w:pPr>
              <w:pStyle w:val="Default"/>
              <w:jc w:val="both"/>
              <w:rPr>
                <w:rFonts w:ascii="Book Antiqua" w:hAnsi="Book Antiqua"/>
                <w:b/>
                <w:bCs/>
                <w:color w:val="auto"/>
                <w:sz w:val="22"/>
                <w:szCs w:val="22"/>
              </w:rPr>
            </w:pPr>
          </w:p>
          <w:p w14:paraId="3FB95CDB"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36A.8  </w:t>
            </w:r>
            <w:r w:rsidRPr="00A442F5">
              <w:rPr>
                <w:rFonts w:ascii="Book Antiqua" w:hAnsi="Book Antiqua" w:cs="Arial"/>
                <w:b/>
                <w:bCs/>
                <w:sz w:val="22"/>
                <w:szCs w:val="22"/>
              </w:rPr>
              <w:tab/>
            </w:r>
            <w:r w:rsidRPr="00A442F5">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52C1021" w14:textId="77777777" w:rsidR="00656F6A" w:rsidRPr="00A442F5" w:rsidRDefault="00656F6A" w:rsidP="00656F6A">
            <w:pPr>
              <w:pStyle w:val="Default"/>
              <w:jc w:val="both"/>
              <w:rPr>
                <w:rFonts w:ascii="Book Antiqua" w:hAnsi="Book Antiqua"/>
                <w:b/>
                <w:bCs/>
                <w:color w:val="auto"/>
                <w:sz w:val="22"/>
                <w:szCs w:val="22"/>
              </w:rPr>
            </w:pPr>
          </w:p>
          <w:p w14:paraId="5B9037C9" w14:textId="77777777" w:rsidR="00656F6A" w:rsidRDefault="00656F6A" w:rsidP="003D23F1">
            <w:pPr>
              <w:ind w:left="886" w:hanging="886"/>
              <w:jc w:val="both"/>
              <w:rPr>
                <w:rFonts w:ascii="Book Antiqua" w:eastAsia="Book Antiqua" w:hAnsi="Book Antiqua" w:cs="Arial"/>
                <w:sz w:val="22"/>
                <w:szCs w:val="22"/>
                <w:lang w:val="en-IN"/>
              </w:rPr>
            </w:pPr>
            <w:r w:rsidRPr="00A442F5">
              <w:rPr>
                <w:rFonts w:ascii="Book Antiqua" w:hAnsi="Book Antiqua" w:cs="Arial"/>
                <w:b/>
                <w:bCs/>
                <w:sz w:val="22"/>
                <w:szCs w:val="22"/>
              </w:rPr>
              <w:t xml:space="preserve">36A.9 </w:t>
            </w:r>
            <w:r w:rsidRPr="00A442F5">
              <w:rPr>
                <w:rFonts w:ascii="Book Antiqua" w:hAnsi="Book Antiqua" w:cs="Arial"/>
                <w:b/>
                <w:bCs/>
                <w:sz w:val="22"/>
                <w:szCs w:val="22"/>
              </w:rPr>
              <w:tab/>
            </w:r>
            <w:r w:rsidRPr="00A442F5">
              <w:rPr>
                <w:rFonts w:ascii="Book Antiqua" w:eastAsia="Book Antiqua" w:hAnsi="Book Antiqua" w:cs="Arial"/>
                <w:sz w:val="22"/>
                <w:szCs w:val="22"/>
                <w:lang w:val="en-IN"/>
              </w:rPr>
              <w:t xml:space="preserve">Subsequent to off-loading, change percentage pursuant to GCC Clause 33 </w:t>
            </w:r>
            <w:r w:rsidRPr="00A442F5">
              <w:rPr>
                <w:rFonts w:ascii="Book Antiqua" w:hAnsi="Book Antiqua" w:cs="Arial"/>
                <w:sz w:val="22"/>
                <w:szCs w:val="22"/>
              </w:rPr>
              <w:t>shall</w:t>
            </w:r>
            <w:r w:rsidRPr="00A442F5">
              <w:rPr>
                <w:rFonts w:ascii="Book Antiqua" w:eastAsia="Book Antiqua" w:hAnsi="Book Antiqua" w:cs="Arial"/>
                <w:sz w:val="22"/>
                <w:szCs w:val="22"/>
                <w:lang w:val="en-IN"/>
              </w:rPr>
              <w:t xml:space="preserve"> be based on revised scope of work and corresponding Contract Price. Offloaded part shall not be considered for the percentage of Change Proposal. </w:t>
            </w:r>
          </w:p>
          <w:p w14:paraId="67D087E9" w14:textId="05B18C1A" w:rsidR="00744802" w:rsidRPr="00A442F5" w:rsidRDefault="00744802" w:rsidP="003D23F1">
            <w:pPr>
              <w:ind w:left="886" w:hanging="886"/>
              <w:jc w:val="both"/>
              <w:rPr>
                <w:rFonts w:ascii="Book Antiqua" w:hAnsi="Book Antiqua" w:cs="Arial"/>
                <w:b/>
                <w:bCs/>
                <w:sz w:val="22"/>
                <w:szCs w:val="22"/>
              </w:rPr>
            </w:pPr>
          </w:p>
        </w:tc>
      </w:tr>
      <w:tr w:rsidR="00656F6A" w:rsidRPr="00A442F5" w14:paraId="70ADA9E1" w14:textId="77777777" w:rsidTr="00E91C59">
        <w:tc>
          <w:tcPr>
            <w:tcW w:w="824" w:type="dxa"/>
            <w:tcBorders>
              <w:right w:val="single" w:sz="4" w:space="0" w:color="auto"/>
            </w:tcBorders>
          </w:tcPr>
          <w:p w14:paraId="3504D533"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573C272" w14:textId="1D5E1D00"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36B</w:t>
            </w:r>
          </w:p>
        </w:tc>
        <w:tc>
          <w:tcPr>
            <w:tcW w:w="7245" w:type="dxa"/>
            <w:tcBorders>
              <w:left w:val="nil"/>
            </w:tcBorders>
          </w:tcPr>
          <w:p w14:paraId="3E8B4D7C"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Add new clause GCC 36B: Facilitation as below:</w:t>
            </w:r>
          </w:p>
          <w:p w14:paraId="012868A4" w14:textId="77777777" w:rsidR="00656F6A" w:rsidRPr="00A442F5" w:rsidRDefault="00656F6A" w:rsidP="00656F6A">
            <w:pPr>
              <w:pStyle w:val="Default"/>
              <w:jc w:val="both"/>
              <w:rPr>
                <w:rFonts w:ascii="Book Antiqua" w:hAnsi="Book Antiqua"/>
                <w:b/>
                <w:bCs/>
                <w:color w:val="auto"/>
                <w:sz w:val="22"/>
                <w:szCs w:val="22"/>
              </w:rPr>
            </w:pPr>
          </w:p>
          <w:p w14:paraId="0642FFD9"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36B.1 </w:t>
            </w:r>
            <w:r w:rsidRPr="00A442F5">
              <w:rPr>
                <w:rFonts w:ascii="Book Antiqua" w:hAnsi="Book Antiqua" w:cs="Arial"/>
                <w:b/>
                <w:bCs/>
                <w:sz w:val="22"/>
                <w:szCs w:val="22"/>
              </w:rPr>
              <w:tab/>
            </w:r>
            <w:r w:rsidRPr="00A442F5">
              <w:rPr>
                <w:rFonts w:ascii="Book Antiqua" w:hAnsi="Book Antiqua"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442F5">
              <w:rPr>
                <w:rFonts w:ascii="Book Antiqua" w:hAnsi="Book Antiqua" w:cs="Arial"/>
                <w:sz w:val="22"/>
                <w:szCs w:val="22"/>
              </w:rPr>
              <w:t>ies</w:t>
            </w:r>
            <w:proofErr w:type="spellEnd"/>
            <w:r w:rsidRPr="00A442F5">
              <w:rPr>
                <w:rFonts w:ascii="Book Antiqua" w:hAnsi="Book Antiqua" w:cs="Arial"/>
                <w:sz w:val="22"/>
                <w:szCs w:val="22"/>
              </w:rPr>
              <w:t>) and guarantee(s) under the Contract.</w:t>
            </w:r>
          </w:p>
          <w:p w14:paraId="535DD803" w14:textId="77777777" w:rsidR="00656F6A" w:rsidRPr="00A442F5" w:rsidRDefault="00656F6A" w:rsidP="00656F6A">
            <w:pPr>
              <w:pStyle w:val="Default"/>
              <w:ind w:left="886" w:hanging="886"/>
              <w:jc w:val="both"/>
              <w:rPr>
                <w:rFonts w:ascii="Book Antiqua" w:hAnsi="Book Antiqua"/>
                <w:b/>
                <w:bCs/>
                <w:color w:val="auto"/>
                <w:sz w:val="22"/>
                <w:szCs w:val="22"/>
              </w:rPr>
            </w:pPr>
          </w:p>
          <w:p w14:paraId="5234C88F"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36B.2 </w:t>
            </w:r>
            <w:r w:rsidRPr="00A442F5">
              <w:rPr>
                <w:rFonts w:ascii="Book Antiqua" w:hAnsi="Book Antiqua" w:cs="Arial"/>
                <w:b/>
                <w:bCs/>
                <w:sz w:val="22"/>
                <w:szCs w:val="22"/>
              </w:rPr>
              <w:tab/>
            </w:r>
            <w:r w:rsidRPr="00A442F5">
              <w:rPr>
                <w:rFonts w:ascii="Book Antiqua" w:hAnsi="Book Antiqua"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DFEEBE4" w14:textId="77777777" w:rsidR="00656F6A" w:rsidRPr="00A442F5" w:rsidRDefault="00656F6A" w:rsidP="00656F6A">
            <w:pPr>
              <w:ind w:left="886" w:hanging="886"/>
              <w:jc w:val="both"/>
              <w:rPr>
                <w:rFonts w:ascii="Book Antiqua" w:hAnsi="Book Antiqua" w:cs="Arial"/>
                <w:sz w:val="22"/>
                <w:szCs w:val="22"/>
              </w:rPr>
            </w:pPr>
          </w:p>
          <w:p w14:paraId="47AC70C8"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sz w:val="22"/>
                <w:szCs w:val="22"/>
              </w:rPr>
              <w:tab/>
              <w:t>For the said purpose, the Contract Price means the Contract Price of the Facilities notwithstanding the Construction of the Contract.</w:t>
            </w:r>
          </w:p>
          <w:p w14:paraId="3D6F7229" w14:textId="77777777" w:rsidR="00656F6A" w:rsidRPr="00A442F5" w:rsidRDefault="00656F6A" w:rsidP="00656F6A">
            <w:pPr>
              <w:pStyle w:val="Default"/>
              <w:jc w:val="both"/>
              <w:rPr>
                <w:rFonts w:ascii="Book Antiqua" w:hAnsi="Book Antiqua"/>
                <w:b/>
                <w:bCs/>
                <w:color w:val="auto"/>
                <w:sz w:val="22"/>
                <w:szCs w:val="22"/>
              </w:rPr>
            </w:pPr>
          </w:p>
          <w:p w14:paraId="777B7000"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t xml:space="preserve">36B.3 </w:t>
            </w:r>
            <w:r w:rsidRPr="00A442F5">
              <w:rPr>
                <w:rFonts w:ascii="Book Antiqua" w:hAnsi="Book Antiqua" w:cs="Arial"/>
                <w:b/>
                <w:bCs/>
                <w:sz w:val="22"/>
                <w:szCs w:val="22"/>
              </w:rPr>
              <w:tab/>
            </w:r>
            <w:r w:rsidRPr="00A442F5">
              <w:rPr>
                <w:rFonts w:ascii="Book Antiqua" w:hAnsi="Book Antiqua" w:cs="Arial"/>
                <w:sz w:val="22"/>
                <w:szCs w:val="22"/>
              </w:rPr>
              <w:t xml:space="preserve">Any expenditure incurred by POWERGRID towards such supplies or services shall be treated as an interest-bearing advance, interest rate of which shall be at the rate equal to twice the </w:t>
            </w:r>
            <w:proofErr w:type="gramStart"/>
            <w:r w:rsidRPr="00A442F5">
              <w:rPr>
                <w:rFonts w:ascii="Book Antiqua" w:hAnsi="Book Antiqua" w:cs="Arial"/>
                <w:sz w:val="22"/>
                <w:szCs w:val="22"/>
              </w:rPr>
              <w:t>one year</w:t>
            </w:r>
            <w:proofErr w:type="gramEnd"/>
            <w:r w:rsidRPr="00A442F5">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5584996C" w14:textId="77777777" w:rsidR="00656F6A" w:rsidRPr="00A442F5" w:rsidRDefault="00656F6A" w:rsidP="00656F6A">
            <w:pPr>
              <w:jc w:val="both"/>
              <w:rPr>
                <w:rFonts w:ascii="Book Antiqua" w:hAnsi="Book Antiqua" w:cs="Arial"/>
                <w:sz w:val="22"/>
                <w:szCs w:val="22"/>
              </w:rPr>
            </w:pPr>
          </w:p>
          <w:p w14:paraId="5AFEB3F3" w14:textId="77777777" w:rsidR="00656F6A" w:rsidRPr="00A442F5" w:rsidRDefault="00656F6A" w:rsidP="00656F6A">
            <w:pPr>
              <w:ind w:left="886" w:hanging="886"/>
              <w:jc w:val="both"/>
              <w:rPr>
                <w:rFonts w:ascii="Book Antiqua" w:hAnsi="Book Antiqua" w:cs="Arial"/>
                <w:sz w:val="22"/>
                <w:szCs w:val="22"/>
              </w:rPr>
            </w:pPr>
            <w:r w:rsidRPr="00A442F5">
              <w:rPr>
                <w:rFonts w:ascii="Book Antiqua" w:hAnsi="Book Antiqua" w:cs="Arial"/>
                <w:b/>
                <w:bCs/>
                <w:sz w:val="22"/>
                <w:szCs w:val="22"/>
              </w:rPr>
              <w:lastRenderedPageBreak/>
              <w:t xml:space="preserve">36B.4 </w:t>
            </w:r>
            <w:r w:rsidRPr="00A442F5">
              <w:rPr>
                <w:rFonts w:ascii="Book Antiqua" w:hAnsi="Book Antiqua" w:cs="Arial"/>
                <w:b/>
                <w:bCs/>
                <w:sz w:val="22"/>
                <w:szCs w:val="22"/>
              </w:rPr>
              <w:tab/>
            </w:r>
            <w:r w:rsidRPr="00A442F5">
              <w:rPr>
                <w:rFonts w:ascii="Book Antiqua" w:hAnsi="Book Antiqua"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14F75CBE"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5F77BF12" w14:textId="77777777" w:rsidTr="00E91C59">
        <w:tc>
          <w:tcPr>
            <w:tcW w:w="824" w:type="dxa"/>
            <w:tcBorders>
              <w:right w:val="single" w:sz="4" w:space="0" w:color="auto"/>
            </w:tcBorders>
          </w:tcPr>
          <w:p w14:paraId="290BF7F4"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B340795" w14:textId="0D5F6B68"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38</w:t>
            </w:r>
          </w:p>
        </w:tc>
        <w:tc>
          <w:tcPr>
            <w:tcW w:w="7245" w:type="dxa"/>
            <w:tcBorders>
              <w:left w:val="nil"/>
            </w:tcBorders>
          </w:tcPr>
          <w:p w14:paraId="20A8244A" w14:textId="77777777" w:rsidR="00656F6A" w:rsidRPr="00A442F5" w:rsidRDefault="00656F6A" w:rsidP="00656F6A">
            <w:pPr>
              <w:ind w:left="612" w:hanging="583"/>
              <w:jc w:val="both"/>
              <w:rPr>
                <w:rFonts w:ascii="Book Antiqua" w:hAnsi="Book Antiqua" w:cs="Arial"/>
                <w:b/>
                <w:bCs/>
                <w:sz w:val="22"/>
                <w:szCs w:val="22"/>
              </w:rPr>
            </w:pPr>
            <w:r w:rsidRPr="00A442F5">
              <w:rPr>
                <w:rFonts w:ascii="Book Antiqua" w:hAnsi="Book Antiqua" w:cs="Arial"/>
                <w:b/>
                <w:bCs/>
                <w:sz w:val="22"/>
                <w:szCs w:val="22"/>
              </w:rPr>
              <w:t>Replace the existing Provision GCC 38 as below:</w:t>
            </w:r>
          </w:p>
          <w:p w14:paraId="6D84F000" w14:textId="77777777" w:rsidR="00656F6A" w:rsidRPr="00A442F5" w:rsidRDefault="00656F6A" w:rsidP="00656F6A">
            <w:pPr>
              <w:pStyle w:val="Default"/>
              <w:rPr>
                <w:rFonts w:ascii="Book Antiqua" w:hAnsi="Book Antiqua"/>
                <w:b/>
                <w:bCs/>
                <w:sz w:val="22"/>
                <w:szCs w:val="22"/>
              </w:rPr>
            </w:pPr>
          </w:p>
          <w:p w14:paraId="1FF832A4" w14:textId="77777777" w:rsidR="00656F6A" w:rsidRPr="00A442F5" w:rsidRDefault="00656F6A" w:rsidP="00656F6A">
            <w:pPr>
              <w:pStyle w:val="Default"/>
              <w:ind w:left="706" w:hanging="706"/>
              <w:rPr>
                <w:rFonts w:ascii="Book Antiqua" w:hAnsi="Book Antiqua"/>
                <w:b/>
                <w:bCs/>
                <w:sz w:val="22"/>
                <w:szCs w:val="22"/>
              </w:rPr>
            </w:pPr>
            <w:r w:rsidRPr="00A442F5">
              <w:rPr>
                <w:rFonts w:ascii="Book Antiqua" w:hAnsi="Book Antiqua"/>
                <w:b/>
                <w:bCs/>
                <w:sz w:val="22"/>
                <w:szCs w:val="22"/>
              </w:rPr>
              <w:t xml:space="preserve">38. </w:t>
            </w:r>
            <w:r w:rsidRPr="00A442F5">
              <w:rPr>
                <w:rFonts w:ascii="Book Antiqua" w:hAnsi="Book Antiqua"/>
                <w:b/>
                <w:bCs/>
                <w:sz w:val="22"/>
                <w:szCs w:val="22"/>
              </w:rPr>
              <w:tab/>
              <w:t xml:space="preserve">Settlement of Disputes </w:t>
            </w:r>
          </w:p>
          <w:p w14:paraId="0FBB7866" w14:textId="77777777" w:rsidR="00656F6A" w:rsidRPr="00A442F5" w:rsidRDefault="00656F6A" w:rsidP="00656F6A">
            <w:pPr>
              <w:pStyle w:val="Default"/>
              <w:ind w:left="706" w:hanging="706"/>
              <w:rPr>
                <w:rFonts w:ascii="Book Antiqua" w:hAnsi="Book Antiqua"/>
                <w:sz w:val="22"/>
                <w:szCs w:val="22"/>
              </w:rPr>
            </w:pPr>
          </w:p>
          <w:p w14:paraId="2606AB16"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38.1 </w:t>
            </w:r>
            <w:r w:rsidRPr="00A442F5">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8DE3026" w14:textId="77777777" w:rsidR="00656F6A" w:rsidRPr="00A442F5" w:rsidRDefault="00656F6A" w:rsidP="00656F6A">
            <w:pPr>
              <w:ind w:left="706" w:hanging="706"/>
              <w:jc w:val="both"/>
              <w:rPr>
                <w:rFonts w:ascii="Book Antiqua" w:hAnsi="Book Antiqua" w:cs="Arial"/>
                <w:sz w:val="22"/>
                <w:szCs w:val="22"/>
              </w:rPr>
            </w:pPr>
          </w:p>
          <w:p w14:paraId="2EEA14BF"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38.2 </w:t>
            </w:r>
            <w:r w:rsidRPr="00A442F5">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652AAF4A" w14:textId="77777777" w:rsidR="00656F6A" w:rsidRPr="00A442F5" w:rsidRDefault="00656F6A" w:rsidP="00656F6A">
            <w:pPr>
              <w:ind w:left="706" w:hanging="706"/>
              <w:jc w:val="both"/>
              <w:rPr>
                <w:rFonts w:ascii="Book Antiqua" w:hAnsi="Book Antiqua" w:cs="Arial"/>
                <w:sz w:val="22"/>
                <w:szCs w:val="22"/>
              </w:rPr>
            </w:pPr>
          </w:p>
          <w:p w14:paraId="319383CC"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38.2.1 </w:t>
            </w:r>
            <w:r w:rsidRPr="00A442F5">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A442F5">
              <w:rPr>
                <w:rFonts w:ascii="Book Antiqua" w:hAnsi="Book Antiqua"/>
                <w:b/>
                <w:bCs/>
                <w:sz w:val="22"/>
                <w:szCs w:val="22"/>
              </w:rPr>
              <w:t>/Conciliation</w:t>
            </w:r>
            <w:r w:rsidRPr="00A442F5">
              <w:rPr>
                <w:rFonts w:ascii="Book Antiqua" w:hAnsi="Book Antiqua"/>
                <w:sz w:val="22"/>
                <w:szCs w:val="22"/>
              </w:rPr>
              <w:t xml:space="preserve"> within thirty (30) days of such decision/instruction.</w:t>
            </w:r>
          </w:p>
          <w:p w14:paraId="033401C1" w14:textId="77777777" w:rsidR="00656F6A" w:rsidRPr="00A442F5" w:rsidRDefault="00656F6A" w:rsidP="00656F6A">
            <w:pPr>
              <w:pStyle w:val="Default"/>
              <w:ind w:left="706" w:hanging="706"/>
              <w:rPr>
                <w:rFonts w:ascii="Book Antiqua" w:hAnsi="Book Antiqua"/>
                <w:sz w:val="22"/>
                <w:szCs w:val="22"/>
              </w:rPr>
            </w:pPr>
          </w:p>
          <w:p w14:paraId="7D33F804"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38.2.2 </w:t>
            </w:r>
            <w:r w:rsidRPr="00A442F5">
              <w:rPr>
                <w:rFonts w:ascii="Book Antiqua" w:hAnsi="Book Antiqua"/>
                <w:sz w:val="22"/>
                <w:szCs w:val="22"/>
              </w:rPr>
              <w:tab/>
              <w:t>In the event the Project Manager fails to notify his decision as aforesaid within thirty (30) days, the Contractor, if he intends to go for Arbitration</w:t>
            </w:r>
            <w:r w:rsidRPr="00A442F5">
              <w:rPr>
                <w:rFonts w:ascii="Book Antiqua" w:hAnsi="Book Antiqua"/>
                <w:b/>
                <w:bCs/>
                <w:sz w:val="22"/>
                <w:szCs w:val="22"/>
              </w:rPr>
              <w:t>/Conciliation</w:t>
            </w:r>
            <w:r w:rsidRPr="00A442F5">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4DBEA66B" w14:textId="77777777" w:rsidR="00656F6A" w:rsidRPr="00A442F5" w:rsidRDefault="00656F6A" w:rsidP="00656F6A">
            <w:pPr>
              <w:pStyle w:val="Default"/>
              <w:ind w:left="706" w:hanging="706"/>
              <w:jc w:val="both"/>
              <w:rPr>
                <w:rFonts w:ascii="Book Antiqua" w:hAnsi="Book Antiqua"/>
                <w:sz w:val="22"/>
                <w:szCs w:val="22"/>
              </w:rPr>
            </w:pPr>
          </w:p>
          <w:p w14:paraId="2603361B"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38.3 </w:t>
            </w:r>
            <w:r w:rsidRPr="00A442F5">
              <w:rPr>
                <w:rFonts w:ascii="Book Antiqua" w:hAnsi="Book Antiqua" w:cs="Arial"/>
                <w:sz w:val="22"/>
                <w:szCs w:val="22"/>
              </w:rPr>
              <w:tab/>
              <w:t>In case of dispute or difference between the Employer and the Contractor, if the Employer intends to go for Arbitration</w:t>
            </w:r>
            <w:r w:rsidRPr="00A442F5">
              <w:rPr>
                <w:rFonts w:ascii="Book Antiqua" w:hAnsi="Book Antiqua" w:cs="Arial"/>
                <w:b/>
                <w:bCs/>
                <w:sz w:val="22"/>
                <w:szCs w:val="22"/>
              </w:rPr>
              <w:t>/Conciliation</w:t>
            </w:r>
            <w:r w:rsidRPr="00A442F5">
              <w:rPr>
                <w:rFonts w:ascii="Book Antiqua" w:hAnsi="Book Antiqua" w:cs="Arial"/>
                <w:sz w:val="22"/>
                <w:szCs w:val="22"/>
              </w:rPr>
              <w:t>, he shall notify such intention to the Contractor.</w:t>
            </w:r>
          </w:p>
          <w:p w14:paraId="643F7E7A" w14:textId="77777777" w:rsidR="00656F6A" w:rsidRPr="00A442F5" w:rsidRDefault="00656F6A" w:rsidP="00656F6A">
            <w:pPr>
              <w:ind w:left="706" w:hanging="706"/>
              <w:jc w:val="both"/>
              <w:rPr>
                <w:rFonts w:ascii="Book Antiqua" w:hAnsi="Book Antiqua" w:cs="Arial"/>
                <w:sz w:val="22"/>
                <w:szCs w:val="22"/>
              </w:rPr>
            </w:pPr>
          </w:p>
          <w:p w14:paraId="72E3F1E6" w14:textId="77777777" w:rsidR="00656F6A" w:rsidRPr="00A442F5" w:rsidRDefault="00656F6A" w:rsidP="00656F6A">
            <w:pPr>
              <w:ind w:left="612" w:hanging="583"/>
              <w:jc w:val="both"/>
              <w:rPr>
                <w:rFonts w:ascii="Book Antiqua" w:hAnsi="Book Antiqua" w:cs="Arial"/>
                <w:sz w:val="22"/>
                <w:szCs w:val="22"/>
              </w:rPr>
            </w:pPr>
            <w:r w:rsidRPr="00A442F5">
              <w:rPr>
                <w:rFonts w:ascii="Book Antiqua" w:hAnsi="Book Antiqua" w:cs="Arial"/>
                <w:b/>
                <w:bCs/>
                <w:sz w:val="22"/>
                <w:szCs w:val="22"/>
              </w:rPr>
              <w:lastRenderedPageBreak/>
              <w:t xml:space="preserve">38.4 </w:t>
            </w:r>
            <w:r w:rsidRPr="00A442F5">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2613C4F5"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18DA1679" w14:textId="77777777" w:rsidTr="00E91C59">
        <w:tc>
          <w:tcPr>
            <w:tcW w:w="824" w:type="dxa"/>
            <w:tcBorders>
              <w:right w:val="single" w:sz="4" w:space="0" w:color="auto"/>
            </w:tcBorders>
          </w:tcPr>
          <w:p w14:paraId="32054AB8"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10103AAE" w14:textId="2C2B7180"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39</w:t>
            </w:r>
          </w:p>
        </w:tc>
        <w:tc>
          <w:tcPr>
            <w:tcW w:w="7245" w:type="dxa"/>
            <w:tcBorders>
              <w:left w:val="nil"/>
            </w:tcBorders>
          </w:tcPr>
          <w:p w14:paraId="19ADF712" w14:textId="77777777" w:rsidR="00656F6A" w:rsidRPr="00A442F5" w:rsidRDefault="00656F6A" w:rsidP="00656F6A">
            <w:pPr>
              <w:ind w:left="612" w:hanging="720"/>
              <w:jc w:val="both"/>
              <w:rPr>
                <w:rFonts w:ascii="Book Antiqua" w:hAnsi="Book Antiqua" w:cs="Arial"/>
                <w:b/>
                <w:bCs/>
                <w:sz w:val="22"/>
                <w:szCs w:val="22"/>
              </w:rPr>
            </w:pPr>
            <w:r w:rsidRPr="00A442F5">
              <w:rPr>
                <w:rFonts w:ascii="Book Antiqua" w:hAnsi="Book Antiqua" w:cs="Arial"/>
                <w:b/>
                <w:bCs/>
                <w:sz w:val="22"/>
                <w:szCs w:val="22"/>
              </w:rPr>
              <w:t xml:space="preserve">  Replace the existing Provision GCC 39 as below:</w:t>
            </w:r>
          </w:p>
          <w:p w14:paraId="41EC3086" w14:textId="77777777" w:rsidR="00656F6A" w:rsidRPr="00A442F5" w:rsidRDefault="00656F6A" w:rsidP="00656F6A">
            <w:pPr>
              <w:ind w:left="612" w:hanging="720"/>
              <w:jc w:val="both"/>
              <w:rPr>
                <w:rFonts w:ascii="Book Antiqua" w:hAnsi="Book Antiqua" w:cs="Arial"/>
                <w:b/>
                <w:bCs/>
                <w:sz w:val="22"/>
                <w:szCs w:val="22"/>
              </w:rPr>
            </w:pPr>
          </w:p>
          <w:p w14:paraId="1D0E6D5B" w14:textId="77777777" w:rsidR="00656F6A" w:rsidRPr="00A442F5" w:rsidRDefault="00656F6A" w:rsidP="00656F6A">
            <w:pPr>
              <w:pStyle w:val="Default"/>
              <w:ind w:left="706" w:hanging="706"/>
              <w:rPr>
                <w:rFonts w:ascii="Book Antiqua" w:hAnsi="Book Antiqua"/>
                <w:b/>
                <w:bCs/>
                <w:sz w:val="22"/>
                <w:szCs w:val="22"/>
              </w:rPr>
            </w:pPr>
            <w:r w:rsidRPr="00A442F5">
              <w:rPr>
                <w:rFonts w:ascii="Book Antiqua" w:hAnsi="Book Antiqua"/>
                <w:b/>
                <w:bCs/>
                <w:sz w:val="22"/>
                <w:szCs w:val="22"/>
              </w:rPr>
              <w:t xml:space="preserve">39. </w:t>
            </w:r>
            <w:r w:rsidRPr="00A442F5">
              <w:rPr>
                <w:rFonts w:ascii="Book Antiqua" w:hAnsi="Book Antiqua"/>
                <w:b/>
                <w:bCs/>
                <w:sz w:val="22"/>
                <w:szCs w:val="22"/>
              </w:rPr>
              <w:tab/>
              <w:t>Arbitration</w:t>
            </w:r>
          </w:p>
          <w:p w14:paraId="4D860C62" w14:textId="77777777" w:rsidR="00656F6A" w:rsidRPr="00A442F5" w:rsidRDefault="00656F6A" w:rsidP="00656F6A">
            <w:pPr>
              <w:pStyle w:val="Default"/>
              <w:ind w:left="706" w:hanging="706"/>
              <w:rPr>
                <w:rFonts w:ascii="Book Antiqua" w:hAnsi="Book Antiqua"/>
                <w:sz w:val="22"/>
                <w:szCs w:val="22"/>
              </w:rPr>
            </w:pPr>
          </w:p>
          <w:p w14:paraId="2A95DAA7"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39.1 </w:t>
            </w:r>
            <w:r w:rsidRPr="00A442F5">
              <w:rPr>
                <w:rFonts w:ascii="Book Antiqua" w:hAnsi="Book Antiqua" w:cs="Arial"/>
                <w:sz w:val="22"/>
                <w:szCs w:val="22"/>
              </w:rPr>
              <w:tab/>
              <w:t xml:space="preserve">The arbitration shall be conducted by a sole arbitrator in case the amount of claim is less than Rs. 25 Crore and by </w:t>
            </w:r>
            <w:proofErr w:type="gramStart"/>
            <w:r w:rsidRPr="00A442F5">
              <w:rPr>
                <w:rFonts w:ascii="Book Antiqua" w:hAnsi="Book Antiqua" w:cs="Arial"/>
                <w:sz w:val="22"/>
                <w:szCs w:val="22"/>
              </w:rPr>
              <w:t>three member</w:t>
            </w:r>
            <w:proofErr w:type="gramEnd"/>
            <w:r w:rsidRPr="00A442F5">
              <w:rPr>
                <w:rFonts w:ascii="Book Antiqua" w:hAnsi="Book Antiqua" w:cs="Arial"/>
                <w:sz w:val="22"/>
                <w:szCs w:val="22"/>
              </w:rPr>
              <w:t xml:space="preserve"> arbitral tribunal in case the amount of claim is greater than Rs. 25 Crore.</w:t>
            </w:r>
          </w:p>
          <w:p w14:paraId="51F20458" w14:textId="77777777" w:rsidR="00656F6A" w:rsidRPr="00A442F5" w:rsidRDefault="00656F6A" w:rsidP="00656F6A">
            <w:pPr>
              <w:ind w:left="706" w:hanging="706"/>
              <w:jc w:val="both"/>
              <w:rPr>
                <w:rFonts w:ascii="Book Antiqua" w:hAnsi="Book Antiqua" w:cs="Arial"/>
                <w:sz w:val="22"/>
                <w:szCs w:val="22"/>
              </w:rPr>
            </w:pPr>
          </w:p>
          <w:p w14:paraId="4C9D8F57" w14:textId="77777777" w:rsidR="00656F6A" w:rsidRPr="00A442F5" w:rsidRDefault="00656F6A" w:rsidP="00656F6A">
            <w:pPr>
              <w:ind w:left="706" w:hanging="706"/>
              <w:jc w:val="both"/>
              <w:rPr>
                <w:rFonts w:ascii="Book Antiqua" w:hAnsi="Book Antiqua" w:cs="Arial"/>
                <w:sz w:val="22"/>
                <w:szCs w:val="22"/>
                <w:u w:val="single"/>
              </w:rPr>
            </w:pPr>
            <w:r w:rsidRPr="00A442F5">
              <w:rPr>
                <w:rFonts w:ascii="Book Antiqua" w:hAnsi="Book Antiqua" w:cs="Arial"/>
                <w:sz w:val="22"/>
                <w:szCs w:val="22"/>
              </w:rPr>
              <w:tab/>
            </w:r>
            <w:r w:rsidRPr="00A442F5">
              <w:rPr>
                <w:rFonts w:ascii="Book Antiqua" w:hAnsi="Book Antiqua" w:cs="Arial"/>
                <w:sz w:val="22"/>
                <w:szCs w:val="22"/>
                <w:u w:val="single"/>
              </w:rPr>
              <w:t>Sole Arbitration</w:t>
            </w:r>
          </w:p>
          <w:p w14:paraId="5390E19C" w14:textId="77777777" w:rsidR="00656F6A" w:rsidRPr="00A442F5" w:rsidRDefault="00656F6A" w:rsidP="00656F6A">
            <w:pPr>
              <w:ind w:left="706" w:hanging="706"/>
              <w:jc w:val="both"/>
              <w:rPr>
                <w:rFonts w:ascii="Book Antiqua" w:hAnsi="Book Antiqua" w:cs="Arial"/>
                <w:sz w:val="22"/>
                <w:szCs w:val="22"/>
              </w:rPr>
            </w:pPr>
          </w:p>
          <w:p w14:paraId="782BF1D0"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ab/>
              <w:t xml:space="preserve">The sole Arbitrator shall be chosen from a panel of </w:t>
            </w:r>
            <w:proofErr w:type="spellStart"/>
            <w:r w:rsidRPr="00A442F5">
              <w:rPr>
                <w:rFonts w:ascii="Book Antiqua" w:hAnsi="Book Antiqua" w:cs="Arial"/>
                <w:sz w:val="22"/>
                <w:szCs w:val="22"/>
              </w:rPr>
              <w:t>empanelled</w:t>
            </w:r>
            <w:proofErr w:type="spellEnd"/>
            <w:r w:rsidRPr="00A442F5">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A442F5">
              <w:rPr>
                <w:rFonts w:ascii="Book Antiqua" w:hAnsi="Book Antiqua" w:cs="Arial"/>
                <w:sz w:val="22"/>
                <w:szCs w:val="22"/>
              </w:rPr>
              <w:t>the  choice</w:t>
            </w:r>
            <w:proofErr w:type="gramEnd"/>
            <w:r w:rsidRPr="00A442F5">
              <w:rPr>
                <w:rFonts w:ascii="Book Antiqua" w:hAnsi="Book Antiqua" w:cs="Arial"/>
                <w:sz w:val="22"/>
                <w:szCs w:val="22"/>
              </w:rPr>
              <w:t xml:space="preserve"> of sole Arbitrator shall be governed by the amount of claim in the following manner:</w:t>
            </w:r>
          </w:p>
          <w:p w14:paraId="48E8B817" w14:textId="77777777" w:rsidR="00656F6A" w:rsidRPr="00A442F5" w:rsidRDefault="00656F6A" w:rsidP="00656F6A">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656F6A" w:rsidRPr="00A442F5" w14:paraId="1F60470A" w14:textId="77777777" w:rsidTr="002D502A">
              <w:tc>
                <w:tcPr>
                  <w:tcW w:w="600" w:type="dxa"/>
                  <w:tcBorders>
                    <w:top w:val="single" w:sz="4" w:space="0" w:color="auto"/>
                    <w:left w:val="single" w:sz="4" w:space="0" w:color="auto"/>
                    <w:bottom w:val="single" w:sz="4" w:space="0" w:color="auto"/>
                    <w:right w:val="single" w:sz="4" w:space="0" w:color="auto"/>
                  </w:tcBorders>
                  <w:hideMark/>
                </w:tcPr>
                <w:p w14:paraId="22EB2A31" w14:textId="77777777" w:rsidR="00656F6A" w:rsidRPr="00A442F5" w:rsidRDefault="00656F6A" w:rsidP="00656F6A">
                  <w:pPr>
                    <w:jc w:val="both"/>
                    <w:rPr>
                      <w:rFonts w:ascii="Book Antiqua" w:hAnsi="Book Antiqua" w:cs="Arial"/>
                      <w:sz w:val="22"/>
                      <w:szCs w:val="22"/>
                    </w:rPr>
                  </w:pPr>
                  <w:proofErr w:type="spellStart"/>
                  <w:r w:rsidRPr="00A442F5">
                    <w:rPr>
                      <w:rFonts w:ascii="Book Antiqua" w:hAnsi="Book Antiqua" w:cs="Arial"/>
                      <w:sz w:val="22"/>
                      <w:szCs w:val="22"/>
                    </w:rPr>
                    <w:t>Sl</w:t>
                  </w:r>
                  <w:proofErr w:type="spellEnd"/>
                  <w:r w:rsidRPr="00A442F5">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2BE597E"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4B7BF96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 Work Experience/</w:t>
                  </w:r>
                </w:p>
                <w:p w14:paraId="6E1B10CC"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Qualifications  </w:t>
                  </w:r>
                </w:p>
              </w:tc>
            </w:tr>
            <w:tr w:rsidR="00656F6A" w:rsidRPr="00A442F5" w14:paraId="0E2CD7E7" w14:textId="77777777" w:rsidTr="002D502A">
              <w:tc>
                <w:tcPr>
                  <w:tcW w:w="600" w:type="dxa"/>
                  <w:tcBorders>
                    <w:top w:val="single" w:sz="4" w:space="0" w:color="auto"/>
                    <w:left w:val="single" w:sz="4" w:space="0" w:color="auto"/>
                    <w:bottom w:val="single" w:sz="4" w:space="0" w:color="auto"/>
                    <w:right w:val="single" w:sz="4" w:space="0" w:color="auto"/>
                  </w:tcBorders>
                  <w:hideMark/>
                </w:tcPr>
                <w:p w14:paraId="4B9217E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3EAB1D5B"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4592073F"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Sole arbitrator-Retired Senior Executives of PSUs other than POWERGRID/Retired Distt Judges/ High Court Judges. </w:t>
                  </w:r>
                </w:p>
              </w:tc>
            </w:tr>
            <w:tr w:rsidR="00656F6A" w:rsidRPr="00A442F5" w14:paraId="01650741" w14:textId="77777777" w:rsidTr="002D502A">
              <w:tc>
                <w:tcPr>
                  <w:tcW w:w="600" w:type="dxa"/>
                  <w:tcBorders>
                    <w:top w:val="single" w:sz="4" w:space="0" w:color="auto"/>
                    <w:left w:val="single" w:sz="4" w:space="0" w:color="auto"/>
                    <w:bottom w:val="single" w:sz="4" w:space="0" w:color="auto"/>
                    <w:right w:val="single" w:sz="4" w:space="0" w:color="auto"/>
                  </w:tcBorders>
                  <w:hideMark/>
                </w:tcPr>
                <w:p w14:paraId="69636E7D"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2692ACBE"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63F9CE1C"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Sole arbitrator- Retired High Court/Supreme </w:t>
                  </w:r>
                  <w:proofErr w:type="gramStart"/>
                  <w:r w:rsidRPr="00A442F5">
                    <w:rPr>
                      <w:rFonts w:ascii="Book Antiqua" w:hAnsi="Book Antiqua" w:cs="Arial"/>
                      <w:sz w:val="22"/>
                      <w:szCs w:val="22"/>
                    </w:rPr>
                    <w:t>Court  Judges</w:t>
                  </w:r>
                  <w:proofErr w:type="gramEnd"/>
                </w:p>
              </w:tc>
            </w:tr>
          </w:tbl>
          <w:p w14:paraId="1BD3FE7D" w14:textId="77777777" w:rsidR="00656F6A" w:rsidRPr="00A442F5" w:rsidRDefault="00656F6A" w:rsidP="00656F6A">
            <w:pPr>
              <w:ind w:left="706" w:hanging="706"/>
              <w:jc w:val="both"/>
              <w:rPr>
                <w:rFonts w:ascii="Book Antiqua" w:hAnsi="Book Antiqua" w:cs="Arial"/>
                <w:sz w:val="22"/>
                <w:szCs w:val="22"/>
              </w:rPr>
            </w:pPr>
          </w:p>
          <w:p w14:paraId="2ED6CBE4" w14:textId="77777777" w:rsidR="00656F6A" w:rsidRPr="00A442F5" w:rsidRDefault="00656F6A" w:rsidP="00656F6A">
            <w:pPr>
              <w:pStyle w:val="Default"/>
              <w:ind w:left="1156" w:hanging="450"/>
              <w:jc w:val="both"/>
              <w:rPr>
                <w:rFonts w:ascii="Book Antiqua" w:hAnsi="Book Antiqua"/>
                <w:sz w:val="22"/>
                <w:szCs w:val="22"/>
              </w:rPr>
            </w:pPr>
            <w:r w:rsidRPr="00A442F5">
              <w:rPr>
                <w:rFonts w:ascii="Book Antiqua" w:hAnsi="Book Antiqua"/>
                <w:sz w:val="22"/>
                <w:szCs w:val="22"/>
              </w:rPr>
              <w:t>(a)</w:t>
            </w:r>
            <w:r w:rsidRPr="00A442F5">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158BDF0" w14:textId="77777777" w:rsidR="00656F6A" w:rsidRPr="00A442F5" w:rsidRDefault="00656F6A" w:rsidP="00656F6A">
            <w:pPr>
              <w:pStyle w:val="Default"/>
              <w:ind w:left="1156" w:hanging="450"/>
              <w:jc w:val="both"/>
              <w:rPr>
                <w:rFonts w:ascii="Book Antiqua" w:hAnsi="Book Antiqua"/>
                <w:sz w:val="22"/>
                <w:szCs w:val="22"/>
              </w:rPr>
            </w:pPr>
          </w:p>
          <w:p w14:paraId="447B62B0" w14:textId="77777777" w:rsidR="00656F6A" w:rsidRPr="00A442F5" w:rsidRDefault="00656F6A" w:rsidP="00656F6A">
            <w:pPr>
              <w:ind w:left="1156" w:hanging="450"/>
              <w:jc w:val="both"/>
              <w:rPr>
                <w:rFonts w:ascii="Book Antiqua" w:hAnsi="Book Antiqua" w:cs="Arial"/>
                <w:sz w:val="22"/>
                <w:szCs w:val="22"/>
              </w:rPr>
            </w:pPr>
            <w:r w:rsidRPr="00A442F5">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w:t>
            </w:r>
            <w:r w:rsidRPr="00A442F5">
              <w:rPr>
                <w:rFonts w:ascii="Book Antiqua" w:hAnsi="Book Antiqua" w:cs="Arial"/>
                <w:sz w:val="22"/>
                <w:szCs w:val="22"/>
              </w:rPr>
              <w:lastRenderedPageBreak/>
              <w:t>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C85C880" w14:textId="77777777" w:rsidR="00656F6A" w:rsidRPr="00A442F5" w:rsidRDefault="00656F6A" w:rsidP="00656F6A">
            <w:pPr>
              <w:ind w:left="706" w:hanging="706"/>
              <w:jc w:val="both"/>
              <w:rPr>
                <w:rFonts w:ascii="Book Antiqua" w:hAnsi="Book Antiqua" w:cs="Arial"/>
                <w:sz w:val="22"/>
                <w:szCs w:val="22"/>
              </w:rPr>
            </w:pPr>
          </w:p>
          <w:p w14:paraId="4369B9EE"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A0EBAB9" w14:textId="77777777" w:rsidR="00656F6A" w:rsidRPr="00A442F5" w:rsidRDefault="00656F6A" w:rsidP="00656F6A">
            <w:pPr>
              <w:ind w:left="706" w:hanging="706"/>
              <w:jc w:val="both"/>
              <w:rPr>
                <w:rFonts w:ascii="Book Antiqua" w:hAnsi="Book Antiqua" w:cs="Arial"/>
                <w:sz w:val="22"/>
                <w:szCs w:val="22"/>
              </w:rPr>
            </w:pPr>
          </w:p>
          <w:p w14:paraId="321E2E30" w14:textId="77777777" w:rsidR="00656F6A" w:rsidRPr="00A442F5" w:rsidRDefault="00656F6A" w:rsidP="00656F6A">
            <w:pPr>
              <w:ind w:left="706" w:hanging="706"/>
              <w:jc w:val="both"/>
              <w:rPr>
                <w:rFonts w:ascii="Book Antiqua" w:hAnsi="Book Antiqua" w:cs="Arial"/>
                <w:sz w:val="22"/>
                <w:szCs w:val="22"/>
                <w:u w:val="single"/>
              </w:rPr>
            </w:pPr>
            <w:r w:rsidRPr="00A442F5">
              <w:rPr>
                <w:rFonts w:ascii="Book Antiqua" w:hAnsi="Book Antiqua" w:cs="Arial"/>
                <w:sz w:val="22"/>
                <w:szCs w:val="22"/>
              </w:rPr>
              <w:tab/>
            </w:r>
            <w:proofErr w:type="gramStart"/>
            <w:r w:rsidRPr="00A442F5">
              <w:rPr>
                <w:rFonts w:ascii="Book Antiqua" w:hAnsi="Book Antiqua" w:cs="Arial"/>
                <w:sz w:val="22"/>
                <w:szCs w:val="22"/>
                <w:u w:val="single"/>
              </w:rPr>
              <w:t>Three member</w:t>
            </w:r>
            <w:proofErr w:type="gramEnd"/>
            <w:r w:rsidRPr="00A442F5">
              <w:rPr>
                <w:rFonts w:ascii="Book Antiqua" w:hAnsi="Book Antiqua" w:cs="Arial"/>
                <w:sz w:val="22"/>
                <w:szCs w:val="22"/>
                <w:u w:val="single"/>
              </w:rPr>
              <w:t xml:space="preserve"> arbitral tribunal</w:t>
            </w:r>
          </w:p>
          <w:p w14:paraId="4ADEBF41" w14:textId="77777777" w:rsidR="00656F6A" w:rsidRPr="00A442F5" w:rsidRDefault="00656F6A" w:rsidP="00656F6A">
            <w:pPr>
              <w:ind w:left="706" w:hanging="706"/>
              <w:jc w:val="both"/>
              <w:rPr>
                <w:rFonts w:ascii="Book Antiqua" w:hAnsi="Book Antiqua" w:cs="Arial"/>
                <w:sz w:val="22"/>
                <w:szCs w:val="22"/>
              </w:rPr>
            </w:pPr>
          </w:p>
          <w:p w14:paraId="5E5BF5F5"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8F78D93" w14:textId="77777777" w:rsidR="00656F6A" w:rsidRPr="00A442F5" w:rsidRDefault="00656F6A" w:rsidP="00656F6A">
            <w:pPr>
              <w:ind w:left="706" w:hanging="706"/>
              <w:jc w:val="both"/>
              <w:rPr>
                <w:rFonts w:ascii="Book Antiqua" w:hAnsi="Book Antiqua" w:cs="Arial"/>
                <w:sz w:val="22"/>
                <w:szCs w:val="22"/>
              </w:rPr>
            </w:pPr>
          </w:p>
          <w:p w14:paraId="1BFF0484"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39.2 </w:t>
            </w:r>
            <w:r w:rsidRPr="00A442F5">
              <w:rPr>
                <w:rFonts w:ascii="Book Antiqua" w:hAnsi="Book Antiqua" w:cs="Arial"/>
                <w:sz w:val="22"/>
                <w:szCs w:val="22"/>
              </w:rPr>
              <w:tab/>
              <w:t>The cost of arbitral proceedings inter-alia including the Arbitrators’ fee, logistics and any other charges shall be equally shared by both parties.</w:t>
            </w:r>
          </w:p>
          <w:p w14:paraId="215CF3B4" w14:textId="77777777" w:rsidR="00656F6A" w:rsidRPr="00A442F5" w:rsidRDefault="00656F6A" w:rsidP="00656F6A">
            <w:pPr>
              <w:ind w:left="706" w:hanging="706"/>
              <w:jc w:val="both"/>
              <w:rPr>
                <w:rFonts w:ascii="Book Antiqua" w:hAnsi="Book Antiqua" w:cs="Arial"/>
                <w:sz w:val="22"/>
                <w:szCs w:val="22"/>
              </w:rPr>
            </w:pPr>
          </w:p>
          <w:p w14:paraId="05FDF944"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A442F5">
              <w:rPr>
                <w:rFonts w:ascii="Book Antiqua" w:hAnsi="Book Antiqua" w:cs="Arial"/>
                <w:sz w:val="22"/>
                <w:szCs w:val="22"/>
              </w:rPr>
              <w:t>three member</w:t>
            </w:r>
            <w:proofErr w:type="gramEnd"/>
            <w:r w:rsidRPr="00A442F5">
              <w:rPr>
                <w:rFonts w:ascii="Book Antiqua" w:hAnsi="Book Antiqua" w:cs="Arial"/>
                <w:sz w:val="22"/>
                <w:szCs w:val="22"/>
              </w:rPr>
              <w:t xml:space="preserve"> tribunal, the Arbitrator’s fees shall be as agreed upon by </w:t>
            </w:r>
            <w:proofErr w:type="gramStart"/>
            <w:r w:rsidRPr="00A442F5">
              <w:rPr>
                <w:rFonts w:ascii="Book Antiqua" w:hAnsi="Book Antiqua" w:cs="Arial"/>
                <w:sz w:val="22"/>
                <w:szCs w:val="22"/>
              </w:rPr>
              <w:t>the Arbitrators in line with the</w:t>
            </w:r>
            <w:proofErr w:type="gramEnd"/>
            <w:r w:rsidRPr="00A442F5">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7B505401" w14:textId="77777777" w:rsidR="00656F6A" w:rsidRPr="00A442F5" w:rsidRDefault="00656F6A" w:rsidP="00656F6A">
            <w:pPr>
              <w:ind w:left="706" w:hanging="706"/>
              <w:jc w:val="both"/>
              <w:rPr>
                <w:rFonts w:ascii="Book Antiqua" w:hAnsi="Book Antiqua" w:cs="Arial"/>
                <w:sz w:val="22"/>
                <w:szCs w:val="22"/>
              </w:rPr>
            </w:pPr>
          </w:p>
          <w:p w14:paraId="53B3B44E"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39.3 </w:t>
            </w:r>
            <w:r w:rsidRPr="00A442F5">
              <w:rPr>
                <w:rFonts w:ascii="Book Antiqua" w:hAnsi="Book Antiqua"/>
                <w:sz w:val="22"/>
                <w:szCs w:val="22"/>
              </w:rPr>
              <w:tab/>
              <w:t xml:space="preserve">The language of the arbitration proceedings and that of the </w:t>
            </w:r>
            <w:r w:rsidRPr="00A442F5">
              <w:rPr>
                <w:rFonts w:ascii="Book Antiqua" w:hAnsi="Book Antiqua"/>
                <w:sz w:val="22"/>
                <w:szCs w:val="22"/>
              </w:rPr>
              <w:lastRenderedPageBreak/>
              <w:t>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3018FD9D" w14:textId="77777777" w:rsidR="00656F6A" w:rsidRPr="00A442F5" w:rsidRDefault="00656F6A" w:rsidP="00656F6A">
            <w:pPr>
              <w:pStyle w:val="Default"/>
              <w:ind w:left="706" w:hanging="706"/>
              <w:rPr>
                <w:rFonts w:ascii="Book Antiqua" w:hAnsi="Book Antiqua"/>
                <w:sz w:val="22"/>
                <w:szCs w:val="22"/>
              </w:rPr>
            </w:pPr>
          </w:p>
          <w:p w14:paraId="49C62B61"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39.4 </w:t>
            </w:r>
            <w:r w:rsidRPr="00A442F5">
              <w:rPr>
                <w:rFonts w:ascii="Book Antiqua" w:hAnsi="Book Antiqua"/>
                <w:sz w:val="22"/>
                <w:szCs w:val="22"/>
              </w:rPr>
              <w:tab/>
              <w:t xml:space="preserve">The decision of the sole arbitrator/ </w:t>
            </w:r>
            <w:proofErr w:type="gramStart"/>
            <w:r w:rsidRPr="00A442F5">
              <w:rPr>
                <w:rFonts w:ascii="Book Antiqua" w:hAnsi="Book Antiqua"/>
                <w:sz w:val="22"/>
                <w:szCs w:val="22"/>
              </w:rPr>
              <w:t>the majority of</w:t>
            </w:r>
            <w:proofErr w:type="gramEnd"/>
            <w:r w:rsidRPr="00A442F5">
              <w:rPr>
                <w:rFonts w:ascii="Book Antiqua" w:hAnsi="Book Antiqua"/>
                <w:sz w:val="22"/>
                <w:szCs w:val="22"/>
              </w:rPr>
              <w:t xml:space="preserve"> the arbitrators</w:t>
            </w:r>
            <w:proofErr w:type="gramStart"/>
            <w:r w:rsidRPr="00A442F5">
              <w:rPr>
                <w:rFonts w:ascii="Book Antiqua" w:hAnsi="Book Antiqua"/>
                <w:sz w:val="22"/>
                <w:szCs w:val="22"/>
              </w:rPr>
              <w:t>, as the case may be, shall</w:t>
            </w:r>
            <w:proofErr w:type="gramEnd"/>
            <w:r w:rsidRPr="00A442F5">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527AFCAF" w14:textId="77777777" w:rsidR="00656F6A" w:rsidRPr="00A442F5" w:rsidRDefault="00656F6A" w:rsidP="00656F6A">
            <w:pPr>
              <w:pStyle w:val="Default"/>
              <w:ind w:left="706" w:hanging="706"/>
              <w:rPr>
                <w:rFonts w:ascii="Book Antiqua" w:hAnsi="Book Antiqua"/>
                <w:sz w:val="22"/>
                <w:szCs w:val="22"/>
              </w:rPr>
            </w:pPr>
          </w:p>
          <w:p w14:paraId="533C9440"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39.5 </w:t>
            </w:r>
            <w:r w:rsidRPr="00A442F5">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6102A73" w14:textId="77777777" w:rsidR="00656F6A" w:rsidRPr="00A442F5" w:rsidRDefault="00656F6A" w:rsidP="00656F6A">
            <w:pPr>
              <w:pStyle w:val="Default"/>
              <w:ind w:left="706" w:hanging="706"/>
              <w:rPr>
                <w:rFonts w:ascii="Book Antiqua" w:hAnsi="Book Antiqua"/>
                <w:b/>
                <w:bCs/>
                <w:sz w:val="22"/>
                <w:szCs w:val="22"/>
              </w:rPr>
            </w:pPr>
          </w:p>
          <w:p w14:paraId="215DDA9F" w14:textId="77777777" w:rsidR="00656F6A" w:rsidRPr="00A442F5" w:rsidRDefault="00656F6A" w:rsidP="00656F6A">
            <w:pPr>
              <w:ind w:left="612" w:hanging="720"/>
              <w:jc w:val="both"/>
              <w:rPr>
                <w:rFonts w:ascii="Book Antiqua" w:hAnsi="Book Antiqua" w:cs="Arial"/>
                <w:sz w:val="22"/>
                <w:szCs w:val="22"/>
              </w:rPr>
            </w:pPr>
            <w:r w:rsidRPr="00A442F5">
              <w:rPr>
                <w:rFonts w:ascii="Book Antiqua" w:hAnsi="Book Antiqua" w:cs="Arial"/>
                <w:sz w:val="22"/>
                <w:szCs w:val="22"/>
              </w:rPr>
              <w:t xml:space="preserve">39.6 </w:t>
            </w:r>
            <w:r w:rsidRPr="00A442F5">
              <w:rPr>
                <w:rFonts w:ascii="Book Antiqua" w:hAnsi="Book Antiqua" w:cs="Arial"/>
                <w:sz w:val="22"/>
                <w:szCs w:val="22"/>
              </w:rPr>
              <w:tab/>
              <w:t>During settlement of disputes and arbitration proceedings, both parties shall be obliged to carry out their respective obligations under the Contract.</w:t>
            </w:r>
          </w:p>
          <w:p w14:paraId="59A7E3C6" w14:textId="45395764" w:rsidR="00656F6A" w:rsidRPr="00A442F5" w:rsidRDefault="00656F6A" w:rsidP="00656F6A">
            <w:pPr>
              <w:ind w:left="612" w:hanging="720"/>
              <w:jc w:val="both"/>
              <w:rPr>
                <w:rFonts w:ascii="Book Antiqua" w:hAnsi="Book Antiqua" w:cs="Arial"/>
                <w:b/>
                <w:bCs/>
                <w:sz w:val="22"/>
                <w:szCs w:val="22"/>
              </w:rPr>
            </w:pPr>
          </w:p>
        </w:tc>
      </w:tr>
      <w:tr w:rsidR="00656F6A" w:rsidRPr="00A442F5" w14:paraId="7649E447" w14:textId="77777777" w:rsidTr="00E91C59">
        <w:tc>
          <w:tcPr>
            <w:tcW w:w="824" w:type="dxa"/>
            <w:tcBorders>
              <w:right w:val="single" w:sz="4" w:space="0" w:color="auto"/>
            </w:tcBorders>
          </w:tcPr>
          <w:p w14:paraId="0EF3B016"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5B6EDF8" w14:textId="5FAA8155"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40</w:t>
            </w:r>
          </w:p>
        </w:tc>
        <w:tc>
          <w:tcPr>
            <w:tcW w:w="7245" w:type="dxa"/>
            <w:tcBorders>
              <w:left w:val="nil"/>
            </w:tcBorders>
          </w:tcPr>
          <w:p w14:paraId="2B308BFF"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u w:val="single"/>
              </w:rPr>
              <w:t>Addition of new Clause GCC 40 as per following</w:t>
            </w:r>
            <w:r w:rsidRPr="00A442F5">
              <w:rPr>
                <w:rFonts w:ascii="Book Antiqua" w:hAnsi="Book Antiqua" w:cs="Arial"/>
                <w:b/>
                <w:bCs/>
                <w:sz w:val="22"/>
                <w:szCs w:val="22"/>
              </w:rPr>
              <w:t>:</w:t>
            </w:r>
          </w:p>
          <w:p w14:paraId="0077819E" w14:textId="77777777" w:rsidR="00656F6A" w:rsidRPr="00A442F5" w:rsidRDefault="00656F6A" w:rsidP="00656F6A">
            <w:pPr>
              <w:jc w:val="both"/>
              <w:rPr>
                <w:rFonts w:ascii="Book Antiqua" w:hAnsi="Book Antiqua" w:cs="Arial"/>
                <w:sz w:val="22"/>
                <w:szCs w:val="22"/>
                <w:u w:val="single"/>
              </w:rPr>
            </w:pPr>
          </w:p>
          <w:p w14:paraId="03B444EC" w14:textId="77777777" w:rsidR="00656F6A" w:rsidRPr="00A442F5" w:rsidRDefault="00656F6A" w:rsidP="00656F6A">
            <w:pPr>
              <w:pStyle w:val="Default"/>
              <w:ind w:left="706" w:hanging="706"/>
              <w:jc w:val="both"/>
              <w:rPr>
                <w:rFonts w:ascii="Book Antiqua" w:hAnsi="Book Antiqua"/>
                <w:b/>
                <w:bCs/>
                <w:sz w:val="22"/>
                <w:szCs w:val="22"/>
              </w:rPr>
            </w:pPr>
            <w:r w:rsidRPr="00A442F5">
              <w:rPr>
                <w:rFonts w:ascii="Book Antiqua" w:hAnsi="Book Antiqua"/>
                <w:b/>
                <w:bCs/>
                <w:sz w:val="22"/>
                <w:szCs w:val="22"/>
              </w:rPr>
              <w:t xml:space="preserve">40. </w:t>
            </w:r>
            <w:r w:rsidRPr="00A442F5">
              <w:rPr>
                <w:rFonts w:ascii="Book Antiqua" w:hAnsi="Book Antiqua"/>
                <w:b/>
                <w:bCs/>
                <w:sz w:val="22"/>
                <w:szCs w:val="22"/>
              </w:rPr>
              <w:tab/>
              <w:t>Conciliation</w:t>
            </w:r>
          </w:p>
          <w:p w14:paraId="35C4BFE4" w14:textId="77777777" w:rsidR="00656F6A" w:rsidRPr="00A442F5" w:rsidRDefault="00656F6A" w:rsidP="00656F6A">
            <w:pPr>
              <w:pStyle w:val="Default"/>
              <w:ind w:left="706" w:hanging="706"/>
              <w:jc w:val="both"/>
              <w:rPr>
                <w:rFonts w:ascii="Book Antiqua" w:hAnsi="Book Antiqua"/>
                <w:sz w:val="22"/>
                <w:szCs w:val="22"/>
              </w:rPr>
            </w:pPr>
          </w:p>
          <w:p w14:paraId="58026EF8"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40.1 </w:t>
            </w:r>
            <w:r w:rsidRPr="00A442F5">
              <w:rPr>
                <w:rFonts w:ascii="Book Antiqua" w:hAnsi="Book Antiqua" w:cs="Arial"/>
                <w:sz w:val="22"/>
                <w:szCs w:val="22"/>
              </w:rPr>
              <w:tab/>
              <w:t>The mechanism of Dispute resolution through Conciliation shall be available in cases where the amount involved in the dispute exceeds INR 1 Cr.</w:t>
            </w:r>
          </w:p>
          <w:p w14:paraId="7067F236" w14:textId="77777777" w:rsidR="00656F6A" w:rsidRPr="00A442F5" w:rsidRDefault="00656F6A" w:rsidP="00656F6A">
            <w:pPr>
              <w:ind w:left="706" w:hanging="706"/>
              <w:jc w:val="both"/>
              <w:rPr>
                <w:rFonts w:ascii="Book Antiqua" w:hAnsi="Book Antiqua" w:cs="Arial"/>
                <w:sz w:val="22"/>
                <w:szCs w:val="22"/>
              </w:rPr>
            </w:pPr>
          </w:p>
          <w:p w14:paraId="5EC404D1"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40.2 </w:t>
            </w:r>
            <w:r w:rsidRPr="00A442F5">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F9A1DD" w14:textId="77777777" w:rsidR="00656F6A" w:rsidRPr="00A442F5" w:rsidRDefault="00656F6A" w:rsidP="00656F6A">
            <w:pPr>
              <w:ind w:left="706" w:hanging="706"/>
              <w:jc w:val="both"/>
              <w:rPr>
                <w:rFonts w:ascii="Book Antiqua" w:hAnsi="Book Antiqua" w:cs="Arial"/>
                <w:sz w:val="22"/>
                <w:szCs w:val="22"/>
              </w:rPr>
            </w:pPr>
          </w:p>
          <w:p w14:paraId="23C37042"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40.2.1 </w:t>
            </w:r>
            <w:r w:rsidRPr="00A442F5">
              <w:rPr>
                <w:rFonts w:ascii="Book Antiqua" w:hAnsi="Book Antiqua"/>
                <w:sz w:val="22"/>
                <w:szCs w:val="22"/>
              </w:rPr>
              <w:tab/>
              <w:t xml:space="preserve">Each member of CCIE would be paid a sum of Rs. 50,000/- as </w:t>
            </w:r>
            <w:r w:rsidRPr="00A442F5">
              <w:rPr>
                <w:rFonts w:ascii="Book Antiqua" w:hAnsi="Book Antiqua"/>
                <w:sz w:val="22"/>
                <w:szCs w:val="22"/>
              </w:rPr>
              <w:lastRenderedPageBreak/>
              <w:t xml:space="preserve">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A442F5">
              <w:rPr>
                <w:rFonts w:ascii="Book Antiqua" w:hAnsi="Book Antiqua"/>
                <w:sz w:val="22"/>
                <w:szCs w:val="22"/>
              </w:rPr>
              <w:t>dispute so</w:t>
            </w:r>
            <w:proofErr w:type="gramEnd"/>
            <w:r w:rsidRPr="00A442F5">
              <w:rPr>
                <w:rFonts w:ascii="Book Antiqua" w:hAnsi="Book Antiqua"/>
                <w:sz w:val="22"/>
                <w:szCs w:val="22"/>
              </w:rPr>
              <w:t xml:space="preserve"> merits, the </w:t>
            </w:r>
            <w:proofErr w:type="gramStart"/>
            <w:r w:rsidRPr="00A442F5">
              <w:rPr>
                <w:rFonts w:ascii="Book Antiqua" w:hAnsi="Book Antiqua"/>
                <w:sz w:val="22"/>
                <w:szCs w:val="22"/>
              </w:rPr>
              <w:t>time period</w:t>
            </w:r>
            <w:proofErr w:type="gramEnd"/>
            <w:r w:rsidRPr="00A442F5">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1BB646B5" w14:textId="77777777" w:rsidR="00656F6A" w:rsidRPr="00A442F5" w:rsidRDefault="00656F6A" w:rsidP="00656F6A">
            <w:pPr>
              <w:pStyle w:val="Default"/>
              <w:ind w:left="706" w:hanging="706"/>
              <w:jc w:val="both"/>
              <w:rPr>
                <w:rFonts w:ascii="Book Antiqua" w:hAnsi="Book Antiqua"/>
                <w:sz w:val="22"/>
                <w:szCs w:val="22"/>
              </w:rPr>
            </w:pPr>
          </w:p>
          <w:p w14:paraId="3AC3401B"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40.2.2 </w:t>
            </w:r>
            <w:r w:rsidRPr="00A442F5">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6F7F280B" w14:textId="77777777" w:rsidR="00656F6A" w:rsidRPr="00A442F5" w:rsidRDefault="00656F6A" w:rsidP="00656F6A">
            <w:pPr>
              <w:pStyle w:val="Default"/>
              <w:ind w:left="706" w:hanging="706"/>
              <w:jc w:val="both"/>
              <w:rPr>
                <w:rFonts w:ascii="Book Antiqua" w:hAnsi="Book Antiqua"/>
                <w:sz w:val="22"/>
                <w:szCs w:val="22"/>
              </w:rPr>
            </w:pPr>
          </w:p>
          <w:p w14:paraId="7C301ED6"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40.2.3 </w:t>
            </w:r>
            <w:r w:rsidRPr="00A442F5">
              <w:rPr>
                <w:rFonts w:ascii="Book Antiqua" w:hAnsi="Book Antiqua"/>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D1BE6DC" w14:textId="77777777" w:rsidR="00656F6A" w:rsidRPr="00A442F5" w:rsidRDefault="00656F6A" w:rsidP="00656F6A">
            <w:pPr>
              <w:pStyle w:val="Default"/>
              <w:ind w:left="706" w:hanging="706"/>
              <w:jc w:val="both"/>
              <w:rPr>
                <w:rFonts w:ascii="Book Antiqua" w:hAnsi="Book Antiqua"/>
                <w:sz w:val="22"/>
                <w:szCs w:val="22"/>
              </w:rPr>
            </w:pPr>
          </w:p>
          <w:p w14:paraId="12746E26" w14:textId="77777777" w:rsidR="00656F6A" w:rsidRPr="00A442F5" w:rsidRDefault="00656F6A" w:rsidP="00656F6A">
            <w:pPr>
              <w:pStyle w:val="Default"/>
              <w:ind w:left="706" w:hanging="706"/>
              <w:jc w:val="both"/>
              <w:rPr>
                <w:rFonts w:ascii="Book Antiqua" w:hAnsi="Book Antiqua"/>
                <w:sz w:val="22"/>
                <w:szCs w:val="22"/>
              </w:rPr>
            </w:pPr>
            <w:r w:rsidRPr="00A442F5">
              <w:rPr>
                <w:rFonts w:ascii="Book Antiqua" w:hAnsi="Book Antiqua"/>
                <w:sz w:val="22"/>
                <w:szCs w:val="22"/>
              </w:rPr>
              <w:t xml:space="preserve">40.3 </w:t>
            </w:r>
            <w:r w:rsidRPr="00A442F5">
              <w:rPr>
                <w:rFonts w:ascii="Book Antiqua" w:hAnsi="Book Antiqua"/>
                <w:sz w:val="22"/>
                <w:szCs w:val="22"/>
              </w:rPr>
              <w:tab/>
              <w:t>The procedure of CCIE shall not be treated as alternate arbitration proceedings where both parties come with Statement of claims/</w:t>
            </w:r>
            <w:proofErr w:type="spellStart"/>
            <w:r w:rsidRPr="00A442F5">
              <w:rPr>
                <w:rFonts w:ascii="Book Antiqua" w:hAnsi="Book Antiqua"/>
                <w:sz w:val="22"/>
                <w:szCs w:val="22"/>
              </w:rPr>
              <w:t>defence</w:t>
            </w:r>
            <w:proofErr w:type="spellEnd"/>
            <w:r w:rsidRPr="00A442F5">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442F5">
              <w:rPr>
                <w:rFonts w:ascii="Book Antiqua" w:hAnsi="Book Antiqua"/>
                <w:sz w:val="22"/>
                <w:szCs w:val="22"/>
              </w:rPr>
              <w:t>with regard to</w:t>
            </w:r>
            <w:proofErr w:type="gramEnd"/>
            <w:r w:rsidRPr="00A442F5">
              <w:rPr>
                <w:rFonts w:ascii="Book Antiqua" w:hAnsi="Book Antiqua"/>
                <w:sz w:val="22"/>
                <w:szCs w:val="22"/>
              </w:rPr>
              <w:t xml:space="preserve"> their respective stance and view the exercise in the spirit of conciliation / settlement.</w:t>
            </w:r>
          </w:p>
          <w:p w14:paraId="17B274AF" w14:textId="77777777" w:rsidR="00656F6A" w:rsidRPr="00A442F5" w:rsidRDefault="00656F6A" w:rsidP="00656F6A">
            <w:pPr>
              <w:pStyle w:val="Default"/>
              <w:ind w:left="706" w:hanging="706"/>
              <w:jc w:val="both"/>
              <w:rPr>
                <w:rFonts w:ascii="Book Antiqua" w:hAnsi="Book Antiqua"/>
                <w:sz w:val="22"/>
                <w:szCs w:val="22"/>
              </w:rPr>
            </w:pPr>
          </w:p>
          <w:p w14:paraId="34331EFD"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40.4 </w:t>
            </w:r>
            <w:r w:rsidRPr="00A442F5">
              <w:rPr>
                <w:rFonts w:ascii="Book Antiqua" w:hAnsi="Book Antiqua" w:cs="Arial"/>
                <w:sz w:val="22"/>
                <w:szCs w:val="22"/>
              </w:rPr>
              <w:tab/>
              <w:t>The Standard Operating Procedure for the conciliation mechanism shall be as follows:</w:t>
            </w:r>
          </w:p>
          <w:p w14:paraId="28389957" w14:textId="77777777" w:rsidR="00656F6A" w:rsidRPr="00A442F5" w:rsidRDefault="00656F6A" w:rsidP="00656F6A">
            <w:pPr>
              <w:ind w:left="706" w:hanging="706"/>
              <w:jc w:val="both"/>
              <w:rPr>
                <w:rFonts w:ascii="Book Antiqua" w:hAnsi="Book Antiqua" w:cs="Arial"/>
                <w:sz w:val="22"/>
                <w:szCs w:val="22"/>
              </w:rPr>
            </w:pPr>
          </w:p>
          <w:p w14:paraId="1E5F78BF" w14:textId="77777777" w:rsidR="00656F6A" w:rsidRPr="00A442F5" w:rsidRDefault="00656F6A" w:rsidP="00656F6A">
            <w:pPr>
              <w:ind w:left="1126" w:hanging="422"/>
              <w:jc w:val="both"/>
              <w:rPr>
                <w:rFonts w:ascii="Book Antiqua" w:hAnsi="Book Antiqua" w:cs="Arial"/>
                <w:sz w:val="22"/>
                <w:szCs w:val="22"/>
              </w:rPr>
            </w:pPr>
            <w:proofErr w:type="spellStart"/>
            <w:r w:rsidRPr="00A442F5">
              <w:rPr>
                <w:rFonts w:ascii="Book Antiqua" w:hAnsi="Book Antiqua" w:cs="Arial"/>
                <w:sz w:val="22"/>
                <w:szCs w:val="22"/>
              </w:rPr>
              <w:t>i</w:t>
            </w:r>
            <w:proofErr w:type="spellEnd"/>
            <w:r w:rsidRPr="00A442F5">
              <w:rPr>
                <w:rFonts w:ascii="Book Antiqua" w:hAnsi="Book Antiqua" w:cs="Arial"/>
                <w:sz w:val="22"/>
                <w:szCs w:val="22"/>
              </w:rPr>
              <w:t xml:space="preserve">) </w:t>
            </w:r>
            <w:r w:rsidRPr="00A442F5">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w:t>
            </w:r>
            <w:r w:rsidRPr="00A442F5">
              <w:rPr>
                <w:rFonts w:ascii="Book Antiqua" w:hAnsi="Book Antiqua" w:cs="Arial"/>
                <w:sz w:val="22"/>
                <w:szCs w:val="22"/>
              </w:rPr>
              <w:lastRenderedPageBreak/>
              <w:t xml:space="preserve">gist on each dispute. </w:t>
            </w:r>
          </w:p>
          <w:p w14:paraId="4FA7FE91"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 xml:space="preserve">ii) </w:t>
            </w:r>
            <w:r w:rsidRPr="00A442F5">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ADDEFF1" w14:textId="77777777" w:rsidR="00656F6A" w:rsidRPr="00A442F5" w:rsidRDefault="00656F6A" w:rsidP="00656F6A">
            <w:pPr>
              <w:ind w:left="1126" w:hanging="422"/>
              <w:jc w:val="both"/>
              <w:rPr>
                <w:rFonts w:ascii="Book Antiqua" w:hAnsi="Book Antiqua" w:cs="Arial"/>
                <w:sz w:val="22"/>
                <w:szCs w:val="22"/>
              </w:rPr>
            </w:pPr>
          </w:p>
          <w:p w14:paraId="2F4AE6A4"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 xml:space="preserve">iii) </w:t>
            </w:r>
            <w:r w:rsidRPr="00A442F5">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442F5">
              <w:rPr>
                <w:rFonts w:ascii="Book Antiqua" w:hAnsi="Book Antiqua" w:cs="Arial"/>
                <w:sz w:val="22"/>
                <w:szCs w:val="22"/>
              </w:rPr>
              <w:t>work load</w:t>
            </w:r>
            <w:proofErr w:type="gramEnd"/>
            <w:r w:rsidRPr="00A442F5">
              <w:rPr>
                <w:rFonts w:ascii="Book Antiqua" w:hAnsi="Book Antiqua" w:cs="Arial"/>
                <w:sz w:val="22"/>
                <w:szCs w:val="22"/>
              </w:rPr>
              <w:t xml:space="preserve"> or any other reason as maintained by Central Electricity Authority (CEA). </w:t>
            </w:r>
          </w:p>
          <w:p w14:paraId="677EDF3E" w14:textId="77777777" w:rsidR="00656F6A" w:rsidRPr="00A442F5" w:rsidRDefault="00656F6A" w:rsidP="00656F6A">
            <w:pPr>
              <w:ind w:left="1126" w:hanging="422"/>
              <w:jc w:val="both"/>
              <w:rPr>
                <w:rFonts w:ascii="Book Antiqua" w:hAnsi="Book Antiqua" w:cs="Arial"/>
                <w:sz w:val="22"/>
                <w:szCs w:val="22"/>
              </w:rPr>
            </w:pPr>
          </w:p>
          <w:p w14:paraId="09473A2C"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 xml:space="preserve">iv) </w:t>
            </w:r>
            <w:r w:rsidRPr="00A442F5">
              <w:rPr>
                <w:rFonts w:ascii="Book Antiqua" w:hAnsi="Book Antiqua" w:cs="Arial"/>
                <w:sz w:val="22"/>
                <w:szCs w:val="22"/>
              </w:rPr>
              <w:tab/>
              <w:t>The Conciliation process shall be conducted     under Part III of the Arbitration and Conciliation Act, 1996.</w:t>
            </w:r>
          </w:p>
          <w:p w14:paraId="0C8F6C00" w14:textId="77777777" w:rsidR="00656F6A" w:rsidRPr="00A442F5" w:rsidRDefault="00656F6A" w:rsidP="00656F6A">
            <w:pPr>
              <w:ind w:left="1126" w:hanging="422"/>
              <w:jc w:val="both"/>
              <w:rPr>
                <w:rFonts w:ascii="Book Antiqua" w:hAnsi="Book Antiqua" w:cs="Arial"/>
                <w:sz w:val="22"/>
                <w:szCs w:val="22"/>
              </w:rPr>
            </w:pPr>
          </w:p>
          <w:p w14:paraId="752EF072"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 xml:space="preserve">v) </w:t>
            </w:r>
            <w:r w:rsidRPr="00A442F5">
              <w:rPr>
                <w:rFonts w:ascii="Book Antiqua" w:hAnsi="Book Antiqua" w:cs="Arial"/>
                <w:sz w:val="22"/>
                <w:szCs w:val="22"/>
              </w:rPr>
              <w:tab/>
              <w:t xml:space="preserve">The Conciliation Committee would either be able to resolve and settle the dispute(s) between the parties, or the process may fail. </w:t>
            </w:r>
          </w:p>
          <w:p w14:paraId="24CB4B50" w14:textId="77777777" w:rsidR="00656F6A" w:rsidRPr="00A442F5" w:rsidRDefault="00656F6A" w:rsidP="00656F6A">
            <w:pPr>
              <w:ind w:left="1126" w:hanging="422"/>
              <w:jc w:val="both"/>
              <w:rPr>
                <w:rFonts w:ascii="Book Antiqua" w:hAnsi="Book Antiqua" w:cs="Arial"/>
                <w:sz w:val="22"/>
                <w:szCs w:val="22"/>
              </w:rPr>
            </w:pPr>
          </w:p>
          <w:p w14:paraId="26150651"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 xml:space="preserve">vi) </w:t>
            </w:r>
            <w:r w:rsidRPr="00A442F5">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0FA02B7E" w14:textId="77777777" w:rsidR="00656F6A" w:rsidRPr="00A442F5" w:rsidRDefault="00656F6A" w:rsidP="00656F6A">
            <w:pPr>
              <w:ind w:left="1126"/>
              <w:jc w:val="both"/>
              <w:rPr>
                <w:rFonts w:ascii="Book Antiqua" w:hAnsi="Book Antiqua" w:cs="Arial"/>
                <w:sz w:val="22"/>
                <w:szCs w:val="22"/>
              </w:rPr>
            </w:pPr>
          </w:p>
          <w:p w14:paraId="0EB140FE"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vii)</w:t>
            </w:r>
            <w:r w:rsidRPr="00A442F5">
              <w:rPr>
                <w:rFonts w:ascii="Book Antiqua" w:hAnsi="Book Antiqua" w:cs="Arial"/>
                <w:sz w:val="22"/>
                <w:szCs w:val="22"/>
              </w:rPr>
              <w:tab/>
              <w:t xml:space="preserve">After successful conclusion of Conciliation, proceedings, the Parties to the conciliation </w:t>
            </w:r>
            <w:proofErr w:type="gramStart"/>
            <w:r w:rsidRPr="00A442F5">
              <w:rPr>
                <w:rFonts w:ascii="Book Antiqua" w:hAnsi="Book Antiqua" w:cs="Arial"/>
                <w:sz w:val="22"/>
                <w:szCs w:val="22"/>
              </w:rPr>
              <w:t>process,</w:t>
            </w:r>
            <w:proofErr w:type="gramEnd"/>
            <w:r w:rsidRPr="00A442F5">
              <w:rPr>
                <w:rFonts w:ascii="Book Antiqua" w:hAnsi="Book Antiqua" w:cs="Arial"/>
                <w:sz w:val="22"/>
                <w:szCs w:val="22"/>
              </w:rPr>
              <w:t xml:space="preserve"> </w:t>
            </w:r>
            <w:proofErr w:type="gramStart"/>
            <w:r w:rsidRPr="00A442F5">
              <w:rPr>
                <w:rFonts w:ascii="Book Antiqua" w:hAnsi="Book Antiqua" w:cs="Arial"/>
                <w:sz w:val="22"/>
                <w:szCs w:val="22"/>
              </w:rPr>
              <w:t>have to</w:t>
            </w:r>
            <w:proofErr w:type="gramEnd"/>
            <w:r w:rsidRPr="00A442F5">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116F6F0" w14:textId="77777777" w:rsidR="00656F6A" w:rsidRPr="00A442F5" w:rsidRDefault="00656F6A" w:rsidP="00656F6A">
            <w:pPr>
              <w:ind w:left="1126" w:hanging="422"/>
              <w:jc w:val="both"/>
              <w:rPr>
                <w:rFonts w:ascii="Book Antiqua" w:hAnsi="Book Antiqua" w:cs="Arial"/>
                <w:sz w:val="22"/>
                <w:szCs w:val="22"/>
              </w:rPr>
            </w:pPr>
          </w:p>
          <w:p w14:paraId="290C248A" w14:textId="77777777" w:rsidR="00656F6A" w:rsidRPr="00A442F5" w:rsidRDefault="00656F6A" w:rsidP="00656F6A">
            <w:pPr>
              <w:ind w:left="1126" w:hanging="422"/>
              <w:jc w:val="both"/>
              <w:rPr>
                <w:rFonts w:ascii="Book Antiqua" w:hAnsi="Book Antiqua" w:cs="Arial"/>
                <w:sz w:val="22"/>
                <w:szCs w:val="22"/>
              </w:rPr>
            </w:pPr>
            <w:r w:rsidRPr="00A442F5">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51E28352" w14:textId="77777777" w:rsidR="00656F6A" w:rsidRPr="00A442F5" w:rsidRDefault="00656F6A" w:rsidP="00656F6A">
            <w:pPr>
              <w:ind w:left="706" w:hanging="706"/>
              <w:jc w:val="both"/>
              <w:rPr>
                <w:rFonts w:ascii="Book Antiqua" w:hAnsi="Book Antiqua" w:cs="Arial"/>
                <w:sz w:val="22"/>
                <w:szCs w:val="22"/>
              </w:rPr>
            </w:pPr>
          </w:p>
          <w:p w14:paraId="79D4BBAD"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40.5 </w:t>
            </w:r>
            <w:r w:rsidRPr="00A442F5">
              <w:rPr>
                <w:rFonts w:ascii="Book Antiqua" w:hAnsi="Book Antiqua" w:cs="Arial"/>
                <w:sz w:val="22"/>
                <w:szCs w:val="22"/>
              </w:rPr>
              <w:tab/>
              <w:t xml:space="preserve">In cases of disputes pending before the Arbitration Tribunals or the Courts, both of the parties (i.e. Employer and Contractor) </w:t>
            </w:r>
            <w:r w:rsidRPr="00A442F5">
              <w:rPr>
                <w:rFonts w:ascii="Book Antiqua" w:hAnsi="Book Antiqua" w:cs="Arial"/>
                <w:sz w:val="22"/>
                <w:szCs w:val="22"/>
              </w:rPr>
              <w:lastRenderedPageBreak/>
              <w:t xml:space="preserve">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 </w:t>
            </w:r>
          </w:p>
          <w:p w14:paraId="7130C259" w14:textId="77777777" w:rsidR="00656F6A" w:rsidRPr="00A442F5" w:rsidRDefault="00656F6A" w:rsidP="00656F6A">
            <w:pPr>
              <w:jc w:val="both"/>
              <w:rPr>
                <w:rFonts w:ascii="Book Antiqua" w:hAnsi="Book Antiqua" w:cs="Arial"/>
                <w:sz w:val="22"/>
                <w:szCs w:val="22"/>
                <w:u w:val="single"/>
              </w:rPr>
            </w:pPr>
          </w:p>
          <w:p w14:paraId="769CBCC0" w14:textId="77777777" w:rsidR="00656F6A" w:rsidRPr="00A442F5" w:rsidRDefault="00656F6A" w:rsidP="00656F6A">
            <w:pPr>
              <w:ind w:left="706" w:hanging="706"/>
              <w:jc w:val="both"/>
              <w:rPr>
                <w:rFonts w:ascii="Book Antiqua" w:hAnsi="Book Antiqua" w:cs="Arial"/>
                <w:sz w:val="22"/>
                <w:szCs w:val="22"/>
              </w:rPr>
            </w:pPr>
            <w:r w:rsidRPr="00A442F5">
              <w:rPr>
                <w:rFonts w:ascii="Book Antiqua" w:hAnsi="Book Antiqua" w:cs="Arial"/>
                <w:sz w:val="22"/>
                <w:szCs w:val="22"/>
              </w:rPr>
              <w:t xml:space="preserve">40.6 </w:t>
            </w:r>
            <w:r w:rsidRPr="00A442F5">
              <w:rPr>
                <w:rFonts w:ascii="Book Antiqua" w:hAnsi="Book Antiqua" w:cs="Arial"/>
                <w:sz w:val="22"/>
                <w:szCs w:val="22"/>
              </w:rPr>
              <w:tab/>
              <w:t>During settlement of disputes and conciliation proceedings, both parties shall be obliged to carry out their respective obligations under the Contract.</w:t>
            </w:r>
          </w:p>
          <w:p w14:paraId="45D422DA"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35DC11B1" w14:textId="77777777" w:rsidTr="00E91C59">
        <w:tc>
          <w:tcPr>
            <w:tcW w:w="824" w:type="dxa"/>
            <w:tcBorders>
              <w:right w:val="single" w:sz="4" w:space="0" w:color="auto"/>
            </w:tcBorders>
          </w:tcPr>
          <w:p w14:paraId="5E13B3BA"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4E2C235" w14:textId="0079295E"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41</w:t>
            </w:r>
          </w:p>
        </w:tc>
        <w:tc>
          <w:tcPr>
            <w:tcW w:w="7245" w:type="dxa"/>
            <w:tcBorders>
              <w:left w:val="nil"/>
            </w:tcBorders>
          </w:tcPr>
          <w:p w14:paraId="4334A39C"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Contractor’s Claims</w:t>
            </w:r>
          </w:p>
          <w:p w14:paraId="557574CF" w14:textId="77777777" w:rsidR="00656F6A" w:rsidRPr="00A442F5" w:rsidRDefault="00656F6A" w:rsidP="00656F6A">
            <w:pPr>
              <w:ind w:left="178"/>
              <w:jc w:val="both"/>
              <w:rPr>
                <w:rFonts w:ascii="Book Antiqua" w:hAnsi="Book Antiqua" w:cs="Arial"/>
                <w:sz w:val="22"/>
                <w:szCs w:val="22"/>
              </w:rPr>
            </w:pPr>
          </w:p>
          <w:p w14:paraId="160F060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9676321" w14:textId="77777777" w:rsidR="00656F6A" w:rsidRPr="00A442F5" w:rsidRDefault="00656F6A" w:rsidP="00656F6A">
            <w:pPr>
              <w:pStyle w:val="ClauseSubPara"/>
              <w:spacing w:before="240" w:after="240"/>
              <w:ind w:left="0" w:hanging="576"/>
              <w:rPr>
                <w:rFonts w:ascii="Book Antiqua" w:hAnsi="Book Antiqua" w:cs="Arial"/>
                <w:noProof/>
                <w:lang w:val="en-US"/>
              </w:rPr>
            </w:pPr>
            <w:r w:rsidRPr="00A442F5">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6E52DD59" w14:textId="77777777" w:rsidR="00656F6A" w:rsidRPr="00A442F5" w:rsidRDefault="00656F6A" w:rsidP="00656F6A">
            <w:pPr>
              <w:pStyle w:val="ClauseSubPara"/>
              <w:spacing w:before="240" w:after="240"/>
              <w:ind w:left="36" w:hanging="576"/>
              <w:rPr>
                <w:rFonts w:ascii="Book Antiqua" w:hAnsi="Book Antiqua" w:cs="Arial"/>
                <w:noProof/>
                <w:lang w:val="en-US"/>
              </w:rPr>
            </w:pPr>
            <w:r w:rsidRPr="00A442F5">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7C02A2E7" w14:textId="77777777" w:rsidR="00656F6A" w:rsidRPr="00A442F5" w:rsidRDefault="00656F6A" w:rsidP="00656F6A">
            <w:pPr>
              <w:pStyle w:val="ClauseSubPara"/>
              <w:spacing w:before="240" w:after="240"/>
              <w:ind w:left="36"/>
              <w:rPr>
                <w:rFonts w:ascii="Book Antiqua" w:hAnsi="Book Antiqua" w:cs="Arial"/>
                <w:noProof/>
                <w:lang w:val="en-US"/>
              </w:rPr>
            </w:pPr>
            <w:r w:rsidRPr="00A442F5">
              <w:rPr>
                <w:rFonts w:ascii="Book Antiqua" w:hAnsi="Book Antiqua" w:cs="Arial"/>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w:t>
            </w:r>
            <w:r w:rsidRPr="00A442F5">
              <w:rPr>
                <w:rFonts w:ascii="Book Antiqua" w:hAnsi="Book Antiqua" w:cs="Arial"/>
                <w:noProof/>
                <w:lang w:val="en-US"/>
              </w:rPr>
              <w:lastRenderedPageBreak/>
              <w:t>and shall (if instructed) submit copies to the Project Manager.</w:t>
            </w:r>
          </w:p>
          <w:p w14:paraId="0C3076A0" w14:textId="77777777" w:rsidR="00656F6A" w:rsidRPr="00A442F5" w:rsidRDefault="00656F6A" w:rsidP="00656F6A">
            <w:pPr>
              <w:pStyle w:val="ClauseSubPara"/>
              <w:spacing w:before="240" w:after="240"/>
              <w:ind w:left="36" w:hanging="576"/>
              <w:rPr>
                <w:rFonts w:ascii="Book Antiqua" w:hAnsi="Book Antiqua" w:cs="Arial"/>
                <w:noProof/>
                <w:lang w:val="en-US"/>
              </w:rPr>
            </w:pPr>
            <w:r w:rsidRPr="00A442F5">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A439198" w14:textId="77777777" w:rsidR="00656F6A" w:rsidRPr="00A442F5" w:rsidRDefault="00656F6A" w:rsidP="00656F6A">
            <w:pPr>
              <w:pStyle w:val="DefaultParagraphFont1"/>
              <w:numPr>
                <w:ilvl w:val="0"/>
                <w:numId w:val="26"/>
              </w:numPr>
              <w:tabs>
                <w:tab w:val="left" w:pos="745"/>
              </w:tabs>
              <w:spacing w:before="240" w:after="240"/>
              <w:ind w:left="745" w:right="0" w:hanging="709"/>
              <w:rPr>
                <w:rFonts w:ascii="Book Antiqua" w:hAnsi="Book Antiqua" w:cs="Arial"/>
                <w:sz w:val="22"/>
                <w:szCs w:val="22"/>
                <w:lang w:val="en-US"/>
              </w:rPr>
            </w:pPr>
            <w:r w:rsidRPr="00A442F5">
              <w:rPr>
                <w:rFonts w:ascii="Book Antiqua" w:hAnsi="Book Antiqua" w:cs="Arial"/>
                <w:sz w:val="22"/>
                <w:szCs w:val="22"/>
                <w:lang w:val="en-US"/>
              </w:rPr>
              <w:t>this fully detailed claim shall be considered as interim;</w:t>
            </w:r>
          </w:p>
          <w:p w14:paraId="4D355A45" w14:textId="77777777" w:rsidR="00656F6A" w:rsidRPr="00A442F5" w:rsidRDefault="00656F6A" w:rsidP="00656F6A">
            <w:pPr>
              <w:pStyle w:val="DefaultParagraphFont1"/>
              <w:numPr>
                <w:ilvl w:val="0"/>
                <w:numId w:val="26"/>
              </w:numPr>
              <w:tabs>
                <w:tab w:val="left" w:pos="720"/>
              </w:tabs>
              <w:spacing w:before="240" w:after="240"/>
              <w:ind w:left="745" w:right="0" w:hanging="709"/>
              <w:rPr>
                <w:rFonts w:ascii="Book Antiqua" w:hAnsi="Book Antiqua" w:cs="Arial"/>
                <w:sz w:val="22"/>
                <w:szCs w:val="22"/>
                <w:lang w:val="en-US"/>
              </w:rPr>
            </w:pPr>
            <w:r w:rsidRPr="00A442F5">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2D4F20B" w14:textId="77777777" w:rsidR="00656F6A" w:rsidRPr="00A442F5" w:rsidRDefault="00656F6A" w:rsidP="00656F6A">
            <w:pPr>
              <w:pStyle w:val="DefaultParagraphFont1"/>
              <w:numPr>
                <w:ilvl w:val="0"/>
                <w:numId w:val="26"/>
              </w:numPr>
              <w:tabs>
                <w:tab w:val="left" w:pos="720"/>
              </w:tabs>
              <w:spacing w:before="240" w:after="240"/>
              <w:ind w:left="745" w:right="0" w:hanging="709"/>
              <w:rPr>
                <w:rFonts w:ascii="Book Antiqua" w:hAnsi="Book Antiqua" w:cs="Arial"/>
                <w:sz w:val="22"/>
                <w:szCs w:val="22"/>
                <w:lang w:val="en-US"/>
              </w:rPr>
            </w:pPr>
            <w:r w:rsidRPr="00A442F5">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E5655D5" w14:textId="77777777" w:rsidR="00656F6A" w:rsidRPr="00A442F5" w:rsidRDefault="00656F6A" w:rsidP="00656F6A">
            <w:pPr>
              <w:pStyle w:val="ClauseSubPara"/>
              <w:spacing w:before="240" w:after="240"/>
              <w:ind w:left="36" w:hanging="576"/>
              <w:rPr>
                <w:rFonts w:ascii="Book Antiqua" w:hAnsi="Book Antiqua" w:cs="Arial"/>
                <w:strike/>
                <w:noProof/>
                <w:lang w:val="en-US"/>
              </w:rPr>
            </w:pPr>
            <w:r w:rsidRPr="00A442F5">
              <w:rPr>
                <w:rFonts w:ascii="Book Antiqua" w:hAnsi="Book Antiqua" w:cs="Arial"/>
                <w:noProof/>
                <w:lang w:val="en-US"/>
              </w:rPr>
              <w:tab/>
              <w:t>The Project Manager may agree with the Contractor or estimate</w:t>
            </w:r>
            <w:r w:rsidRPr="00A442F5">
              <w:rPr>
                <w:rFonts w:ascii="Book Antiqua" w:hAnsi="Book Antiqua" w:cs="Arial"/>
                <w:strike/>
                <w:noProof/>
                <w:lang w:val="en-US"/>
              </w:rPr>
              <w:t xml:space="preserve">: </w:t>
            </w:r>
            <w:r w:rsidRPr="00A442F5">
              <w:rPr>
                <w:rFonts w:ascii="Book Antiqua" w:hAnsi="Book Antiqua" w:cs="Arial"/>
                <w:noProof/>
                <w:lang w:val="en-US"/>
              </w:rPr>
              <w:t>different</w:t>
            </w:r>
            <w:r w:rsidRPr="00A442F5">
              <w:rPr>
                <w:rFonts w:ascii="Book Antiqua" w:hAnsi="Book Antiqua" w:cs="Arial"/>
                <w:noProof/>
                <w:color w:val="FF0000"/>
                <w:lang w:val="en-US"/>
              </w:rPr>
              <w:t xml:space="preserve"> </w:t>
            </w:r>
            <w:r w:rsidRPr="00A442F5">
              <w:rPr>
                <w:rFonts w:ascii="Book Antiqua" w:hAnsi="Book Antiqua" w:cs="Arial"/>
                <w:noProof/>
                <w:lang w:val="en-US"/>
              </w:rPr>
              <w:t>additional payment (if any) to which the Contractor is entitled under the Contract</w:t>
            </w:r>
            <w:r w:rsidRPr="00A442F5">
              <w:rPr>
                <w:rFonts w:ascii="Book Antiqua" w:hAnsi="Book Antiqua" w:cs="Arial"/>
                <w:strike/>
                <w:noProof/>
                <w:lang w:val="en-US"/>
              </w:rPr>
              <w:t>.</w:t>
            </w:r>
          </w:p>
          <w:p w14:paraId="21278AF2" w14:textId="77777777" w:rsidR="00656F6A" w:rsidRPr="00A442F5" w:rsidRDefault="00656F6A" w:rsidP="00656F6A">
            <w:pPr>
              <w:pStyle w:val="ClauseSubPara"/>
              <w:spacing w:before="240" w:after="240"/>
              <w:ind w:left="36" w:hanging="576"/>
              <w:rPr>
                <w:rFonts w:ascii="Book Antiqua" w:hAnsi="Book Antiqua" w:cs="Arial"/>
                <w:noProof/>
              </w:rPr>
            </w:pPr>
            <w:r w:rsidRPr="00A442F5">
              <w:rPr>
                <w:rFonts w:ascii="Book Antiqua" w:hAnsi="Book Antiqua" w:cs="Arial"/>
                <w:noProof/>
                <w:lang w:val="en-US"/>
              </w:rPr>
              <w:tab/>
            </w:r>
            <w:r w:rsidRPr="00A442F5">
              <w:rPr>
                <w:rFonts w:ascii="Book Antiqua" w:hAnsi="Book Antiqua" w:cs="Arial"/>
                <w:noProof/>
              </w:rPr>
              <w:t>The payments in respect of such claims shall be settled once in a quarter, unless otherwise specified.</w:t>
            </w:r>
          </w:p>
          <w:p w14:paraId="7A414AB6"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2EC68686" w14:textId="77777777" w:rsidTr="00E91C59">
        <w:tc>
          <w:tcPr>
            <w:tcW w:w="824" w:type="dxa"/>
            <w:tcBorders>
              <w:right w:val="single" w:sz="4" w:space="0" w:color="auto"/>
            </w:tcBorders>
          </w:tcPr>
          <w:p w14:paraId="55F8C3C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437CD2F6" w14:textId="1D460F84"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42</w:t>
            </w:r>
          </w:p>
        </w:tc>
        <w:tc>
          <w:tcPr>
            <w:tcW w:w="7245" w:type="dxa"/>
            <w:tcBorders>
              <w:left w:val="nil"/>
            </w:tcBorders>
          </w:tcPr>
          <w:p w14:paraId="23CE0EBA" w14:textId="77777777" w:rsidR="00656F6A" w:rsidRPr="00A442F5" w:rsidRDefault="00656F6A" w:rsidP="00656F6A">
            <w:pPr>
              <w:jc w:val="both"/>
              <w:rPr>
                <w:rFonts w:ascii="Book Antiqua" w:hAnsi="Book Antiqua" w:cs="Arial"/>
                <w:b/>
                <w:bCs/>
                <w:sz w:val="22"/>
                <w:szCs w:val="22"/>
                <w:u w:val="single"/>
              </w:rPr>
            </w:pPr>
            <w:r w:rsidRPr="00A442F5">
              <w:rPr>
                <w:rFonts w:ascii="Book Antiqua" w:hAnsi="Book Antiqua" w:cs="Arial"/>
                <w:b/>
                <w:bCs/>
                <w:sz w:val="22"/>
                <w:szCs w:val="22"/>
                <w:u w:val="single"/>
              </w:rPr>
              <w:t>Add new clause as per the following:</w:t>
            </w:r>
          </w:p>
          <w:p w14:paraId="3317ABE5" w14:textId="77777777" w:rsidR="00656F6A" w:rsidRPr="00A442F5" w:rsidRDefault="00656F6A" w:rsidP="00656F6A">
            <w:pPr>
              <w:jc w:val="both"/>
              <w:rPr>
                <w:rFonts w:ascii="Book Antiqua" w:hAnsi="Book Antiqua" w:cs="Arial"/>
                <w:b/>
                <w:bCs/>
                <w:sz w:val="22"/>
                <w:szCs w:val="22"/>
              </w:rPr>
            </w:pPr>
          </w:p>
          <w:p w14:paraId="2E2A3E1E" w14:textId="77777777" w:rsidR="00656F6A" w:rsidRPr="00A442F5" w:rsidRDefault="00656F6A" w:rsidP="00656F6A">
            <w:pPr>
              <w:ind w:left="567" w:hanging="567"/>
              <w:jc w:val="both"/>
              <w:rPr>
                <w:rFonts w:ascii="Book Antiqua" w:hAnsi="Book Antiqua" w:cs="Arial"/>
                <w:b/>
                <w:bCs/>
                <w:sz w:val="22"/>
                <w:szCs w:val="22"/>
              </w:rPr>
            </w:pPr>
            <w:r w:rsidRPr="00A442F5">
              <w:rPr>
                <w:rFonts w:ascii="Book Antiqua" w:hAnsi="Book Antiqua" w:cs="Arial"/>
                <w:b/>
                <w:bCs/>
                <w:sz w:val="22"/>
                <w:szCs w:val="22"/>
              </w:rPr>
              <w:t xml:space="preserve">J.  </w:t>
            </w:r>
            <w:proofErr w:type="gramStart"/>
            <w:r w:rsidRPr="00A442F5">
              <w:rPr>
                <w:rFonts w:ascii="Book Antiqua" w:hAnsi="Book Antiqua" w:cs="Arial"/>
                <w:b/>
                <w:bCs/>
                <w:sz w:val="22"/>
                <w:szCs w:val="22"/>
              </w:rPr>
              <w:t>PRE DEFINED</w:t>
            </w:r>
            <w:proofErr w:type="gramEnd"/>
            <w:r w:rsidRPr="00A442F5">
              <w:rPr>
                <w:rFonts w:ascii="Book Antiqua" w:hAnsi="Book Antiqua" w:cs="Arial"/>
                <w:b/>
                <w:bCs/>
                <w:sz w:val="22"/>
                <w:szCs w:val="22"/>
              </w:rPr>
              <w:t xml:space="preserve"> EVENTS</w:t>
            </w:r>
          </w:p>
          <w:p w14:paraId="259DDB25" w14:textId="77777777" w:rsidR="00656F6A" w:rsidRPr="00A442F5" w:rsidRDefault="00656F6A" w:rsidP="00656F6A">
            <w:pPr>
              <w:ind w:left="567" w:hanging="567"/>
              <w:jc w:val="both"/>
              <w:rPr>
                <w:rFonts w:ascii="Book Antiqua" w:hAnsi="Book Antiqua" w:cs="Arial"/>
                <w:sz w:val="22"/>
                <w:szCs w:val="22"/>
              </w:rPr>
            </w:pPr>
          </w:p>
          <w:p w14:paraId="3E70D7D4" w14:textId="77777777" w:rsidR="005017C7" w:rsidRDefault="00656F6A" w:rsidP="00656F6A">
            <w:pPr>
              <w:ind w:left="567" w:hanging="567"/>
              <w:jc w:val="both"/>
              <w:rPr>
                <w:rFonts w:ascii="Book Antiqua" w:hAnsi="Book Antiqua" w:cs="Arial"/>
                <w:b/>
                <w:bCs/>
                <w:sz w:val="22"/>
                <w:szCs w:val="22"/>
              </w:rPr>
            </w:pPr>
            <w:r w:rsidRPr="00A442F5">
              <w:rPr>
                <w:rFonts w:ascii="Book Antiqua" w:hAnsi="Book Antiqua" w:cs="Arial"/>
                <w:sz w:val="22"/>
                <w:szCs w:val="22"/>
              </w:rPr>
              <w:t xml:space="preserve">42.  </w:t>
            </w:r>
            <w:r w:rsidRPr="00A442F5">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004757F8"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978493A" w14:textId="77777777" w:rsidR="005017C7" w:rsidRDefault="005017C7" w:rsidP="00656F6A">
            <w:pPr>
              <w:ind w:left="567" w:hanging="567"/>
              <w:jc w:val="both"/>
              <w:rPr>
                <w:rFonts w:ascii="Book Antiqua" w:hAnsi="Book Antiqua" w:cs="Arial"/>
                <w:sz w:val="22"/>
                <w:szCs w:val="22"/>
              </w:rPr>
            </w:pPr>
          </w:p>
          <w:tbl>
            <w:tblPr>
              <w:tblW w:w="6804" w:type="dxa"/>
              <w:tblInd w:w="2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36"/>
              <w:gridCol w:w="1701"/>
            </w:tblGrid>
            <w:tr w:rsidR="005017C7" w:rsidRPr="00185D7A" w14:paraId="273929E6"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769E2423"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36" w:type="dxa"/>
                  <w:tcBorders>
                    <w:top w:val="single" w:sz="6" w:space="0" w:color="auto"/>
                    <w:left w:val="single" w:sz="6" w:space="0" w:color="auto"/>
                    <w:bottom w:val="single" w:sz="6" w:space="0" w:color="auto"/>
                    <w:right w:val="single" w:sz="6" w:space="0" w:color="auto"/>
                  </w:tcBorders>
                  <w:hideMark/>
                </w:tcPr>
                <w:p w14:paraId="2BDD4C66"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701" w:type="dxa"/>
                  <w:tcBorders>
                    <w:top w:val="single" w:sz="6" w:space="0" w:color="auto"/>
                    <w:left w:val="single" w:sz="6" w:space="0" w:color="auto"/>
                    <w:bottom w:val="single" w:sz="6" w:space="0" w:color="auto"/>
                    <w:right w:val="single" w:sz="6" w:space="0" w:color="auto"/>
                  </w:tcBorders>
                  <w:hideMark/>
                </w:tcPr>
                <w:p w14:paraId="63C8BE4B"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5017C7" w:rsidRPr="00185D7A" w14:paraId="4BD8C3C2"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5709308C"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36" w:type="dxa"/>
                  <w:tcBorders>
                    <w:top w:val="single" w:sz="6" w:space="0" w:color="auto"/>
                    <w:left w:val="single" w:sz="6" w:space="0" w:color="auto"/>
                    <w:bottom w:val="single" w:sz="6" w:space="0" w:color="auto"/>
                    <w:right w:val="single" w:sz="6" w:space="0" w:color="auto"/>
                  </w:tcBorders>
                  <w:hideMark/>
                </w:tcPr>
                <w:p w14:paraId="16985C74"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6E1F8FB3"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5017C7" w:rsidRPr="00185D7A" w14:paraId="5CCCBF18"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55DABB86"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536" w:type="dxa"/>
                  <w:tcBorders>
                    <w:top w:val="single" w:sz="6" w:space="0" w:color="auto"/>
                    <w:left w:val="single" w:sz="6" w:space="0" w:color="auto"/>
                    <w:bottom w:val="single" w:sz="6" w:space="0" w:color="auto"/>
                    <w:right w:val="single" w:sz="6" w:space="0" w:color="auto"/>
                  </w:tcBorders>
                  <w:hideMark/>
                </w:tcPr>
                <w:p w14:paraId="4358D98C"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29EAFD8"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5017C7" w:rsidRPr="00185D7A" w14:paraId="0A49F20D"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BDC74"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36" w:type="dxa"/>
                  <w:tcBorders>
                    <w:top w:val="single" w:sz="6" w:space="0" w:color="auto"/>
                    <w:left w:val="single" w:sz="6" w:space="0" w:color="auto"/>
                    <w:bottom w:val="single" w:sz="6" w:space="0" w:color="auto"/>
                    <w:right w:val="single" w:sz="6" w:space="0" w:color="auto"/>
                  </w:tcBorders>
                  <w:hideMark/>
                </w:tcPr>
                <w:p w14:paraId="68D514B9"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5188DB17"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5017C7" w:rsidRPr="00185D7A" w14:paraId="52B1F810"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51D79764"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36" w:type="dxa"/>
                  <w:tcBorders>
                    <w:top w:val="single" w:sz="6" w:space="0" w:color="auto"/>
                    <w:left w:val="single" w:sz="6" w:space="0" w:color="auto"/>
                    <w:bottom w:val="single" w:sz="6" w:space="0" w:color="auto"/>
                    <w:right w:val="single" w:sz="6" w:space="0" w:color="auto"/>
                  </w:tcBorders>
                  <w:hideMark/>
                </w:tcPr>
                <w:p w14:paraId="56D7B9C8"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2CFF216C"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5017C7" w:rsidRPr="00185D7A" w14:paraId="007F9736"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108650C3"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36" w:type="dxa"/>
                  <w:tcBorders>
                    <w:top w:val="single" w:sz="6" w:space="0" w:color="auto"/>
                    <w:left w:val="single" w:sz="6" w:space="0" w:color="auto"/>
                    <w:bottom w:val="single" w:sz="6" w:space="0" w:color="auto"/>
                    <w:right w:val="single" w:sz="6" w:space="0" w:color="auto"/>
                  </w:tcBorders>
                  <w:hideMark/>
                </w:tcPr>
                <w:p w14:paraId="0BD4FF3E"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05509C0F"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5017C7" w:rsidRPr="00185D7A" w14:paraId="44978E65" w14:textId="77777777" w:rsidTr="005017C7">
              <w:trPr>
                <w:trHeight w:val="300"/>
              </w:trPr>
              <w:tc>
                <w:tcPr>
                  <w:tcW w:w="567" w:type="dxa"/>
                  <w:tcBorders>
                    <w:top w:val="single" w:sz="6" w:space="0" w:color="auto"/>
                    <w:left w:val="single" w:sz="6" w:space="0" w:color="auto"/>
                    <w:bottom w:val="single" w:sz="6" w:space="0" w:color="auto"/>
                    <w:right w:val="single" w:sz="6" w:space="0" w:color="auto"/>
                  </w:tcBorders>
                  <w:hideMark/>
                </w:tcPr>
                <w:p w14:paraId="39D8A917"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36" w:type="dxa"/>
                  <w:tcBorders>
                    <w:top w:val="single" w:sz="6" w:space="0" w:color="auto"/>
                    <w:left w:val="single" w:sz="6" w:space="0" w:color="auto"/>
                    <w:bottom w:val="single" w:sz="6" w:space="0" w:color="auto"/>
                    <w:right w:val="single" w:sz="6" w:space="0" w:color="auto"/>
                  </w:tcBorders>
                  <w:hideMark/>
                </w:tcPr>
                <w:p w14:paraId="47DBB338" w14:textId="77777777" w:rsidR="005017C7" w:rsidRPr="00185D7A" w:rsidRDefault="005017C7" w:rsidP="005017C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527744CF" w14:textId="77777777" w:rsidR="005017C7" w:rsidRPr="00185D7A" w:rsidRDefault="005017C7" w:rsidP="005017C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32636208" w14:textId="01570357" w:rsidR="00656F6A" w:rsidRPr="005017C7" w:rsidRDefault="00656F6A" w:rsidP="005017C7">
            <w:pPr>
              <w:ind w:left="567" w:hanging="567"/>
              <w:jc w:val="both"/>
              <w:rPr>
                <w:rFonts w:ascii="Book Antiqua" w:hAnsi="Book Antiqua" w:cs="Arial"/>
                <w:sz w:val="22"/>
                <w:szCs w:val="22"/>
              </w:rPr>
            </w:pPr>
            <w:r w:rsidRPr="00A442F5">
              <w:rPr>
                <w:rFonts w:ascii="Book Antiqua" w:hAnsi="Book Antiqua" w:cs="Arial"/>
                <w:sz w:val="22"/>
                <w:szCs w:val="22"/>
              </w:rPr>
              <w:t xml:space="preserve"> </w:t>
            </w:r>
          </w:p>
          <w:p w14:paraId="29B4AD44" w14:textId="77777777" w:rsidR="00656F6A" w:rsidRPr="00A442F5" w:rsidRDefault="00656F6A" w:rsidP="00656F6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A442F5">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367D3CF" w14:textId="77777777" w:rsidR="00656F6A" w:rsidRDefault="00656F6A" w:rsidP="00656F6A">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26430A66" w14:textId="77777777" w:rsidR="0010176D" w:rsidRPr="00185D7A" w:rsidRDefault="0010176D" w:rsidP="0010176D">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2582CEC4" w14:textId="77777777" w:rsidR="0010176D" w:rsidRPr="00A442F5" w:rsidRDefault="0010176D" w:rsidP="00656F6A">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11357854" w14:textId="77777777" w:rsidR="00656F6A" w:rsidRPr="00A442F5" w:rsidRDefault="00656F6A" w:rsidP="00656F6A">
            <w:pPr>
              <w:ind w:left="567" w:right="36"/>
              <w:jc w:val="both"/>
              <w:rPr>
                <w:rFonts w:ascii="Book Antiqua" w:hAnsi="Book Antiqua" w:cs="Arial"/>
                <w:i/>
                <w:iCs/>
                <w:sz w:val="22"/>
                <w:szCs w:val="22"/>
              </w:rPr>
            </w:pPr>
            <w:r w:rsidRPr="00A442F5">
              <w:rPr>
                <w:rFonts w:ascii="Book Antiqua" w:hAnsi="Book Antiqua" w:cs="Arial"/>
                <w:b/>
                <w:bCs/>
                <w:i/>
                <w:iCs/>
                <w:sz w:val="22"/>
                <w:szCs w:val="22"/>
              </w:rPr>
              <w:t>*</w:t>
            </w:r>
            <w:proofErr w:type="gramStart"/>
            <w:r w:rsidRPr="00A442F5">
              <w:rPr>
                <w:rFonts w:ascii="Book Antiqua" w:hAnsi="Book Antiqua" w:cs="Arial"/>
                <w:i/>
                <w:iCs/>
                <w:sz w:val="22"/>
                <w:szCs w:val="22"/>
              </w:rPr>
              <w:t>For the purpose of</w:t>
            </w:r>
            <w:proofErr w:type="gramEnd"/>
            <w:r w:rsidRPr="00A442F5">
              <w:rPr>
                <w:rFonts w:ascii="Book Antiqua" w:hAnsi="Book Antiqua" w:cs="Arial"/>
                <w:i/>
                <w:iCs/>
                <w:sz w:val="22"/>
                <w:szCs w:val="22"/>
              </w:rPr>
              <w:t xml:space="preserve"> working out 50% of the Contract, following shall be </w:t>
            </w:r>
            <w:proofErr w:type="gramStart"/>
            <w:r w:rsidRPr="00A442F5">
              <w:rPr>
                <w:rFonts w:ascii="Book Antiqua" w:hAnsi="Book Antiqua" w:cs="Arial"/>
                <w:i/>
                <w:iCs/>
                <w:sz w:val="22"/>
                <w:szCs w:val="22"/>
              </w:rPr>
              <w:t>taken into account</w:t>
            </w:r>
            <w:proofErr w:type="gramEnd"/>
            <w:r w:rsidRPr="00A442F5">
              <w:rPr>
                <w:rFonts w:ascii="Book Antiqua" w:hAnsi="Book Antiqua" w:cs="Arial"/>
                <w:i/>
                <w:iCs/>
                <w:sz w:val="22"/>
                <w:szCs w:val="22"/>
              </w:rPr>
              <w:t>:</w:t>
            </w:r>
          </w:p>
          <w:p w14:paraId="4B55F6F9" w14:textId="77777777" w:rsidR="00656F6A" w:rsidRPr="00A442F5" w:rsidRDefault="00656F6A" w:rsidP="00656F6A">
            <w:pPr>
              <w:ind w:right="36"/>
              <w:jc w:val="both"/>
              <w:rPr>
                <w:rFonts w:ascii="Book Antiqua" w:hAnsi="Book Antiqua" w:cs="Arial"/>
                <w:i/>
                <w:iCs/>
                <w:sz w:val="22"/>
                <w:szCs w:val="22"/>
              </w:rPr>
            </w:pPr>
          </w:p>
          <w:p w14:paraId="3BF07ABC" w14:textId="77777777" w:rsidR="00656F6A" w:rsidRPr="00A442F5" w:rsidRDefault="00656F6A" w:rsidP="00656F6A">
            <w:pPr>
              <w:pStyle w:val="ListParagraph"/>
              <w:numPr>
                <w:ilvl w:val="0"/>
                <w:numId w:val="28"/>
              </w:numPr>
              <w:spacing w:after="160" w:line="259" w:lineRule="auto"/>
              <w:ind w:left="851" w:right="36" w:hanging="284"/>
              <w:contextualSpacing/>
              <w:jc w:val="both"/>
              <w:rPr>
                <w:rFonts w:ascii="Book Antiqua" w:hAnsi="Book Antiqua" w:cs="Arial"/>
                <w:i/>
                <w:iCs/>
                <w:sz w:val="22"/>
                <w:szCs w:val="22"/>
              </w:rPr>
            </w:pPr>
            <w:r w:rsidRPr="00A442F5">
              <w:rPr>
                <w:rFonts w:ascii="Book Antiqua" w:hAnsi="Book Antiqua" w:cs="Arial"/>
                <w:i/>
                <w:iCs/>
                <w:sz w:val="22"/>
                <w:szCs w:val="22"/>
              </w:rPr>
              <w:t xml:space="preserve">Scope of the contract which is permissible to be sub-contracted as per bidding documents, shall be excluded. </w:t>
            </w:r>
          </w:p>
          <w:p w14:paraId="13A154B1" w14:textId="77777777" w:rsidR="00656F6A" w:rsidRPr="00A442F5" w:rsidRDefault="00656F6A" w:rsidP="00656F6A">
            <w:pPr>
              <w:pStyle w:val="ListParagraph"/>
              <w:numPr>
                <w:ilvl w:val="0"/>
                <w:numId w:val="28"/>
              </w:numPr>
              <w:spacing w:after="160" w:line="259" w:lineRule="auto"/>
              <w:ind w:left="851" w:right="36" w:hanging="284"/>
              <w:contextualSpacing/>
              <w:jc w:val="both"/>
              <w:rPr>
                <w:rFonts w:ascii="Book Antiqua" w:hAnsi="Book Antiqua" w:cs="Arial"/>
                <w:i/>
                <w:iCs/>
                <w:sz w:val="22"/>
                <w:szCs w:val="22"/>
              </w:rPr>
            </w:pPr>
            <w:r w:rsidRPr="00A442F5">
              <w:rPr>
                <w:rFonts w:ascii="Book Antiqua" w:hAnsi="Book Antiqua" w:cs="Arial"/>
                <w:i/>
                <w:iCs/>
                <w:sz w:val="22"/>
                <w:szCs w:val="22"/>
              </w:rPr>
              <w:t xml:space="preserve">Scope of the Contract which primarily relates to the Qualification Requirement (QR) of the bidder. </w:t>
            </w:r>
          </w:p>
          <w:p w14:paraId="2F3ACE56" w14:textId="77777777" w:rsidR="00656F6A" w:rsidRPr="00A442F5" w:rsidRDefault="00656F6A" w:rsidP="00656F6A">
            <w:pPr>
              <w:pStyle w:val="Default"/>
              <w:jc w:val="both"/>
              <w:rPr>
                <w:rFonts w:ascii="Book Antiqua" w:hAnsi="Book Antiqua"/>
                <w:b/>
                <w:bCs/>
                <w:sz w:val="22"/>
                <w:szCs w:val="22"/>
              </w:rPr>
            </w:pPr>
          </w:p>
          <w:p w14:paraId="7E0A9061" w14:textId="77777777" w:rsidR="00656F6A" w:rsidRPr="00A442F5" w:rsidRDefault="00656F6A" w:rsidP="00656F6A">
            <w:pPr>
              <w:ind w:left="567"/>
              <w:jc w:val="both"/>
              <w:rPr>
                <w:rFonts w:ascii="Book Antiqua" w:hAnsi="Book Antiqua" w:cs="Arial"/>
                <w:sz w:val="22"/>
                <w:szCs w:val="22"/>
              </w:rPr>
            </w:pPr>
            <w:r w:rsidRPr="00A442F5">
              <w:rPr>
                <w:rFonts w:ascii="Book Antiqua" w:hAnsi="Book Antiqua" w:cs="Arial"/>
                <w:sz w:val="22"/>
                <w:szCs w:val="22"/>
              </w:rPr>
              <w:t>The Employer shall be the sole judge in this regard and the Employer’s interpretation on the aforesaid event(s) shall be final and binding.</w:t>
            </w:r>
          </w:p>
          <w:p w14:paraId="7651E2F4" w14:textId="77777777" w:rsidR="00656F6A" w:rsidRPr="00A442F5" w:rsidRDefault="00656F6A" w:rsidP="00656F6A">
            <w:pPr>
              <w:pStyle w:val="ListParagraph"/>
              <w:ind w:left="0"/>
              <w:jc w:val="both"/>
              <w:rPr>
                <w:rFonts w:ascii="Book Antiqua" w:hAnsi="Book Antiqua" w:cs="Arial"/>
                <w:i/>
                <w:iCs/>
                <w:sz w:val="22"/>
                <w:szCs w:val="22"/>
              </w:rPr>
            </w:pPr>
          </w:p>
          <w:p w14:paraId="3E7CA573"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In accordance with above policy of POWERGRID, in case of triggering of any of the above events under this Contract, the bid of the Contractor </w:t>
            </w:r>
            <w:r w:rsidRPr="00A442F5">
              <w:rPr>
                <w:rFonts w:ascii="Book Antiqua" w:hAnsi="Book Antiqua" w:cs="Arial"/>
                <w:sz w:val="22"/>
                <w:szCs w:val="22"/>
              </w:rPr>
              <w:lastRenderedPageBreak/>
              <w:t>in future tenders shall be dealt in line with the above policy or its subsequent amendments, if any.</w:t>
            </w:r>
          </w:p>
          <w:p w14:paraId="26B5FD63" w14:textId="77777777" w:rsidR="00656F6A" w:rsidRPr="00A442F5" w:rsidRDefault="00656F6A" w:rsidP="00656F6A">
            <w:pPr>
              <w:ind w:left="612" w:hanging="720"/>
              <w:jc w:val="both"/>
              <w:rPr>
                <w:rFonts w:ascii="Book Antiqua" w:hAnsi="Book Antiqua" w:cs="Arial"/>
                <w:b/>
                <w:bCs/>
                <w:sz w:val="22"/>
                <w:szCs w:val="22"/>
              </w:rPr>
            </w:pPr>
          </w:p>
        </w:tc>
      </w:tr>
      <w:tr w:rsidR="00656F6A" w:rsidRPr="00A442F5" w14:paraId="0480F1AA" w14:textId="77777777" w:rsidTr="00E91C59">
        <w:tc>
          <w:tcPr>
            <w:tcW w:w="824" w:type="dxa"/>
            <w:tcBorders>
              <w:right w:val="single" w:sz="4" w:space="0" w:color="auto"/>
            </w:tcBorders>
          </w:tcPr>
          <w:p w14:paraId="002107D5"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0E362AE8" w14:textId="6B06CF93"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GCC 43</w:t>
            </w:r>
          </w:p>
        </w:tc>
        <w:tc>
          <w:tcPr>
            <w:tcW w:w="7245" w:type="dxa"/>
            <w:tcBorders>
              <w:left w:val="nil"/>
            </w:tcBorders>
          </w:tcPr>
          <w:p w14:paraId="7F563428" w14:textId="77777777" w:rsidR="00656F6A" w:rsidRPr="00A442F5" w:rsidRDefault="00656F6A" w:rsidP="00656F6A">
            <w:pPr>
              <w:jc w:val="both"/>
              <w:rPr>
                <w:rFonts w:ascii="Book Antiqua" w:hAnsi="Book Antiqua" w:cs="Arial"/>
                <w:b/>
                <w:bCs/>
                <w:sz w:val="22"/>
                <w:szCs w:val="22"/>
                <w:lang w:val="en-GB"/>
              </w:rPr>
            </w:pPr>
            <w:r w:rsidRPr="00A442F5">
              <w:rPr>
                <w:rFonts w:ascii="Book Antiqua" w:hAnsi="Book Antiqua" w:cs="Arial"/>
                <w:b/>
                <w:bCs/>
                <w:sz w:val="22"/>
                <w:szCs w:val="22"/>
                <w:lang w:val="en-GB"/>
              </w:rPr>
              <w:t>Add new Clause GCC clause 43:</w:t>
            </w:r>
          </w:p>
          <w:p w14:paraId="291BE92E" w14:textId="77777777" w:rsidR="00656F6A" w:rsidRPr="00A442F5" w:rsidRDefault="00656F6A" w:rsidP="00656F6A">
            <w:pPr>
              <w:jc w:val="both"/>
              <w:rPr>
                <w:rFonts w:ascii="Book Antiqua" w:hAnsi="Book Antiqua" w:cs="Arial"/>
                <w:sz w:val="22"/>
                <w:szCs w:val="22"/>
              </w:rPr>
            </w:pPr>
          </w:p>
          <w:p w14:paraId="2ECD4CEC" w14:textId="77777777" w:rsidR="00656F6A" w:rsidRPr="00A442F5" w:rsidRDefault="00656F6A" w:rsidP="00656F6A">
            <w:pPr>
              <w:jc w:val="both"/>
              <w:rPr>
                <w:rFonts w:ascii="Book Antiqua" w:hAnsi="Book Antiqua" w:cs="Arial"/>
                <w:b/>
                <w:bCs/>
                <w:sz w:val="22"/>
                <w:szCs w:val="22"/>
              </w:rPr>
            </w:pPr>
            <w:r w:rsidRPr="00A442F5">
              <w:rPr>
                <w:rFonts w:ascii="Book Antiqua" w:hAnsi="Book Antiqua" w:cs="Arial"/>
                <w:b/>
                <w:bCs/>
                <w:sz w:val="22"/>
                <w:szCs w:val="22"/>
              </w:rPr>
              <w:t>43.0 POWERGRID Whistle Blower and Fraud Prevention Policy</w:t>
            </w:r>
          </w:p>
          <w:p w14:paraId="150CD0F4" w14:textId="77777777" w:rsidR="00656F6A" w:rsidRPr="00A442F5" w:rsidRDefault="00656F6A" w:rsidP="00656F6A">
            <w:pPr>
              <w:jc w:val="both"/>
              <w:rPr>
                <w:rFonts w:ascii="Book Antiqua" w:hAnsi="Book Antiqua" w:cs="Arial"/>
                <w:b/>
                <w:bCs/>
                <w:sz w:val="22"/>
                <w:szCs w:val="22"/>
              </w:rPr>
            </w:pPr>
          </w:p>
          <w:p w14:paraId="27B8E49A"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442F5">
                <w:rPr>
                  <w:rStyle w:val="Hyperlink"/>
                  <w:rFonts w:ascii="Book Antiqua" w:hAnsi="Book Antiqua" w:cs="Arial"/>
                  <w:sz w:val="22"/>
                  <w:szCs w:val="22"/>
                </w:rPr>
                <w:t>https://apps.powergrid.in/pgciltenders/u/default.aspx</w:t>
              </w:r>
            </w:hyperlink>
            <w:r w:rsidRPr="00A442F5">
              <w:rPr>
                <w:rFonts w:ascii="Book Antiqua" w:hAnsi="Book Antiqua" w:cs="Arial"/>
                <w:sz w:val="22"/>
                <w:szCs w:val="22"/>
              </w:rPr>
              <w:t xml:space="preserve">  and </w:t>
            </w:r>
            <w:hyperlink r:id="rId9" w:history="1">
              <w:r w:rsidRPr="00A442F5">
                <w:rPr>
                  <w:rStyle w:val="Hyperlink"/>
                  <w:rFonts w:ascii="Book Antiqua" w:hAnsi="Book Antiqua" w:cs="Arial"/>
                  <w:sz w:val="22"/>
                  <w:szCs w:val="22"/>
                </w:rPr>
                <w:t>https://www.powergrid.in/index.php/en/code-conductpolicies</w:t>
              </w:r>
            </w:hyperlink>
            <w:r w:rsidRPr="00A442F5">
              <w:rPr>
                <w:rFonts w:ascii="Book Antiqua" w:hAnsi="Book Antiqua" w:cs="Arial"/>
                <w:sz w:val="22"/>
                <w:szCs w:val="22"/>
              </w:rPr>
              <w:t>.</w:t>
            </w:r>
          </w:p>
          <w:p w14:paraId="7B26B81E" w14:textId="77777777" w:rsidR="00656F6A" w:rsidRPr="00A442F5" w:rsidRDefault="00656F6A" w:rsidP="00656F6A">
            <w:pPr>
              <w:jc w:val="both"/>
              <w:rPr>
                <w:rFonts w:ascii="Book Antiqua" w:hAnsi="Book Antiqua" w:cs="Arial"/>
                <w:sz w:val="22"/>
                <w:szCs w:val="22"/>
              </w:rPr>
            </w:pPr>
          </w:p>
          <w:p w14:paraId="17723E61"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4F18C66C" w14:textId="77777777" w:rsidR="00656F6A" w:rsidRPr="00A442F5" w:rsidRDefault="00656F6A" w:rsidP="00656F6A">
            <w:pPr>
              <w:jc w:val="both"/>
              <w:rPr>
                <w:rFonts w:ascii="Book Antiqua" w:hAnsi="Book Antiqua" w:cs="Arial"/>
                <w:sz w:val="22"/>
                <w:szCs w:val="22"/>
              </w:rPr>
            </w:pPr>
          </w:p>
        </w:tc>
      </w:tr>
      <w:tr w:rsidR="00656F6A" w:rsidRPr="00A442F5" w14:paraId="0FCABFE8" w14:textId="77777777" w:rsidTr="00E91C59">
        <w:tc>
          <w:tcPr>
            <w:tcW w:w="824" w:type="dxa"/>
            <w:tcBorders>
              <w:right w:val="single" w:sz="4" w:space="0" w:color="auto"/>
            </w:tcBorders>
          </w:tcPr>
          <w:p w14:paraId="1E5EE60F" w14:textId="77777777" w:rsidR="00656F6A" w:rsidRPr="00A442F5" w:rsidRDefault="00656F6A" w:rsidP="00656F6A">
            <w:pPr>
              <w:numPr>
                <w:ilvl w:val="0"/>
                <w:numId w:val="1"/>
              </w:numPr>
              <w:jc w:val="both"/>
              <w:rPr>
                <w:rFonts w:ascii="Book Antiqua" w:hAnsi="Book Antiqua" w:cs="Arial"/>
                <w:sz w:val="22"/>
                <w:szCs w:val="22"/>
              </w:rPr>
            </w:pPr>
          </w:p>
        </w:tc>
        <w:tc>
          <w:tcPr>
            <w:tcW w:w="1710" w:type="dxa"/>
            <w:tcBorders>
              <w:right w:val="single" w:sz="4" w:space="0" w:color="auto"/>
            </w:tcBorders>
          </w:tcPr>
          <w:p w14:paraId="39AC9169"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Appendix-I to SCC</w:t>
            </w:r>
          </w:p>
        </w:tc>
        <w:tc>
          <w:tcPr>
            <w:tcW w:w="7245" w:type="dxa"/>
            <w:tcBorders>
              <w:left w:val="nil"/>
            </w:tcBorders>
          </w:tcPr>
          <w:p w14:paraId="2C533952" w14:textId="77777777" w:rsidR="00656F6A" w:rsidRPr="00A442F5" w:rsidRDefault="00656F6A" w:rsidP="00656F6A">
            <w:pPr>
              <w:jc w:val="both"/>
              <w:rPr>
                <w:rFonts w:ascii="Book Antiqua" w:hAnsi="Book Antiqua" w:cs="Arial"/>
                <w:sz w:val="22"/>
                <w:szCs w:val="22"/>
              </w:rPr>
            </w:pPr>
            <w:r w:rsidRPr="00A442F5">
              <w:rPr>
                <w:rFonts w:ascii="Book Antiqua" w:hAnsi="Book Antiqua" w:cs="Arial"/>
                <w:sz w:val="22"/>
                <w:szCs w:val="22"/>
              </w:rPr>
              <w:t>Enclosed herewith</w:t>
            </w:r>
          </w:p>
        </w:tc>
      </w:tr>
    </w:tbl>
    <w:p w14:paraId="7030D4D6" w14:textId="77777777" w:rsidR="004546BA" w:rsidRPr="00A442F5" w:rsidRDefault="004546BA" w:rsidP="00336B10">
      <w:pPr>
        <w:jc w:val="center"/>
        <w:rPr>
          <w:rFonts w:ascii="Book Antiqua" w:hAnsi="Book Antiqua" w:cs="Arial"/>
          <w:b/>
          <w:bCs/>
          <w:sz w:val="22"/>
          <w:szCs w:val="22"/>
          <w:lang w:val="en-GB"/>
        </w:rPr>
      </w:pPr>
    </w:p>
    <w:p w14:paraId="1C62005E" w14:textId="77777777" w:rsidR="0027231B" w:rsidRPr="00A442F5" w:rsidRDefault="00336B10" w:rsidP="00491812">
      <w:pPr>
        <w:ind w:left="1080" w:hanging="1080"/>
        <w:jc w:val="center"/>
        <w:rPr>
          <w:rFonts w:ascii="Book Antiqua" w:hAnsi="Book Antiqua" w:cs="Arial"/>
          <w:b/>
          <w:bCs/>
          <w:sz w:val="22"/>
          <w:szCs w:val="22"/>
          <w:lang w:val="en-GB"/>
        </w:rPr>
      </w:pPr>
      <w:r w:rsidRPr="00A442F5">
        <w:rPr>
          <w:rFonts w:ascii="Book Antiqua" w:hAnsi="Book Antiqua" w:cs="Arial"/>
          <w:b/>
          <w:bCs/>
          <w:sz w:val="22"/>
          <w:szCs w:val="22"/>
          <w:lang w:val="en-GB"/>
        </w:rPr>
        <w:t xml:space="preserve">----- </w:t>
      </w:r>
      <w:r w:rsidRPr="00A442F5">
        <w:rPr>
          <w:rFonts w:ascii="Book Antiqua" w:hAnsi="Book Antiqua" w:cs="Arial"/>
          <w:b/>
          <w:bCs/>
          <w:i/>
          <w:iCs/>
          <w:sz w:val="22"/>
          <w:szCs w:val="22"/>
          <w:lang w:val="en-GB"/>
        </w:rPr>
        <w:t xml:space="preserve">End of Section-V (SCC) </w:t>
      </w:r>
      <w:r w:rsidR="00491812" w:rsidRPr="00A442F5">
        <w:rPr>
          <w:rFonts w:ascii="Book Antiqua" w:hAnsi="Book Antiqua" w:cs="Arial"/>
          <w:b/>
          <w:bCs/>
          <w:sz w:val="22"/>
          <w:szCs w:val="22"/>
          <w:lang w:val="en-GB"/>
        </w:rPr>
        <w:t>---</w:t>
      </w:r>
    </w:p>
    <w:sectPr w:rsidR="0027231B" w:rsidRPr="00A442F5"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37EE6" w14:textId="77777777" w:rsidR="006C2F00" w:rsidRDefault="006C2F00">
      <w:r>
        <w:separator/>
      </w:r>
    </w:p>
  </w:endnote>
  <w:endnote w:type="continuationSeparator" w:id="0">
    <w:p w14:paraId="061E7EE7" w14:textId="77777777" w:rsidR="006C2F00" w:rsidRDefault="006C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1907" w14:textId="77777777" w:rsidR="00BC6385" w:rsidRPr="000C4917" w:rsidRDefault="00BC6385"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18</w:t>
    </w:r>
    <w:r w:rsidRPr="000C4917">
      <w:rPr>
        <w:rStyle w:val="PageNumber"/>
        <w:rFonts w:ascii="Arial" w:hAnsi="Arial"/>
        <w:b/>
        <w:bCs/>
        <w:sz w:val="20"/>
        <w:szCs w:val="20"/>
      </w:rPr>
      <w:fldChar w:fldCharType="end"/>
    </w:r>
  </w:p>
  <w:p w14:paraId="419A05B9" w14:textId="77777777" w:rsidR="00BC6385" w:rsidRPr="000C4917" w:rsidRDefault="00BC6385" w:rsidP="000C4917">
    <w:pPr>
      <w:pStyle w:val="Footer"/>
      <w:tabs>
        <w:tab w:val="clear" w:pos="8640"/>
        <w:tab w:val="right" w:pos="9360"/>
      </w:tabs>
      <w:ind w:firstLine="3600"/>
      <w:jc w:val="both"/>
      <w:rPr>
        <w:rFonts w:ascii="Arial" w:hAnsi="Arial"/>
        <w:b/>
        <w:bCs/>
        <w:sz w:val="20"/>
        <w:szCs w:val="20"/>
      </w:rPr>
    </w:pPr>
  </w:p>
  <w:p w14:paraId="4CDA5E6D" w14:textId="77777777" w:rsidR="00BC6385" w:rsidRPr="000C4917" w:rsidRDefault="00BC6385"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E53A" w14:textId="77777777" w:rsidR="006C2F00" w:rsidRDefault="006C2F00">
      <w:r>
        <w:separator/>
      </w:r>
    </w:p>
  </w:footnote>
  <w:footnote w:type="continuationSeparator" w:id="0">
    <w:p w14:paraId="6FCDCB71" w14:textId="77777777" w:rsidR="006C2F00" w:rsidRDefault="006C2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990" w:hanging="360"/>
      </w:pPr>
      <w:rPr>
        <w:rFonts w:cs="Times New Roman"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F2F269C"/>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B65A71"/>
    <w:multiLevelType w:val="hybridMultilevel"/>
    <w:tmpl w:val="DD5EF5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0"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4"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64899"/>
    <w:multiLevelType w:val="hybridMultilevel"/>
    <w:tmpl w:val="6A48DF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4"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7BF3608F"/>
    <w:multiLevelType w:val="multilevel"/>
    <w:tmpl w:val="1A0A3500"/>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4F6E9F"/>
    <w:multiLevelType w:val="hybridMultilevel"/>
    <w:tmpl w:val="056A15DE"/>
    <w:lvl w:ilvl="0" w:tplc="C6BC8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6069689">
    <w:abstractNumId w:val="15"/>
  </w:num>
  <w:num w:numId="2" w16cid:durableId="55402980">
    <w:abstractNumId w:val="25"/>
  </w:num>
  <w:num w:numId="3" w16cid:durableId="126509900">
    <w:abstractNumId w:val="19"/>
  </w:num>
  <w:num w:numId="4" w16cid:durableId="958923315">
    <w:abstractNumId w:val="7"/>
  </w:num>
  <w:num w:numId="5" w16cid:durableId="1558122104">
    <w:abstractNumId w:val="0"/>
  </w:num>
  <w:num w:numId="6" w16cid:durableId="7197892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7911852">
    <w:abstractNumId w:val="29"/>
  </w:num>
  <w:num w:numId="8" w16cid:durableId="230426381">
    <w:abstractNumId w:val="26"/>
  </w:num>
  <w:num w:numId="9" w16cid:durableId="2115130468">
    <w:abstractNumId w:val="17"/>
  </w:num>
  <w:num w:numId="10" w16cid:durableId="1256524145">
    <w:abstractNumId w:val="18"/>
  </w:num>
  <w:num w:numId="11" w16cid:durableId="1471365201">
    <w:abstractNumId w:val="11"/>
  </w:num>
  <w:num w:numId="12" w16cid:durableId="910391740">
    <w:abstractNumId w:val="8"/>
  </w:num>
  <w:num w:numId="13" w16cid:durableId="804856124">
    <w:abstractNumId w:val="6"/>
  </w:num>
  <w:num w:numId="14" w16cid:durableId="1563447973">
    <w:abstractNumId w:val="14"/>
  </w:num>
  <w:num w:numId="15" w16cid:durableId="2081362220">
    <w:abstractNumId w:val="12"/>
  </w:num>
  <w:num w:numId="16" w16cid:durableId="621347429">
    <w:abstractNumId w:val="1"/>
  </w:num>
  <w:num w:numId="17" w16cid:durableId="26177689">
    <w:abstractNumId w:val="23"/>
  </w:num>
  <w:num w:numId="18" w16cid:durableId="1147934514">
    <w:abstractNumId w:val="10"/>
  </w:num>
  <w:num w:numId="19" w16cid:durableId="1098059123">
    <w:abstractNumId w:val="5"/>
  </w:num>
  <w:num w:numId="20" w16cid:durableId="1196893933">
    <w:abstractNumId w:val="28"/>
  </w:num>
  <w:num w:numId="21" w16cid:durableId="951790897">
    <w:abstractNumId w:val="20"/>
  </w:num>
  <w:num w:numId="22" w16cid:durableId="481897247">
    <w:abstractNumId w:val="4"/>
  </w:num>
  <w:num w:numId="23" w16cid:durableId="1171481957">
    <w:abstractNumId w:val="27"/>
  </w:num>
  <w:num w:numId="24" w16cid:durableId="541406757">
    <w:abstractNumId w:val="3"/>
  </w:num>
  <w:num w:numId="25" w16cid:durableId="1121992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3058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8050053">
    <w:abstractNumId w:val="21"/>
  </w:num>
  <w:num w:numId="28" w16cid:durableId="148012818">
    <w:abstractNumId w:val="9"/>
  </w:num>
  <w:num w:numId="29" w16cid:durableId="1961061600">
    <w:abstractNumId w:val="22"/>
  </w:num>
  <w:num w:numId="30" w16cid:durableId="467476174">
    <w:abstractNumId w:val="24"/>
  </w:num>
  <w:num w:numId="31" w16cid:durableId="20565362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16DBA"/>
    <w:rsid w:val="00022F4D"/>
    <w:rsid w:val="00031309"/>
    <w:rsid w:val="00033C0C"/>
    <w:rsid w:val="000354F3"/>
    <w:rsid w:val="000359C9"/>
    <w:rsid w:val="00044909"/>
    <w:rsid w:val="000464E1"/>
    <w:rsid w:val="0005148F"/>
    <w:rsid w:val="00053A06"/>
    <w:rsid w:val="000544FD"/>
    <w:rsid w:val="00054770"/>
    <w:rsid w:val="00055301"/>
    <w:rsid w:val="00055C34"/>
    <w:rsid w:val="00057F87"/>
    <w:rsid w:val="000613AB"/>
    <w:rsid w:val="000621E7"/>
    <w:rsid w:val="00064107"/>
    <w:rsid w:val="0006557B"/>
    <w:rsid w:val="00065B5B"/>
    <w:rsid w:val="00066006"/>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6ED"/>
    <w:rsid w:val="000A00E8"/>
    <w:rsid w:val="000A2A0C"/>
    <w:rsid w:val="000A4341"/>
    <w:rsid w:val="000A77A2"/>
    <w:rsid w:val="000B7D90"/>
    <w:rsid w:val="000C0A61"/>
    <w:rsid w:val="000C0A68"/>
    <w:rsid w:val="000C0B5E"/>
    <w:rsid w:val="000C0F05"/>
    <w:rsid w:val="000C118C"/>
    <w:rsid w:val="000C1976"/>
    <w:rsid w:val="000C2848"/>
    <w:rsid w:val="000C2F47"/>
    <w:rsid w:val="000C4132"/>
    <w:rsid w:val="000C4917"/>
    <w:rsid w:val="000C510A"/>
    <w:rsid w:val="000D11D4"/>
    <w:rsid w:val="000D2337"/>
    <w:rsid w:val="000D44F2"/>
    <w:rsid w:val="000D52C3"/>
    <w:rsid w:val="000D5C49"/>
    <w:rsid w:val="000E2324"/>
    <w:rsid w:val="000E502C"/>
    <w:rsid w:val="000E58F8"/>
    <w:rsid w:val="000F1811"/>
    <w:rsid w:val="000F2815"/>
    <w:rsid w:val="000F485F"/>
    <w:rsid w:val="000F4986"/>
    <w:rsid w:val="000F5A6F"/>
    <w:rsid w:val="0010176D"/>
    <w:rsid w:val="0010520A"/>
    <w:rsid w:val="00106807"/>
    <w:rsid w:val="00106AD4"/>
    <w:rsid w:val="00112393"/>
    <w:rsid w:val="00112DAD"/>
    <w:rsid w:val="00113B61"/>
    <w:rsid w:val="001147C0"/>
    <w:rsid w:val="00114A42"/>
    <w:rsid w:val="00115563"/>
    <w:rsid w:val="00115A0B"/>
    <w:rsid w:val="00117E49"/>
    <w:rsid w:val="001215BA"/>
    <w:rsid w:val="001234FC"/>
    <w:rsid w:val="00124A0B"/>
    <w:rsid w:val="00124DAA"/>
    <w:rsid w:val="00125F9A"/>
    <w:rsid w:val="0012654C"/>
    <w:rsid w:val="0012784A"/>
    <w:rsid w:val="00131CFB"/>
    <w:rsid w:val="001356F8"/>
    <w:rsid w:val="00135CEB"/>
    <w:rsid w:val="00136FB3"/>
    <w:rsid w:val="00140974"/>
    <w:rsid w:val="00141347"/>
    <w:rsid w:val="001435C1"/>
    <w:rsid w:val="00146E40"/>
    <w:rsid w:val="001522F1"/>
    <w:rsid w:val="001532A1"/>
    <w:rsid w:val="001560C9"/>
    <w:rsid w:val="00156432"/>
    <w:rsid w:val="001576E5"/>
    <w:rsid w:val="00160484"/>
    <w:rsid w:val="0016329D"/>
    <w:rsid w:val="00163C7B"/>
    <w:rsid w:val="00164AEC"/>
    <w:rsid w:val="00165DFF"/>
    <w:rsid w:val="00167D1E"/>
    <w:rsid w:val="00167FC4"/>
    <w:rsid w:val="0017145B"/>
    <w:rsid w:val="00172AF6"/>
    <w:rsid w:val="001739B5"/>
    <w:rsid w:val="00175EBA"/>
    <w:rsid w:val="001760E1"/>
    <w:rsid w:val="00176AA3"/>
    <w:rsid w:val="001771B3"/>
    <w:rsid w:val="0017766D"/>
    <w:rsid w:val="00181172"/>
    <w:rsid w:val="001824DE"/>
    <w:rsid w:val="0018259F"/>
    <w:rsid w:val="001827E3"/>
    <w:rsid w:val="00183B17"/>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C7572"/>
    <w:rsid w:val="001D038F"/>
    <w:rsid w:val="001D50AE"/>
    <w:rsid w:val="001D6516"/>
    <w:rsid w:val="001D6B61"/>
    <w:rsid w:val="001D6B79"/>
    <w:rsid w:val="001E0BF8"/>
    <w:rsid w:val="001E1FD1"/>
    <w:rsid w:val="001E27A9"/>
    <w:rsid w:val="001E27EF"/>
    <w:rsid w:val="001E2CD9"/>
    <w:rsid w:val="001E3BA1"/>
    <w:rsid w:val="001E6FB5"/>
    <w:rsid w:val="001E7F04"/>
    <w:rsid w:val="001F28DB"/>
    <w:rsid w:val="001F4CEC"/>
    <w:rsid w:val="001F5596"/>
    <w:rsid w:val="00200286"/>
    <w:rsid w:val="0020407B"/>
    <w:rsid w:val="002059D8"/>
    <w:rsid w:val="002060E9"/>
    <w:rsid w:val="00207720"/>
    <w:rsid w:val="002104AE"/>
    <w:rsid w:val="00211E41"/>
    <w:rsid w:val="00213C95"/>
    <w:rsid w:val="00213FFF"/>
    <w:rsid w:val="002142A5"/>
    <w:rsid w:val="00214A05"/>
    <w:rsid w:val="002150B5"/>
    <w:rsid w:val="00215794"/>
    <w:rsid w:val="00216CA1"/>
    <w:rsid w:val="00217F1E"/>
    <w:rsid w:val="0022171A"/>
    <w:rsid w:val="002261E7"/>
    <w:rsid w:val="00226C97"/>
    <w:rsid w:val="002327B5"/>
    <w:rsid w:val="00233F0D"/>
    <w:rsid w:val="00237D0D"/>
    <w:rsid w:val="00237E1F"/>
    <w:rsid w:val="002403AB"/>
    <w:rsid w:val="002447FD"/>
    <w:rsid w:val="002456AC"/>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87A36"/>
    <w:rsid w:val="00287C9E"/>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21EE"/>
    <w:rsid w:val="002D32F0"/>
    <w:rsid w:val="002D632E"/>
    <w:rsid w:val="002D71C2"/>
    <w:rsid w:val="002D7E5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561"/>
    <w:rsid w:val="003056DE"/>
    <w:rsid w:val="00305839"/>
    <w:rsid w:val="00305A95"/>
    <w:rsid w:val="00310689"/>
    <w:rsid w:val="00311E3E"/>
    <w:rsid w:val="0031335F"/>
    <w:rsid w:val="00313744"/>
    <w:rsid w:val="00313B3C"/>
    <w:rsid w:val="00313BC4"/>
    <w:rsid w:val="0031509D"/>
    <w:rsid w:val="00317CFE"/>
    <w:rsid w:val="00324B1F"/>
    <w:rsid w:val="0032513D"/>
    <w:rsid w:val="00325188"/>
    <w:rsid w:val="003271BA"/>
    <w:rsid w:val="003279D6"/>
    <w:rsid w:val="0033010A"/>
    <w:rsid w:val="00333186"/>
    <w:rsid w:val="00334AFB"/>
    <w:rsid w:val="00334DE6"/>
    <w:rsid w:val="00335813"/>
    <w:rsid w:val="00336B10"/>
    <w:rsid w:val="003422C5"/>
    <w:rsid w:val="003436D4"/>
    <w:rsid w:val="00343C4B"/>
    <w:rsid w:val="00344439"/>
    <w:rsid w:val="00346685"/>
    <w:rsid w:val="00352647"/>
    <w:rsid w:val="0035315E"/>
    <w:rsid w:val="003539D7"/>
    <w:rsid w:val="00356AC2"/>
    <w:rsid w:val="00357494"/>
    <w:rsid w:val="003607B5"/>
    <w:rsid w:val="003617BE"/>
    <w:rsid w:val="00362A59"/>
    <w:rsid w:val="00365E24"/>
    <w:rsid w:val="00371BF9"/>
    <w:rsid w:val="00372BBB"/>
    <w:rsid w:val="00373303"/>
    <w:rsid w:val="003736E9"/>
    <w:rsid w:val="003740C3"/>
    <w:rsid w:val="003768FA"/>
    <w:rsid w:val="00377DEB"/>
    <w:rsid w:val="00380272"/>
    <w:rsid w:val="003807A0"/>
    <w:rsid w:val="00381736"/>
    <w:rsid w:val="00382065"/>
    <w:rsid w:val="00383DA8"/>
    <w:rsid w:val="00384023"/>
    <w:rsid w:val="00384B5D"/>
    <w:rsid w:val="0038696B"/>
    <w:rsid w:val="00387010"/>
    <w:rsid w:val="00387D29"/>
    <w:rsid w:val="0039430B"/>
    <w:rsid w:val="003A0278"/>
    <w:rsid w:val="003A2B53"/>
    <w:rsid w:val="003A3016"/>
    <w:rsid w:val="003A4948"/>
    <w:rsid w:val="003A588C"/>
    <w:rsid w:val="003A5A4D"/>
    <w:rsid w:val="003A76DF"/>
    <w:rsid w:val="003B0387"/>
    <w:rsid w:val="003B1E7D"/>
    <w:rsid w:val="003B33F6"/>
    <w:rsid w:val="003B50E8"/>
    <w:rsid w:val="003B6B94"/>
    <w:rsid w:val="003B6EF1"/>
    <w:rsid w:val="003B7807"/>
    <w:rsid w:val="003C2775"/>
    <w:rsid w:val="003C2C41"/>
    <w:rsid w:val="003C367E"/>
    <w:rsid w:val="003C3E9A"/>
    <w:rsid w:val="003D18E3"/>
    <w:rsid w:val="003D23F1"/>
    <w:rsid w:val="003D2780"/>
    <w:rsid w:val="003D3891"/>
    <w:rsid w:val="003D3DB1"/>
    <w:rsid w:val="003D70B0"/>
    <w:rsid w:val="003D7D11"/>
    <w:rsid w:val="003E38E8"/>
    <w:rsid w:val="003E40BB"/>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0355"/>
    <w:rsid w:val="00423B24"/>
    <w:rsid w:val="0042435B"/>
    <w:rsid w:val="0042438F"/>
    <w:rsid w:val="00426004"/>
    <w:rsid w:val="0042656E"/>
    <w:rsid w:val="00427556"/>
    <w:rsid w:val="004278A0"/>
    <w:rsid w:val="00431073"/>
    <w:rsid w:val="00432518"/>
    <w:rsid w:val="00432DCE"/>
    <w:rsid w:val="00440E89"/>
    <w:rsid w:val="0044169D"/>
    <w:rsid w:val="00443286"/>
    <w:rsid w:val="00443BC1"/>
    <w:rsid w:val="00446122"/>
    <w:rsid w:val="004520A8"/>
    <w:rsid w:val="004523C3"/>
    <w:rsid w:val="00452EAF"/>
    <w:rsid w:val="0045455E"/>
    <w:rsid w:val="004546BA"/>
    <w:rsid w:val="0047085F"/>
    <w:rsid w:val="00473E31"/>
    <w:rsid w:val="004757F8"/>
    <w:rsid w:val="00475CD4"/>
    <w:rsid w:val="00475EA2"/>
    <w:rsid w:val="00476330"/>
    <w:rsid w:val="00481B96"/>
    <w:rsid w:val="00482F91"/>
    <w:rsid w:val="004870BB"/>
    <w:rsid w:val="00487876"/>
    <w:rsid w:val="00491812"/>
    <w:rsid w:val="004924CE"/>
    <w:rsid w:val="00495B88"/>
    <w:rsid w:val="004A5068"/>
    <w:rsid w:val="004A59A0"/>
    <w:rsid w:val="004A5C9F"/>
    <w:rsid w:val="004A757F"/>
    <w:rsid w:val="004A7596"/>
    <w:rsid w:val="004B05E2"/>
    <w:rsid w:val="004B08AD"/>
    <w:rsid w:val="004B1316"/>
    <w:rsid w:val="004B217F"/>
    <w:rsid w:val="004B2809"/>
    <w:rsid w:val="004B2B37"/>
    <w:rsid w:val="004B57FD"/>
    <w:rsid w:val="004B63B3"/>
    <w:rsid w:val="004C2350"/>
    <w:rsid w:val="004C3413"/>
    <w:rsid w:val="004C5646"/>
    <w:rsid w:val="004C6E0C"/>
    <w:rsid w:val="004D2889"/>
    <w:rsid w:val="004D2CA8"/>
    <w:rsid w:val="004D4388"/>
    <w:rsid w:val="004D7C9A"/>
    <w:rsid w:val="004E67F1"/>
    <w:rsid w:val="004E7686"/>
    <w:rsid w:val="004F2A4E"/>
    <w:rsid w:val="004F2BF1"/>
    <w:rsid w:val="005017C7"/>
    <w:rsid w:val="005071DE"/>
    <w:rsid w:val="00510A5B"/>
    <w:rsid w:val="0051112E"/>
    <w:rsid w:val="00511520"/>
    <w:rsid w:val="00511964"/>
    <w:rsid w:val="0052164A"/>
    <w:rsid w:val="00530E65"/>
    <w:rsid w:val="00532AD8"/>
    <w:rsid w:val="00532DEC"/>
    <w:rsid w:val="00533BF4"/>
    <w:rsid w:val="005342B7"/>
    <w:rsid w:val="00535945"/>
    <w:rsid w:val="00540585"/>
    <w:rsid w:val="00542BCC"/>
    <w:rsid w:val="00542C65"/>
    <w:rsid w:val="00544CB5"/>
    <w:rsid w:val="00546105"/>
    <w:rsid w:val="00550587"/>
    <w:rsid w:val="00550B59"/>
    <w:rsid w:val="00551C84"/>
    <w:rsid w:val="00552330"/>
    <w:rsid w:val="005523AA"/>
    <w:rsid w:val="00554D7A"/>
    <w:rsid w:val="0055673B"/>
    <w:rsid w:val="00562EE1"/>
    <w:rsid w:val="00562F94"/>
    <w:rsid w:val="005674C3"/>
    <w:rsid w:val="00573A96"/>
    <w:rsid w:val="00573C9A"/>
    <w:rsid w:val="00574AD9"/>
    <w:rsid w:val="005766EA"/>
    <w:rsid w:val="00577D47"/>
    <w:rsid w:val="00580261"/>
    <w:rsid w:val="0058045A"/>
    <w:rsid w:val="0058061B"/>
    <w:rsid w:val="00581766"/>
    <w:rsid w:val="005842C1"/>
    <w:rsid w:val="00586703"/>
    <w:rsid w:val="00587107"/>
    <w:rsid w:val="00590532"/>
    <w:rsid w:val="005908D5"/>
    <w:rsid w:val="005969FF"/>
    <w:rsid w:val="00596D56"/>
    <w:rsid w:val="005970D4"/>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C7147"/>
    <w:rsid w:val="005D2502"/>
    <w:rsid w:val="005D432A"/>
    <w:rsid w:val="005D4C7B"/>
    <w:rsid w:val="005D5E4B"/>
    <w:rsid w:val="005D78B3"/>
    <w:rsid w:val="005E4746"/>
    <w:rsid w:val="005E488D"/>
    <w:rsid w:val="005E5640"/>
    <w:rsid w:val="005F1816"/>
    <w:rsid w:val="005F25A4"/>
    <w:rsid w:val="005F2B0E"/>
    <w:rsid w:val="005F30B2"/>
    <w:rsid w:val="005F4040"/>
    <w:rsid w:val="005F40E2"/>
    <w:rsid w:val="005F4174"/>
    <w:rsid w:val="005F4D4B"/>
    <w:rsid w:val="005F5096"/>
    <w:rsid w:val="005F54CC"/>
    <w:rsid w:val="00604597"/>
    <w:rsid w:val="00605022"/>
    <w:rsid w:val="006055E3"/>
    <w:rsid w:val="006056A4"/>
    <w:rsid w:val="006058B7"/>
    <w:rsid w:val="00606871"/>
    <w:rsid w:val="006121CB"/>
    <w:rsid w:val="006134CE"/>
    <w:rsid w:val="006145E1"/>
    <w:rsid w:val="00614739"/>
    <w:rsid w:val="006154C5"/>
    <w:rsid w:val="00616541"/>
    <w:rsid w:val="0061685E"/>
    <w:rsid w:val="00620A84"/>
    <w:rsid w:val="00621A66"/>
    <w:rsid w:val="00622DC3"/>
    <w:rsid w:val="00623BBE"/>
    <w:rsid w:val="0062448A"/>
    <w:rsid w:val="0062644F"/>
    <w:rsid w:val="006277EF"/>
    <w:rsid w:val="00636CA8"/>
    <w:rsid w:val="006402D0"/>
    <w:rsid w:val="006441B9"/>
    <w:rsid w:val="0064632A"/>
    <w:rsid w:val="00646781"/>
    <w:rsid w:val="006468A7"/>
    <w:rsid w:val="006502FD"/>
    <w:rsid w:val="006510FB"/>
    <w:rsid w:val="00651CAB"/>
    <w:rsid w:val="006535A2"/>
    <w:rsid w:val="006535A7"/>
    <w:rsid w:val="00656A1B"/>
    <w:rsid w:val="00656F6A"/>
    <w:rsid w:val="00657658"/>
    <w:rsid w:val="00660F0D"/>
    <w:rsid w:val="00661BA2"/>
    <w:rsid w:val="006631BE"/>
    <w:rsid w:val="0066377B"/>
    <w:rsid w:val="006637ED"/>
    <w:rsid w:val="00664B69"/>
    <w:rsid w:val="00665073"/>
    <w:rsid w:val="00666359"/>
    <w:rsid w:val="00666522"/>
    <w:rsid w:val="006679A0"/>
    <w:rsid w:val="00671721"/>
    <w:rsid w:val="00673BE7"/>
    <w:rsid w:val="00675D50"/>
    <w:rsid w:val="00676607"/>
    <w:rsid w:val="00676AAA"/>
    <w:rsid w:val="00681731"/>
    <w:rsid w:val="006846EB"/>
    <w:rsid w:val="00685311"/>
    <w:rsid w:val="00686C16"/>
    <w:rsid w:val="0068770A"/>
    <w:rsid w:val="006904A2"/>
    <w:rsid w:val="00690907"/>
    <w:rsid w:val="00692C8C"/>
    <w:rsid w:val="006944FD"/>
    <w:rsid w:val="006971D9"/>
    <w:rsid w:val="0069730A"/>
    <w:rsid w:val="006A04B3"/>
    <w:rsid w:val="006A0AC6"/>
    <w:rsid w:val="006A17AD"/>
    <w:rsid w:val="006A23AD"/>
    <w:rsid w:val="006A3C0D"/>
    <w:rsid w:val="006A4776"/>
    <w:rsid w:val="006A711F"/>
    <w:rsid w:val="006B1612"/>
    <w:rsid w:val="006B1759"/>
    <w:rsid w:val="006B1C6E"/>
    <w:rsid w:val="006B74F5"/>
    <w:rsid w:val="006C262C"/>
    <w:rsid w:val="006C2EF6"/>
    <w:rsid w:val="006C2F00"/>
    <w:rsid w:val="006C301C"/>
    <w:rsid w:val="006C5554"/>
    <w:rsid w:val="006C6D01"/>
    <w:rsid w:val="006C7DAC"/>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2E52"/>
    <w:rsid w:val="0070364C"/>
    <w:rsid w:val="007052F4"/>
    <w:rsid w:val="0070579B"/>
    <w:rsid w:val="00706610"/>
    <w:rsid w:val="00706A84"/>
    <w:rsid w:val="00706C73"/>
    <w:rsid w:val="00710607"/>
    <w:rsid w:val="007110D6"/>
    <w:rsid w:val="00711C5E"/>
    <w:rsid w:val="00712260"/>
    <w:rsid w:val="00712E90"/>
    <w:rsid w:val="00713B00"/>
    <w:rsid w:val="00714520"/>
    <w:rsid w:val="0071500B"/>
    <w:rsid w:val="007174C6"/>
    <w:rsid w:val="00717534"/>
    <w:rsid w:val="00717A8B"/>
    <w:rsid w:val="00720FA7"/>
    <w:rsid w:val="00721E24"/>
    <w:rsid w:val="007229BB"/>
    <w:rsid w:val="0072379E"/>
    <w:rsid w:val="007240C9"/>
    <w:rsid w:val="0072461C"/>
    <w:rsid w:val="007254D1"/>
    <w:rsid w:val="0073055C"/>
    <w:rsid w:val="00732F5A"/>
    <w:rsid w:val="00733475"/>
    <w:rsid w:val="00733E1A"/>
    <w:rsid w:val="007344BE"/>
    <w:rsid w:val="0073496E"/>
    <w:rsid w:val="007364D1"/>
    <w:rsid w:val="00736B03"/>
    <w:rsid w:val="00740785"/>
    <w:rsid w:val="00741C7F"/>
    <w:rsid w:val="00744470"/>
    <w:rsid w:val="00744802"/>
    <w:rsid w:val="007458F0"/>
    <w:rsid w:val="00750A2C"/>
    <w:rsid w:val="00751E0E"/>
    <w:rsid w:val="007522B6"/>
    <w:rsid w:val="007535C7"/>
    <w:rsid w:val="007552C5"/>
    <w:rsid w:val="00755F4A"/>
    <w:rsid w:val="00760B4B"/>
    <w:rsid w:val="00760E40"/>
    <w:rsid w:val="00762F2E"/>
    <w:rsid w:val="00763D4A"/>
    <w:rsid w:val="00765D01"/>
    <w:rsid w:val="00765D24"/>
    <w:rsid w:val="007669E7"/>
    <w:rsid w:val="00766E40"/>
    <w:rsid w:val="00772B29"/>
    <w:rsid w:val="00773EDA"/>
    <w:rsid w:val="00774C0D"/>
    <w:rsid w:val="00775441"/>
    <w:rsid w:val="00776218"/>
    <w:rsid w:val="007765F9"/>
    <w:rsid w:val="00776C17"/>
    <w:rsid w:val="007800B5"/>
    <w:rsid w:val="00781598"/>
    <w:rsid w:val="00782C25"/>
    <w:rsid w:val="0078403E"/>
    <w:rsid w:val="00784443"/>
    <w:rsid w:val="00785887"/>
    <w:rsid w:val="00786E4F"/>
    <w:rsid w:val="007876C7"/>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B7F6B"/>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4015"/>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0ED6"/>
    <w:rsid w:val="0083210A"/>
    <w:rsid w:val="008321CE"/>
    <w:rsid w:val="00832C3F"/>
    <w:rsid w:val="00833631"/>
    <w:rsid w:val="00833BF1"/>
    <w:rsid w:val="00834371"/>
    <w:rsid w:val="00834F09"/>
    <w:rsid w:val="00840CAE"/>
    <w:rsid w:val="00841B99"/>
    <w:rsid w:val="00844ED3"/>
    <w:rsid w:val="00846A53"/>
    <w:rsid w:val="00852007"/>
    <w:rsid w:val="00857138"/>
    <w:rsid w:val="008633CE"/>
    <w:rsid w:val="00863620"/>
    <w:rsid w:val="0086687C"/>
    <w:rsid w:val="00872A9D"/>
    <w:rsid w:val="008778DD"/>
    <w:rsid w:val="00877B46"/>
    <w:rsid w:val="00877DB4"/>
    <w:rsid w:val="00880705"/>
    <w:rsid w:val="00882090"/>
    <w:rsid w:val="00882568"/>
    <w:rsid w:val="0088355E"/>
    <w:rsid w:val="00883FA9"/>
    <w:rsid w:val="008846FB"/>
    <w:rsid w:val="0088489A"/>
    <w:rsid w:val="00885759"/>
    <w:rsid w:val="00887FC7"/>
    <w:rsid w:val="00890893"/>
    <w:rsid w:val="00890C3C"/>
    <w:rsid w:val="00890CE1"/>
    <w:rsid w:val="00891372"/>
    <w:rsid w:val="008918E0"/>
    <w:rsid w:val="0089316C"/>
    <w:rsid w:val="00894E16"/>
    <w:rsid w:val="008959E0"/>
    <w:rsid w:val="00895C58"/>
    <w:rsid w:val="00896755"/>
    <w:rsid w:val="008969EA"/>
    <w:rsid w:val="008A0ADA"/>
    <w:rsid w:val="008A2BFE"/>
    <w:rsid w:val="008A2F42"/>
    <w:rsid w:val="008A4984"/>
    <w:rsid w:val="008A49AE"/>
    <w:rsid w:val="008B199D"/>
    <w:rsid w:val="008B1EA9"/>
    <w:rsid w:val="008B2279"/>
    <w:rsid w:val="008B4D0D"/>
    <w:rsid w:val="008B7390"/>
    <w:rsid w:val="008C3010"/>
    <w:rsid w:val="008C3818"/>
    <w:rsid w:val="008C4913"/>
    <w:rsid w:val="008C5AF3"/>
    <w:rsid w:val="008C659E"/>
    <w:rsid w:val="008C681B"/>
    <w:rsid w:val="008C71ED"/>
    <w:rsid w:val="008D0B4A"/>
    <w:rsid w:val="008D1581"/>
    <w:rsid w:val="008D40CA"/>
    <w:rsid w:val="008E0A76"/>
    <w:rsid w:val="008E1324"/>
    <w:rsid w:val="008E18C9"/>
    <w:rsid w:val="008E4A1F"/>
    <w:rsid w:val="008E57D0"/>
    <w:rsid w:val="008E5FE2"/>
    <w:rsid w:val="008F0747"/>
    <w:rsid w:val="008F0D09"/>
    <w:rsid w:val="008F2098"/>
    <w:rsid w:val="008F4F62"/>
    <w:rsid w:val="008F5E59"/>
    <w:rsid w:val="008F6B20"/>
    <w:rsid w:val="008F7715"/>
    <w:rsid w:val="008F7B2F"/>
    <w:rsid w:val="009028D7"/>
    <w:rsid w:val="00902F96"/>
    <w:rsid w:val="00904132"/>
    <w:rsid w:val="00905188"/>
    <w:rsid w:val="00905E75"/>
    <w:rsid w:val="00912CF8"/>
    <w:rsid w:val="00913958"/>
    <w:rsid w:val="00913DD3"/>
    <w:rsid w:val="00915DC7"/>
    <w:rsid w:val="0092014A"/>
    <w:rsid w:val="00921FCB"/>
    <w:rsid w:val="00926C98"/>
    <w:rsid w:val="00930C7B"/>
    <w:rsid w:val="00931129"/>
    <w:rsid w:val="00931DA9"/>
    <w:rsid w:val="00934044"/>
    <w:rsid w:val="00934107"/>
    <w:rsid w:val="0093595F"/>
    <w:rsid w:val="00937BB2"/>
    <w:rsid w:val="00940E6A"/>
    <w:rsid w:val="009412BD"/>
    <w:rsid w:val="00942C78"/>
    <w:rsid w:val="0094569A"/>
    <w:rsid w:val="009474E8"/>
    <w:rsid w:val="00947EDA"/>
    <w:rsid w:val="00950CBB"/>
    <w:rsid w:val="009517EE"/>
    <w:rsid w:val="00951AC2"/>
    <w:rsid w:val="00952BE3"/>
    <w:rsid w:val="00954CEA"/>
    <w:rsid w:val="00960148"/>
    <w:rsid w:val="00960ED2"/>
    <w:rsid w:val="00962804"/>
    <w:rsid w:val="00963F1D"/>
    <w:rsid w:val="00965ABE"/>
    <w:rsid w:val="00965CB0"/>
    <w:rsid w:val="00965F8B"/>
    <w:rsid w:val="009706E1"/>
    <w:rsid w:val="0097365F"/>
    <w:rsid w:val="0097525F"/>
    <w:rsid w:val="00976204"/>
    <w:rsid w:val="009769C2"/>
    <w:rsid w:val="0098086C"/>
    <w:rsid w:val="00980B8C"/>
    <w:rsid w:val="00981135"/>
    <w:rsid w:val="00982765"/>
    <w:rsid w:val="00982AC0"/>
    <w:rsid w:val="00982FAB"/>
    <w:rsid w:val="00984C4C"/>
    <w:rsid w:val="009873F0"/>
    <w:rsid w:val="00992C93"/>
    <w:rsid w:val="009A347C"/>
    <w:rsid w:val="009A4319"/>
    <w:rsid w:val="009A48EC"/>
    <w:rsid w:val="009A5582"/>
    <w:rsid w:val="009A59BA"/>
    <w:rsid w:val="009A6A6F"/>
    <w:rsid w:val="009B031A"/>
    <w:rsid w:val="009B0BBF"/>
    <w:rsid w:val="009B0D00"/>
    <w:rsid w:val="009B1A09"/>
    <w:rsid w:val="009B1F03"/>
    <w:rsid w:val="009B27BD"/>
    <w:rsid w:val="009B514A"/>
    <w:rsid w:val="009B7A9D"/>
    <w:rsid w:val="009C0340"/>
    <w:rsid w:val="009C26B8"/>
    <w:rsid w:val="009C2FAC"/>
    <w:rsid w:val="009C301C"/>
    <w:rsid w:val="009C3846"/>
    <w:rsid w:val="009C73DA"/>
    <w:rsid w:val="009D20FB"/>
    <w:rsid w:val="009D3B3B"/>
    <w:rsid w:val="009D50FD"/>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010"/>
    <w:rsid w:val="009F19D9"/>
    <w:rsid w:val="009F1CD0"/>
    <w:rsid w:val="009F62B9"/>
    <w:rsid w:val="009F6B8C"/>
    <w:rsid w:val="009F745F"/>
    <w:rsid w:val="00A054B7"/>
    <w:rsid w:val="00A10A8D"/>
    <w:rsid w:val="00A13445"/>
    <w:rsid w:val="00A13516"/>
    <w:rsid w:val="00A13951"/>
    <w:rsid w:val="00A14D8D"/>
    <w:rsid w:val="00A17AB2"/>
    <w:rsid w:val="00A17C36"/>
    <w:rsid w:val="00A23A9F"/>
    <w:rsid w:val="00A244C7"/>
    <w:rsid w:val="00A32511"/>
    <w:rsid w:val="00A32EFD"/>
    <w:rsid w:val="00A340E4"/>
    <w:rsid w:val="00A34AE3"/>
    <w:rsid w:val="00A36701"/>
    <w:rsid w:val="00A404B6"/>
    <w:rsid w:val="00A40C91"/>
    <w:rsid w:val="00A41F04"/>
    <w:rsid w:val="00A4251F"/>
    <w:rsid w:val="00A42AD3"/>
    <w:rsid w:val="00A442F5"/>
    <w:rsid w:val="00A446C4"/>
    <w:rsid w:val="00A44963"/>
    <w:rsid w:val="00A46C97"/>
    <w:rsid w:val="00A47224"/>
    <w:rsid w:val="00A47B6A"/>
    <w:rsid w:val="00A50493"/>
    <w:rsid w:val="00A50B05"/>
    <w:rsid w:val="00A53005"/>
    <w:rsid w:val="00A53304"/>
    <w:rsid w:val="00A540C0"/>
    <w:rsid w:val="00A5622F"/>
    <w:rsid w:val="00A57793"/>
    <w:rsid w:val="00A578F4"/>
    <w:rsid w:val="00A613E2"/>
    <w:rsid w:val="00A61842"/>
    <w:rsid w:val="00A6196B"/>
    <w:rsid w:val="00A62A0C"/>
    <w:rsid w:val="00A70073"/>
    <w:rsid w:val="00A713D0"/>
    <w:rsid w:val="00A72018"/>
    <w:rsid w:val="00A7327D"/>
    <w:rsid w:val="00A73665"/>
    <w:rsid w:val="00A769E1"/>
    <w:rsid w:val="00A76DB1"/>
    <w:rsid w:val="00A8068C"/>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C7B58"/>
    <w:rsid w:val="00AD13D0"/>
    <w:rsid w:val="00AD225E"/>
    <w:rsid w:val="00AD2E87"/>
    <w:rsid w:val="00AD4615"/>
    <w:rsid w:val="00AD7570"/>
    <w:rsid w:val="00AD7D03"/>
    <w:rsid w:val="00AD7FD8"/>
    <w:rsid w:val="00AE02D1"/>
    <w:rsid w:val="00AE030A"/>
    <w:rsid w:val="00AE15DD"/>
    <w:rsid w:val="00AE2753"/>
    <w:rsid w:val="00AE2E5F"/>
    <w:rsid w:val="00AE39B0"/>
    <w:rsid w:val="00AE42A6"/>
    <w:rsid w:val="00AE5D50"/>
    <w:rsid w:val="00AE6B8A"/>
    <w:rsid w:val="00AE74A5"/>
    <w:rsid w:val="00AE764D"/>
    <w:rsid w:val="00AF0AC3"/>
    <w:rsid w:val="00AF3F51"/>
    <w:rsid w:val="00AF5B45"/>
    <w:rsid w:val="00AF68FF"/>
    <w:rsid w:val="00AF6E44"/>
    <w:rsid w:val="00AF6FB4"/>
    <w:rsid w:val="00B00EEC"/>
    <w:rsid w:val="00B04A1C"/>
    <w:rsid w:val="00B067A9"/>
    <w:rsid w:val="00B11E86"/>
    <w:rsid w:val="00B12937"/>
    <w:rsid w:val="00B147FA"/>
    <w:rsid w:val="00B15656"/>
    <w:rsid w:val="00B16D19"/>
    <w:rsid w:val="00B20A66"/>
    <w:rsid w:val="00B23CC7"/>
    <w:rsid w:val="00B25256"/>
    <w:rsid w:val="00B262FE"/>
    <w:rsid w:val="00B2631B"/>
    <w:rsid w:val="00B27EB3"/>
    <w:rsid w:val="00B27EC4"/>
    <w:rsid w:val="00B30D2C"/>
    <w:rsid w:val="00B32C80"/>
    <w:rsid w:val="00B335DF"/>
    <w:rsid w:val="00B342E9"/>
    <w:rsid w:val="00B36CA0"/>
    <w:rsid w:val="00B37E4A"/>
    <w:rsid w:val="00B42103"/>
    <w:rsid w:val="00B42A60"/>
    <w:rsid w:val="00B439CC"/>
    <w:rsid w:val="00B470BD"/>
    <w:rsid w:val="00B53307"/>
    <w:rsid w:val="00B535FA"/>
    <w:rsid w:val="00B55F9F"/>
    <w:rsid w:val="00B57B5C"/>
    <w:rsid w:val="00B623CC"/>
    <w:rsid w:val="00B6284B"/>
    <w:rsid w:val="00B6311F"/>
    <w:rsid w:val="00B655D6"/>
    <w:rsid w:val="00B71341"/>
    <w:rsid w:val="00B7255B"/>
    <w:rsid w:val="00B72588"/>
    <w:rsid w:val="00B7298D"/>
    <w:rsid w:val="00B73917"/>
    <w:rsid w:val="00B73B64"/>
    <w:rsid w:val="00B74B92"/>
    <w:rsid w:val="00B74F81"/>
    <w:rsid w:val="00B75C40"/>
    <w:rsid w:val="00B75D5D"/>
    <w:rsid w:val="00B80D08"/>
    <w:rsid w:val="00B81F5E"/>
    <w:rsid w:val="00B83448"/>
    <w:rsid w:val="00B84BB3"/>
    <w:rsid w:val="00B84C03"/>
    <w:rsid w:val="00B84C72"/>
    <w:rsid w:val="00B85232"/>
    <w:rsid w:val="00B874D7"/>
    <w:rsid w:val="00B92917"/>
    <w:rsid w:val="00B93BEB"/>
    <w:rsid w:val="00B94208"/>
    <w:rsid w:val="00B94A11"/>
    <w:rsid w:val="00B956B3"/>
    <w:rsid w:val="00BA286F"/>
    <w:rsid w:val="00BA4ADE"/>
    <w:rsid w:val="00BA67C8"/>
    <w:rsid w:val="00BA78B1"/>
    <w:rsid w:val="00BB0492"/>
    <w:rsid w:val="00BB14F8"/>
    <w:rsid w:val="00BB6DF1"/>
    <w:rsid w:val="00BC15AA"/>
    <w:rsid w:val="00BC182F"/>
    <w:rsid w:val="00BC3869"/>
    <w:rsid w:val="00BC625F"/>
    <w:rsid w:val="00BC6385"/>
    <w:rsid w:val="00BC7949"/>
    <w:rsid w:val="00BD038B"/>
    <w:rsid w:val="00BD2D88"/>
    <w:rsid w:val="00BD439F"/>
    <w:rsid w:val="00BD4443"/>
    <w:rsid w:val="00BD4981"/>
    <w:rsid w:val="00BD4EA7"/>
    <w:rsid w:val="00BD4F60"/>
    <w:rsid w:val="00BE016A"/>
    <w:rsid w:val="00BE147F"/>
    <w:rsid w:val="00BE2C91"/>
    <w:rsid w:val="00BE3A31"/>
    <w:rsid w:val="00BE6768"/>
    <w:rsid w:val="00BE7052"/>
    <w:rsid w:val="00BF0219"/>
    <w:rsid w:val="00BF2245"/>
    <w:rsid w:val="00BF461C"/>
    <w:rsid w:val="00BF4E41"/>
    <w:rsid w:val="00BF5269"/>
    <w:rsid w:val="00BF5C7A"/>
    <w:rsid w:val="00BF6C10"/>
    <w:rsid w:val="00BF6F5E"/>
    <w:rsid w:val="00C013D8"/>
    <w:rsid w:val="00C018E5"/>
    <w:rsid w:val="00C02308"/>
    <w:rsid w:val="00C0501E"/>
    <w:rsid w:val="00C07099"/>
    <w:rsid w:val="00C07E64"/>
    <w:rsid w:val="00C13719"/>
    <w:rsid w:val="00C1702C"/>
    <w:rsid w:val="00C2016D"/>
    <w:rsid w:val="00C203B7"/>
    <w:rsid w:val="00C2151D"/>
    <w:rsid w:val="00C22C09"/>
    <w:rsid w:val="00C2370E"/>
    <w:rsid w:val="00C25865"/>
    <w:rsid w:val="00C267F3"/>
    <w:rsid w:val="00C2783A"/>
    <w:rsid w:val="00C3556C"/>
    <w:rsid w:val="00C431C8"/>
    <w:rsid w:val="00C4371F"/>
    <w:rsid w:val="00C44229"/>
    <w:rsid w:val="00C44721"/>
    <w:rsid w:val="00C4531A"/>
    <w:rsid w:val="00C45A39"/>
    <w:rsid w:val="00C4632A"/>
    <w:rsid w:val="00C47ACB"/>
    <w:rsid w:val="00C47FA1"/>
    <w:rsid w:val="00C50EF6"/>
    <w:rsid w:val="00C54367"/>
    <w:rsid w:val="00C54B18"/>
    <w:rsid w:val="00C55BB7"/>
    <w:rsid w:val="00C56BD3"/>
    <w:rsid w:val="00C606AD"/>
    <w:rsid w:val="00C638BF"/>
    <w:rsid w:val="00C655BE"/>
    <w:rsid w:val="00C709CF"/>
    <w:rsid w:val="00C7133A"/>
    <w:rsid w:val="00C72384"/>
    <w:rsid w:val="00C763E0"/>
    <w:rsid w:val="00C77EEC"/>
    <w:rsid w:val="00C867F6"/>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02A"/>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204"/>
    <w:rsid w:val="00D064B4"/>
    <w:rsid w:val="00D14080"/>
    <w:rsid w:val="00D15ECB"/>
    <w:rsid w:val="00D2045E"/>
    <w:rsid w:val="00D20C92"/>
    <w:rsid w:val="00D20EDC"/>
    <w:rsid w:val="00D215E3"/>
    <w:rsid w:val="00D21C41"/>
    <w:rsid w:val="00D244E1"/>
    <w:rsid w:val="00D25AD3"/>
    <w:rsid w:val="00D25FCA"/>
    <w:rsid w:val="00D26127"/>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0BF"/>
    <w:rsid w:val="00D64D48"/>
    <w:rsid w:val="00D64FB7"/>
    <w:rsid w:val="00D65288"/>
    <w:rsid w:val="00D70265"/>
    <w:rsid w:val="00D70535"/>
    <w:rsid w:val="00D70A5A"/>
    <w:rsid w:val="00D70F4B"/>
    <w:rsid w:val="00D733D7"/>
    <w:rsid w:val="00D736F3"/>
    <w:rsid w:val="00D7391D"/>
    <w:rsid w:val="00D74689"/>
    <w:rsid w:val="00D77385"/>
    <w:rsid w:val="00D81C2A"/>
    <w:rsid w:val="00D83895"/>
    <w:rsid w:val="00D85D6C"/>
    <w:rsid w:val="00D9195F"/>
    <w:rsid w:val="00D92281"/>
    <w:rsid w:val="00D929BA"/>
    <w:rsid w:val="00D93324"/>
    <w:rsid w:val="00D9597C"/>
    <w:rsid w:val="00D97C66"/>
    <w:rsid w:val="00DA0133"/>
    <w:rsid w:val="00DA0D28"/>
    <w:rsid w:val="00DA13FF"/>
    <w:rsid w:val="00DA16DF"/>
    <w:rsid w:val="00DA1FBA"/>
    <w:rsid w:val="00DA2ECC"/>
    <w:rsid w:val="00DA3175"/>
    <w:rsid w:val="00DA3B41"/>
    <w:rsid w:val="00DA4331"/>
    <w:rsid w:val="00DA5553"/>
    <w:rsid w:val="00DA6D60"/>
    <w:rsid w:val="00DA7928"/>
    <w:rsid w:val="00DB021D"/>
    <w:rsid w:val="00DB08BC"/>
    <w:rsid w:val="00DB2D69"/>
    <w:rsid w:val="00DB3FB2"/>
    <w:rsid w:val="00DB6722"/>
    <w:rsid w:val="00DB7E22"/>
    <w:rsid w:val="00DC07DF"/>
    <w:rsid w:val="00DC19C0"/>
    <w:rsid w:val="00DC385B"/>
    <w:rsid w:val="00DC4647"/>
    <w:rsid w:val="00DC71A6"/>
    <w:rsid w:val="00DD1A23"/>
    <w:rsid w:val="00DD3ED6"/>
    <w:rsid w:val="00DD5FDE"/>
    <w:rsid w:val="00DD7C95"/>
    <w:rsid w:val="00DE01D4"/>
    <w:rsid w:val="00DE0504"/>
    <w:rsid w:val="00DE1D4C"/>
    <w:rsid w:val="00DE406E"/>
    <w:rsid w:val="00DE5A65"/>
    <w:rsid w:val="00DE6D11"/>
    <w:rsid w:val="00DF0C92"/>
    <w:rsid w:val="00DF142E"/>
    <w:rsid w:val="00DF25B2"/>
    <w:rsid w:val="00DF2E9A"/>
    <w:rsid w:val="00DF2F80"/>
    <w:rsid w:val="00DF740A"/>
    <w:rsid w:val="00E010EF"/>
    <w:rsid w:val="00E02F1B"/>
    <w:rsid w:val="00E03354"/>
    <w:rsid w:val="00E03FED"/>
    <w:rsid w:val="00E05C89"/>
    <w:rsid w:val="00E06436"/>
    <w:rsid w:val="00E111AD"/>
    <w:rsid w:val="00E11C70"/>
    <w:rsid w:val="00E124CC"/>
    <w:rsid w:val="00E14076"/>
    <w:rsid w:val="00E14E09"/>
    <w:rsid w:val="00E20BD6"/>
    <w:rsid w:val="00E232F6"/>
    <w:rsid w:val="00E23C57"/>
    <w:rsid w:val="00E26664"/>
    <w:rsid w:val="00E32439"/>
    <w:rsid w:val="00E33BBF"/>
    <w:rsid w:val="00E4355A"/>
    <w:rsid w:val="00E448BC"/>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113"/>
    <w:rsid w:val="00E77675"/>
    <w:rsid w:val="00E8107E"/>
    <w:rsid w:val="00E82781"/>
    <w:rsid w:val="00E835A8"/>
    <w:rsid w:val="00E840AD"/>
    <w:rsid w:val="00E84A4B"/>
    <w:rsid w:val="00E85479"/>
    <w:rsid w:val="00E867FE"/>
    <w:rsid w:val="00E87ACD"/>
    <w:rsid w:val="00E91C59"/>
    <w:rsid w:val="00E91EFC"/>
    <w:rsid w:val="00E95372"/>
    <w:rsid w:val="00EA05F9"/>
    <w:rsid w:val="00EA136A"/>
    <w:rsid w:val="00EA1C4C"/>
    <w:rsid w:val="00EA1E29"/>
    <w:rsid w:val="00EA3B2E"/>
    <w:rsid w:val="00EB3B1E"/>
    <w:rsid w:val="00EB3F14"/>
    <w:rsid w:val="00EB5F62"/>
    <w:rsid w:val="00EB68FA"/>
    <w:rsid w:val="00EB7DF6"/>
    <w:rsid w:val="00EC4D3C"/>
    <w:rsid w:val="00EC51D6"/>
    <w:rsid w:val="00EC6E2B"/>
    <w:rsid w:val="00ED1C27"/>
    <w:rsid w:val="00ED2B95"/>
    <w:rsid w:val="00ED2C37"/>
    <w:rsid w:val="00ED3EDD"/>
    <w:rsid w:val="00ED5CFB"/>
    <w:rsid w:val="00EE34E6"/>
    <w:rsid w:val="00EE4A7D"/>
    <w:rsid w:val="00EE4CE8"/>
    <w:rsid w:val="00EE633F"/>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6A3B"/>
    <w:rsid w:val="00F37166"/>
    <w:rsid w:val="00F41793"/>
    <w:rsid w:val="00F41A97"/>
    <w:rsid w:val="00F41C28"/>
    <w:rsid w:val="00F438AD"/>
    <w:rsid w:val="00F45C2D"/>
    <w:rsid w:val="00F45C4D"/>
    <w:rsid w:val="00F472D4"/>
    <w:rsid w:val="00F5105F"/>
    <w:rsid w:val="00F5248D"/>
    <w:rsid w:val="00F54487"/>
    <w:rsid w:val="00F63EC2"/>
    <w:rsid w:val="00F64762"/>
    <w:rsid w:val="00F66EB5"/>
    <w:rsid w:val="00F674EF"/>
    <w:rsid w:val="00F71E7D"/>
    <w:rsid w:val="00F74492"/>
    <w:rsid w:val="00F76EFC"/>
    <w:rsid w:val="00F77391"/>
    <w:rsid w:val="00F8225F"/>
    <w:rsid w:val="00F83F09"/>
    <w:rsid w:val="00F91317"/>
    <w:rsid w:val="00F94053"/>
    <w:rsid w:val="00F956AB"/>
    <w:rsid w:val="00F95D7D"/>
    <w:rsid w:val="00F973BE"/>
    <w:rsid w:val="00F978F1"/>
    <w:rsid w:val="00FA48F6"/>
    <w:rsid w:val="00FB225F"/>
    <w:rsid w:val="00FC0003"/>
    <w:rsid w:val="00FC2097"/>
    <w:rsid w:val="00FC26E6"/>
    <w:rsid w:val="00FC3034"/>
    <w:rsid w:val="00FC4361"/>
    <w:rsid w:val="00FC49E9"/>
    <w:rsid w:val="00FD0020"/>
    <w:rsid w:val="00FD3942"/>
    <w:rsid w:val="00FD46A1"/>
    <w:rsid w:val="00FD48FC"/>
    <w:rsid w:val="00FD5615"/>
    <w:rsid w:val="00FD59AE"/>
    <w:rsid w:val="00FE065A"/>
    <w:rsid w:val="00FE2980"/>
    <w:rsid w:val="00FE2BF2"/>
    <w:rsid w:val="00FE34F5"/>
    <w:rsid w:val="00FE5D29"/>
    <w:rsid w:val="00FE64BB"/>
    <w:rsid w:val="00FE6667"/>
    <w:rsid w:val="00FF075E"/>
    <w:rsid w:val="00FF1287"/>
    <w:rsid w:val="00FF190E"/>
    <w:rsid w:val="00FF2E27"/>
    <w:rsid w:val="00FF3787"/>
    <w:rsid w:val="00FF37E2"/>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777A2"/>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Normal Sentence,ListPar1,list1,List1,list"/>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Normal Sentence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NormalWeb">
    <w:name w:val="Normal (Web)"/>
    <w:basedOn w:val="Normal"/>
    <w:uiPriority w:val="99"/>
    <w:unhideWhenUsed/>
    <w:rsid w:val="00333186"/>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333186"/>
  </w:style>
  <w:style w:type="paragraph" w:customStyle="1" w:styleId="TableParagraph">
    <w:name w:val="Table Paragraph"/>
    <w:basedOn w:val="Normal"/>
    <w:uiPriority w:val="1"/>
    <w:qFormat/>
    <w:rsid w:val="00334AFB"/>
    <w:pPr>
      <w:widowControl w:val="0"/>
      <w:autoSpaceDE w:val="0"/>
      <w:autoSpaceDN w:val="0"/>
    </w:pPr>
    <w:rPr>
      <w:rFonts w:ascii="Cambria" w:eastAsia="Cambria" w:hAnsi="Cambria" w:cs="Cambria"/>
      <w:sz w:val="22"/>
      <w:szCs w:val="22"/>
    </w:rPr>
  </w:style>
  <w:style w:type="paragraph" w:customStyle="1" w:styleId="ClauseSubPara">
    <w:name w:val="ClauseSub_Para"/>
    <w:rsid w:val="007229BB"/>
    <w:pPr>
      <w:spacing w:before="60" w:after="60"/>
      <w:ind w:left="2268" w:right="-14"/>
      <w:jc w:val="both"/>
    </w:pPr>
    <w:rPr>
      <w:sz w:val="22"/>
      <w:szCs w:val="22"/>
      <w:lang w:val="en-GB" w:bidi="ar-SA"/>
    </w:rPr>
  </w:style>
  <w:style w:type="paragraph" w:customStyle="1" w:styleId="DefaultParagraphFont1">
    <w:name w:val="Default Paragraph Font1"/>
    <w:next w:val="Normal"/>
    <w:rsid w:val="007229BB"/>
    <w:pPr>
      <w:numPr>
        <w:numId w:val="25"/>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C13719"/>
    <w:pPr>
      <w:spacing w:before="100" w:beforeAutospacing="1" w:after="100" w:afterAutospacing="1"/>
    </w:pPr>
    <w:rPr>
      <w:lang w:val="en-IN" w:eastAsia="en-IN"/>
    </w:rPr>
  </w:style>
  <w:style w:type="character" w:customStyle="1" w:styleId="normaltextrun">
    <w:name w:val="normaltextrun"/>
    <w:rsid w:val="00C13719"/>
  </w:style>
  <w:style w:type="paragraph" w:styleId="FootnoteText">
    <w:name w:val="footnote text"/>
    <w:basedOn w:val="Normal"/>
    <w:link w:val="FootnoteTextChar"/>
    <w:rsid w:val="00EB68FA"/>
    <w:rPr>
      <w:sz w:val="20"/>
      <w:szCs w:val="20"/>
    </w:rPr>
  </w:style>
  <w:style w:type="character" w:customStyle="1" w:styleId="FootnoteTextChar">
    <w:name w:val="Footnote Text Char"/>
    <w:basedOn w:val="DefaultParagraphFont"/>
    <w:link w:val="FootnoteText"/>
    <w:rsid w:val="00EB68FA"/>
    <w:rPr>
      <w:lang w:bidi="ar-SA"/>
    </w:rPr>
  </w:style>
  <w:style w:type="character" w:customStyle="1" w:styleId="eop">
    <w:name w:val="eop"/>
    <w:basedOn w:val="DefaultParagraphFont"/>
    <w:rsid w:val="0050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5319-A6E8-4525-823A-0E55411B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42</Pages>
  <Words>13035</Words>
  <Characters>74305</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443</cp:revision>
  <cp:lastPrinted>2020-02-05T09:49:00Z</cp:lastPrinted>
  <dcterms:created xsi:type="dcterms:W3CDTF">2017-07-31T06:40:00Z</dcterms:created>
  <dcterms:modified xsi:type="dcterms:W3CDTF">2025-08-29T10:33:00Z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2025-06-25T10:47:42Z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20108b87-56fb-43eb-9138-e3e44da7cdc1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