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49E18696" wp14:editId="6BF50421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520204FE" wp14:editId="3286555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D330EE">
        <w:rPr>
          <w:rFonts w:ascii="Book Antiqua" w:hAnsi="Book Antiqua"/>
          <w:sz w:val="24"/>
          <w:szCs w:val="24"/>
        </w:rPr>
        <w:t>4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D330EE">
        <w:rPr>
          <w:rFonts w:ascii="Book Antiqua" w:hAnsi="Book Antiqua"/>
          <w:sz w:val="24"/>
          <w:szCs w:val="24"/>
        </w:rPr>
        <w:t>2</w:t>
      </w:r>
      <w:r w:rsidR="00E4700C">
        <w:rPr>
          <w:rFonts w:ascii="Book Antiqua" w:hAnsi="Book Antiqua"/>
          <w:sz w:val="24"/>
          <w:szCs w:val="24"/>
        </w:rPr>
        <w:t>8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8048DD">
        <w:rPr>
          <w:rFonts w:ascii="Book Antiqua" w:hAnsi="Book Antiqua"/>
          <w:sz w:val="24"/>
          <w:szCs w:val="24"/>
        </w:rPr>
        <w:t>1</w:t>
      </w:r>
      <w:r w:rsidR="00E4700C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20</w:t>
      </w:r>
    </w:p>
    <w:p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Subject :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upto 1100hrs on </w:t>
      </w:r>
      <w:r w:rsidR="00D330EE">
        <w:rPr>
          <w:rFonts w:ascii="Book Antiqua" w:hAnsi="Book Antiqua"/>
          <w:sz w:val="24"/>
          <w:szCs w:val="24"/>
        </w:rPr>
        <w:t>12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upto 1100hrs on </w:t>
      </w:r>
      <w:r w:rsidR="00D330EE">
        <w:rPr>
          <w:rFonts w:ascii="Book Antiqua" w:hAnsi="Book Antiqua"/>
          <w:sz w:val="24"/>
          <w:szCs w:val="24"/>
        </w:rPr>
        <w:t>14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 xml:space="preserve">) Bids will be opened at 1130Hrs on </w:t>
      </w:r>
      <w:r w:rsidR="00D330EE">
        <w:rPr>
          <w:rFonts w:ascii="Book Antiqua" w:hAnsi="Book Antiqua"/>
          <w:sz w:val="24"/>
          <w:szCs w:val="24"/>
        </w:rPr>
        <w:t>14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01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bookmarkStart w:id="0" w:name="_GoBack"/>
      <w:bookmarkEnd w:id="0"/>
    </w:p>
    <w:p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2609709F" wp14:editId="533253EF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1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6A" w:rsidRDefault="0091346A" w:rsidP="00E41CD5">
      <w:pPr>
        <w:spacing w:after="0" w:line="240" w:lineRule="auto"/>
      </w:pPr>
      <w:r>
        <w:separator/>
      </w:r>
    </w:p>
  </w:endnote>
  <w:endnote w:type="continuationSeparator" w:id="0">
    <w:p w:rsidR="0091346A" w:rsidRDefault="0091346A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6A" w:rsidRDefault="0091346A" w:rsidP="00E41CD5">
      <w:pPr>
        <w:spacing w:after="0" w:line="240" w:lineRule="auto"/>
      </w:pPr>
      <w:r>
        <w:separator/>
      </w:r>
    </w:p>
  </w:footnote>
  <w:footnote w:type="continuationSeparator" w:id="0">
    <w:p w:rsidR="0091346A" w:rsidRDefault="0091346A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E6"/>
    <w:rsid w:val="000425B5"/>
    <w:rsid w:val="00062DEE"/>
    <w:rsid w:val="0008180F"/>
    <w:rsid w:val="000A64E6"/>
    <w:rsid w:val="000D10BA"/>
    <w:rsid w:val="00140475"/>
    <w:rsid w:val="00147D2A"/>
    <w:rsid w:val="00162800"/>
    <w:rsid w:val="001D752A"/>
    <w:rsid w:val="001E444C"/>
    <w:rsid w:val="00211A92"/>
    <w:rsid w:val="00213065"/>
    <w:rsid w:val="002740D4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F3E31"/>
    <w:rsid w:val="006C4BC4"/>
    <w:rsid w:val="006E19AB"/>
    <w:rsid w:val="00720DEF"/>
    <w:rsid w:val="00777C7B"/>
    <w:rsid w:val="008048DD"/>
    <w:rsid w:val="00854B21"/>
    <w:rsid w:val="00862A90"/>
    <w:rsid w:val="00885883"/>
    <w:rsid w:val="008C3336"/>
    <w:rsid w:val="0091346A"/>
    <w:rsid w:val="009137C4"/>
    <w:rsid w:val="00966C75"/>
    <w:rsid w:val="00980B51"/>
    <w:rsid w:val="0098283A"/>
    <w:rsid w:val="009A1D50"/>
    <w:rsid w:val="009A4650"/>
    <w:rsid w:val="00A31CD0"/>
    <w:rsid w:val="00A533B4"/>
    <w:rsid w:val="00AD51F3"/>
    <w:rsid w:val="00B871A5"/>
    <w:rsid w:val="00C21D58"/>
    <w:rsid w:val="00C923F5"/>
    <w:rsid w:val="00CA1DE5"/>
    <w:rsid w:val="00CA33AE"/>
    <w:rsid w:val="00CD10D4"/>
    <w:rsid w:val="00CD5449"/>
    <w:rsid w:val="00CF69CB"/>
    <w:rsid w:val="00D330EE"/>
    <w:rsid w:val="00D406A7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37</cp:revision>
  <cp:lastPrinted>2019-02-14T11:30:00Z</cp:lastPrinted>
  <dcterms:created xsi:type="dcterms:W3CDTF">2019-03-01T09:49:00Z</dcterms:created>
  <dcterms:modified xsi:type="dcterms:W3CDTF">2020-12-28T06:05:00Z</dcterms:modified>
</cp:coreProperties>
</file>