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0B0D4303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B4B35" w:rsidRPr="006B4B35">
        <w:rPr>
          <w:rFonts w:ascii="Palatino Linotype" w:hAnsi="Palatino Linotype"/>
          <w:bCs/>
          <w:lang w:val="en-GB"/>
        </w:rPr>
        <w:t>Site package Part-C - Switchyard Erection Work for 400/220kV Allahabad Substation Extension (SS-119)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proofErr w:type="gramStart"/>
      <w:r>
        <w:rPr>
          <w:rFonts w:ascii="Book Antiqua" w:hAnsi="Book Antiqua"/>
          <w:bCs/>
        </w:rPr>
        <w:t>Bidding</w:t>
      </w:r>
      <w:proofErr w:type="gramEnd"/>
      <w:r>
        <w:rPr>
          <w:rFonts w:ascii="Book Antiqua" w:hAnsi="Book Antiqua"/>
          <w:bCs/>
        </w:rPr>
        <w:t xml:space="preserve">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B4CD20E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3D385282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7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60"/>
        <w:gridCol w:w="4320"/>
      </w:tblGrid>
      <w:tr w:rsidR="0035441F" w:rsidRPr="009D7507" w14:paraId="725B1BC6" w14:textId="77777777" w:rsidTr="00645063">
        <w:tc>
          <w:tcPr>
            <w:tcW w:w="4113" w:type="dxa"/>
          </w:tcPr>
          <w:p w14:paraId="01DFACBB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val="en-GB" w:bidi="hi-IN"/>
              </w:rPr>
              <w:t>विक्रय</w:t>
            </w:r>
            <w:r w:rsidRPr="009D7507">
              <w:rPr>
                <w:cs/>
                <w:lang w:val="en-GB" w:bidi="hi-IN"/>
              </w:rPr>
              <w:t xml:space="preserve"> 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की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समय</w:t>
            </w:r>
            <w:r w:rsidRPr="009D7507">
              <w:rPr>
                <w:cs/>
                <w:lang w:val="en-GB"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val="en-GB" w:bidi="hi-IN"/>
              </w:rPr>
              <w:t>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 </w:t>
            </w:r>
            <w:r w:rsidRPr="009D7507">
              <w:t xml:space="preserve">/ Sale Deadline </w:t>
            </w:r>
          </w:p>
        </w:tc>
        <w:tc>
          <w:tcPr>
            <w:tcW w:w="360" w:type="dxa"/>
          </w:tcPr>
          <w:p w14:paraId="7CF23F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74761D9E" w14:textId="74A02C6F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</w:t>
            </w:r>
            <w:r>
              <w:rPr>
                <w:rFonts w:ascii="Book Antiqua" w:hAnsi="Book Antiqua"/>
                <w:b/>
                <w:bCs/>
              </w:rPr>
              <w:t>7</w:t>
            </w:r>
            <w:r w:rsidRPr="009D7507">
              <w:rPr>
                <w:rFonts w:ascii="Book Antiqua" w:hAnsi="Book Antiqua"/>
                <w:b/>
                <w:bCs/>
              </w:rPr>
              <w:t xml:space="preserve">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4E049F">
              <w:rPr>
                <w:rFonts w:ascii="Book Antiqua" w:hAnsi="Book Antiqua"/>
                <w:b/>
                <w:bCs/>
              </w:rPr>
              <w:t>14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  <w:tr w:rsidR="0035441F" w:rsidRPr="009D7507" w14:paraId="397E30A4" w14:textId="77777777" w:rsidTr="00645063">
        <w:tc>
          <w:tcPr>
            <w:tcW w:w="4113" w:type="dxa"/>
          </w:tcPr>
          <w:p w14:paraId="2C4571FE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विस्तारित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समयसीमा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Extended Timelines</w:t>
            </w:r>
          </w:p>
        </w:tc>
        <w:tc>
          <w:tcPr>
            <w:tcW w:w="360" w:type="dxa"/>
          </w:tcPr>
          <w:p w14:paraId="7F32E8D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5F1CBDC7" w14:textId="27286BC1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Soft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4E049F">
              <w:rPr>
                <w:rFonts w:ascii="Book Antiqua" w:hAnsi="Book Antiqua"/>
                <w:b/>
                <w:bCs/>
              </w:rPr>
              <w:t>15</w:t>
            </w:r>
            <w:r w:rsidRPr="009D7507">
              <w:rPr>
                <w:rFonts w:ascii="Book Antiqua" w:hAnsi="Book Antiqua"/>
                <w:b/>
                <w:bCs/>
              </w:rPr>
              <w:t>.0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6CA9646A" w14:textId="15DBA22A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 xml:space="preserve">Hard Copy: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11:00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4E049F">
              <w:rPr>
                <w:rFonts w:ascii="Book Antiqua" w:hAnsi="Book Antiqua"/>
                <w:b/>
                <w:bCs/>
              </w:rPr>
              <w:t>16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.20</w:t>
            </w:r>
            <w:r w:rsidR="004E049F">
              <w:rPr>
                <w:rFonts w:ascii="Book Antiqua" w:hAnsi="Book Antiqua"/>
                <w:b/>
                <w:bCs/>
              </w:rPr>
              <w:t>25</w:t>
            </w:r>
          </w:p>
        </w:tc>
      </w:tr>
      <w:tr w:rsidR="0035441F" w:rsidRPr="009D7507" w14:paraId="07D6AECE" w14:textId="77777777" w:rsidTr="00645063">
        <w:tc>
          <w:tcPr>
            <w:tcW w:w="4113" w:type="dxa"/>
          </w:tcPr>
          <w:p w14:paraId="391CE06A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Mangal" w:hAnsi="Mangal" w:cs="Kokila" w:hint="cs"/>
                <w:cs/>
                <w:lang w:bidi="hi-IN"/>
              </w:rPr>
              <w:t>बोली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खोलने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का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समय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और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तारीख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-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पहला</w:t>
            </w:r>
            <w:r w:rsidRPr="009D7507">
              <w:rPr>
                <w:rFonts w:ascii="Kokila" w:hAnsi="Kokila" w:cs="Kokila"/>
                <w:cs/>
                <w:lang w:bidi="hi-IN"/>
              </w:rPr>
              <w:t xml:space="preserve"> </w:t>
            </w:r>
            <w:r w:rsidRPr="009D7507">
              <w:rPr>
                <w:rFonts w:ascii="Mangal" w:hAnsi="Mangal" w:cs="Kokila" w:hint="cs"/>
                <w:cs/>
                <w:lang w:bidi="hi-IN"/>
              </w:rPr>
              <w:t>लिफाफा</w:t>
            </w:r>
            <w:r w:rsidRPr="009D7507">
              <w:rPr>
                <w:cs/>
                <w:lang w:bidi="hi-IN"/>
              </w:rPr>
              <w:t xml:space="preserve"> </w:t>
            </w:r>
            <w:r w:rsidRPr="009D7507">
              <w:rPr>
                <w:lang w:bidi="hi-IN"/>
              </w:rPr>
              <w:t xml:space="preserve"> / </w:t>
            </w:r>
            <w:r w:rsidRPr="009D7507">
              <w:t>Time and Date for Bid Opening -  First Envelope</w:t>
            </w:r>
          </w:p>
        </w:tc>
        <w:tc>
          <w:tcPr>
            <w:tcW w:w="360" w:type="dxa"/>
          </w:tcPr>
          <w:p w14:paraId="23DA1E5F" w14:textId="7777777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r w:rsidRPr="009D750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320" w:type="dxa"/>
          </w:tcPr>
          <w:p w14:paraId="01CBF084" w14:textId="65D0C5E7" w:rsidR="0035441F" w:rsidRPr="009D7507" w:rsidRDefault="0035441F" w:rsidP="00645063">
            <w:pPr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9D7507">
              <w:rPr>
                <w:rFonts w:ascii="Book Antiqua" w:hAnsi="Book Antiqua"/>
                <w:b/>
                <w:bCs/>
              </w:rPr>
              <w:t>Upto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11:30 </w:t>
            </w:r>
            <w:proofErr w:type="spellStart"/>
            <w:r w:rsidRPr="009D7507">
              <w:rPr>
                <w:rFonts w:ascii="Book Antiqua" w:hAnsi="Book Antiqua"/>
                <w:b/>
                <w:bCs/>
              </w:rPr>
              <w:t>Hrs</w:t>
            </w:r>
            <w:proofErr w:type="spellEnd"/>
            <w:r w:rsidRPr="009D7507">
              <w:rPr>
                <w:rFonts w:ascii="Book Antiqua" w:hAnsi="Book Antiqua"/>
                <w:b/>
                <w:bCs/>
              </w:rPr>
              <w:t xml:space="preserve"> on </w:t>
            </w:r>
            <w:r w:rsidR="004E049F">
              <w:rPr>
                <w:rFonts w:ascii="Book Antiqua" w:hAnsi="Book Antiqua"/>
                <w:b/>
                <w:bCs/>
              </w:rPr>
              <w:t>16</w:t>
            </w:r>
            <w:r w:rsidRPr="009D7507">
              <w:rPr>
                <w:rFonts w:ascii="Book Antiqua" w:hAnsi="Book Antiqua"/>
                <w:b/>
                <w:bCs/>
              </w:rPr>
              <w:t>.</w:t>
            </w:r>
            <w:r w:rsidR="004E049F">
              <w:rPr>
                <w:rFonts w:ascii="Book Antiqua" w:hAnsi="Book Antiqua"/>
                <w:b/>
                <w:bCs/>
              </w:rPr>
              <w:t>05</w:t>
            </w:r>
            <w:r w:rsidRPr="009D7507">
              <w:rPr>
                <w:rFonts w:ascii="Book Antiqua" w:hAnsi="Book Antiqua"/>
                <w:b/>
                <w:bCs/>
              </w:rPr>
              <w:t>.202</w:t>
            </w:r>
            <w:r w:rsidR="004E049F">
              <w:rPr>
                <w:rFonts w:ascii="Book Antiqua" w:hAnsi="Book Antiqua"/>
                <w:b/>
                <w:bCs/>
              </w:rPr>
              <w:t>5</w:t>
            </w:r>
            <w:r w:rsidRPr="009D7507">
              <w:rPr>
                <w:rFonts w:ascii="Book Antiqua" w:hAnsi="Book Antiqua"/>
                <w:b/>
                <w:bCs/>
              </w:rPr>
              <w:t xml:space="preserve"> </w:t>
            </w:r>
          </w:p>
        </w:tc>
      </w:tr>
    </w:tbl>
    <w:p w14:paraId="17FA8C29" w14:textId="77777777" w:rsidR="0035441F" w:rsidRDefault="0035441F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0F5306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5441F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049F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B4B35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53</cp:revision>
  <cp:lastPrinted>2024-01-08T06:37:00Z</cp:lastPrinted>
  <dcterms:created xsi:type="dcterms:W3CDTF">2020-02-24T04:55:00Z</dcterms:created>
  <dcterms:modified xsi:type="dcterms:W3CDTF">2025-05-07T10:09:00Z</dcterms:modified>
</cp:coreProperties>
</file>