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3004FFB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51EDA">
        <w:rPr>
          <w:rFonts w:ascii="Book Antiqua" w:hAnsi="Book Antiqua" w:cs="Arial"/>
          <w:b/>
          <w:bCs/>
          <w:sz w:val="21"/>
          <w:szCs w:val="21"/>
        </w:rPr>
        <w:t>V</w:t>
      </w:r>
      <w:r w:rsidR="00895F7A">
        <w:rPr>
          <w:rFonts w:ascii="Book Antiqua" w:hAnsi="Book Antiqua" w:cs="Arial"/>
          <w:b/>
          <w:bCs/>
          <w:sz w:val="21"/>
          <w:szCs w:val="21"/>
        </w:rPr>
        <w:t>I</w:t>
      </w:r>
      <w:r w:rsidR="0067113C">
        <w:rPr>
          <w:rFonts w:ascii="Book Antiqua" w:hAnsi="Book Antiqua" w:cs="Arial"/>
          <w:b/>
          <w:bCs/>
          <w:sz w:val="21"/>
          <w:szCs w:val="21"/>
        </w:rPr>
        <w:t>I</w:t>
      </w:r>
      <w:r w:rsidR="00082E05">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Pr="00BD1303">
        <w:rPr>
          <w:rFonts w:ascii="Book Antiqua" w:hAnsi="Book Antiqua" w:cs="Arial"/>
          <w:b/>
          <w:bCs/>
          <w:sz w:val="21"/>
          <w:szCs w:val="21"/>
        </w:rPr>
        <w:t xml:space="preserve">Date: </w:t>
      </w:r>
      <w:r w:rsidR="00082E05">
        <w:rPr>
          <w:rFonts w:ascii="Book Antiqua" w:hAnsi="Book Antiqua" w:cs="Arial"/>
          <w:b/>
          <w:bCs/>
          <w:sz w:val="21"/>
          <w:szCs w:val="21"/>
        </w:rPr>
        <w:t>22</w:t>
      </w:r>
      <w:r w:rsidR="002A19EF" w:rsidRPr="00BD1303">
        <w:rPr>
          <w:rFonts w:ascii="Book Antiqua" w:hAnsi="Book Antiqua" w:cs="Arial"/>
          <w:b/>
          <w:bCs/>
          <w:sz w:val="21"/>
          <w:szCs w:val="21"/>
        </w:rPr>
        <w:t>/</w:t>
      </w:r>
      <w:r w:rsidR="0067113C">
        <w:rPr>
          <w:rFonts w:ascii="Book Antiqua" w:hAnsi="Book Antiqua" w:cs="Arial"/>
          <w:b/>
          <w:bCs/>
          <w:sz w:val="21"/>
          <w:szCs w:val="21"/>
        </w:rPr>
        <w:t>01</w:t>
      </w:r>
      <w:r w:rsidR="002A19EF" w:rsidRPr="00BD1303">
        <w:rPr>
          <w:rFonts w:ascii="Book Antiqua" w:hAnsi="Book Antiqua" w:cs="Arial"/>
          <w:b/>
          <w:bCs/>
          <w:sz w:val="21"/>
          <w:szCs w:val="21"/>
        </w:rPr>
        <w:t>/202</w:t>
      </w:r>
      <w:r w:rsidR="0067113C">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BD1303"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BD1303" w:rsidRDefault="00E07315" w:rsidP="008A3ECE">
            <w:pPr>
              <w:jc w:val="center"/>
              <w:rPr>
                <w:rFonts w:ascii="Book Antiqua" w:hAnsi="Book Antiqua"/>
                <w:b/>
                <w:bCs/>
                <w:sz w:val="21"/>
                <w:szCs w:val="21"/>
              </w:rPr>
            </w:pPr>
            <w:r w:rsidRPr="00BD1303">
              <w:rPr>
                <w:rFonts w:ascii="Book Antiqua" w:hAnsi="Book Antiqua"/>
                <w:b/>
                <w:bCs/>
                <w:sz w:val="21"/>
                <w:szCs w:val="21"/>
              </w:rPr>
              <w:t>Revised schedule (IST)</w:t>
            </w:r>
          </w:p>
          <w:p w14:paraId="19700BEE" w14:textId="77777777" w:rsidR="00E07315" w:rsidRPr="00BD1303" w:rsidRDefault="00E07315" w:rsidP="008A3ECE">
            <w:pPr>
              <w:jc w:val="center"/>
              <w:rPr>
                <w:rFonts w:ascii="Book Antiqua" w:eastAsia="Calibri" w:hAnsi="Book Antiqua"/>
                <w:b/>
                <w:bCs/>
                <w:sz w:val="21"/>
                <w:szCs w:val="21"/>
              </w:rPr>
            </w:pPr>
          </w:p>
        </w:tc>
      </w:tr>
      <w:tr w:rsidR="00082E05" w:rsidRPr="00BD1303"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082E05" w:rsidRPr="00BD1303" w:rsidRDefault="00082E05" w:rsidP="00082E05">
            <w:pPr>
              <w:ind w:left="4" w:right="133"/>
              <w:jc w:val="both"/>
              <w:rPr>
                <w:rFonts w:ascii="Book Antiqua" w:hAnsi="Book Antiqua"/>
                <w:sz w:val="21"/>
                <w:szCs w:val="21"/>
              </w:rPr>
            </w:pPr>
            <w:r w:rsidRPr="00BD1303">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F3B3483" w14:textId="77777777" w:rsidR="00082E05" w:rsidRPr="00BD1303" w:rsidRDefault="00082E05" w:rsidP="00082E05">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3D5A5610" w14:textId="77777777" w:rsidR="00082E05" w:rsidRPr="00BD1303" w:rsidRDefault="00082E05" w:rsidP="00082E05">
            <w:pPr>
              <w:spacing w:after="120"/>
              <w:contextualSpacing/>
              <w:jc w:val="both"/>
              <w:rPr>
                <w:rFonts w:ascii="Book Antiqua" w:hAnsi="Book Antiqua"/>
                <w:b/>
                <w:bCs/>
                <w:sz w:val="10"/>
                <w:szCs w:val="10"/>
              </w:rPr>
            </w:pPr>
          </w:p>
          <w:p w14:paraId="4DA480CC" w14:textId="77777777" w:rsidR="00082E05" w:rsidRPr="00BD1303" w:rsidRDefault="00082E05" w:rsidP="00082E05">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3AEDFBE9" w14:textId="77777777" w:rsidR="00082E05" w:rsidRPr="00BD1303" w:rsidRDefault="00082E05" w:rsidP="00082E05">
            <w:pPr>
              <w:spacing w:after="120"/>
              <w:contextualSpacing/>
              <w:jc w:val="both"/>
              <w:rPr>
                <w:rFonts w:ascii="Book Antiqua" w:hAnsi="Book Antiqua"/>
                <w:b/>
                <w:bCs/>
                <w:sz w:val="21"/>
                <w:szCs w:val="21"/>
              </w:rPr>
            </w:pPr>
            <w:r>
              <w:rPr>
                <w:rFonts w:ascii="Book Antiqua" w:hAnsi="Book Antiqua"/>
                <w:b/>
                <w:bCs/>
                <w:color w:val="0000CC"/>
                <w:sz w:val="21"/>
                <w:szCs w:val="21"/>
              </w:rPr>
              <w:t>23</w:t>
            </w:r>
            <w:r w:rsidRPr="00BD1303">
              <w:rPr>
                <w:rFonts w:ascii="Book Antiqua" w:hAnsi="Book Antiqua"/>
                <w:b/>
                <w:bCs/>
                <w:color w:val="0000CC"/>
                <w:sz w:val="21"/>
                <w:szCs w:val="21"/>
              </w:rPr>
              <w:t xml:space="preserve">/01/2025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142A9155" w14:textId="7E05B47D" w:rsidR="00082E05" w:rsidRPr="00BD1303" w:rsidRDefault="00082E05" w:rsidP="00082E05">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082E05" w:rsidRPr="00BD1303" w:rsidRDefault="00082E05" w:rsidP="00082E05">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291EE8DB" w14:textId="77777777" w:rsidR="00082E05" w:rsidRPr="00BD1303" w:rsidRDefault="00082E05" w:rsidP="00082E05">
            <w:pPr>
              <w:spacing w:after="120"/>
              <w:contextualSpacing/>
              <w:jc w:val="both"/>
              <w:rPr>
                <w:rFonts w:ascii="Book Antiqua" w:hAnsi="Book Antiqua"/>
                <w:b/>
                <w:bCs/>
                <w:sz w:val="10"/>
                <w:szCs w:val="10"/>
              </w:rPr>
            </w:pPr>
          </w:p>
          <w:p w14:paraId="21D7DC3F" w14:textId="77777777" w:rsidR="00082E05" w:rsidRPr="00BD1303" w:rsidRDefault="00082E05" w:rsidP="00082E05">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712929AF" w14:textId="2CD5B189" w:rsidR="00082E05" w:rsidRPr="00BD1303" w:rsidRDefault="00082E05" w:rsidP="00082E05">
            <w:pPr>
              <w:spacing w:after="120"/>
              <w:contextualSpacing/>
              <w:jc w:val="both"/>
              <w:rPr>
                <w:rFonts w:ascii="Book Antiqua" w:hAnsi="Book Antiqua"/>
                <w:b/>
                <w:bCs/>
                <w:sz w:val="21"/>
                <w:szCs w:val="21"/>
              </w:rPr>
            </w:pPr>
            <w:r>
              <w:rPr>
                <w:rFonts w:ascii="Book Antiqua" w:hAnsi="Book Antiqua"/>
                <w:b/>
                <w:bCs/>
                <w:color w:val="0000CC"/>
                <w:sz w:val="21"/>
                <w:szCs w:val="21"/>
              </w:rPr>
              <w:t>06</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 xml:space="preserve">/2025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04B40A93" w14:textId="42A262C0" w:rsidR="00082E05" w:rsidRPr="00BD1303" w:rsidRDefault="00082E05" w:rsidP="00082E05">
            <w:pPr>
              <w:spacing w:after="120"/>
              <w:contextualSpacing/>
              <w:rPr>
                <w:rFonts w:ascii="Book Antiqua" w:eastAsia="Calibri" w:hAnsi="Book Antiqua"/>
                <w:sz w:val="21"/>
                <w:szCs w:val="21"/>
              </w:rPr>
            </w:pPr>
          </w:p>
        </w:tc>
      </w:tr>
      <w:tr w:rsidR="00082E05" w:rsidRPr="00BD1303"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082E05" w:rsidRPr="00BD1303" w:rsidRDefault="00082E05" w:rsidP="00082E05">
            <w:pPr>
              <w:jc w:val="both"/>
              <w:rPr>
                <w:rFonts w:ascii="Book Antiqua" w:hAnsi="Book Antiqua"/>
                <w:sz w:val="21"/>
                <w:szCs w:val="21"/>
              </w:rPr>
            </w:pPr>
            <w:r w:rsidRPr="00BD1303">
              <w:rPr>
                <w:rFonts w:ascii="Book Antiqua" w:hAnsi="Book Antiqua"/>
                <w:sz w:val="21"/>
                <w:szCs w:val="21"/>
              </w:rPr>
              <w:t>Opening</w:t>
            </w:r>
            <w:r w:rsidRPr="00BD1303">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BB85061" w:rsidR="00082E05" w:rsidRPr="00BD1303" w:rsidRDefault="00082E05" w:rsidP="00082E05">
            <w:pPr>
              <w:rPr>
                <w:rFonts w:ascii="Book Antiqua" w:hAnsi="Book Antiqua"/>
                <w:sz w:val="21"/>
                <w:szCs w:val="21"/>
              </w:rPr>
            </w:pPr>
            <w:r w:rsidRPr="00BD1303">
              <w:rPr>
                <w:rFonts w:ascii="Book Antiqua" w:hAnsi="Book Antiqua"/>
                <w:b/>
                <w:bCs/>
                <w:sz w:val="21"/>
                <w:szCs w:val="21"/>
              </w:rPr>
              <w:t xml:space="preserve">Date: </w:t>
            </w:r>
            <w:r w:rsidRPr="0067113C">
              <w:rPr>
                <w:rFonts w:ascii="Book Antiqua" w:hAnsi="Book Antiqua"/>
                <w:b/>
                <w:bCs/>
                <w:color w:val="0000CC"/>
                <w:sz w:val="21"/>
                <w:szCs w:val="21"/>
              </w:rPr>
              <w:t>23</w:t>
            </w:r>
            <w:r w:rsidRPr="00BD1303">
              <w:rPr>
                <w:rFonts w:ascii="Book Antiqua" w:hAnsi="Book Antiqua"/>
                <w:b/>
                <w:bCs/>
                <w:color w:val="0000CC"/>
                <w:sz w:val="21"/>
                <w:szCs w:val="21"/>
              </w:rPr>
              <w:t>/01/2025</w:t>
            </w:r>
            <w:r w:rsidRPr="00BD1303">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172A757" w:rsidR="00082E05" w:rsidRPr="00BD1303" w:rsidRDefault="00082E05" w:rsidP="00082E05">
            <w:pPr>
              <w:rPr>
                <w:rFonts w:ascii="Book Antiqua" w:hAnsi="Book Antiqua"/>
                <w:sz w:val="21"/>
                <w:szCs w:val="21"/>
              </w:rPr>
            </w:pPr>
            <w:r w:rsidRPr="00BD1303">
              <w:rPr>
                <w:rFonts w:ascii="Book Antiqua" w:hAnsi="Book Antiqua"/>
                <w:b/>
                <w:bCs/>
                <w:sz w:val="21"/>
                <w:szCs w:val="21"/>
              </w:rPr>
              <w:t xml:space="preserve">Date: </w:t>
            </w:r>
            <w:r w:rsidRPr="00A334E8">
              <w:rPr>
                <w:rFonts w:ascii="Book Antiqua" w:hAnsi="Book Antiqua"/>
                <w:b/>
                <w:bCs/>
                <w:color w:val="0000CC"/>
                <w:sz w:val="21"/>
                <w:szCs w:val="21"/>
              </w:rPr>
              <w:t>06</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/2025</w:t>
            </w:r>
            <w:r w:rsidRPr="00BD1303">
              <w:rPr>
                <w:rFonts w:ascii="Book Antiqua" w:hAnsi="Book Antiqua"/>
                <w:b/>
                <w:bCs/>
                <w:sz w:val="21"/>
                <w:szCs w:val="21"/>
              </w:rPr>
              <w:t>; 1130Hrs onwards</w:t>
            </w:r>
          </w:p>
        </w:tc>
      </w:tr>
    </w:tbl>
    <w:p w14:paraId="3D048A8C" w14:textId="77777777" w:rsidR="00E07315" w:rsidRPr="00BD1303" w:rsidRDefault="00E07315" w:rsidP="00E07315">
      <w:pPr>
        <w:ind w:left="450" w:hanging="450"/>
        <w:jc w:val="both"/>
        <w:rPr>
          <w:rFonts w:ascii="Book Antiqua" w:hAnsi="Book Antiqua"/>
          <w:i/>
          <w:iCs/>
          <w:sz w:val="10"/>
          <w:szCs w:val="10"/>
        </w:rPr>
      </w:pPr>
      <w:r w:rsidRPr="00BD1303">
        <w:rPr>
          <w:rFonts w:ascii="Book Antiqua" w:hAnsi="Book Antiqua"/>
          <w:sz w:val="21"/>
          <w:szCs w:val="21"/>
        </w:rPr>
        <w:t xml:space="preserve">     </w:t>
      </w:r>
    </w:p>
    <w:p w14:paraId="4B5CCB88" w14:textId="5345B7E2" w:rsidR="00AB6B56" w:rsidRPr="00BD1303"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BD1303">
        <w:rPr>
          <w:rFonts w:ascii="Book Antiqua" w:hAnsi="Book Antiqua" w:cs="Arial"/>
          <w:sz w:val="21"/>
          <w:szCs w:val="21"/>
        </w:rPr>
        <w:t xml:space="preserve">1.2 </w:t>
      </w:r>
      <w:r w:rsidRPr="00BD1303">
        <w:rPr>
          <w:rFonts w:ascii="Book Antiqua" w:hAnsi="Book Antiqua" w:cs="Arial"/>
          <w:sz w:val="21"/>
          <w:szCs w:val="21"/>
        </w:rPr>
        <w:tab/>
        <w:t xml:space="preserve">You are requested to ensure </w:t>
      </w:r>
      <w:r w:rsidR="00A20425" w:rsidRPr="00BD1303">
        <w:rPr>
          <w:rFonts w:ascii="Book Antiqua" w:hAnsi="Book Antiqua" w:cs="Arial"/>
          <w:sz w:val="21"/>
          <w:szCs w:val="21"/>
        </w:rPr>
        <w:t>the validity</w:t>
      </w:r>
      <w:r w:rsidRPr="00BD1303">
        <w:rPr>
          <w:rFonts w:ascii="Book Antiqua" w:hAnsi="Book Antiqua" w:cs="Arial"/>
          <w:sz w:val="21"/>
          <w:szCs w:val="21"/>
        </w:rPr>
        <w:t xml:space="preserve"> of </w:t>
      </w:r>
      <w:r w:rsidR="008A3ECE" w:rsidRPr="00BD1303">
        <w:rPr>
          <w:rFonts w:ascii="Book Antiqua" w:hAnsi="Book Antiqua" w:cs="Arial"/>
          <w:sz w:val="21"/>
          <w:szCs w:val="21"/>
        </w:rPr>
        <w:t>your</w:t>
      </w:r>
      <w:r w:rsidR="00927D85" w:rsidRPr="00BD1303">
        <w:rPr>
          <w:rFonts w:ascii="Book Antiqua" w:hAnsi="Book Antiqua" w:cs="Arial"/>
          <w:sz w:val="21"/>
          <w:szCs w:val="21"/>
        </w:rPr>
        <w:t xml:space="preserve"> </w:t>
      </w:r>
      <w:r w:rsidRPr="00BD1303">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BD1303">
        <w:rPr>
          <w:rFonts w:ascii="Book Antiqua" w:hAnsi="Book Antiqua" w:cs="Arial"/>
          <w:sz w:val="21"/>
          <w:szCs w:val="21"/>
        </w:rPr>
        <w:t>2.0</w:t>
      </w:r>
      <w:r w:rsidRPr="00BD1303">
        <w:rPr>
          <w:rFonts w:ascii="Book Antiqua" w:hAnsi="Book Antiqua" w:cs="Arial"/>
          <w:sz w:val="21"/>
          <w:szCs w:val="21"/>
        </w:rPr>
        <w:tab/>
        <w:t>Except for the above, all other terms and conditions of the</w:t>
      </w:r>
      <w:r w:rsidRPr="0026044A">
        <w:rPr>
          <w:rFonts w:ascii="Book Antiqua" w:hAnsi="Book Antiqua" w:cs="Arial"/>
          <w:sz w:val="21"/>
          <w:szCs w:val="21"/>
        </w:rPr>
        <w:t xml:space="preserv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B820" w14:textId="77777777" w:rsidR="00632E8E" w:rsidRDefault="00632E8E" w:rsidP="00B07669">
      <w:r>
        <w:separator/>
      </w:r>
    </w:p>
  </w:endnote>
  <w:endnote w:type="continuationSeparator" w:id="0">
    <w:p w14:paraId="7E8DAC68" w14:textId="77777777" w:rsidR="00632E8E" w:rsidRDefault="00632E8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A7C" w14:textId="77777777" w:rsidR="00632E8E" w:rsidRDefault="00632E8E" w:rsidP="00B07669">
      <w:r>
        <w:separator/>
      </w:r>
    </w:p>
  </w:footnote>
  <w:footnote w:type="continuationSeparator" w:id="0">
    <w:p w14:paraId="7A38034E" w14:textId="77777777" w:rsidR="00632E8E" w:rsidRDefault="00632E8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82E05"/>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5D89"/>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7113C"/>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5F7A"/>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34E8"/>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1303"/>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83</cp:revision>
  <cp:lastPrinted>2024-01-10T14:03:00Z</cp:lastPrinted>
  <dcterms:created xsi:type="dcterms:W3CDTF">2022-03-21T05:12:00Z</dcterms:created>
  <dcterms:modified xsi:type="dcterms:W3CDTF">2025-01-22T13:40:00Z</dcterms:modified>
</cp:coreProperties>
</file>