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50FA301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726E2">
        <w:rPr>
          <w:rFonts w:ascii="Book Antiqua" w:hAnsi="Book Antiqua" w:cs="Arial"/>
          <w:b/>
          <w:bCs/>
          <w:sz w:val="21"/>
          <w:szCs w:val="21"/>
          <w:lang w:val="en-IN"/>
        </w:rPr>
        <w:t>OPGW-04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67113C">
        <w:rPr>
          <w:rFonts w:ascii="Book Antiqua" w:hAnsi="Book Antiqua" w:cs="Arial"/>
          <w:b/>
          <w:bCs/>
          <w:sz w:val="21"/>
          <w:szCs w:val="21"/>
        </w:rPr>
        <w:t>I</w:t>
      </w:r>
      <w:r w:rsidR="007277D5">
        <w:rPr>
          <w:rFonts w:ascii="Book Antiqua" w:hAnsi="Book Antiqua" w:cs="Arial"/>
          <w:b/>
          <w:bCs/>
          <w:sz w:val="21"/>
          <w:szCs w:val="21"/>
        </w:rPr>
        <w:t>X</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Pr="00B9696D">
        <w:rPr>
          <w:rFonts w:ascii="Book Antiqua" w:hAnsi="Book Antiqua" w:cs="Arial"/>
          <w:b/>
          <w:bCs/>
          <w:sz w:val="21"/>
          <w:szCs w:val="21"/>
        </w:rPr>
        <w:t xml:space="preserve">Date: </w:t>
      </w:r>
      <w:r w:rsidR="007277D5" w:rsidRPr="00B9696D">
        <w:rPr>
          <w:rFonts w:ascii="Book Antiqua" w:hAnsi="Book Antiqua" w:cs="Arial"/>
          <w:b/>
          <w:bCs/>
          <w:sz w:val="21"/>
          <w:szCs w:val="21"/>
        </w:rPr>
        <w:t>06</w:t>
      </w:r>
      <w:r w:rsidR="002A19EF" w:rsidRPr="00B9696D">
        <w:rPr>
          <w:rFonts w:ascii="Book Antiqua" w:hAnsi="Book Antiqua" w:cs="Arial"/>
          <w:b/>
          <w:bCs/>
          <w:sz w:val="21"/>
          <w:szCs w:val="21"/>
        </w:rPr>
        <w:t>/</w:t>
      </w:r>
      <w:r w:rsidR="0067113C" w:rsidRPr="00B9696D">
        <w:rPr>
          <w:rFonts w:ascii="Book Antiqua" w:hAnsi="Book Antiqua" w:cs="Arial"/>
          <w:b/>
          <w:bCs/>
          <w:sz w:val="21"/>
          <w:szCs w:val="21"/>
        </w:rPr>
        <w:t>0</w:t>
      </w:r>
      <w:r w:rsidR="007277D5" w:rsidRPr="00B9696D">
        <w:rPr>
          <w:rFonts w:ascii="Book Antiqua" w:hAnsi="Book Antiqua" w:cs="Arial"/>
          <w:b/>
          <w:bCs/>
          <w:sz w:val="21"/>
          <w:szCs w:val="21"/>
        </w:rPr>
        <w:t>2</w:t>
      </w:r>
      <w:r w:rsidR="002A19EF" w:rsidRPr="00B9696D">
        <w:rPr>
          <w:rFonts w:ascii="Book Antiqua" w:hAnsi="Book Antiqua" w:cs="Arial"/>
          <w:b/>
          <w:bCs/>
          <w:sz w:val="21"/>
          <w:szCs w:val="21"/>
        </w:rPr>
        <w:t>/202</w:t>
      </w:r>
      <w:r w:rsidR="0067113C" w:rsidRPr="00B9696D">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04B88CF" w:rsidR="00AB6B56" w:rsidRPr="00F444DD" w:rsidRDefault="001E378E" w:rsidP="00F444DD">
      <w:pPr>
        <w:spacing w:after="120"/>
        <w:ind w:left="629"/>
        <w:jc w:val="both"/>
        <w:rPr>
          <w:rFonts w:ascii="Book Antiqua" w:hAnsi="Book Antiqua" w:cs="Arial"/>
          <w:sz w:val="21"/>
          <w:szCs w:val="21"/>
        </w:rPr>
      </w:pPr>
      <w:r w:rsidRPr="001E378E">
        <w:rPr>
          <w:rFonts w:ascii="Book Antiqua" w:hAnsi="Book Antiqua"/>
          <w:b/>
          <w:bCs/>
          <w:sz w:val="22"/>
          <w:szCs w:val="22"/>
          <w:lang w:eastAsia="en-IN"/>
        </w:rPr>
        <w:t>OPGW-04: OPGW Supply &amp; Installation Package for various transmission lines pan India locations under BULK IMPLMENTATION (Supply + Erection) for OPGW and Communication Equipment.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726E2" w:rsidRPr="00D726E2">
        <w:rPr>
          <w:rFonts w:ascii="Book Antiqua" w:hAnsi="Book Antiqua"/>
          <w:b/>
          <w:bCs/>
          <w:sz w:val="22"/>
          <w:szCs w:val="22"/>
        </w:rPr>
        <w:t>CC/NT/W-OPGW/DOM/A00/24/13348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BD1303"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BD1303" w:rsidRDefault="00E07315" w:rsidP="008A3ECE">
            <w:pPr>
              <w:jc w:val="center"/>
              <w:rPr>
                <w:rFonts w:ascii="Book Antiqua" w:eastAsia="Calibri" w:hAnsi="Book Antiqua"/>
                <w:b/>
                <w:bCs/>
                <w:sz w:val="21"/>
                <w:szCs w:val="21"/>
              </w:rPr>
            </w:pPr>
            <w:r w:rsidRPr="00BD1303">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BD1303" w:rsidRDefault="00E07315" w:rsidP="008A3ECE">
            <w:pPr>
              <w:jc w:val="center"/>
              <w:rPr>
                <w:rFonts w:ascii="Book Antiqua" w:hAnsi="Book Antiqua"/>
                <w:b/>
                <w:bCs/>
                <w:sz w:val="21"/>
                <w:szCs w:val="21"/>
              </w:rPr>
            </w:pPr>
            <w:r w:rsidRPr="00BD1303">
              <w:rPr>
                <w:rFonts w:ascii="Book Antiqua" w:hAnsi="Book Antiqua"/>
                <w:b/>
                <w:bCs/>
                <w:sz w:val="21"/>
                <w:szCs w:val="21"/>
              </w:rPr>
              <w:t>Revised schedule (IST)</w:t>
            </w:r>
          </w:p>
          <w:p w14:paraId="19700BEE" w14:textId="77777777" w:rsidR="00E07315" w:rsidRPr="00BD1303" w:rsidRDefault="00E07315" w:rsidP="008A3ECE">
            <w:pPr>
              <w:jc w:val="center"/>
              <w:rPr>
                <w:rFonts w:ascii="Book Antiqua" w:eastAsia="Calibri" w:hAnsi="Book Antiqua"/>
                <w:b/>
                <w:bCs/>
                <w:sz w:val="21"/>
                <w:szCs w:val="21"/>
              </w:rPr>
            </w:pPr>
          </w:p>
        </w:tc>
      </w:tr>
      <w:tr w:rsidR="0067113C" w:rsidRPr="00BD1303"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67113C" w:rsidRPr="00BD1303" w:rsidRDefault="0067113C" w:rsidP="0067113C">
            <w:pPr>
              <w:ind w:left="4" w:right="133"/>
              <w:jc w:val="both"/>
              <w:rPr>
                <w:rFonts w:ascii="Book Antiqua" w:hAnsi="Book Antiqua"/>
                <w:sz w:val="21"/>
                <w:szCs w:val="21"/>
              </w:rPr>
            </w:pPr>
            <w:r w:rsidRPr="00BD1303">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0AE4D0D"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09CE97EF" w14:textId="77777777" w:rsidR="0067113C" w:rsidRPr="00BD1303" w:rsidRDefault="0067113C" w:rsidP="0067113C">
            <w:pPr>
              <w:spacing w:after="120"/>
              <w:contextualSpacing/>
              <w:jc w:val="both"/>
              <w:rPr>
                <w:rFonts w:ascii="Book Antiqua" w:hAnsi="Book Antiqua"/>
                <w:b/>
                <w:bCs/>
                <w:sz w:val="10"/>
                <w:szCs w:val="10"/>
              </w:rPr>
            </w:pPr>
          </w:p>
          <w:p w14:paraId="55A765BE"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11F71387" w14:textId="47C96FAA"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color w:val="0000CC"/>
                <w:sz w:val="21"/>
                <w:szCs w:val="21"/>
              </w:rPr>
              <w:t>0</w:t>
            </w:r>
            <w:r w:rsidR="007277D5">
              <w:rPr>
                <w:rFonts w:ascii="Book Antiqua" w:hAnsi="Book Antiqua"/>
                <w:b/>
                <w:bCs/>
                <w:color w:val="0000CC"/>
                <w:sz w:val="21"/>
                <w:szCs w:val="21"/>
              </w:rPr>
              <w:t>6</w:t>
            </w:r>
            <w:r w:rsidRPr="00BD1303">
              <w:rPr>
                <w:rFonts w:ascii="Book Antiqua" w:hAnsi="Book Antiqua"/>
                <w:b/>
                <w:bCs/>
                <w:color w:val="0000CC"/>
                <w:sz w:val="21"/>
                <w:szCs w:val="21"/>
              </w:rPr>
              <w:t>/0</w:t>
            </w:r>
            <w:r w:rsidR="007277D5">
              <w:rPr>
                <w:rFonts w:ascii="Book Antiqua" w:hAnsi="Book Antiqua"/>
                <w:b/>
                <w:bCs/>
                <w:color w:val="0000CC"/>
                <w:sz w:val="21"/>
                <w:szCs w:val="21"/>
              </w:rPr>
              <w:t>2</w:t>
            </w:r>
            <w:r w:rsidRPr="00BD1303">
              <w:rPr>
                <w:rFonts w:ascii="Book Antiqua" w:hAnsi="Book Antiqua"/>
                <w:b/>
                <w:bCs/>
                <w:color w:val="0000CC"/>
                <w:sz w:val="21"/>
                <w:szCs w:val="21"/>
              </w:rPr>
              <w:t xml:space="preserve">/2025 </w:t>
            </w:r>
            <w:r w:rsidRPr="00BD1303">
              <w:rPr>
                <w:rFonts w:ascii="Book Antiqua" w:hAnsi="Book Antiqua"/>
                <w:b/>
                <w:bCs/>
                <w:sz w:val="21"/>
                <w:szCs w:val="21"/>
              </w:rPr>
              <w:t>upto 1100 Hrs.</w:t>
            </w:r>
          </w:p>
          <w:p w14:paraId="142A9155" w14:textId="7E05B47D" w:rsidR="0067113C" w:rsidRPr="00BD1303" w:rsidRDefault="0067113C" w:rsidP="0067113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Bid Submission:</w:t>
            </w:r>
          </w:p>
          <w:p w14:paraId="291EE8DB" w14:textId="77777777" w:rsidR="0067113C" w:rsidRPr="00BD1303" w:rsidRDefault="0067113C" w:rsidP="0067113C">
            <w:pPr>
              <w:spacing w:after="120"/>
              <w:contextualSpacing/>
              <w:jc w:val="both"/>
              <w:rPr>
                <w:rFonts w:ascii="Book Antiqua" w:hAnsi="Book Antiqua"/>
                <w:b/>
                <w:bCs/>
                <w:sz w:val="10"/>
                <w:szCs w:val="10"/>
              </w:rPr>
            </w:pPr>
          </w:p>
          <w:p w14:paraId="21D7DC3F" w14:textId="77777777" w:rsidR="0067113C" w:rsidRPr="00BD1303" w:rsidRDefault="0067113C" w:rsidP="0067113C">
            <w:pPr>
              <w:spacing w:after="120"/>
              <w:contextualSpacing/>
              <w:jc w:val="both"/>
              <w:rPr>
                <w:rFonts w:ascii="Book Antiqua" w:hAnsi="Book Antiqua"/>
                <w:b/>
                <w:bCs/>
                <w:sz w:val="21"/>
                <w:szCs w:val="21"/>
              </w:rPr>
            </w:pPr>
            <w:r w:rsidRPr="00BD1303">
              <w:rPr>
                <w:rFonts w:ascii="Book Antiqua" w:hAnsi="Book Antiqua"/>
                <w:b/>
                <w:bCs/>
                <w:sz w:val="21"/>
                <w:szCs w:val="21"/>
              </w:rPr>
              <w:t>Soft Copy part of Bid:</w:t>
            </w:r>
          </w:p>
          <w:p w14:paraId="712929AF" w14:textId="31EC92A7" w:rsidR="0067113C" w:rsidRPr="00BD1303" w:rsidRDefault="007277D5" w:rsidP="0067113C">
            <w:pPr>
              <w:spacing w:after="120"/>
              <w:contextualSpacing/>
              <w:jc w:val="both"/>
              <w:rPr>
                <w:rFonts w:ascii="Book Antiqua" w:hAnsi="Book Antiqua"/>
                <w:b/>
                <w:bCs/>
                <w:sz w:val="21"/>
                <w:szCs w:val="21"/>
              </w:rPr>
            </w:pPr>
            <w:r>
              <w:rPr>
                <w:rFonts w:ascii="Book Antiqua" w:hAnsi="Book Antiqua"/>
                <w:b/>
                <w:bCs/>
                <w:color w:val="0000CC"/>
                <w:sz w:val="21"/>
                <w:szCs w:val="21"/>
              </w:rPr>
              <w:t>1</w:t>
            </w:r>
            <w:r w:rsidR="0067113C">
              <w:rPr>
                <w:rFonts w:ascii="Book Antiqua" w:hAnsi="Book Antiqua"/>
                <w:b/>
                <w:bCs/>
                <w:color w:val="0000CC"/>
                <w:sz w:val="21"/>
                <w:szCs w:val="21"/>
              </w:rPr>
              <w:t>3</w:t>
            </w:r>
            <w:r w:rsidR="0067113C" w:rsidRPr="00BD1303">
              <w:rPr>
                <w:rFonts w:ascii="Book Antiqua" w:hAnsi="Book Antiqua"/>
                <w:b/>
                <w:bCs/>
                <w:color w:val="0000CC"/>
                <w:sz w:val="21"/>
                <w:szCs w:val="21"/>
              </w:rPr>
              <w:t>/0</w:t>
            </w:r>
            <w:r>
              <w:rPr>
                <w:rFonts w:ascii="Book Antiqua" w:hAnsi="Book Antiqua"/>
                <w:b/>
                <w:bCs/>
                <w:color w:val="0000CC"/>
                <w:sz w:val="21"/>
                <w:szCs w:val="21"/>
              </w:rPr>
              <w:t>2</w:t>
            </w:r>
            <w:r w:rsidR="0067113C" w:rsidRPr="00BD1303">
              <w:rPr>
                <w:rFonts w:ascii="Book Antiqua" w:hAnsi="Book Antiqua"/>
                <w:b/>
                <w:bCs/>
                <w:color w:val="0000CC"/>
                <w:sz w:val="21"/>
                <w:szCs w:val="21"/>
              </w:rPr>
              <w:t xml:space="preserve">/2025 </w:t>
            </w:r>
            <w:r w:rsidR="0067113C" w:rsidRPr="00BD1303">
              <w:rPr>
                <w:rFonts w:ascii="Book Antiqua" w:hAnsi="Book Antiqua"/>
                <w:b/>
                <w:bCs/>
                <w:sz w:val="21"/>
                <w:szCs w:val="21"/>
              </w:rPr>
              <w:t>upto 1100 Hrs.</w:t>
            </w:r>
          </w:p>
          <w:p w14:paraId="04B40A93" w14:textId="42A262C0" w:rsidR="0067113C" w:rsidRPr="00BD1303" w:rsidRDefault="0067113C" w:rsidP="0067113C">
            <w:pPr>
              <w:spacing w:after="120"/>
              <w:contextualSpacing/>
              <w:rPr>
                <w:rFonts w:ascii="Book Antiqua" w:eastAsia="Calibri" w:hAnsi="Book Antiqua"/>
                <w:sz w:val="21"/>
                <w:szCs w:val="21"/>
              </w:rPr>
            </w:pPr>
          </w:p>
        </w:tc>
      </w:tr>
      <w:tr w:rsidR="0067113C" w:rsidRPr="00BD1303"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67113C" w:rsidRPr="00BD1303" w:rsidRDefault="0067113C" w:rsidP="0067113C">
            <w:pPr>
              <w:jc w:val="both"/>
              <w:rPr>
                <w:rFonts w:ascii="Book Antiqua" w:hAnsi="Book Antiqua"/>
                <w:sz w:val="21"/>
                <w:szCs w:val="21"/>
              </w:rPr>
            </w:pPr>
            <w:r w:rsidRPr="00BD1303">
              <w:rPr>
                <w:rFonts w:ascii="Book Antiqua" w:hAnsi="Book Antiqua"/>
                <w:sz w:val="21"/>
                <w:szCs w:val="21"/>
              </w:rPr>
              <w:t>Opening</w:t>
            </w:r>
            <w:r w:rsidRPr="00BD1303">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365FFC3" w:rsidR="0067113C" w:rsidRPr="00BD1303" w:rsidRDefault="0067113C" w:rsidP="0067113C">
            <w:pPr>
              <w:rPr>
                <w:rFonts w:ascii="Book Antiqua" w:hAnsi="Book Antiqua"/>
                <w:sz w:val="21"/>
                <w:szCs w:val="21"/>
              </w:rPr>
            </w:pPr>
            <w:r w:rsidRPr="00BD1303">
              <w:rPr>
                <w:rFonts w:ascii="Book Antiqua" w:hAnsi="Book Antiqua"/>
                <w:b/>
                <w:bCs/>
                <w:sz w:val="21"/>
                <w:szCs w:val="21"/>
              </w:rPr>
              <w:t xml:space="preserve">Date: </w:t>
            </w:r>
            <w:r w:rsidRPr="00BD1303">
              <w:rPr>
                <w:rFonts w:ascii="Book Antiqua" w:hAnsi="Book Antiqua"/>
                <w:b/>
                <w:bCs/>
                <w:color w:val="0000CC"/>
                <w:sz w:val="21"/>
                <w:szCs w:val="21"/>
              </w:rPr>
              <w:t>0</w:t>
            </w:r>
            <w:r w:rsidR="007277D5">
              <w:rPr>
                <w:rFonts w:ascii="Book Antiqua" w:hAnsi="Book Antiqua"/>
                <w:b/>
                <w:bCs/>
                <w:color w:val="0000CC"/>
                <w:sz w:val="21"/>
                <w:szCs w:val="21"/>
              </w:rPr>
              <w:t>6</w:t>
            </w:r>
            <w:r w:rsidRPr="00BD1303">
              <w:rPr>
                <w:rFonts w:ascii="Book Antiqua" w:hAnsi="Book Antiqua"/>
                <w:b/>
                <w:bCs/>
                <w:color w:val="0000CC"/>
                <w:sz w:val="21"/>
                <w:szCs w:val="21"/>
              </w:rPr>
              <w:t>/0</w:t>
            </w:r>
            <w:r w:rsidR="007277D5">
              <w:rPr>
                <w:rFonts w:ascii="Book Antiqua" w:hAnsi="Book Antiqua"/>
                <w:b/>
                <w:bCs/>
                <w:color w:val="0000CC"/>
                <w:sz w:val="21"/>
                <w:szCs w:val="21"/>
              </w:rPr>
              <w:t>2</w:t>
            </w:r>
            <w:r w:rsidRPr="00BD1303">
              <w:rPr>
                <w:rFonts w:ascii="Book Antiqua" w:hAnsi="Book Antiqua"/>
                <w:b/>
                <w:bCs/>
                <w:color w:val="0000CC"/>
                <w:sz w:val="21"/>
                <w:szCs w:val="21"/>
              </w:rPr>
              <w:t>/2025</w:t>
            </w:r>
            <w:r w:rsidRPr="00BD1303">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783C2FA" w:rsidR="0067113C" w:rsidRPr="00BD1303" w:rsidRDefault="0067113C" w:rsidP="0067113C">
            <w:pPr>
              <w:rPr>
                <w:rFonts w:ascii="Book Antiqua" w:hAnsi="Book Antiqua"/>
                <w:sz w:val="21"/>
                <w:szCs w:val="21"/>
              </w:rPr>
            </w:pPr>
            <w:r w:rsidRPr="00BD1303">
              <w:rPr>
                <w:rFonts w:ascii="Book Antiqua" w:hAnsi="Book Antiqua"/>
                <w:b/>
                <w:bCs/>
                <w:sz w:val="21"/>
                <w:szCs w:val="21"/>
              </w:rPr>
              <w:t xml:space="preserve">Date: </w:t>
            </w:r>
            <w:r w:rsidR="007277D5">
              <w:rPr>
                <w:rFonts w:ascii="Book Antiqua" w:hAnsi="Book Antiqua"/>
                <w:b/>
                <w:bCs/>
                <w:sz w:val="21"/>
                <w:szCs w:val="21"/>
              </w:rPr>
              <w:t>1</w:t>
            </w:r>
            <w:r w:rsidRPr="0067113C">
              <w:rPr>
                <w:rFonts w:ascii="Book Antiqua" w:hAnsi="Book Antiqua"/>
                <w:b/>
                <w:bCs/>
                <w:color w:val="0000CC"/>
                <w:sz w:val="21"/>
                <w:szCs w:val="21"/>
              </w:rPr>
              <w:t>3</w:t>
            </w:r>
            <w:r w:rsidRPr="00BD1303">
              <w:rPr>
                <w:rFonts w:ascii="Book Antiqua" w:hAnsi="Book Antiqua"/>
                <w:b/>
                <w:bCs/>
                <w:color w:val="0000CC"/>
                <w:sz w:val="21"/>
                <w:szCs w:val="21"/>
              </w:rPr>
              <w:t>/0</w:t>
            </w:r>
            <w:r w:rsidR="007277D5">
              <w:rPr>
                <w:rFonts w:ascii="Book Antiqua" w:hAnsi="Book Antiqua"/>
                <w:b/>
                <w:bCs/>
                <w:color w:val="0000CC"/>
                <w:sz w:val="21"/>
                <w:szCs w:val="21"/>
              </w:rPr>
              <w:t>2</w:t>
            </w:r>
            <w:r w:rsidRPr="00BD1303">
              <w:rPr>
                <w:rFonts w:ascii="Book Antiqua" w:hAnsi="Book Antiqua"/>
                <w:b/>
                <w:bCs/>
                <w:color w:val="0000CC"/>
                <w:sz w:val="21"/>
                <w:szCs w:val="21"/>
              </w:rPr>
              <w:t>/2025</w:t>
            </w:r>
            <w:r w:rsidRPr="00BD1303">
              <w:rPr>
                <w:rFonts w:ascii="Book Antiqua" w:hAnsi="Book Antiqua"/>
                <w:b/>
                <w:bCs/>
                <w:sz w:val="21"/>
                <w:szCs w:val="21"/>
              </w:rPr>
              <w:t>; 1130Hrs onwards</w:t>
            </w:r>
          </w:p>
        </w:tc>
      </w:tr>
    </w:tbl>
    <w:p w14:paraId="3D048A8C" w14:textId="77777777" w:rsidR="00E07315" w:rsidRPr="00BD1303" w:rsidRDefault="00E07315" w:rsidP="00E07315">
      <w:pPr>
        <w:ind w:left="450" w:hanging="450"/>
        <w:jc w:val="both"/>
        <w:rPr>
          <w:rFonts w:ascii="Book Antiqua" w:hAnsi="Book Antiqua"/>
          <w:i/>
          <w:iCs/>
          <w:sz w:val="10"/>
          <w:szCs w:val="10"/>
        </w:rPr>
      </w:pPr>
      <w:r w:rsidRPr="00BD1303">
        <w:rPr>
          <w:rFonts w:ascii="Book Antiqua" w:hAnsi="Book Antiqua"/>
          <w:sz w:val="21"/>
          <w:szCs w:val="21"/>
        </w:rPr>
        <w:t xml:space="preserve">     </w:t>
      </w:r>
    </w:p>
    <w:p w14:paraId="4B5CCB88" w14:textId="5345B7E2" w:rsidR="00AB6B56" w:rsidRPr="00BD1303"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BD1303">
        <w:rPr>
          <w:rFonts w:ascii="Book Antiqua" w:hAnsi="Book Antiqua" w:cs="Arial"/>
          <w:sz w:val="21"/>
          <w:szCs w:val="21"/>
        </w:rPr>
        <w:t xml:space="preserve">1.2 </w:t>
      </w:r>
      <w:r w:rsidRPr="00BD1303">
        <w:rPr>
          <w:rFonts w:ascii="Book Antiqua" w:hAnsi="Book Antiqua" w:cs="Arial"/>
          <w:sz w:val="21"/>
          <w:szCs w:val="21"/>
        </w:rPr>
        <w:tab/>
        <w:t xml:space="preserve">You are requested to ensure </w:t>
      </w:r>
      <w:r w:rsidR="00A20425" w:rsidRPr="00BD1303">
        <w:rPr>
          <w:rFonts w:ascii="Book Antiqua" w:hAnsi="Book Antiqua" w:cs="Arial"/>
          <w:sz w:val="21"/>
          <w:szCs w:val="21"/>
        </w:rPr>
        <w:t>the validity</w:t>
      </w:r>
      <w:r w:rsidRPr="00BD1303">
        <w:rPr>
          <w:rFonts w:ascii="Book Antiqua" w:hAnsi="Book Antiqua" w:cs="Arial"/>
          <w:sz w:val="21"/>
          <w:szCs w:val="21"/>
        </w:rPr>
        <w:t xml:space="preserve"> of </w:t>
      </w:r>
      <w:r w:rsidR="008A3ECE" w:rsidRPr="00BD1303">
        <w:rPr>
          <w:rFonts w:ascii="Book Antiqua" w:hAnsi="Book Antiqua" w:cs="Arial"/>
          <w:sz w:val="21"/>
          <w:szCs w:val="21"/>
        </w:rPr>
        <w:t>your</w:t>
      </w:r>
      <w:r w:rsidR="00927D85" w:rsidRPr="00BD1303">
        <w:rPr>
          <w:rFonts w:ascii="Book Antiqua" w:hAnsi="Book Antiqua" w:cs="Arial"/>
          <w:sz w:val="21"/>
          <w:szCs w:val="21"/>
        </w:rPr>
        <w:t xml:space="preserve"> </w:t>
      </w:r>
      <w:r w:rsidRPr="00BD1303">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BD1303">
        <w:rPr>
          <w:rFonts w:ascii="Book Antiqua" w:hAnsi="Book Antiqua" w:cs="Arial"/>
          <w:sz w:val="21"/>
          <w:szCs w:val="21"/>
        </w:rPr>
        <w:t>2.0</w:t>
      </w:r>
      <w:r w:rsidRPr="00BD1303">
        <w:rPr>
          <w:rFonts w:ascii="Book Antiqua" w:hAnsi="Book Antiqua" w:cs="Arial"/>
          <w:sz w:val="21"/>
          <w:szCs w:val="21"/>
        </w:rPr>
        <w:tab/>
        <w:t>Except for the above, all other terms and conditions of the</w:t>
      </w:r>
      <w:r w:rsidRPr="0026044A">
        <w:rPr>
          <w:rFonts w:ascii="Book Antiqua" w:hAnsi="Book Antiqua" w:cs="Arial"/>
          <w:sz w:val="21"/>
          <w:szCs w:val="21"/>
        </w:rPr>
        <w:t xml:space="preserve"> Bidding Documents thereof remain </w:t>
      </w:r>
      <w:r w:rsidR="003C1BC0" w:rsidRPr="0026044A">
        <w:rPr>
          <w:rFonts w:ascii="Book Antiqua" w:hAnsi="Book Antiqua" w:cs="Arial"/>
          <w:sz w:val="21"/>
          <w:szCs w:val="21"/>
        </w:rPr>
        <w:t>unchanged.</w:t>
      </w:r>
    </w:p>
    <w:p w14:paraId="41F90808" w14:textId="59DDDCEE"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F51F4AC" w14:textId="38AD9149" w:rsidR="003B5277" w:rsidRDefault="00C8488B"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39602F12"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0AB8" w14:textId="77777777" w:rsidR="00BF6E4E" w:rsidRDefault="00BF6E4E" w:rsidP="00B07669">
      <w:r>
        <w:separator/>
      </w:r>
    </w:p>
  </w:endnote>
  <w:endnote w:type="continuationSeparator" w:id="0">
    <w:p w14:paraId="7EC4DF1A" w14:textId="77777777" w:rsidR="00BF6E4E" w:rsidRDefault="00BF6E4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C81A" w14:textId="77777777" w:rsidR="00BF6E4E" w:rsidRDefault="00BF6E4E" w:rsidP="00B07669">
      <w:r>
        <w:separator/>
      </w:r>
    </w:p>
  </w:footnote>
  <w:footnote w:type="continuationSeparator" w:id="0">
    <w:p w14:paraId="5030F834" w14:textId="77777777" w:rsidR="00BF6E4E" w:rsidRDefault="00BF6E4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4507"/>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1B4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E378E"/>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5D89"/>
    <w:rsid w:val="003421C1"/>
    <w:rsid w:val="00372751"/>
    <w:rsid w:val="0037326F"/>
    <w:rsid w:val="00373DDA"/>
    <w:rsid w:val="00387E99"/>
    <w:rsid w:val="00390A5E"/>
    <w:rsid w:val="003942F9"/>
    <w:rsid w:val="003B4356"/>
    <w:rsid w:val="003B5277"/>
    <w:rsid w:val="003C1BC0"/>
    <w:rsid w:val="003C5B76"/>
    <w:rsid w:val="003C7973"/>
    <w:rsid w:val="003D4EF8"/>
    <w:rsid w:val="003E0C0A"/>
    <w:rsid w:val="003E10CA"/>
    <w:rsid w:val="003F630A"/>
    <w:rsid w:val="003F78E7"/>
    <w:rsid w:val="00403D54"/>
    <w:rsid w:val="00415E01"/>
    <w:rsid w:val="004309C3"/>
    <w:rsid w:val="00451EDA"/>
    <w:rsid w:val="004561F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5D2"/>
    <w:rsid w:val="00527E98"/>
    <w:rsid w:val="00537FEF"/>
    <w:rsid w:val="005443F2"/>
    <w:rsid w:val="005522E7"/>
    <w:rsid w:val="005560D1"/>
    <w:rsid w:val="00560BAC"/>
    <w:rsid w:val="00566C7B"/>
    <w:rsid w:val="0057742C"/>
    <w:rsid w:val="005A2088"/>
    <w:rsid w:val="005C2287"/>
    <w:rsid w:val="005C5E12"/>
    <w:rsid w:val="005D2BEF"/>
    <w:rsid w:val="005D4892"/>
    <w:rsid w:val="005E24E1"/>
    <w:rsid w:val="005F2101"/>
    <w:rsid w:val="005F3304"/>
    <w:rsid w:val="006035DD"/>
    <w:rsid w:val="00613672"/>
    <w:rsid w:val="00625F29"/>
    <w:rsid w:val="00632124"/>
    <w:rsid w:val="00632E8E"/>
    <w:rsid w:val="00646851"/>
    <w:rsid w:val="006469A6"/>
    <w:rsid w:val="006477D6"/>
    <w:rsid w:val="006502E7"/>
    <w:rsid w:val="00660E78"/>
    <w:rsid w:val="00665085"/>
    <w:rsid w:val="0067113C"/>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277D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3ADA"/>
    <w:rsid w:val="00884EA9"/>
    <w:rsid w:val="00885199"/>
    <w:rsid w:val="00895F7A"/>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A7523"/>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96D"/>
    <w:rsid w:val="00B96EBA"/>
    <w:rsid w:val="00BA042E"/>
    <w:rsid w:val="00BA0B85"/>
    <w:rsid w:val="00BA6396"/>
    <w:rsid w:val="00BB5578"/>
    <w:rsid w:val="00BD1303"/>
    <w:rsid w:val="00BD350B"/>
    <w:rsid w:val="00BE71BA"/>
    <w:rsid w:val="00BF2863"/>
    <w:rsid w:val="00BF6E4E"/>
    <w:rsid w:val="00C00552"/>
    <w:rsid w:val="00C11E1C"/>
    <w:rsid w:val="00C31E6C"/>
    <w:rsid w:val="00C53A91"/>
    <w:rsid w:val="00C5490C"/>
    <w:rsid w:val="00C621C7"/>
    <w:rsid w:val="00C63E27"/>
    <w:rsid w:val="00C67804"/>
    <w:rsid w:val="00C73147"/>
    <w:rsid w:val="00C76B0A"/>
    <w:rsid w:val="00C82660"/>
    <w:rsid w:val="00C8488B"/>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26E2"/>
    <w:rsid w:val="00D81B46"/>
    <w:rsid w:val="00D8304C"/>
    <w:rsid w:val="00D83B01"/>
    <w:rsid w:val="00D866DD"/>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84819"/>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86</cp:revision>
  <cp:lastPrinted>2024-01-10T14:03:00Z</cp:lastPrinted>
  <dcterms:created xsi:type="dcterms:W3CDTF">2022-03-21T05:12:00Z</dcterms:created>
  <dcterms:modified xsi:type="dcterms:W3CDTF">2025-02-05T14:14:00Z</dcterms:modified>
</cp:coreProperties>
</file>