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25525419" w:rsidR="002367BF" w:rsidRPr="00315209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C753D7">
        <w:rPr>
          <w:rFonts w:ascii="Tisa Offc Serif Pro" w:hAnsi="Tisa Offc Serif Pro" w:cs="Arial"/>
          <w:sz w:val="20"/>
        </w:rPr>
        <w:t>V</w:t>
      </w:r>
      <w:r w:rsidR="00FD36A3">
        <w:rPr>
          <w:rFonts w:ascii="Tisa Offc Serif Pro" w:hAnsi="Tisa Offc Serif Pro" w:cs="Arial"/>
          <w:sz w:val="20"/>
        </w:rPr>
        <w:t>I</w:t>
      </w:r>
      <w:r w:rsidR="00E237C0">
        <w:rPr>
          <w:rFonts w:ascii="Tisa Offc Serif Pro" w:hAnsi="Tisa Offc Serif Pro" w:cs="Arial"/>
          <w:sz w:val="20"/>
        </w:rPr>
        <w:t>I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E237C0">
        <w:rPr>
          <w:rFonts w:ascii="Tisa Offc Serif Pro" w:hAnsi="Tisa Offc Serif Pro" w:cs="Arial"/>
          <w:sz w:val="20"/>
        </w:rPr>
        <w:t>11</w:t>
      </w:r>
      <w:r w:rsidR="00D17FDC">
        <w:rPr>
          <w:rFonts w:ascii="Tisa Offc Serif Pro" w:hAnsi="Tisa Offc Serif Pro" w:cs="Arial"/>
          <w:sz w:val="20"/>
        </w:rPr>
        <w:t>.08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E237C0">
      <w:pPr>
        <w:spacing w:after="12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4149BCEC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r w:rsidR="00E237C0" w:rsidRPr="00315209">
        <w:rPr>
          <w:rFonts w:ascii="Tisa Offc Serif Pro" w:hAnsi="Tisa Offc Serif Pro" w:cs="Arial"/>
          <w:sz w:val="20"/>
        </w:rPr>
        <w:t>along with</w:t>
      </w:r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29DDA3D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6E37B3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4FFB06CF" w14:textId="77777777" w:rsidR="00E237C0" w:rsidRPr="00315209" w:rsidRDefault="00E237C0" w:rsidP="00E237C0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>
              <w:rPr>
                <w:rFonts w:ascii="Tisa Offc Serif Pro" w:hAnsi="Tisa Offc Serif Pro" w:cs="Arial"/>
                <w:sz w:val="20"/>
              </w:rPr>
              <w:t>09/08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 </w:t>
            </w:r>
          </w:p>
          <w:p w14:paraId="6C410984" w14:textId="77777777" w:rsidR="00E237C0" w:rsidRPr="00315209" w:rsidRDefault="00E237C0" w:rsidP="00E237C0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1616F063" w14:textId="77777777" w:rsidR="00E237C0" w:rsidRPr="00315209" w:rsidRDefault="00E237C0" w:rsidP="00E237C0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0910BAF1" w14:textId="77777777" w:rsidR="00E237C0" w:rsidRPr="00315209" w:rsidRDefault="00E237C0" w:rsidP="00E237C0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1E07322" w14:textId="77777777" w:rsidR="00E237C0" w:rsidRPr="00315209" w:rsidRDefault="00E237C0" w:rsidP="00E237C0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AADD968" w:rsidR="00C84AD4" w:rsidRPr="00315209" w:rsidRDefault="00E237C0" w:rsidP="00E237C0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>
              <w:rPr>
                <w:rFonts w:ascii="Tisa Offc Serif Pro" w:hAnsi="Tisa Offc Serif Pro" w:cs="Arial"/>
                <w:sz w:val="20"/>
              </w:rPr>
              <w:t>11/08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677D73E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E237C0">
              <w:rPr>
                <w:rFonts w:ascii="Tisa Offc Serif Pro" w:hAnsi="Tisa Offc Serif Pro" w:cs="Arial"/>
                <w:sz w:val="20"/>
              </w:rPr>
              <w:t>16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FE3C064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D17FDC">
              <w:rPr>
                <w:rFonts w:ascii="Tisa Offc Serif Pro" w:hAnsi="Tisa Offc Serif Pro" w:cs="Arial"/>
                <w:sz w:val="20"/>
              </w:rPr>
              <w:t>1</w:t>
            </w:r>
            <w:r w:rsidR="00E237C0">
              <w:rPr>
                <w:rFonts w:ascii="Tisa Offc Serif Pro" w:hAnsi="Tisa Offc Serif Pro" w:cs="Arial"/>
                <w:sz w:val="20"/>
              </w:rPr>
              <w:t>8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315209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2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proofErr w:type="gramStart"/>
      <w:r w:rsidRPr="00315209">
        <w:rPr>
          <w:rFonts w:ascii="Tisa Offc Serif Pro" w:hAnsi="Tisa Offc Serif Pro" w:cs="Arial"/>
          <w:sz w:val="20"/>
        </w:rPr>
        <w:t>Thanking</w:t>
      </w:r>
      <w:proofErr w:type="gramEnd"/>
      <w:r w:rsidRPr="00315209">
        <w:rPr>
          <w:rFonts w:ascii="Tisa Offc Serif Pro" w:hAnsi="Tisa Offc Serif Pro" w:cs="Arial"/>
          <w:sz w:val="20"/>
        </w:rPr>
        <w:t xml:space="preserve">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3DA3E5B4" w:rsidR="00BA55D3" w:rsidRPr="00315209" w:rsidRDefault="00E237C0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pict w14:anchorId="3A5F5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9.25pt;height:59.6pt">
            <v:imagedata r:id="rId12" o:title=""/>
            <o:lock v:ext="edit" ungrouping="t" rotation="t" cropping="t" verticies="t" text="t" grouping="t"/>
            <o:signatureline v:ext="edit" id="{F1E10C88-DB40-4F42-AE90-1A1676F4F94F}" provid="{00000000-0000-0000-0000-000000000000}" issignatureline="t"/>
          </v:shape>
        </w:pict>
      </w:r>
    </w:p>
    <w:p w14:paraId="3BFDB20C" w14:textId="12844842" w:rsidR="001A51E3" w:rsidRPr="00315209" w:rsidRDefault="001A51E3" w:rsidP="00B70911">
      <w:pPr>
        <w:pStyle w:val="NoSpacing"/>
        <w:jc w:val="right"/>
        <w:rPr>
          <w:rFonts w:ascii="Tisa Offc Serif Pro" w:hAnsi="Tisa Offc Serif Pro" w:cs="Nirmala UI"/>
          <w:sz w:val="20"/>
        </w:rPr>
      </w:pPr>
      <w:r w:rsidRPr="00315209">
        <w:rPr>
          <w:rFonts w:ascii="Tisa Offc Serif Pro" w:hAnsi="Tisa Offc Serif Pro" w:cs="Nirmala UI"/>
          <w:sz w:val="20"/>
        </w:rPr>
        <w:t>Soumya Ranjan Mishra</w:t>
      </w:r>
    </w:p>
    <w:p w14:paraId="2DB9C687" w14:textId="0D23C258" w:rsidR="00097364" w:rsidRPr="00315209" w:rsidRDefault="00BA55D3" w:rsidP="00315209">
      <w:pPr>
        <w:pStyle w:val="NoSpacing"/>
        <w:jc w:val="right"/>
        <w:rPr>
          <w:rFonts w:ascii="Tisa Offc Serif Pro" w:hAnsi="Tisa Offc Serif Pro"/>
          <w:sz w:val="20"/>
        </w:rPr>
      </w:pPr>
      <w:r w:rsidRPr="00315209">
        <w:rPr>
          <w:rFonts w:ascii="Tisa Offc Serif Pro" w:hAnsi="Tisa Offc Serif Pro" w:cs="Arial"/>
          <w:sz w:val="20"/>
        </w:rPr>
        <w:t>DGM (CS)</w:t>
      </w:r>
      <w:r w:rsidR="00097364" w:rsidRPr="00315209">
        <w:rPr>
          <w:rFonts w:ascii="Tisa Offc Serif Pro" w:hAnsi="Tisa Offc Serif Pro"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781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6378">
    <w:abstractNumId w:val="3"/>
  </w:num>
  <w:num w:numId="3" w16cid:durableId="458450947">
    <w:abstractNumId w:val="1"/>
  </w:num>
  <w:num w:numId="4" w16cid:durableId="1317490140">
    <w:abstractNumId w:val="0"/>
  </w:num>
  <w:num w:numId="5" w16cid:durableId="39008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97364"/>
    <w:rsid w:val="000A43CB"/>
    <w:rsid w:val="000B4D30"/>
    <w:rsid w:val="000C2D6D"/>
    <w:rsid w:val="000D0C22"/>
    <w:rsid w:val="000D6DD7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B6CD5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874C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17FDC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237C0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D36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a589o0SGmupJjzENXDlkOnQcBXg78OBv7sfC/64i9G8=</DigestValue>
    </Reference>
    <Reference Type="http://www.w3.org/2000/09/xmldsig#Object" URI="#idOfficeObject">
      <DigestMethod Algorithm="http://www.w3.org/2001/04/xmlenc#sha256"/>
      <DigestValue>eeTjbKbosB7RWsJJqNwLI/0EUlwokKqmUdektVmvhFw=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cytuLdSAe+TWYm/MGE2oruRBt/cIqZJZ/n4O8fP4B2Q=</DigestValue>
    </Reference>
    <Reference Type="http://www.w3.org/2000/09/xmldsig#Object" URI="#idValidSigLnImg">
      <DigestMethod Algorithm="http://www.w3.org/2001/04/xmlenc#sha256"/>
      <DigestValue>+K6uo2tMiaoxPiirWhMWReLGCfYyF52h1z7vxmnYRyA=</DigestValue>
    </Reference>
    <Reference Type="http://www.w3.org/2000/09/xmldsig#Object" URI="#idInvalidSigLnImg">
      <DigestMethod Algorithm="http://www.w3.org/2001/04/xmlenc#sha256"/>
      <DigestValue>yNM1J1hMLZmL/P2C75guxEqqzHAgwUY0yX0mmynj2m0=</DigestValue>
    </Reference>
  </SignedInfo>
  <SignatureValue>rRZuAHo5UdayQWDNrG96HN1jIzncqLCOJ5Nu68oBlFqQF8ydOimhYpQpalUYAUyDaL7xT5Z6jxsO
L/LHVdIPQJGnvu3FmbiMfi0tYKoTUrqpLArEokkw5oOWBOzz+ReZ7Ni00KH6Zy/lOODVdAecVjQC
3PxYSkqwSk5rDafJpWjv2S96RoiwdpYfJi8wIS4ZDFybJ64I/VXuuGSlwu/yb63fnKdWlPyZaSB6
+ZjOfyyXFnF5dSxuq5Pyuqqd6tIkaeuHT2o6LR10xFH/zBaKepX5Hcmdysw8LpHgecMX1TAcUhrz
e5yC/NOiTWNlAzjudPTux8eDWn4PABIzkAObIw==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JCdSFBbthMHDMyXKLxJQT1MvZy5KtkYWGWJTaT73ejQ=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Eiqez3J9WO0usIRMGx7+R1phMesBIba8ub6JM5RjYDU=</DigestValue>
      </Reference>
      <Reference URI="/word/endnotes.xml?ContentType=application/vnd.openxmlformats-officedocument.wordprocessingml.endnotes+xml">
        <DigestMethod Algorithm="http://www.w3.org/2001/04/xmlenc#sha256"/>
        <DigestValue>GL7o3Hp1ixuFq74UozWDfjzKx2MlZC1gNDU/zzNgu7k=</DigestValue>
      </Reference>
      <Reference URI="/word/fontTable.xml?ContentType=application/vnd.openxmlformats-officedocument.wordprocessingml.fontTable+xml">
        <DigestMethod Algorithm="http://www.w3.org/2001/04/xmlenc#sha256"/>
        <DigestValue>DRP/+XFMV3G8PzkKaQcdH90VMc6Gz7P+Z1Wtf1tedjY=</DigestValue>
      </Reference>
      <Reference URI="/word/footer1.xml?ContentType=application/vnd.openxmlformats-officedocument.wordprocessingml.footer+xml">
        <DigestMethod Algorithm="http://www.w3.org/2001/04/xmlenc#sha256"/>
        <DigestValue>F3JcbahG11CGFkl30Tl+1MiFfNat1U3ATEa+2wyBAyc=</DigestValue>
      </Reference>
      <Reference URI="/word/footnotes.xml?ContentType=application/vnd.openxmlformats-officedocument.wordprocessingml.footnotes+xml">
        <DigestMethod Algorithm="http://www.w3.org/2001/04/xmlenc#sha256"/>
        <DigestValue>lyffmT7PSe+1qxQhLdpoRBmzmutC3NMtO9cStePWqxE=</DigestValue>
      </Reference>
      <Reference URI="/word/header1.xml?ContentType=application/vnd.openxmlformats-officedocument.wordprocessingml.header+xml">
        <DigestMethod Algorithm="http://www.w3.org/2001/04/xmlenc#sha256"/>
        <DigestValue>s1YhOhc2y/OW/qeZeFfJ7igutXU4oFeKq9WsZBOWYEY=</DigestValue>
      </Reference>
      <Reference URI="/word/header2.xml?ContentType=application/vnd.openxmlformats-officedocument.wordprocessingml.header+xml">
        <DigestMethod Algorithm="http://www.w3.org/2001/04/xmlenc#sha256"/>
        <DigestValue>RvN/2TGsLP1ULgBltTpQgKi7ln8QysjQz1P4DkWMGHw=</DigestValue>
      </Reference>
      <Reference URI="/word/header3.xml?ContentType=application/vnd.openxmlformats-officedocument.wordprocessingml.header+xml">
        <DigestMethod Algorithm="http://www.w3.org/2001/04/xmlenc#sha256"/>
        <DigestValue>NX9HroVDB740QjBDQ3jGRxHs/ozLDhZoRMhRn0UpvzM=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80FPksy1q5McDhCpUsRY+PTpcTL6eKEKrk12/ztjrcg=</DigestValue>
      </Reference>
      <Reference URI="/word/settings.xml?ContentType=application/vnd.openxmlformats-officedocument.wordprocessingml.settings+xml">
        <DigestMethod Algorithm="http://www.w3.org/2001/04/xmlenc#sha256"/>
        <DigestValue>kKIm2qq3e1z84q7EU+hICIAD0pDVrWAvQV11uVsqBLg=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2025-08-11T05:50:10Z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{F1E10C88-DB40-4F42-AE90-1A1676F4F94F}</SetupID>
          <SignatureText>सौम्य रंजन मिश्र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2025-08-11T05:50:10Z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x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UI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n//wgAAAAIAAAABgAAAAcAAAAHAAAAJQAAAAwAAAAEAAAAJQAAAAwAAAAIAAAAVAAAAFQAAABOAAAAKwAAAFEAAAA/AAAAAQAAAFWV20FfQttBTgAAACsAAAABAAAATAAAAAAAAAAAAAAAAAAAAP//////////UAAAACAA//8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EkABAAAACUAAAAMAAAABAAAACUAAAAMAAAABwAAAFQAAABsAAAAdgAAACsAAACRAAAAQwAAAAEAAABVldtBX0LbQXYAAAAnAAAABQAAAEwAAAAAAAAAAAAAAAAAAAD//////////1gAAAAuCT8JNglNCTAJTg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V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infopath/2007/PartnerControls"/>
    <ds:schemaRef ds:uri="6b3bfed5-8bbc-4fbb-9809-8cba81c4d98e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Soumya Ranjan Mishra {सौम्‍य रंजन मिश्र}</cp:lastModifiedBy>
  <cp:revision>14</cp:revision>
  <cp:lastPrinted>2022-02-28T10:14:00Z</cp:lastPrinted>
  <dcterms:created xsi:type="dcterms:W3CDTF">2025-06-19T05:15:00Z</dcterms:created>
  <dcterms:modified xsi:type="dcterms:W3CDTF">2025-08-11T05:49:00Z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