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FBF1E71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X</w:t>
      </w:r>
      <w:r w:rsidR="009466E5">
        <w:rPr>
          <w:rFonts w:ascii="Book Antiqua" w:hAnsi="Book Antiqua"/>
          <w:b/>
          <w:bCs/>
          <w:szCs w:val="22"/>
        </w:rPr>
        <w:t>I</w:t>
      </w:r>
      <w:r w:rsidR="00522CE2">
        <w:rPr>
          <w:rFonts w:ascii="Book Antiqua" w:hAnsi="Book Antiqua"/>
          <w:b/>
          <w:bCs/>
          <w:szCs w:val="22"/>
        </w:rPr>
        <w:t>V</w:t>
      </w:r>
      <w:r w:rsidRPr="00374C8D">
        <w:rPr>
          <w:rFonts w:ascii="Book Antiqua" w:hAnsi="Book Antiqua" w:cs="Courier New"/>
          <w:b/>
          <w:szCs w:val="22"/>
        </w:rPr>
        <w:t xml:space="preserve">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522CE2">
        <w:rPr>
          <w:rFonts w:ascii="Book Antiqua" w:hAnsi="Book Antiqua" w:cs="Courier New"/>
          <w:b/>
          <w:szCs w:val="22"/>
          <w:lang w:val="en-GB"/>
        </w:rPr>
        <w:t>10</w:t>
      </w:r>
      <w:r w:rsidR="00CC5663">
        <w:rPr>
          <w:rFonts w:ascii="Book Antiqua" w:hAnsi="Book Antiqua" w:cs="Courier New"/>
          <w:b/>
          <w:szCs w:val="22"/>
          <w:lang w:val="en-GB"/>
        </w:rPr>
        <w:t>/11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EB5CCD">
        <w:rPr>
          <w:rStyle w:val="Hyperlink"/>
          <w:rFonts w:ascii="Nirmala UI" w:eastAsia="Times New Roman" w:hAnsi="Nirmala UI" w:cs="Nirmala UI"/>
          <w:szCs w:val="22"/>
          <w:lang w:val="en" w:eastAsia="en-IN"/>
        </w:rPr>
        <w:t>https://etender.powergrid.in</w:t>
      </w:r>
      <w:r>
        <w:fldChar w:fldCharType="end"/>
      </w:r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7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400kV AIS New Substation Package SS-132T for Establishment of 400/220 kV S/s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in Tumkur District associated with “Evacuation Scheme for 2000MW solar park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8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CC5663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547B2B89" w14:textId="77777777" w:rsidR="00522CE2" w:rsidRPr="001C258A" w:rsidRDefault="00522CE2" w:rsidP="00522CE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44217B1" w14:textId="77777777" w:rsidR="00522CE2" w:rsidRPr="001C258A" w:rsidRDefault="00522CE2" w:rsidP="00522CE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46938A83" w14:textId="77777777" w:rsidR="00522CE2" w:rsidRPr="001C258A" w:rsidRDefault="00522CE2" w:rsidP="00522CE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08/11/2025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53599AF" w14:textId="77777777" w:rsidR="00522CE2" w:rsidRPr="001C258A" w:rsidRDefault="00522CE2" w:rsidP="00522CE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14559D1A" w14:textId="77777777" w:rsidR="00522CE2" w:rsidRPr="001C258A" w:rsidRDefault="00522CE2" w:rsidP="00522CE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378AFB5" w14:textId="77777777" w:rsidR="00522CE2" w:rsidRPr="001C258A" w:rsidRDefault="00522CE2" w:rsidP="00522CE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7F9949C" w14:textId="77777777" w:rsidR="00522CE2" w:rsidRPr="00E166FF" w:rsidRDefault="00522CE2" w:rsidP="00522CE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CC7070D" w14:textId="77777777" w:rsidR="00522CE2" w:rsidRPr="001C258A" w:rsidRDefault="00522CE2" w:rsidP="00522CE2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7A666A84" w:rsidR="00CC5663" w:rsidRPr="001C258A" w:rsidRDefault="00522CE2" w:rsidP="00522CE2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10/11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7057FD81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522CE2">
              <w:rPr>
                <w:rFonts w:ascii="Book Antiqua" w:hAnsi="Book Antiqua" w:cstheme="majorBidi"/>
                <w:szCs w:val="22"/>
              </w:rPr>
              <w:t>15</w:t>
            </w:r>
            <w:r>
              <w:rPr>
                <w:rFonts w:ascii="Book Antiqua" w:hAnsi="Book Antiqua" w:cstheme="majorBidi"/>
                <w:szCs w:val="22"/>
              </w:rPr>
              <w:t>/11/2025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CC5663" w:rsidRPr="00E166FF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CC5663" w:rsidRPr="001C258A" w:rsidRDefault="00CC5663" w:rsidP="00CC5663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2EE953C2" w:rsidR="00CC5663" w:rsidRPr="000C50C4" w:rsidRDefault="00CC5663" w:rsidP="00CC5663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1A4751">
              <w:rPr>
                <w:rFonts w:ascii="Book Antiqua" w:hAnsi="Book Antiqua" w:cstheme="majorBidi"/>
                <w:szCs w:val="22"/>
              </w:rPr>
              <w:t>1</w:t>
            </w:r>
            <w:r w:rsidR="00522CE2">
              <w:rPr>
                <w:rFonts w:ascii="Book Antiqua" w:hAnsi="Book Antiqua" w:cstheme="majorBidi"/>
                <w:szCs w:val="22"/>
              </w:rPr>
              <w:t>7</w:t>
            </w:r>
            <w:r>
              <w:rPr>
                <w:rFonts w:ascii="Book Antiqua" w:hAnsi="Book Antiqua" w:cstheme="majorBidi"/>
                <w:szCs w:val="22"/>
              </w:rPr>
              <w:t>/11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proofErr w:type="gramStart"/>
      <w:r w:rsidRPr="00374C8D">
        <w:rPr>
          <w:rFonts w:ascii="Book Antiqua" w:hAnsi="Book Antiqua" w:cs="Arial"/>
          <w:szCs w:val="22"/>
        </w:rPr>
        <w:t>Thanking</w:t>
      </w:r>
      <w:proofErr w:type="gramEnd"/>
      <w:r w:rsidRPr="00374C8D">
        <w:rPr>
          <w:rFonts w:ascii="Book Antiqua" w:hAnsi="Book Antiqua" w:cs="Arial"/>
          <w:szCs w:val="22"/>
        </w:rPr>
        <w:t xml:space="preserve">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35D1B6B" w14:textId="3F7F6269" w:rsidR="00C752F2" w:rsidRDefault="00522CE2" w:rsidP="00C752F2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Piyush Kumar Gupta</w:t>
      </w:r>
    </w:p>
    <w:p w14:paraId="05F1C33F" w14:textId="63FFBA7D" w:rsidR="00C752F2" w:rsidRPr="00374C8D" w:rsidRDefault="00522CE2" w:rsidP="00C752F2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Dy</w:t>
      </w:r>
      <w:r w:rsidR="00C752F2">
        <w:rPr>
          <w:rFonts w:ascii="Book Antiqua" w:hAnsi="Book Antiqua"/>
          <w:szCs w:val="22"/>
        </w:rPr>
        <w:t>. Manager, CS</w:t>
      </w:r>
    </w:p>
    <w:p w14:paraId="3C798073" w14:textId="39B156D6" w:rsidR="000C50C4" w:rsidRPr="00374C8D" w:rsidRDefault="000C50C4" w:rsidP="00C752F2">
      <w:pPr>
        <w:pStyle w:val="NoSpacing"/>
        <w:ind w:left="2880"/>
        <w:jc w:val="right"/>
        <w:rPr>
          <w:szCs w:val="22"/>
          <w:lang w:val="en-GB"/>
        </w:rPr>
      </w:pP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EA5A" w14:textId="77777777" w:rsidR="00C073EA" w:rsidRDefault="00C073EA" w:rsidP="00B16323">
      <w:pPr>
        <w:spacing w:after="0" w:line="240" w:lineRule="auto"/>
      </w:pPr>
      <w:r>
        <w:separator/>
      </w:r>
    </w:p>
  </w:endnote>
  <w:endnote w:type="continuationSeparator" w:id="0">
    <w:p w14:paraId="5E22186C" w14:textId="77777777" w:rsidR="00C073EA" w:rsidRDefault="00C073E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FB3E" w14:textId="77777777" w:rsidR="00C073EA" w:rsidRDefault="00C073EA" w:rsidP="00B16323">
      <w:pPr>
        <w:spacing w:after="0" w:line="240" w:lineRule="auto"/>
      </w:pPr>
      <w:r>
        <w:separator/>
      </w:r>
    </w:p>
  </w:footnote>
  <w:footnote w:type="continuationSeparator" w:id="0">
    <w:p w14:paraId="2B0C7650" w14:textId="77777777" w:rsidR="00C073EA" w:rsidRDefault="00C073E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146E0"/>
    <w:rsid w:val="00022A4D"/>
    <w:rsid w:val="000362F5"/>
    <w:rsid w:val="000373C0"/>
    <w:rsid w:val="000373C2"/>
    <w:rsid w:val="00041E08"/>
    <w:rsid w:val="00044800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221F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A4751"/>
    <w:rsid w:val="001B289D"/>
    <w:rsid w:val="001B68B5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5204D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2CE2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09C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1CB5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48BE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466E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E73C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21E7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079EA"/>
    <w:rsid w:val="00B16323"/>
    <w:rsid w:val="00B2102D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073EA"/>
    <w:rsid w:val="00C10503"/>
    <w:rsid w:val="00C1199A"/>
    <w:rsid w:val="00C1321A"/>
    <w:rsid w:val="00C244BF"/>
    <w:rsid w:val="00C2538F"/>
    <w:rsid w:val="00C47E4C"/>
    <w:rsid w:val="00C668E3"/>
    <w:rsid w:val="00C75032"/>
    <w:rsid w:val="00C752F2"/>
    <w:rsid w:val="00C84AD4"/>
    <w:rsid w:val="00C9334D"/>
    <w:rsid w:val="00C971D5"/>
    <w:rsid w:val="00CA741B"/>
    <w:rsid w:val="00CB0105"/>
    <w:rsid w:val="00CB3832"/>
    <w:rsid w:val="00CB5544"/>
    <w:rsid w:val="00CC06C3"/>
    <w:rsid w:val="00CC566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E7D20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45E62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2528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Piyush Kumar Gupta {पीयूष कुमार गुप्ता}</cp:lastModifiedBy>
  <cp:revision>2</cp:revision>
  <cp:lastPrinted>2025-10-03T05:17:00Z</cp:lastPrinted>
  <dcterms:created xsi:type="dcterms:W3CDTF">2025-11-10T05:10:00Z</dcterms:created>
  <dcterms:modified xsi:type="dcterms:W3CDTF">2025-11-10T05:10:00Z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