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608" w:rsidRDefault="00E60608" w:rsidP="00E60608">
      <w:pPr>
        <w:jc w:val="right"/>
        <w:rPr>
          <w:rFonts w:ascii="Book Antiqua" w:hAnsi="Book Antiqua"/>
          <w:b/>
          <w:bCs/>
        </w:rPr>
      </w:pPr>
      <w:r>
        <w:rPr>
          <w:rFonts w:ascii="Book Antiqua" w:hAnsi="Book Antiqua"/>
          <w:b/>
          <w:bCs/>
        </w:rPr>
        <w:t>Appendix-4-Rev-01</w:t>
      </w:r>
    </w:p>
    <w:p w:rsidR="00E60608" w:rsidRDefault="00E60608" w:rsidP="00E60608">
      <w:pPr>
        <w:jc w:val="center"/>
        <w:rPr>
          <w:rFonts w:ascii="Book Antiqua" w:hAnsi="Book Antiqua"/>
          <w:b/>
        </w:rPr>
      </w:pPr>
      <w:r>
        <w:rPr>
          <w:rFonts w:ascii="Book Antiqua" w:hAnsi="Book Antiqua"/>
          <w:b/>
        </w:rPr>
        <w:t>TIME SCHEDULE</w:t>
      </w:r>
    </w:p>
    <w:p w:rsidR="00E60608" w:rsidRDefault="00E60608" w:rsidP="00E60608">
      <w:pPr>
        <w:jc w:val="center"/>
        <w:rPr>
          <w:rFonts w:ascii="Book Antiqua" w:hAnsi="Book Antiqua"/>
          <w:b/>
        </w:rPr>
      </w:pPr>
    </w:p>
    <w:p w:rsidR="00E60608" w:rsidRDefault="00E60608" w:rsidP="00E60608">
      <w:pPr>
        <w:numPr>
          <w:ilvl w:val="0"/>
          <w:numId w:val="1"/>
        </w:numPr>
        <w:jc w:val="both"/>
        <w:rPr>
          <w:rFonts w:ascii="Book Antiqua" w:eastAsia="MS Mincho" w:hAnsi="Book Antiqua"/>
        </w:rPr>
      </w:pPr>
      <w:r>
        <w:rPr>
          <w:rFonts w:ascii="Book Antiqua" w:eastAsia="MS Mincho" w:hAnsi="Book Antiqua"/>
        </w:rPr>
        <w:t>The Project Completion Schedule shall be as follows:</w:t>
      </w:r>
    </w:p>
    <w:p w:rsidR="00E60608" w:rsidRDefault="00E60608" w:rsidP="00E60608">
      <w:pPr>
        <w:jc w:val="both"/>
        <w:rPr>
          <w:rFonts w:ascii="Book Antiqua" w:eastAsia="MS Mincho" w:hAnsi="Book Antiqua"/>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4"/>
        <w:gridCol w:w="4366"/>
      </w:tblGrid>
      <w:tr w:rsidR="00E60608" w:rsidTr="00E60608">
        <w:tc>
          <w:tcPr>
            <w:tcW w:w="4724" w:type="dxa"/>
            <w:tcBorders>
              <w:top w:val="single" w:sz="4" w:space="0" w:color="auto"/>
              <w:left w:val="single" w:sz="4" w:space="0" w:color="auto"/>
              <w:bottom w:val="single" w:sz="4" w:space="0" w:color="auto"/>
              <w:right w:val="single" w:sz="4" w:space="0" w:color="auto"/>
            </w:tcBorders>
            <w:hideMark/>
          </w:tcPr>
          <w:p w:rsidR="00E60608" w:rsidRDefault="00E60608">
            <w:pPr>
              <w:jc w:val="center"/>
              <w:rPr>
                <w:rFonts w:ascii="Book Antiqua" w:hAnsi="Book Antiqua" w:cs="Arial"/>
                <w:bCs/>
                <w:lang w:val="en-GB"/>
              </w:rPr>
            </w:pPr>
            <w:r>
              <w:rPr>
                <w:rFonts w:ascii="Book Antiqua" w:hAnsi="Book Antiqua" w:cs="Arial"/>
                <w:bCs/>
                <w:lang w:val="en-GB"/>
              </w:rPr>
              <w:t>Description</w:t>
            </w:r>
          </w:p>
        </w:tc>
        <w:tc>
          <w:tcPr>
            <w:tcW w:w="4366" w:type="dxa"/>
            <w:tcBorders>
              <w:top w:val="single" w:sz="4" w:space="0" w:color="auto"/>
              <w:left w:val="single" w:sz="4" w:space="0" w:color="auto"/>
              <w:bottom w:val="single" w:sz="4" w:space="0" w:color="auto"/>
              <w:right w:val="single" w:sz="4" w:space="0" w:color="auto"/>
            </w:tcBorders>
            <w:hideMark/>
          </w:tcPr>
          <w:p w:rsidR="00E60608" w:rsidRDefault="00E60608">
            <w:pPr>
              <w:pStyle w:val="ChapterNumber"/>
              <w:widowControl w:val="0"/>
              <w:autoSpaceDE w:val="0"/>
              <w:autoSpaceDN w:val="0"/>
              <w:adjustRightInd w:val="0"/>
              <w:spacing w:after="0"/>
              <w:jc w:val="center"/>
              <w:rPr>
                <w:rFonts w:ascii="Book Antiqua" w:hAnsi="Book Antiqua" w:cs="Arial"/>
                <w:szCs w:val="24"/>
              </w:rPr>
            </w:pPr>
            <w:r>
              <w:rPr>
                <w:rFonts w:ascii="Book Antiqua" w:hAnsi="Book Antiqua" w:cs="Arial"/>
                <w:bCs/>
                <w:szCs w:val="24"/>
              </w:rPr>
              <w:t>Duration in Months from the date of Notification of Award</w:t>
            </w:r>
          </w:p>
        </w:tc>
      </w:tr>
      <w:tr w:rsidR="00E60608" w:rsidTr="00E60608">
        <w:trPr>
          <w:trHeight w:val="719"/>
        </w:trPr>
        <w:tc>
          <w:tcPr>
            <w:tcW w:w="9090" w:type="dxa"/>
            <w:gridSpan w:val="2"/>
            <w:tcBorders>
              <w:top w:val="single" w:sz="4" w:space="0" w:color="auto"/>
              <w:left w:val="single" w:sz="4" w:space="0" w:color="auto"/>
              <w:bottom w:val="single" w:sz="4" w:space="0" w:color="auto"/>
              <w:right w:val="single" w:sz="4" w:space="0" w:color="auto"/>
            </w:tcBorders>
            <w:vAlign w:val="center"/>
          </w:tcPr>
          <w:p w:rsidR="00E60608" w:rsidRDefault="00E60608">
            <w:pPr>
              <w:jc w:val="both"/>
              <w:rPr>
                <w:rFonts w:ascii="Book Antiqua" w:hAnsi="Book Antiqua" w:cs="Arial"/>
                <w:bCs/>
                <w:lang w:val="en-GB"/>
              </w:rPr>
            </w:pPr>
            <w:r>
              <w:rPr>
                <w:rFonts w:ascii="Book Antiqua" w:eastAsia="MS Mincho" w:hAnsi="Book Antiqua" w:cs="Arial"/>
              </w:rPr>
              <w:t>Taking Over by the Employer upon successful Completion of:</w:t>
            </w:r>
          </w:p>
          <w:p w:rsidR="00E60608" w:rsidRDefault="00E60608">
            <w:pPr>
              <w:pStyle w:val="ChapterNumber"/>
              <w:widowControl w:val="0"/>
              <w:autoSpaceDE w:val="0"/>
              <w:autoSpaceDN w:val="0"/>
              <w:adjustRightInd w:val="0"/>
              <w:spacing w:after="0"/>
              <w:rPr>
                <w:rFonts w:ascii="Book Antiqua" w:hAnsi="Book Antiqua" w:cs="Arial"/>
                <w:szCs w:val="24"/>
              </w:rPr>
            </w:pPr>
          </w:p>
        </w:tc>
      </w:tr>
      <w:tr w:rsidR="00E60608" w:rsidTr="00E60608">
        <w:trPr>
          <w:trHeight w:val="593"/>
        </w:trPr>
        <w:tc>
          <w:tcPr>
            <w:tcW w:w="9090" w:type="dxa"/>
            <w:gridSpan w:val="2"/>
            <w:tcBorders>
              <w:top w:val="single" w:sz="4" w:space="0" w:color="auto"/>
              <w:left w:val="single" w:sz="4" w:space="0" w:color="auto"/>
              <w:bottom w:val="single" w:sz="4" w:space="0" w:color="auto"/>
              <w:right w:val="single" w:sz="4" w:space="0" w:color="auto"/>
            </w:tcBorders>
          </w:tcPr>
          <w:p w:rsidR="00E60608" w:rsidRDefault="00E60608">
            <w:pPr>
              <w:pStyle w:val="ListParagraph"/>
              <w:spacing w:after="0" w:line="240" w:lineRule="auto"/>
              <w:ind w:left="0"/>
              <w:jc w:val="both"/>
              <w:rPr>
                <w:rFonts w:ascii="Book Antiqua" w:hAnsi="Book Antiqua"/>
                <w:b/>
                <w:sz w:val="24"/>
                <w:szCs w:val="24"/>
              </w:rPr>
            </w:pPr>
            <w:r>
              <w:rPr>
                <w:rFonts w:ascii="Book Antiqua" w:hAnsi="Book Antiqua"/>
                <w:b/>
                <w:bCs/>
                <w:sz w:val="24"/>
                <w:szCs w:val="24"/>
                <w:lang w:val="en-GB"/>
              </w:rPr>
              <w:t xml:space="preserve">Reactor Package -RT- 07 </w:t>
            </w:r>
            <w:r>
              <w:rPr>
                <w:rFonts w:ascii="Book Antiqua" w:hAnsi="Book Antiqua"/>
                <w:b/>
                <w:sz w:val="24"/>
                <w:szCs w:val="24"/>
              </w:rPr>
              <w:t xml:space="preserve">for (i) 1x25MVAr, 220kV Bus Reactor at </w:t>
            </w:r>
            <w:proofErr w:type="spellStart"/>
            <w:r>
              <w:rPr>
                <w:rFonts w:ascii="Book Antiqua" w:hAnsi="Book Antiqua"/>
                <w:b/>
                <w:sz w:val="24"/>
                <w:szCs w:val="24"/>
              </w:rPr>
              <w:t>Jind</w:t>
            </w:r>
            <w:proofErr w:type="spellEnd"/>
            <w:r>
              <w:rPr>
                <w:rFonts w:ascii="Book Antiqua" w:hAnsi="Book Antiqua"/>
                <w:b/>
                <w:sz w:val="24"/>
                <w:szCs w:val="24"/>
              </w:rPr>
              <w:t xml:space="preserve"> Sub-Station, (ii) 1x25MVAr, 220kV Bus Reactor at </w:t>
            </w:r>
            <w:proofErr w:type="spellStart"/>
            <w:r>
              <w:rPr>
                <w:rFonts w:ascii="Book Antiqua" w:hAnsi="Book Antiqua"/>
                <w:b/>
                <w:sz w:val="24"/>
                <w:szCs w:val="24"/>
              </w:rPr>
              <w:t>Fatehabad</w:t>
            </w:r>
            <w:proofErr w:type="spellEnd"/>
            <w:r>
              <w:rPr>
                <w:rFonts w:ascii="Book Antiqua" w:hAnsi="Book Antiqua"/>
                <w:b/>
                <w:sz w:val="24"/>
                <w:szCs w:val="24"/>
              </w:rPr>
              <w:t xml:space="preserve"> Sub-Station, (iii) 1x25MVAr, 220kV Bus Reactor at </w:t>
            </w:r>
            <w:proofErr w:type="spellStart"/>
            <w:r>
              <w:rPr>
                <w:rFonts w:ascii="Book Antiqua" w:hAnsi="Book Antiqua"/>
                <w:b/>
                <w:sz w:val="24"/>
                <w:szCs w:val="24"/>
              </w:rPr>
              <w:t>Kishenpur</w:t>
            </w:r>
            <w:proofErr w:type="spellEnd"/>
            <w:r>
              <w:rPr>
                <w:rFonts w:ascii="Book Antiqua" w:hAnsi="Book Antiqua"/>
                <w:b/>
                <w:sz w:val="24"/>
                <w:szCs w:val="24"/>
              </w:rPr>
              <w:t xml:space="preserve"> Sub-Station (iv) 2x25MVAr, 220kV Bus Reactor at </w:t>
            </w:r>
            <w:proofErr w:type="spellStart"/>
            <w:r>
              <w:rPr>
                <w:rFonts w:ascii="Book Antiqua" w:hAnsi="Book Antiqua"/>
                <w:b/>
                <w:sz w:val="24"/>
                <w:szCs w:val="24"/>
              </w:rPr>
              <w:t>Jallandhar</w:t>
            </w:r>
            <w:proofErr w:type="spellEnd"/>
            <w:r>
              <w:rPr>
                <w:rFonts w:ascii="Book Antiqua" w:hAnsi="Book Antiqua"/>
                <w:b/>
                <w:sz w:val="24"/>
                <w:szCs w:val="24"/>
              </w:rPr>
              <w:t xml:space="preserve"> Sub-Station, (v) 1x25MVAr, 220kV Bus Reactor at Amritsar Sub-Station and (vi) 1x25MVAr, 220kV Bus Reactor at </w:t>
            </w:r>
            <w:proofErr w:type="spellStart"/>
            <w:r>
              <w:rPr>
                <w:rFonts w:ascii="Book Antiqua" w:hAnsi="Book Antiqua"/>
                <w:b/>
                <w:sz w:val="24"/>
                <w:szCs w:val="24"/>
              </w:rPr>
              <w:t>Mandola</w:t>
            </w:r>
            <w:proofErr w:type="spellEnd"/>
            <w:r>
              <w:rPr>
                <w:rFonts w:ascii="Book Antiqua" w:hAnsi="Book Antiqua"/>
                <w:b/>
                <w:sz w:val="24"/>
                <w:szCs w:val="24"/>
              </w:rPr>
              <w:t xml:space="preserve"> Sub-Station under Northern Region Strengthening Scheme (NRSS) - XL.</w:t>
            </w:r>
          </w:p>
          <w:p w:rsidR="00E60608" w:rsidRDefault="00E60608">
            <w:pPr>
              <w:ind w:left="42"/>
              <w:jc w:val="both"/>
              <w:rPr>
                <w:rFonts w:ascii="Book Antiqua" w:hAnsi="Book Antiqua" w:cs="Arial"/>
                <w:bCs/>
              </w:rPr>
            </w:pPr>
          </w:p>
          <w:p w:rsidR="00E60608" w:rsidRDefault="00E60608">
            <w:pPr>
              <w:jc w:val="both"/>
              <w:rPr>
                <w:rFonts w:ascii="Book Antiqua" w:hAnsi="Book Antiqua" w:cs="Arial"/>
              </w:rPr>
            </w:pPr>
            <w:proofErr w:type="spellStart"/>
            <w:r>
              <w:rPr>
                <w:rFonts w:ascii="Book Antiqua" w:eastAsia="MS Mincho" w:hAnsi="Book Antiqua" w:cs="Arial"/>
                <w:b/>
              </w:rPr>
              <w:t>Spec.No</w:t>
            </w:r>
            <w:proofErr w:type="spellEnd"/>
            <w:r>
              <w:rPr>
                <w:rFonts w:ascii="Book Antiqua" w:eastAsia="MS Mincho" w:hAnsi="Book Antiqua" w:cs="Arial"/>
                <w:b/>
              </w:rPr>
              <w:t xml:space="preserve">.: </w:t>
            </w:r>
            <w:r>
              <w:rPr>
                <w:rFonts w:ascii="Book Antiqua" w:hAnsi="Book Antiqua"/>
              </w:rPr>
              <w:t>CC-CS/906-NR2/RT-3926/3/G4</w:t>
            </w:r>
          </w:p>
        </w:tc>
      </w:tr>
      <w:tr w:rsidR="00E60608" w:rsidTr="00E60608">
        <w:trPr>
          <w:trHeight w:val="593"/>
        </w:trPr>
        <w:tc>
          <w:tcPr>
            <w:tcW w:w="4724" w:type="dxa"/>
            <w:tcBorders>
              <w:top w:val="single" w:sz="4" w:space="0" w:color="auto"/>
              <w:left w:val="single" w:sz="4" w:space="0" w:color="auto"/>
              <w:bottom w:val="single" w:sz="4" w:space="0" w:color="auto"/>
              <w:right w:val="single" w:sz="4" w:space="0" w:color="auto"/>
            </w:tcBorders>
            <w:hideMark/>
          </w:tcPr>
          <w:p w:rsidR="00E60608" w:rsidRDefault="00E60608">
            <w:pPr>
              <w:jc w:val="both"/>
              <w:rPr>
                <w:rFonts w:ascii="Book Antiqua" w:hAnsi="Book Antiqua"/>
                <w:b/>
                <w:bCs/>
                <w:lang w:val="en-GB"/>
              </w:rPr>
            </w:pPr>
            <w:r>
              <w:rPr>
                <w:rFonts w:ascii="Book Antiqua" w:hAnsi="Book Antiqua"/>
                <w:b/>
                <w:bCs/>
                <w:lang w:val="en-GB"/>
              </w:rPr>
              <w:t>02 nos. Reactor</w:t>
            </w:r>
          </w:p>
        </w:tc>
        <w:tc>
          <w:tcPr>
            <w:tcW w:w="4366" w:type="dxa"/>
            <w:tcBorders>
              <w:top w:val="single" w:sz="4" w:space="0" w:color="auto"/>
              <w:left w:val="single" w:sz="4" w:space="0" w:color="auto"/>
              <w:bottom w:val="single" w:sz="4" w:space="0" w:color="auto"/>
              <w:right w:val="single" w:sz="4" w:space="0" w:color="auto"/>
            </w:tcBorders>
            <w:vAlign w:val="center"/>
            <w:hideMark/>
          </w:tcPr>
          <w:p w:rsidR="00E60608" w:rsidRDefault="00E60608">
            <w:pPr>
              <w:jc w:val="center"/>
              <w:rPr>
                <w:rFonts w:ascii="Book Antiqua" w:hAnsi="Book Antiqua" w:cs="Arial"/>
                <w:b/>
                <w:bCs/>
                <w:lang w:val="en-GB"/>
              </w:rPr>
            </w:pPr>
            <w:r>
              <w:rPr>
                <w:rFonts w:ascii="Book Antiqua" w:hAnsi="Book Antiqua" w:cs="Arial"/>
                <w:b/>
                <w:bCs/>
                <w:lang w:val="en-GB"/>
              </w:rPr>
              <w:t>15 months</w:t>
            </w:r>
          </w:p>
          <w:p w:rsidR="00E60608" w:rsidRDefault="00E60608">
            <w:pPr>
              <w:jc w:val="center"/>
              <w:rPr>
                <w:rFonts w:ascii="Book Antiqua" w:hAnsi="Book Antiqua" w:cs="Arial"/>
                <w:b/>
                <w:bCs/>
                <w:lang w:val="en-GB"/>
              </w:rPr>
            </w:pPr>
            <w:r>
              <w:rPr>
                <w:rFonts w:ascii="Book Antiqua" w:hAnsi="Book Antiqua" w:cs="Arial"/>
                <w:lang w:val="en-GB"/>
              </w:rPr>
              <w:t>(Fifteen Months)</w:t>
            </w:r>
          </w:p>
        </w:tc>
      </w:tr>
      <w:tr w:rsidR="00E60608" w:rsidTr="00E60608">
        <w:trPr>
          <w:trHeight w:val="593"/>
        </w:trPr>
        <w:tc>
          <w:tcPr>
            <w:tcW w:w="4724" w:type="dxa"/>
            <w:tcBorders>
              <w:top w:val="single" w:sz="4" w:space="0" w:color="auto"/>
              <w:left w:val="single" w:sz="4" w:space="0" w:color="auto"/>
              <w:bottom w:val="single" w:sz="4" w:space="0" w:color="auto"/>
              <w:right w:val="single" w:sz="4" w:space="0" w:color="auto"/>
            </w:tcBorders>
            <w:hideMark/>
          </w:tcPr>
          <w:p w:rsidR="00E60608" w:rsidRDefault="00E60608">
            <w:pPr>
              <w:jc w:val="both"/>
              <w:rPr>
                <w:rFonts w:ascii="Book Antiqua" w:hAnsi="Book Antiqua"/>
                <w:b/>
                <w:bCs/>
                <w:lang w:val="en-GB"/>
              </w:rPr>
            </w:pPr>
            <w:r>
              <w:rPr>
                <w:rFonts w:ascii="Book Antiqua" w:hAnsi="Book Antiqua"/>
                <w:b/>
                <w:bCs/>
                <w:lang w:val="en-GB"/>
              </w:rPr>
              <w:t>02 nos. Reactor</w:t>
            </w:r>
          </w:p>
        </w:tc>
        <w:tc>
          <w:tcPr>
            <w:tcW w:w="4366" w:type="dxa"/>
            <w:tcBorders>
              <w:top w:val="single" w:sz="4" w:space="0" w:color="auto"/>
              <w:left w:val="single" w:sz="4" w:space="0" w:color="auto"/>
              <w:bottom w:val="single" w:sz="4" w:space="0" w:color="auto"/>
              <w:right w:val="single" w:sz="4" w:space="0" w:color="auto"/>
            </w:tcBorders>
            <w:vAlign w:val="center"/>
            <w:hideMark/>
          </w:tcPr>
          <w:p w:rsidR="00E60608" w:rsidRDefault="00E60608">
            <w:pPr>
              <w:jc w:val="center"/>
              <w:rPr>
                <w:rFonts w:ascii="Book Antiqua" w:hAnsi="Book Antiqua" w:cs="Arial"/>
                <w:b/>
                <w:bCs/>
                <w:lang w:val="en-GB"/>
              </w:rPr>
            </w:pPr>
            <w:r>
              <w:rPr>
                <w:rFonts w:ascii="Book Antiqua" w:hAnsi="Book Antiqua" w:cs="Arial"/>
                <w:b/>
                <w:bCs/>
                <w:lang w:val="en-GB"/>
              </w:rPr>
              <w:t>16 months</w:t>
            </w:r>
          </w:p>
          <w:p w:rsidR="00E60608" w:rsidRDefault="00E60608">
            <w:pPr>
              <w:jc w:val="center"/>
              <w:rPr>
                <w:rFonts w:ascii="Book Antiqua" w:hAnsi="Book Antiqua" w:cs="Arial"/>
                <w:b/>
                <w:bCs/>
                <w:lang w:val="en-GB"/>
              </w:rPr>
            </w:pPr>
            <w:r>
              <w:rPr>
                <w:rFonts w:ascii="Book Antiqua" w:hAnsi="Book Antiqua" w:cs="Arial"/>
                <w:lang w:val="en-GB"/>
              </w:rPr>
              <w:t>(Sixteen Months)</w:t>
            </w:r>
          </w:p>
        </w:tc>
      </w:tr>
      <w:tr w:rsidR="00E60608" w:rsidTr="00E60608">
        <w:trPr>
          <w:trHeight w:val="593"/>
        </w:trPr>
        <w:tc>
          <w:tcPr>
            <w:tcW w:w="4724" w:type="dxa"/>
            <w:tcBorders>
              <w:top w:val="single" w:sz="4" w:space="0" w:color="auto"/>
              <w:left w:val="single" w:sz="4" w:space="0" w:color="auto"/>
              <w:bottom w:val="single" w:sz="4" w:space="0" w:color="auto"/>
              <w:right w:val="single" w:sz="4" w:space="0" w:color="auto"/>
            </w:tcBorders>
            <w:hideMark/>
          </w:tcPr>
          <w:p w:rsidR="00E60608" w:rsidRDefault="00E60608">
            <w:pPr>
              <w:jc w:val="both"/>
              <w:rPr>
                <w:rFonts w:ascii="Book Antiqua" w:hAnsi="Book Antiqua"/>
                <w:b/>
                <w:bCs/>
                <w:lang w:val="en-GB"/>
              </w:rPr>
            </w:pPr>
            <w:r>
              <w:rPr>
                <w:rFonts w:ascii="Book Antiqua" w:hAnsi="Book Antiqua"/>
                <w:b/>
                <w:bCs/>
                <w:lang w:val="en-GB"/>
              </w:rPr>
              <w:t>03 nos. Reactor</w:t>
            </w:r>
          </w:p>
        </w:tc>
        <w:tc>
          <w:tcPr>
            <w:tcW w:w="4366" w:type="dxa"/>
            <w:tcBorders>
              <w:top w:val="single" w:sz="4" w:space="0" w:color="auto"/>
              <w:left w:val="single" w:sz="4" w:space="0" w:color="auto"/>
              <w:bottom w:val="single" w:sz="4" w:space="0" w:color="auto"/>
              <w:right w:val="single" w:sz="4" w:space="0" w:color="auto"/>
            </w:tcBorders>
            <w:vAlign w:val="center"/>
            <w:hideMark/>
          </w:tcPr>
          <w:p w:rsidR="00E60608" w:rsidRDefault="00E60608">
            <w:pPr>
              <w:jc w:val="center"/>
              <w:rPr>
                <w:rFonts w:ascii="Book Antiqua" w:hAnsi="Book Antiqua" w:cs="Arial"/>
                <w:b/>
                <w:bCs/>
                <w:lang w:val="en-GB"/>
              </w:rPr>
            </w:pPr>
            <w:r>
              <w:rPr>
                <w:rFonts w:ascii="Book Antiqua" w:hAnsi="Book Antiqua" w:cs="Arial"/>
                <w:b/>
                <w:bCs/>
                <w:lang w:val="en-GB"/>
              </w:rPr>
              <w:t>18 months</w:t>
            </w:r>
          </w:p>
          <w:p w:rsidR="00E60608" w:rsidRDefault="00E60608">
            <w:pPr>
              <w:jc w:val="center"/>
              <w:rPr>
                <w:rFonts w:ascii="Book Antiqua" w:hAnsi="Book Antiqua" w:cs="Arial"/>
                <w:b/>
                <w:bCs/>
                <w:lang w:val="en-GB"/>
              </w:rPr>
            </w:pPr>
            <w:r>
              <w:rPr>
                <w:rFonts w:ascii="Book Antiqua" w:hAnsi="Book Antiqua" w:cs="Arial"/>
                <w:lang w:val="en-GB"/>
              </w:rPr>
              <w:t>(Eighteen Months)</w:t>
            </w:r>
          </w:p>
        </w:tc>
      </w:tr>
    </w:tbl>
    <w:p w:rsidR="00E60608" w:rsidRDefault="00E60608" w:rsidP="00E60608">
      <w:pPr>
        <w:jc w:val="both"/>
        <w:rPr>
          <w:rFonts w:ascii="Book Antiqua" w:eastAsia="MS Mincho" w:hAnsi="Book Antiqua"/>
        </w:rPr>
      </w:pPr>
    </w:p>
    <w:p w:rsidR="0080366C" w:rsidRDefault="0080366C" w:rsidP="0080366C">
      <w:pPr>
        <w:ind w:left="612" w:hanging="612"/>
        <w:jc w:val="both"/>
        <w:rPr>
          <w:rFonts w:ascii="Book Antiqua" w:eastAsia="MS Mincho" w:hAnsi="Book Antiqua"/>
        </w:rPr>
      </w:pPr>
      <w:r>
        <w:rPr>
          <w:rFonts w:ascii="Book Antiqua" w:eastAsia="MS Mincho" w:hAnsi="Book Antiqua"/>
        </w:rPr>
        <w:t>1.1</w:t>
      </w:r>
      <w:r>
        <w:rPr>
          <w:rFonts w:ascii="Book Antiqua" w:eastAsia="MS Mincho" w:hAnsi="Book Antiqua"/>
        </w:rPr>
        <w:tab/>
        <w:t xml:space="preserve">The </w:t>
      </w:r>
      <w:proofErr w:type="gramStart"/>
      <w:r>
        <w:rPr>
          <w:rFonts w:ascii="Book Antiqua" w:hAnsi="Book Antiqua"/>
          <w:bCs/>
          <w:iCs/>
        </w:rPr>
        <w:t>activity(</w:t>
      </w:r>
      <w:proofErr w:type="spellStart"/>
      <w:proofErr w:type="gramEnd"/>
      <w:r>
        <w:rPr>
          <w:rFonts w:ascii="Book Antiqua" w:hAnsi="Book Antiqua"/>
          <w:bCs/>
          <w:iCs/>
        </w:rPr>
        <w:t>ies</w:t>
      </w:r>
      <w:proofErr w:type="spellEnd"/>
      <w:r>
        <w:rPr>
          <w:rFonts w:ascii="Book Antiqua" w:hAnsi="Book Antiqua"/>
          <w:bCs/>
          <w:iCs/>
        </w:rPr>
        <w:t xml:space="preserve">) under the Contractor’s </w:t>
      </w:r>
      <w:proofErr w:type="spellStart"/>
      <w:r>
        <w:rPr>
          <w:rFonts w:ascii="Book Antiqua" w:hAnsi="Book Antiqua"/>
          <w:bCs/>
          <w:iCs/>
        </w:rPr>
        <w:t>programme</w:t>
      </w:r>
      <w:proofErr w:type="spellEnd"/>
      <w:r>
        <w:rPr>
          <w:rFonts w:ascii="Book Antiqua" w:hAnsi="Book Antiqua"/>
          <w:bCs/>
          <w:iCs/>
        </w:rPr>
        <w:t xml:space="preserve"> for Project Completion</w:t>
      </w:r>
      <w:r>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Pr>
          <w:rFonts w:ascii="Book Antiqua" w:hAnsi="Book Antiqua"/>
          <w:bCs/>
          <w:iCs/>
        </w:rPr>
        <w:t>Project Completion Schedule</w:t>
      </w:r>
      <w:r>
        <w:rPr>
          <w:rFonts w:ascii="Book Antiqua" w:eastAsia="MS Mincho" w:hAnsi="Book Antiqua"/>
        </w:rPr>
        <w:t>.</w:t>
      </w:r>
    </w:p>
    <w:p w:rsidR="0080366C" w:rsidRDefault="0080366C" w:rsidP="0080366C">
      <w:pPr>
        <w:jc w:val="both"/>
        <w:rPr>
          <w:rFonts w:ascii="Book Antiqua" w:eastAsia="MS Mincho" w:hAnsi="Book Antiqua"/>
        </w:rPr>
      </w:pPr>
    </w:p>
    <w:p w:rsidR="0080366C" w:rsidRDefault="0080366C" w:rsidP="0080366C">
      <w:pPr>
        <w:ind w:left="612"/>
        <w:jc w:val="both"/>
        <w:rPr>
          <w:rFonts w:ascii="Book Antiqua" w:eastAsia="MS Mincho" w:hAnsi="Book Antiqua"/>
        </w:rPr>
      </w:pPr>
      <w:r>
        <w:rPr>
          <w:rFonts w:ascii="Book Antiqua" w:eastAsia="MS Mincho" w:hAnsi="Book Antiqua"/>
        </w:rPr>
        <w:t xml:space="preserve">This master network will be discussed and agreed before Award in line with above, engineering drawing and data submission schedule shall also be discussed and </w:t>
      </w:r>
      <w:proofErr w:type="spellStart"/>
      <w:r>
        <w:rPr>
          <w:rFonts w:ascii="Book Antiqua" w:eastAsia="MS Mincho" w:hAnsi="Book Antiqua"/>
        </w:rPr>
        <w:t>finalised</w:t>
      </w:r>
      <w:proofErr w:type="spellEnd"/>
      <w:r>
        <w:rPr>
          <w:rFonts w:ascii="Book Antiqua" w:eastAsia="MS Mincho" w:hAnsi="Book Antiqua"/>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rsidR="0032582D" w:rsidRPr="0032582D" w:rsidRDefault="0032582D" w:rsidP="0032582D">
      <w:pPr>
        <w:ind w:left="612" w:hanging="612"/>
        <w:jc w:val="both"/>
        <w:rPr>
          <w:rFonts w:ascii="Book Antiqua" w:eastAsia="MS Mincho" w:hAnsi="Book Antiqua"/>
          <w:bCs/>
        </w:rPr>
      </w:pPr>
    </w:p>
    <w:p w:rsidR="0032582D" w:rsidRPr="0032582D" w:rsidRDefault="0032582D" w:rsidP="0032582D">
      <w:pPr>
        <w:ind w:left="612" w:hanging="612"/>
        <w:jc w:val="both"/>
        <w:rPr>
          <w:rFonts w:ascii="Book Antiqua" w:eastAsia="MS Mincho" w:hAnsi="Book Antiqua"/>
          <w:bCs/>
        </w:rPr>
      </w:pPr>
      <w:r w:rsidRPr="0032582D">
        <w:rPr>
          <w:rFonts w:ascii="Book Antiqua" w:eastAsia="MS Mincho" w:hAnsi="Book Antiqua"/>
          <w:bCs/>
        </w:rPr>
        <w:t>1.2</w:t>
      </w:r>
      <w:r w:rsidRPr="0032582D">
        <w:rPr>
          <w:rFonts w:ascii="Book Antiqua" w:eastAsia="MS Mincho" w:hAnsi="Book Antiqua"/>
          <w:bCs/>
        </w:rPr>
        <w:tab/>
        <w:t>The Employer reserves the right to request minor changes in the work schedule at the time of Award of Contract to the successful Bidder.</w:t>
      </w:r>
    </w:p>
    <w:p w:rsidR="0032582D" w:rsidRPr="0032582D" w:rsidRDefault="0032582D" w:rsidP="0032582D">
      <w:pPr>
        <w:jc w:val="both"/>
        <w:rPr>
          <w:rFonts w:ascii="Book Antiqua" w:eastAsia="MS Mincho" w:hAnsi="Book Antiqua"/>
          <w:bCs/>
        </w:rPr>
      </w:pPr>
    </w:p>
    <w:p w:rsidR="0032582D" w:rsidRPr="0032582D" w:rsidRDefault="0032582D" w:rsidP="0032582D">
      <w:pPr>
        <w:ind w:left="612" w:hanging="612"/>
        <w:jc w:val="both"/>
        <w:rPr>
          <w:bCs/>
        </w:rPr>
      </w:pPr>
      <w:r w:rsidRPr="0032582D">
        <w:rPr>
          <w:rFonts w:ascii="Book Antiqua" w:eastAsia="MS Mincho" w:hAnsi="Book Antiqua"/>
          <w:bCs/>
        </w:rPr>
        <w:t>1.3</w:t>
      </w:r>
      <w:r w:rsidRPr="0032582D">
        <w:rPr>
          <w:rFonts w:ascii="Book Antiqua" w:eastAsia="MS Mincho" w:hAnsi="Book Antiqua"/>
          <w:bCs/>
        </w:rPr>
        <w:tab/>
        <w:t xml:space="preserve">The successful Bidder shall be required to prepare detailed Network(s) and project implementation plans &amp; </w:t>
      </w:r>
      <w:proofErr w:type="spellStart"/>
      <w:r w:rsidRPr="0032582D">
        <w:rPr>
          <w:rFonts w:ascii="Book Antiqua" w:eastAsia="MS Mincho" w:hAnsi="Book Antiqua"/>
          <w:bCs/>
        </w:rPr>
        <w:t>programmes</w:t>
      </w:r>
      <w:proofErr w:type="spellEnd"/>
      <w:r w:rsidRPr="0032582D">
        <w:rPr>
          <w:rFonts w:ascii="Book Antiqua" w:eastAsia="MS Mincho" w:hAnsi="Book Antiqua"/>
          <w:bCs/>
        </w:rPr>
        <w:t xml:space="preserve"> and </w:t>
      </w:r>
      <w:proofErr w:type="spellStart"/>
      <w:r w:rsidRPr="0032582D">
        <w:rPr>
          <w:rFonts w:ascii="Book Antiqua" w:eastAsia="MS Mincho" w:hAnsi="Book Antiqua"/>
          <w:bCs/>
        </w:rPr>
        <w:t>finalise</w:t>
      </w:r>
      <w:proofErr w:type="spellEnd"/>
      <w:r w:rsidRPr="0032582D">
        <w:rPr>
          <w:rFonts w:ascii="Book Antiqua" w:eastAsia="MS Mincho" w:hAnsi="Book Antiqua"/>
          <w:bCs/>
        </w:rPr>
        <w:t xml:space="preserve"> the same with the Employer as per the requirement specified in Technical Specifications, which shall from a part of the Contract.</w:t>
      </w:r>
    </w:p>
    <w:p w:rsidR="0032582D" w:rsidRPr="0032582D" w:rsidRDefault="0032582D" w:rsidP="0032582D">
      <w:pPr>
        <w:pStyle w:val="Default"/>
      </w:pPr>
    </w:p>
    <w:p w:rsidR="00FC424D" w:rsidRDefault="0032582D" w:rsidP="0032582D">
      <w:r w:rsidRPr="0032582D">
        <w:rPr>
          <w:rFonts w:ascii="Book Antiqua" w:eastAsia="MS Mincho" w:hAnsi="Book Antiqua"/>
          <w:bCs/>
          <w:szCs w:val="22"/>
        </w:rPr>
        <w:t>1.4</w:t>
      </w:r>
      <w:r w:rsidRPr="0032582D">
        <w:rPr>
          <w:rFonts w:ascii="Book Antiqua" w:eastAsia="MS Mincho" w:hAnsi="Book Antiqua"/>
          <w:bCs/>
          <w:szCs w:val="22"/>
        </w:rPr>
        <w:tab/>
      </w:r>
      <w:r w:rsidRPr="0032582D">
        <w:rPr>
          <w:rFonts w:ascii="Book Antiqua" w:hAnsi="Book Antiqua"/>
          <w:bCs/>
        </w:rPr>
        <w:t>Time for Completion is the essence of Contract</w:t>
      </w:r>
      <w:r w:rsidRPr="0032582D">
        <w:rPr>
          <w:rFonts w:ascii="Book Antiqua" w:eastAsia="MS Mincho" w:hAnsi="Book Antiqua"/>
          <w:szCs w:val="22"/>
        </w:rPr>
        <w:t>.</w:t>
      </w:r>
      <w:r w:rsidR="00E60608">
        <w:rPr>
          <w:rFonts w:ascii="Book Antiqua" w:eastAsia="MS Mincho" w:hAnsi="Book Antiqua"/>
        </w:rPr>
        <w:br w:type="page"/>
      </w:r>
    </w:p>
    <w:sectPr w:rsidR="00FC424D" w:rsidSect="00EC5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90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A2D" w:rsidRDefault="00CF1A2D" w:rsidP="00CF1A2D">
      <w:r>
        <w:separator/>
      </w:r>
    </w:p>
  </w:endnote>
  <w:endnote w:type="continuationSeparator" w:id="0">
    <w:p w:rsidR="00CF1A2D" w:rsidRDefault="00CF1A2D" w:rsidP="00CF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2D" w:rsidRDefault="00CF1A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2D" w:rsidRDefault="00CF1A2D">
    <w:pPr>
      <w:pStyle w:val="Footer"/>
    </w:pPr>
    <w:bookmarkStart w:id="0" w:name="_GoBack"/>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3.8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2D" w:rsidRDefault="00CF1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A2D" w:rsidRDefault="00CF1A2D" w:rsidP="00CF1A2D">
      <w:r>
        <w:separator/>
      </w:r>
    </w:p>
  </w:footnote>
  <w:footnote w:type="continuationSeparator" w:id="0">
    <w:p w:rsidR="00CF1A2D" w:rsidRDefault="00CF1A2D" w:rsidP="00CF1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2D" w:rsidRDefault="00CF1A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2D" w:rsidRDefault="00CF1A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2D" w:rsidRDefault="00CF1A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3409"/>
    <w:multiLevelType w:val="hybridMultilevel"/>
    <w:tmpl w:val="9A2C1968"/>
    <w:lvl w:ilvl="0" w:tplc="E65E355C">
      <w:start w:val="1"/>
      <w:numFmt w:val="decimal"/>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06B"/>
    <w:rsid w:val="0032582D"/>
    <w:rsid w:val="0080366C"/>
    <w:rsid w:val="00CF1A2D"/>
    <w:rsid w:val="00CF306B"/>
    <w:rsid w:val="00E60608"/>
    <w:rsid w:val="00EC5DF0"/>
    <w:rsid w:val="00FC42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6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Citation List Char,본문(내용) Char,List Paragraph (numbered (a)) Char"/>
    <w:link w:val="ListParagraph"/>
    <w:uiPriority w:val="34"/>
    <w:locked/>
    <w:rsid w:val="00E60608"/>
    <w:rPr>
      <w:rFonts w:ascii="Calibri" w:eastAsia="Calibri" w:hAnsi="Calibri" w:cs="Calibri"/>
      <w:lang w:val="en-US"/>
    </w:rPr>
  </w:style>
  <w:style w:type="paragraph" w:styleId="ListParagraph">
    <w:name w:val="List Paragraph"/>
    <w:aliases w:val="Citation List,본문(내용),List Paragraph (numbered (a))"/>
    <w:basedOn w:val="Normal"/>
    <w:link w:val="ListParagraphChar"/>
    <w:uiPriority w:val="34"/>
    <w:qFormat/>
    <w:rsid w:val="00E60608"/>
    <w:pPr>
      <w:spacing w:after="200" w:line="276" w:lineRule="auto"/>
      <w:ind w:left="720"/>
    </w:pPr>
    <w:rPr>
      <w:rFonts w:ascii="Calibri" w:eastAsia="Calibri" w:hAnsi="Calibri" w:cs="Calibri"/>
      <w:sz w:val="22"/>
      <w:szCs w:val="22"/>
    </w:rPr>
  </w:style>
  <w:style w:type="paragraph" w:customStyle="1" w:styleId="ChapterNumber">
    <w:name w:val="ChapterNumber"/>
    <w:basedOn w:val="Normal"/>
    <w:next w:val="Normal"/>
    <w:uiPriority w:val="99"/>
    <w:rsid w:val="00E60608"/>
    <w:pPr>
      <w:spacing w:after="360"/>
    </w:pPr>
    <w:rPr>
      <w:szCs w:val="20"/>
      <w:lang w:val="en-GB"/>
    </w:rPr>
  </w:style>
  <w:style w:type="paragraph" w:customStyle="1" w:styleId="Default">
    <w:name w:val="Default"/>
    <w:rsid w:val="0032582D"/>
    <w:pPr>
      <w:autoSpaceDE w:val="0"/>
      <w:autoSpaceDN w:val="0"/>
      <w:adjustRightInd w:val="0"/>
      <w:spacing w:after="0" w:line="240" w:lineRule="auto"/>
    </w:pPr>
    <w:rPr>
      <w:rFonts w:ascii="Book Antiqua" w:eastAsia="Times New Roman" w:hAnsi="Book Antiqua" w:cs="Book Antiqua"/>
      <w:color w:val="000000"/>
      <w:sz w:val="24"/>
      <w:szCs w:val="24"/>
      <w:lang w:eastAsia="en-IN" w:bidi="hi-IN"/>
    </w:rPr>
  </w:style>
  <w:style w:type="paragraph" w:styleId="BalloonText">
    <w:name w:val="Balloon Text"/>
    <w:basedOn w:val="Normal"/>
    <w:link w:val="BalloonTextChar"/>
    <w:uiPriority w:val="99"/>
    <w:semiHidden/>
    <w:unhideWhenUsed/>
    <w:rsid w:val="00EC5DF0"/>
    <w:rPr>
      <w:rFonts w:ascii="Tahoma" w:hAnsi="Tahoma" w:cs="Tahoma"/>
      <w:sz w:val="16"/>
      <w:szCs w:val="16"/>
    </w:rPr>
  </w:style>
  <w:style w:type="character" w:customStyle="1" w:styleId="BalloonTextChar">
    <w:name w:val="Balloon Text Char"/>
    <w:basedOn w:val="DefaultParagraphFont"/>
    <w:link w:val="BalloonText"/>
    <w:uiPriority w:val="99"/>
    <w:semiHidden/>
    <w:rsid w:val="00EC5DF0"/>
    <w:rPr>
      <w:rFonts w:ascii="Tahoma" w:eastAsia="Times New Roman" w:hAnsi="Tahoma" w:cs="Tahoma"/>
      <w:sz w:val="16"/>
      <w:szCs w:val="16"/>
      <w:lang w:val="en-US"/>
    </w:rPr>
  </w:style>
  <w:style w:type="paragraph" w:styleId="Header">
    <w:name w:val="header"/>
    <w:basedOn w:val="Normal"/>
    <w:link w:val="HeaderChar"/>
    <w:uiPriority w:val="99"/>
    <w:unhideWhenUsed/>
    <w:rsid w:val="00CF1A2D"/>
    <w:pPr>
      <w:tabs>
        <w:tab w:val="center" w:pos="4513"/>
        <w:tab w:val="right" w:pos="9026"/>
      </w:tabs>
    </w:pPr>
  </w:style>
  <w:style w:type="character" w:customStyle="1" w:styleId="HeaderChar">
    <w:name w:val="Header Char"/>
    <w:basedOn w:val="DefaultParagraphFont"/>
    <w:link w:val="Header"/>
    <w:uiPriority w:val="99"/>
    <w:rsid w:val="00CF1A2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F1A2D"/>
    <w:pPr>
      <w:tabs>
        <w:tab w:val="center" w:pos="4513"/>
        <w:tab w:val="right" w:pos="9026"/>
      </w:tabs>
    </w:pPr>
  </w:style>
  <w:style w:type="character" w:customStyle="1" w:styleId="FooterChar">
    <w:name w:val="Footer Char"/>
    <w:basedOn w:val="DefaultParagraphFont"/>
    <w:link w:val="Footer"/>
    <w:uiPriority w:val="99"/>
    <w:rsid w:val="00CF1A2D"/>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6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Citation List Char,본문(내용) Char,List Paragraph (numbered (a)) Char"/>
    <w:link w:val="ListParagraph"/>
    <w:uiPriority w:val="34"/>
    <w:locked/>
    <w:rsid w:val="00E60608"/>
    <w:rPr>
      <w:rFonts w:ascii="Calibri" w:eastAsia="Calibri" w:hAnsi="Calibri" w:cs="Calibri"/>
      <w:lang w:val="en-US"/>
    </w:rPr>
  </w:style>
  <w:style w:type="paragraph" w:styleId="ListParagraph">
    <w:name w:val="List Paragraph"/>
    <w:aliases w:val="Citation List,본문(내용),List Paragraph (numbered (a))"/>
    <w:basedOn w:val="Normal"/>
    <w:link w:val="ListParagraphChar"/>
    <w:uiPriority w:val="34"/>
    <w:qFormat/>
    <w:rsid w:val="00E60608"/>
    <w:pPr>
      <w:spacing w:after="200" w:line="276" w:lineRule="auto"/>
      <w:ind w:left="720"/>
    </w:pPr>
    <w:rPr>
      <w:rFonts w:ascii="Calibri" w:eastAsia="Calibri" w:hAnsi="Calibri" w:cs="Calibri"/>
      <w:sz w:val="22"/>
      <w:szCs w:val="22"/>
    </w:rPr>
  </w:style>
  <w:style w:type="paragraph" w:customStyle="1" w:styleId="ChapterNumber">
    <w:name w:val="ChapterNumber"/>
    <w:basedOn w:val="Normal"/>
    <w:next w:val="Normal"/>
    <w:uiPriority w:val="99"/>
    <w:rsid w:val="00E60608"/>
    <w:pPr>
      <w:spacing w:after="360"/>
    </w:pPr>
    <w:rPr>
      <w:szCs w:val="20"/>
      <w:lang w:val="en-GB"/>
    </w:rPr>
  </w:style>
  <w:style w:type="paragraph" w:customStyle="1" w:styleId="Default">
    <w:name w:val="Default"/>
    <w:rsid w:val="0032582D"/>
    <w:pPr>
      <w:autoSpaceDE w:val="0"/>
      <w:autoSpaceDN w:val="0"/>
      <w:adjustRightInd w:val="0"/>
      <w:spacing w:after="0" w:line="240" w:lineRule="auto"/>
    </w:pPr>
    <w:rPr>
      <w:rFonts w:ascii="Book Antiqua" w:eastAsia="Times New Roman" w:hAnsi="Book Antiqua" w:cs="Book Antiqua"/>
      <w:color w:val="000000"/>
      <w:sz w:val="24"/>
      <w:szCs w:val="24"/>
      <w:lang w:eastAsia="en-IN" w:bidi="hi-IN"/>
    </w:rPr>
  </w:style>
  <w:style w:type="paragraph" w:styleId="BalloonText">
    <w:name w:val="Balloon Text"/>
    <w:basedOn w:val="Normal"/>
    <w:link w:val="BalloonTextChar"/>
    <w:uiPriority w:val="99"/>
    <w:semiHidden/>
    <w:unhideWhenUsed/>
    <w:rsid w:val="00EC5DF0"/>
    <w:rPr>
      <w:rFonts w:ascii="Tahoma" w:hAnsi="Tahoma" w:cs="Tahoma"/>
      <w:sz w:val="16"/>
      <w:szCs w:val="16"/>
    </w:rPr>
  </w:style>
  <w:style w:type="character" w:customStyle="1" w:styleId="BalloonTextChar">
    <w:name w:val="Balloon Text Char"/>
    <w:basedOn w:val="DefaultParagraphFont"/>
    <w:link w:val="BalloonText"/>
    <w:uiPriority w:val="99"/>
    <w:semiHidden/>
    <w:rsid w:val="00EC5DF0"/>
    <w:rPr>
      <w:rFonts w:ascii="Tahoma" w:eastAsia="Times New Roman" w:hAnsi="Tahoma" w:cs="Tahoma"/>
      <w:sz w:val="16"/>
      <w:szCs w:val="16"/>
      <w:lang w:val="en-US"/>
    </w:rPr>
  </w:style>
  <w:style w:type="paragraph" w:styleId="Header">
    <w:name w:val="header"/>
    <w:basedOn w:val="Normal"/>
    <w:link w:val="HeaderChar"/>
    <w:uiPriority w:val="99"/>
    <w:unhideWhenUsed/>
    <w:rsid w:val="00CF1A2D"/>
    <w:pPr>
      <w:tabs>
        <w:tab w:val="center" w:pos="4513"/>
        <w:tab w:val="right" w:pos="9026"/>
      </w:tabs>
    </w:pPr>
  </w:style>
  <w:style w:type="character" w:customStyle="1" w:styleId="HeaderChar">
    <w:name w:val="Header Char"/>
    <w:basedOn w:val="DefaultParagraphFont"/>
    <w:link w:val="Header"/>
    <w:uiPriority w:val="99"/>
    <w:rsid w:val="00CF1A2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F1A2D"/>
    <w:pPr>
      <w:tabs>
        <w:tab w:val="center" w:pos="4513"/>
        <w:tab w:val="right" w:pos="9026"/>
      </w:tabs>
    </w:pPr>
  </w:style>
  <w:style w:type="character" w:customStyle="1" w:styleId="FooterChar">
    <w:name w:val="Footer Char"/>
    <w:basedOn w:val="DefaultParagraphFont"/>
    <w:link w:val="Footer"/>
    <w:uiPriority w:val="99"/>
    <w:rsid w:val="00CF1A2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930045">
      <w:bodyDiv w:val="1"/>
      <w:marLeft w:val="0"/>
      <w:marRight w:val="0"/>
      <w:marTop w:val="0"/>
      <w:marBottom w:val="0"/>
      <w:divBdr>
        <w:top w:val="none" w:sz="0" w:space="0" w:color="auto"/>
        <w:left w:val="none" w:sz="0" w:space="0" w:color="auto"/>
        <w:bottom w:val="none" w:sz="0" w:space="0" w:color="auto"/>
        <w:right w:val="none" w:sz="0" w:space="0" w:color="auto"/>
      </w:divBdr>
    </w:div>
    <w:div w:id="110850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CiodM070YdkBmU5o4xTZFZVJdIc=</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2aeEY2w/uq9BoHdqyzHYft38OC8=</DigestValue>
    </Reference>
    <Reference URI="#idValidSigLnImg" Type="http://www.w3.org/2000/09/xmldsig#Object">
      <DigestMethod Algorithm="http://www.w3.org/2000/09/xmldsig#sha1"/>
      <DigestValue>9MryxIMDajG0HRFgrDGAifRNcqc=</DigestValue>
    </Reference>
    <Reference URI="#idInvalidSigLnImg" Type="http://www.w3.org/2000/09/xmldsig#Object">
      <DigestMethod Algorithm="http://www.w3.org/2000/09/xmldsig#sha1"/>
      <DigestValue>04yQUwC9OxDjbjVIpnMmQ+rUlxs=</DigestValue>
    </Reference>
  </SignedInfo>
  <SignatureValue>v5JcCr/jFEJNyJztTkyEQaeEk0sDBpldMCzFCAG2surhqJdIZ/UCqrnRfyLOZW+sX7xspTQ0GKUJ
uRRL40bu/e9c/LeC0H2J0a7tM6WgESCcSs7hHjxdMAYcnNld5pQ43Hv1Esd6N4ElmgOruYu109sq
XqLTz2NrlQAE6Y8ACsg=</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zQpP9WwbV54nC6L6uP5nPEF4hOU=</DigestValue>
      </Reference>
      <Reference URI="/word/footnotes.xml?ContentType=application/vnd.openxmlformats-officedocument.wordprocessingml.footnotes+xml">
        <DigestMethod Algorithm="http://www.w3.org/2000/09/xmldsig#sha1"/>
        <DigestValue>BToY7Sg6e4ch8P+TSC0ZPp+WMng=</DigestValue>
      </Reference>
      <Reference URI="/word/media/image1.emf?ContentType=image/x-emf">
        <DigestMethod Algorithm="http://www.w3.org/2000/09/xmldsig#sha1"/>
        <DigestValue>7FDS6whQUhGK35TzVmRD94V1iTk=</DigestValue>
      </Reference>
      <Reference URI="/word/theme/theme1.xml?ContentType=application/vnd.openxmlformats-officedocument.theme+xml">
        <DigestMethod Algorithm="http://www.w3.org/2000/09/xmldsig#sha1"/>
        <DigestValue>A7mMCM/bIq8J08Isx4WI1dNx25c=</DigestValue>
      </Reference>
      <Reference URI="/word/settings.xml?ContentType=application/vnd.openxmlformats-officedocument.wordprocessingml.settings+xml">
        <DigestMethod Algorithm="http://www.w3.org/2000/09/xmldsig#sha1"/>
        <DigestValue>45VjJAnPJS2Dw3tM7db+31d/l74=</DigestValue>
      </Reference>
      <Reference URI="/word/fontTable.xml?ContentType=application/vnd.openxmlformats-officedocument.wordprocessingml.fontTable+xml">
        <DigestMethod Algorithm="http://www.w3.org/2000/09/xmldsig#sha1"/>
        <DigestValue>pZveSq20itSZlbU7qPHuXqRNPY4=</DigestValue>
      </Reference>
      <Reference URI="/word/webSettings.xml?ContentType=application/vnd.openxmlformats-officedocument.wordprocessingml.webSettings+xml">
        <DigestMethod Algorithm="http://www.w3.org/2000/09/xmldsig#sha1"/>
        <DigestValue>2OsTVHdnNT5y4v2KbStvI6W0Xik=</DigestValue>
      </Reference>
      <Reference URI="/word/styles.xml?ContentType=application/vnd.openxmlformats-officedocument.wordprocessingml.styles+xml">
        <DigestMethod Algorithm="http://www.w3.org/2000/09/xmldsig#sha1"/>
        <DigestValue>0p18gWQYjBEZkBiDODbTe4CpnTY=</DigestValue>
      </Reference>
      <Reference URI="/word/header1.xml?ContentType=application/vnd.openxmlformats-officedocument.wordprocessingml.header+xml">
        <DigestMethod Algorithm="http://www.w3.org/2000/09/xmldsig#sha1"/>
        <DigestValue>eWJSI/EGAV5bq81iwOP1F6Gt1Q4=</DigestValue>
      </Reference>
      <Reference URI="/word/endnotes.xml?ContentType=application/vnd.openxmlformats-officedocument.wordprocessingml.endnotes+xml">
        <DigestMethod Algorithm="http://www.w3.org/2000/09/xmldsig#sha1"/>
        <DigestValue>7Qirmp+gETzAcWFBD/ob19L3rPc=</DigestValue>
      </Reference>
      <Reference URI="/word/header2.xml?ContentType=application/vnd.openxmlformats-officedocument.wordprocessingml.header+xml">
        <DigestMethod Algorithm="http://www.w3.org/2000/09/xmldsig#sha1"/>
        <DigestValue>eWJSI/EGAV5bq81iwOP1F6Gt1Q4=</DigestValue>
      </Reference>
      <Reference URI="/word/document.xml?ContentType=application/vnd.openxmlformats-officedocument.wordprocessingml.document.main+xml">
        <DigestMethod Algorithm="http://www.w3.org/2000/09/xmldsig#sha1"/>
        <DigestValue>kEJgf830fmmiLiFmyYTl/7r+6r8=</DigestValue>
      </Reference>
      <Reference URI="/word/header3.xml?ContentType=application/vnd.openxmlformats-officedocument.wordprocessingml.header+xml">
        <DigestMethod Algorithm="http://www.w3.org/2000/09/xmldsig#sha1"/>
        <DigestValue>eWJSI/EGAV5bq81iwOP1F6Gt1Q4=</DigestValue>
      </Reference>
      <Reference URI="/word/numbering.xml?ContentType=application/vnd.openxmlformats-officedocument.wordprocessingml.numbering+xml">
        <DigestMethod Algorithm="http://www.w3.org/2000/09/xmldsig#sha1"/>
        <DigestValue>y+xFU/4Ya6+NoaEvWPEHdTcUleQ=</DigestValue>
      </Reference>
      <Reference URI="/word/footer2.xml?ContentType=application/vnd.openxmlformats-officedocument.wordprocessingml.footer+xml">
        <DigestMethod Algorithm="http://www.w3.org/2000/09/xmldsig#sha1"/>
        <DigestValue>NiTVK+8eG66SQBHHza8IUUbs7CQ=</DigestValue>
      </Reference>
      <Reference URI="/word/footer1.xml?ContentType=application/vnd.openxmlformats-officedocument.wordprocessingml.footer+xml">
        <DigestMethod Algorithm="http://www.w3.org/2000/09/xmldsig#sha1"/>
        <DigestValue>OSY+BwbzvcWdB6o8MrK5eOWataQ=</DigestValue>
      </Reference>
      <Reference URI="/word/footer3.xml?ContentType=application/vnd.openxmlformats-officedocument.wordprocessingml.footer+xml">
        <DigestMethod Algorithm="http://www.w3.org/2000/09/xmldsig#sha1"/>
        <DigestValue>OSY+BwbzvcWdB6o8MrK5eOWataQ=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bDZFhsYw3O/J9uf0GROrnBIYIXU=</DigestValue>
      </Reference>
    </Manifest>
    <SignatureProperties>
      <SignatureProperty Id="idSignatureTime" Target="#idPackageSignature">
        <mdssi:SignatureTime>
          <mdssi:Format>YYYY-MM-DDThh:mm:ssTZD</mdssi:Format>
          <mdssi:Value>2019-02-21T10:29:23Z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2019-02-21T10:29:23Z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7wA90oJ3XwAAAMx+7wAAAAAAmH7vANEThXeYfu8A7BOFdyDtjXd+AAAAfgAAAADlAQOWDVf//////0RCAAABVwEAAACWCAAAAAB4ywwLlg0BV6x+7wB4qod3fgAAAAIAAABMBWcI/Pzz4Ta75lp8gO8AmcuCd8x+7wDg////AACCd3y65lrg////AAAAAAAAAAAAAAAAkAEAAAAAAAEAAAAAYQByAGkAYQBsAAAAAAAAAAAAAAAAAAAABgAAAAAAAAC4WAJ2AAAAAFQGWn8GAAAAMIDvAGjp93UwgO8AAAAAAAACAAAAAAAAAAAAAAAAAAAAAAAAAAABAAI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zQitwAAAAAAMCK3AAAAAABqCwFwAAAAAMhm7wDdjIN3WA0AAIhm7wBqCwFwlQAAPgEAAAAAAAAAagsBcHjLDAsAAAAAAACAPQAAAACQBgAAagtw/wAAAAAAAAAAAXABAAAAAAAAAAAAAAAAAAAAAABqCwFweMsMCwAAAAAAOfsHFAAAALhq7wB2ZYN3IO2NdwCzJwrUa+8Ai2WDdwAAAAAUAAAAADn7B9Rr7wABAAAAagtw//////8AACHaAAAAAHBn7wDdjIN3vAcAADBn7wAtEiHaLRLaAAAAAAAAAAAAvAeZ//////9EQgAACpkKADjGJgE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RIEAQECBgEZAQEBAgEUARIBAQEBAQEBAQESAQESEwYBAQEBAQEBAQEBAQEBAQEBAQEBAQEBAQEBAQEBAQEBAQEBAQEBAQEBAQEBAQEBAQEBAQEBAQEBAQEBAQEBAQEBAAEBAQEBAQEBCAEIEgoBAQEKAwECAQgBAgEBAQEBAQEBARkBAQkBCAEBAQEBAQEBAQEBAQEBAQEBAQEBAQEBAQEBAQEBAQEBAQEBAQEBAQEBAQEBAQEBAQEBAQEBAQEBAQEBAQEBAQEAAQEBAQEBAQEBAgEeATYBAQEBAQkBAQEFAQEBAQEBAQEZBAEeGQEGBgEBAQEBAQEBAQEBAQEBAQEBAQEBAQEBAQEBAQEBAQEBAQEBAQEBAQEBAQEBAQEBAQEBAQEBAQEBAQEBAQEBAQABAQEBAQEBAUUTASsnAQE3PgsBAQICEgEBAQEBAQEBAQEBBQEBCgEBAQEBAQEBAQEBAQEBAQEBAQEBAQEBAQEBAQEBAQEBAQEBAQEBAQEBAQEBAQEBAQEBAQEBAQEBAQEBAQEBAQEBAAEBAQEBAQEBAQEBDBYBCwEBAQQeAQEZAQEBAQEBAQEBBQEHAScBEgEBAQEBAQEBAQEBAQEBAQEBAQEBAQEBAQEBAQEBAQEBAQEBAQEBAQEBAQEBAQEBAQEBAQEBAQEBAQEBAQEBAQEAAQEBAQEBAQEGBk4qKxwBCwsBAxQBARIBAQEBAQEBAQEFBQEJBgEJGQEBAQEBAQEBAQEBAQEBAQEBAQEBAQEBAQEBAQEBAQEBAQEBAQEBAQEBAQEBAQEBAQEBAQEBAQEBAQEBAQEBAQABAQEBAQEBAQEBASwcKT0PDwcBAQELCQEBAQEBAQEBAQEBRRIBJwEBAQEBAQEBAQEBAQEBAQEBAQEBAQEBAQEBAQEBAQEBAQEBAQEBAQEBAQEBAQEBAQEBAQEBAQEBAQEBAQEBAQEBAAEBAQEBAQEBAQkBARpCKRAsAQEGAQIBAgEBAQEBAQEBAQsPAQYZAR4BAQEBAQEBAQEBAQEBAQEBAQEBAQEBAQEBAQEBAQEBAQEBAQEBAQEBAQEBAQEBAQEBAQEBAQEBAQEBAQEBAQEAAQEBAQEBAQEBBQEnARUNAS89ARMEARkZHgEBAScBEwEZHCcCGwQJAQEBAQEBAQEBAQEBAQEBAQEBAQEBAQEBAQEBAQEBAQEBAQEBAQEBAQEBAQEBAQEBAQEBAQEBAQEBAQEBAQEBAQABAQEBAQEBAR4FBAE3FhUbASwNUAQeBgEBJwYBAScBNwE/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DAAAAGAAAAAwAAAAAAAACEgAAAAwAAAABAAAAHgAAABgAAAAJAAAAUAAAAPcAAABdAAAAJQAAAAwAAAAD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PdKCd18AAADMfu8AAAAAAJh+7wDRE4V3mH7vAOwThXcg7Y13fgAAAH4AAAAA5QEDlg1X//////9EQgAAAVcBAAAAlggAAAAAeMsMC5YNAVesfu8AeKqHd34AAAACAAAATAVnCPz88+E2u+ZafIDvAJnLgnfMfu8A4P///wAAgnd8uuZa4P///wAAAAAAAAAAAAAAAJABAAAAAAABAAAAAGEAcgBpAGEAbAAAAAAAAAAAAAAAAAAAAAYAAAAAAAAAuFgCdgAAAABUBlp/BgAAADCA7wBo6fd1MIDvAAAAAAAAAgAAAAAAAAAAAAAAAAAAAAAAAAAAAQAC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AAAAAAAAAAO0RAZcAAAAAyGbvAN2Mg3dYDQAAiGbvAO0RAZeVAAA+AQAAAAAAAADtEQGXeMsMCwAAAAAAAIA9AAAAAAAFAADtEZf/AAAAAAAAAAABlwEAAAAAAAAAAAAAAAAAAAAAAO0RAZd4ywwLAAAAAFB+JgqeECEiAAAAADhn7wDdjIN3WA0AAPhm7wCeECEiAAAAAPhq7wAAAAAAWA2O//////9EQgAACo4KAAAAISIAAAAAcGfvAN2Mg3e8BwAAMGfvAJ4QISKeECIAAAAAAJ4QISK8B5n//////0RCAAAKmQoAOMYmAQ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QEBAQEBAQEBAQEBAQEBAQEBAQEBAQEBAQEBAQEBAQEBAQEBAQEBAQEBAQEBAQEBAQEBAQEBAQEBAQEBAQEBAQEBAQEBAQEBAQEBAQEBAQEBAQEBAQEBAQEBAQEBAQEBAAEBAQEBAQEBEgQBAQIGARkBAQECARQBEgEBAQEBAQEBARIBARITBgEBAQEBAQEBAQEBAQEBAQEBAQEBAQEBAQEBAQEBAQEBAQEBAQEBAQEBAQEBAQEBAQEBAQEBAQEBAQEBAQEBAQEAAQEBAQEBAQEIAQgSCgEBAQoDAQIBCAECAQEBAQEBAQEBGQEBCQEIAQEBAQEBAQEBAQEBAQEBAQEBAQEBAQEBAQEBAQEBAQEBAQEBAQEBAQEBAQEBAQEBAQEBAQEBAQEBAQEBAQEBAQABAQEBAQEBAQECAR4BNgEBAQEBCQEBAQUBAQEBAQEBARkEAR4ZAQYGAQEBAQEBAQEBAQEBAQEBAQEBAQEBAQEBAQEBAQEBAQEBAQEBAQEBAQEBAQEBAQEBAQEBAQEBAQEBAQEBAQEBAAEBAQEBAQEBRRMBKycBATc+CwEBAgISAQEBAQEBAQEBAQEFAQEKAQEBAQEBAQEBAQEBAQEBAQEBAQEBAQEBAQEBAQEBAQEBAQEBAQEBAQEBAQEBAQEBAQEBAQEBAQEBAQEBAQEBAQEAAQEBAQEBAQEBAQEMFgELAQEBBB4BARkBAQEBAQEBAQEFAQcBJwESAQEBAQEBAQEBAQEBAQEBAQEBAQEBAQEBAQEBAQEBAQEBAQEBAQEBAQEBAQEBAQEBAQEBAQEBAQEBAQEBAQEBAQABAQEBAQEBAQYGTiorHAELCwEDFAEBEgEBAQEBAQEBAQUFAQkGAQkZAQEBAQEBAQEBAQEBAQEBAQEBAQEBAQEBAQEBAQEBAQEBAQEBAQEBAQEBAQEBAQEBAQEBAQEBAQEBAQEBAQEBAAEBAQEBAQEBAQEBLBwpPQ8PBwEBAQsJAQEBAQEBAQEBAQFFEgEnAQEBAQEBAQEBAQEBAQEBAQEBAQEBAQEBAQEBAQEBAQEBAQEBAQEBAQEBAQEBAQEBAQEBAQEBAQEBAQEBAQEBAQEAAQEBAQEBAQEBCQEBGkIpECwBAQYBAgECAQEBAQEBAQEBCw8BBhkBHgEBAQEBAQEBAQEBAQEBAQEBAQEBAQEBAQEBAQEBAQEBAQEBAQEBAQEBAQEBAQEBAQEBAQEBAQEBAQEBAQEBAQA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TotalTime>
  <Pages>3</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 Kr. Kamat {चंद्र कुमार कामत}</dc:creator>
  <cp:keywords/>
  <dc:description/>
  <cp:lastModifiedBy>Chandra Kr. Kamat {चंद्र कुमार कामत}</cp:lastModifiedBy>
  <cp:revision>6</cp:revision>
  <cp:lastPrinted>2019-02-21T04:41:00Z</cp:lastPrinted>
  <dcterms:created xsi:type="dcterms:W3CDTF">2019-02-20T07:45:00Z</dcterms:created>
  <dcterms:modified xsi:type="dcterms:W3CDTF">2019-02-21T10:29:00Z</dcterms:modified>
</cp:coreProperties>
</file>