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10" w:type="dxa"/>
        <w:tblInd w:w="-605" w:type="dxa"/>
        <w:tblLayout w:type="fixed"/>
        <w:tblCellMar>
          <w:left w:w="115" w:type="dxa"/>
          <w:right w:w="115" w:type="dxa"/>
        </w:tblCellMar>
        <w:tblLook w:val="04A0" w:firstRow="1" w:lastRow="0" w:firstColumn="1" w:lastColumn="0" w:noHBand="0" w:noVBand="1"/>
      </w:tblPr>
      <w:tblGrid>
        <w:gridCol w:w="720"/>
        <w:gridCol w:w="1710"/>
        <w:gridCol w:w="4500"/>
        <w:gridCol w:w="6480"/>
        <w:gridCol w:w="1800"/>
      </w:tblGrid>
      <w:tr w:rsidR="00E21CF4" w:rsidRPr="000E4042" w:rsidTr="000D7E32">
        <w:tc>
          <w:tcPr>
            <w:tcW w:w="720" w:type="dxa"/>
          </w:tcPr>
          <w:p w:rsidR="00E21CF4" w:rsidRPr="000E4042" w:rsidRDefault="00E21CF4" w:rsidP="00BE4903">
            <w:pPr>
              <w:jc w:val="center"/>
              <w:rPr>
                <w:rFonts w:ascii="Book Antiqua" w:hAnsi="Book Antiqua"/>
                <w:b/>
                <w:bCs/>
                <w:sz w:val="21"/>
                <w:szCs w:val="21"/>
              </w:rPr>
            </w:pPr>
            <w:r w:rsidRPr="000E4042">
              <w:rPr>
                <w:rFonts w:ascii="Book Antiqua" w:hAnsi="Book Antiqua"/>
                <w:b/>
                <w:bCs/>
                <w:sz w:val="21"/>
                <w:szCs w:val="21"/>
              </w:rPr>
              <w:t>S N</w:t>
            </w:r>
          </w:p>
        </w:tc>
        <w:tc>
          <w:tcPr>
            <w:tcW w:w="1710" w:type="dxa"/>
          </w:tcPr>
          <w:p w:rsidR="00E21CF4" w:rsidRPr="00E21CF4" w:rsidRDefault="00E21CF4" w:rsidP="004560F5">
            <w:pPr>
              <w:jc w:val="center"/>
              <w:rPr>
                <w:rFonts w:ascii="Book Antiqua" w:hAnsi="Book Antiqua"/>
                <w:b/>
                <w:bCs/>
                <w:sz w:val="21"/>
                <w:szCs w:val="21"/>
              </w:rPr>
            </w:pPr>
            <w:r w:rsidRPr="00E21CF4">
              <w:rPr>
                <w:rFonts w:ascii="Book Antiqua" w:hAnsi="Book Antiqua"/>
                <w:b/>
                <w:bCs/>
                <w:sz w:val="21"/>
                <w:szCs w:val="21"/>
              </w:rPr>
              <w:t>Clause Reference</w:t>
            </w:r>
          </w:p>
        </w:tc>
        <w:tc>
          <w:tcPr>
            <w:tcW w:w="4500" w:type="dxa"/>
          </w:tcPr>
          <w:p w:rsidR="00E21CF4" w:rsidRPr="00E21CF4" w:rsidRDefault="00E21CF4" w:rsidP="00B33401">
            <w:pPr>
              <w:jc w:val="center"/>
              <w:rPr>
                <w:rFonts w:ascii="Book Antiqua" w:hAnsi="Book Antiqua"/>
                <w:b/>
                <w:bCs/>
                <w:sz w:val="21"/>
                <w:szCs w:val="21"/>
              </w:rPr>
            </w:pPr>
            <w:r w:rsidRPr="00E21CF4">
              <w:rPr>
                <w:rFonts w:ascii="Book Antiqua" w:hAnsi="Book Antiqua"/>
                <w:b/>
                <w:bCs/>
                <w:sz w:val="21"/>
                <w:szCs w:val="21"/>
              </w:rPr>
              <w:t>Text as per TS/BDS</w:t>
            </w:r>
          </w:p>
        </w:tc>
        <w:tc>
          <w:tcPr>
            <w:tcW w:w="6480" w:type="dxa"/>
          </w:tcPr>
          <w:p w:rsidR="00E21CF4" w:rsidRPr="00E21CF4" w:rsidRDefault="00E21CF4" w:rsidP="00E21CF4">
            <w:pPr>
              <w:tabs>
                <w:tab w:val="left" w:pos="2355"/>
                <w:tab w:val="center" w:pos="3215"/>
              </w:tabs>
              <w:rPr>
                <w:rFonts w:ascii="Book Antiqua" w:hAnsi="Book Antiqua"/>
                <w:b/>
                <w:bCs/>
                <w:sz w:val="21"/>
                <w:szCs w:val="21"/>
              </w:rPr>
            </w:pPr>
            <w:r w:rsidRPr="00E21CF4">
              <w:rPr>
                <w:rFonts w:ascii="Book Antiqua" w:hAnsi="Book Antiqua"/>
                <w:b/>
              </w:rPr>
              <w:t>Bidder's Queries</w:t>
            </w:r>
            <w:r w:rsidRPr="00E21CF4">
              <w:rPr>
                <w:rFonts w:ascii="Book Antiqua" w:hAnsi="Book Antiqua"/>
                <w:b/>
                <w:bCs/>
                <w:sz w:val="21"/>
                <w:szCs w:val="21"/>
              </w:rPr>
              <w:tab/>
            </w:r>
            <w:r w:rsidRPr="00E21CF4">
              <w:rPr>
                <w:rFonts w:ascii="Book Antiqua" w:hAnsi="Book Antiqua"/>
                <w:b/>
                <w:bCs/>
                <w:sz w:val="21"/>
                <w:szCs w:val="21"/>
              </w:rPr>
              <w:tab/>
            </w:r>
          </w:p>
        </w:tc>
        <w:tc>
          <w:tcPr>
            <w:tcW w:w="1800" w:type="dxa"/>
          </w:tcPr>
          <w:p w:rsidR="00E21CF4" w:rsidRPr="00E21CF4" w:rsidRDefault="00E21CF4" w:rsidP="00B33401">
            <w:pPr>
              <w:tabs>
                <w:tab w:val="left" w:pos="2355"/>
                <w:tab w:val="center" w:pos="3215"/>
              </w:tabs>
              <w:rPr>
                <w:rFonts w:ascii="Book Antiqua" w:hAnsi="Book Antiqua"/>
                <w:b/>
                <w:bCs/>
                <w:sz w:val="21"/>
                <w:szCs w:val="21"/>
              </w:rPr>
            </w:pPr>
            <w:r w:rsidRPr="00E21CF4">
              <w:rPr>
                <w:rFonts w:ascii="Book Antiqua" w:hAnsi="Book Antiqua"/>
                <w:b/>
                <w:bCs/>
                <w:sz w:val="21"/>
                <w:szCs w:val="21"/>
              </w:rPr>
              <w:t>POWERGRID Reply</w:t>
            </w:r>
          </w:p>
        </w:tc>
      </w:tr>
      <w:tr w:rsidR="00E21CF4" w:rsidRPr="000E4042" w:rsidTr="000D7E32">
        <w:trPr>
          <w:trHeight w:val="80"/>
        </w:trPr>
        <w:tc>
          <w:tcPr>
            <w:tcW w:w="720" w:type="dxa"/>
          </w:tcPr>
          <w:p w:rsidR="00E21CF4" w:rsidRDefault="000D7E32" w:rsidP="00E828CE">
            <w:pPr>
              <w:rPr>
                <w:rFonts w:ascii="Book Antiqua" w:hAnsi="Book Antiqua"/>
                <w:sz w:val="21"/>
                <w:szCs w:val="21"/>
              </w:rPr>
            </w:pPr>
            <w:r>
              <w:rPr>
                <w:rFonts w:ascii="Book Antiqua" w:hAnsi="Book Antiqua"/>
                <w:sz w:val="21"/>
                <w:szCs w:val="21"/>
              </w:rPr>
              <w:t>1</w:t>
            </w:r>
          </w:p>
        </w:tc>
        <w:tc>
          <w:tcPr>
            <w:tcW w:w="1710" w:type="dxa"/>
          </w:tcPr>
          <w:p w:rsidR="00E21CF4" w:rsidRPr="00F960F2" w:rsidRDefault="00E21CF4" w:rsidP="00531F66">
            <w:pPr>
              <w:rPr>
                <w:rFonts w:ascii="Book Antiqua" w:hAnsi="Book Antiqua" w:cs="Arial"/>
              </w:rPr>
            </w:pPr>
            <w:r w:rsidRPr="00E21CF4">
              <w:rPr>
                <w:rFonts w:ascii="Book Antiqua" w:hAnsi="Book Antiqua" w:cs="Arial"/>
              </w:rPr>
              <w:t>ITB 24.1(b) of Bid Data Sheet</w:t>
            </w:r>
          </w:p>
        </w:tc>
        <w:tc>
          <w:tcPr>
            <w:tcW w:w="4500" w:type="dxa"/>
          </w:tcPr>
          <w:p w:rsidR="00E21CF4" w:rsidRPr="00F960F2" w:rsidRDefault="00E21CF4" w:rsidP="00E21CF4">
            <w:pPr>
              <w:ind w:left="65" w:hanging="65"/>
              <w:jc w:val="both"/>
              <w:rPr>
                <w:rFonts w:ascii="Book Antiqua" w:hAnsi="Book Antiqua" w:cs="Arial"/>
              </w:rPr>
            </w:pPr>
            <w:r w:rsidRPr="00E21CF4">
              <w:rPr>
                <w:rFonts w:ascii="Book Antiqua" w:hAnsi="Book Antiqua" w:cs="Arial"/>
              </w:rPr>
              <w:t>The maximum losses permissible</w:t>
            </w:r>
            <w:r>
              <w:rPr>
                <w:rFonts w:ascii="Book Antiqua" w:hAnsi="Book Antiqua" w:cs="Arial"/>
              </w:rPr>
              <w:t xml:space="preserve"> for 25 MVAR</w:t>
            </w:r>
            <w:r w:rsidRPr="00E21CF4">
              <w:rPr>
                <w:rFonts w:ascii="Book Antiqua" w:hAnsi="Book Antiqua" w:cs="Arial"/>
              </w:rPr>
              <w:t>, 220 kV,</w:t>
            </w:r>
            <w:r>
              <w:rPr>
                <w:rFonts w:ascii="Book Antiqua" w:hAnsi="Book Antiqua" w:cs="Arial"/>
              </w:rPr>
              <w:t xml:space="preserve"> </w:t>
            </w:r>
            <w:r w:rsidRPr="00E21CF4">
              <w:rPr>
                <w:rFonts w:ascii="Book Antiqua" w:hAnsi="Book Antiqua" w:cs="Arial"/>
              </w:rPr>
              <w:t>3</w:t>
            </w:r>
            <w:r>
              <w:rPr>
                <w:rFonts w:ascii="Book Antiqua" w:hAnsi="Book Antiqua" w:cs="Arial"/>
              </w:rPr>
              <w:t>-</w:t>
            </w:r>
            <w:r w:rsidRPr="00E21CF4">
              <w:rPr>
                <w:rFonts w:ascii="Book Antiqua" w:hAnsi="Book Antiqua" w:cs="Arial"/>
              </w:rPr>
              <w:t xml:space="preserve"> phase Reactor offered by </w:t>
            </w:r>
            <w:r>
              <w:rPr>
                <w:rFonts w:ascii="Book Antiqua" w:hAnsi="Book Antiqua" w:cs="Arial"/>
              </w:rPr>
              <w:t xml:space="preserve">the bidder is stipulated in the </w:t>
            </w:r>
            <w:r w:rsidRPr="00E21CF4">
              <w:rPr>
                <w:rFonts w:ascii="Book Antiqua" w:hAnsi="Book Antiqua" w:cs="Arial"/>
              </w:rPr>
              <w:t>Technical Specifications, Volume-II of the Bidding Document. Any bid with deviations to the above shall be considered non-responsive.</w:t>
            </w:r>
          </w:p>
        </w:tc>
        <w:tc>
          <w:tcPr>
            <w:tcW w:w="6480" w:type="dxa"/>
          </w:tcPr>
          <w:p w:rsidR="00E21CF4" w:rsidRDefault="00E21CF4" w:rsidP="00E21CF4">
            <w:pPr>
              <w:jc w:val="both"/>
              <w:rPr>
                <w:rFonts w:ascii="Book Antiqua" w:hAnsi="Book Antiqua"/>
              </w:rPr>
            </w:pPr>
            <w:r w:rsidRPr="00E21CF4">
              <w:rPr>
                <w:rFonts w:ascii="Book Antiqua" w:hAnsi="Book Antiqua"/>
              </w:rPr>
              <w:t>Please furnish the maximum loss   or any Capitalization rate for the 25MVAr shunt reactor to prepare the offer, which is not mentioned anywhere in the tender documents.</w:t>
            </w:r>
          </w:p>
        </w:tc>
        <w:tc>
          <w:tcPr>
            <w:tcW w:w="1800" w:type="dxa"/>
          </w:tcPr>
          <w:p w:rsidR="00E21CF4" w:rsidRDefault="00E21CF4" w:rsidP="00033BAA">
            <w:pPr>
              <w:jc w:val="both"/>
              <w:rPr>
                <w:rFonts w:ascii="Book Antiqua" w:hAnsi="Book Antiqua"/>
              </w:rPr>
            </w:pPr>
            <w:r w:rsidRPr="00E21CF4">
              <w:rPr>
                <w:rFonts w:ascii="Book Antiqua" w:hAnsi="Book Antiqua"/>
              </w:rPr>
              <w:t xml:space="preserve">Please refer </w:t>
            </w:r>
            <w:r w:rsidR="00673D15">
              <w:rPr>
                <w:rFonts w:ascii="Book Antiqua" w:hAnsi="Book Antiqua"/>
              </w:rPr>
              <w:t>S.N.-</w:t>
            </w:r>
            <w:r w:rsidR="00033BAA">
              <w:rPr>
                <w:rFonts w:ascii="Book Antiqua" w:hAnsi="Book Antiqua"/>
              </w:rPr>
              <w:t xml:space="preserve"> 10 of Amendment-01</w:t>
            </w:r>
            <w:r w:rsidR="00673D15">
              <w:rPr>
                <w:rFonts w:ascii="Book Antiqua" w:hAnsi="Book Antiqua"/>
              </w:rPr>
              <w:t xml:space="preserve"> </w:t>
            </w:r>
          </w:p>
        </w:tc>
      </w:tr>
      <w:tr w:rsidR="00E21CF4" w:rsidRPr="000E4042" w:rsidTr="000D7E32">
        <w:trPr>
          <w:trHeight w:val="80"/>
        </w:trPr>
        <w:tc>
          <w:tcPr>
            <w:tcW w:w="720" w:type="dxa"/>
          </w:tcPr>
          <w:p w:rsidR="00E21CF4" w:rsidRDefault="000D7E32" w:rsidP="00E828CE">
            <w:pPr>
              <w:rPr>
                <w:rFonts w:ascii="Book Antiqua" w:hAnsi="Book Antiqua"/>
                <w:sz w:val="21"/>
                <w:szCs w:val="21"/>
              </w:rPr>
            </w:pPr>
            <w:r>
              <w:rPr>
                <w:rFonts w:ascii="Book Antiqua" w:hAnsi="Book Antiqua"/>
                <w:sz w:val="21"/>
                <w:szCs w:val="21"/>
              </w:rPr>
              <w:t>2</w:t>
            </w:r>
          </w:p>
        </w:tc>
        <w:tc>
          <w:tcPr>
            <w:tcW w:w="1710" w:type="dxa"/>
          </w:tcPr>
          <w:p w:rsidR="00E21CF4" w:rsidRDefault="00E21CF4" w:rsidP="00531F66">
            <w:pPr>
              <w:rPr>
                <w:rFonts w:ascii="Book Antiqua" w:hAnsi="Book Antiqua"/>
                <w:szCs w:val="23"/>
              </w:rPr>
            </w:pPr>
            <w:r w:rsidRPr="00E21CF4">
              <w:rPr>
                <w:rFonts w:ascii="Book Antiqua" w:hAnsi="Book Antiqua"/>
                <w:szCs w:val="23"/>
              </w:rPr>
              <w:t>Clause No 11.2 Page 19 of 80 Spec SR-R10</w:t>
            </w:r>
          </w:p>
          <w:p w:rsidR="00E21CF4" w:rsidRDefault="00E21CF4" w:rsidP="00531F66">
            <w:pPr>
              <w:rPr>
                <w:rFonts w:ascii="Book Antiqua" w:hAnsi="Book Antiqua"/>
                <w:szCs w:val="23"/>
              </w:rPr>
            </w:pPr>
          </w:p>
          <w:p w:rsidR="00E21CF4" w:rsidRPr="00F960F2" w:rsidRDefault="00E21CF4" w:rsidP="00531F66">
            <w:pPr>
              <w:rPr>
                <w:rFonts w:ascii="Book Antiqua" w:hAnsi="Book Antiqua"/>
                <w:szCs w:val="23"/>
              </w:rPr>
            </w:pPr>
            <w:r w:rsidRPr="00E21CF4">
              <w:rPr>
                <w:rFonts w:ascii="Book Antiqua" w:hAnsi="Book Antiqua"/>
                <w:szCs w:val="23"/>
              </w:rPr>
              <w:t>TS of RTV Coating_Ammend-1</w:t>
            </w:r>
          </w:p>
        </w:tc>
        <w:tc>
          <w:tcPr>
            <w:tcW w:w="4500" w:type="dxa"/>
          </w:tcPr>
          <w:p w:rsidR="00E21CF4" w:rsidRDefault="00E21CF4" w:rsidP="00E53893">
            <w:pPr>
              <w:jc w:val="both"/>
              <w:rPr>
                <w:rFonts w:ascii="Book Antiqua" w:hAnsi="Book Antiqua"/>
              </w:rPr>
            </w:pPr>
            <w:r w:rsidRPr="00E21CF4">
              <w:rPr>
                <w:rFonts w:ascii="Book Antiqua" w:hAnsi="Book Antiqua"/>
              </w:rPr>
              <w:t>"Bushing for voltage of 52 kV and above shall be RIP bushing with composite insulator. 36 kV bushing shall be solid porcelain or oil communicating type"</w:t>
            </w:r>
          </w:p>
          <w:p w:rsidR="00E21CF4" w:rsidRDefault="00E21CF4" w:rsidP="00E53893">
            <w:pPr>
              <w:jc w:val="both"/>
              <w:rPr>
                <w:rFonts w:ascii="Book Antiqua" w:hAnsi="Book Antiqua"/>
              </w:rPr>
            </w:pPr>
          </w:p>
          <w:p w:rsidR="00E21CF4" w:rsidRPr="00F960F2" w:rsidRDefault="00E21CF4" w:rsidP="00E53893">
            <w:pPr>
              <w:jc w:val="both"/>
              <w:rPr>
                <w:rFonts w:ascii="Book Antiqua" w:hAnsi="Book Antiqua"/>
              </w:rPr>
            </w:pPr>
            <w:r w:rsidRPr="00E21CF4">
              <w:rPr>
                <w:rFonts w:ascii="Book Antiqua" w:hAnsi="Book Antiqua"/>
              </w:rPr>
              <w:t>"Technical Specification for RTV Silicone high voltage insulation coating (HVIC)"</w:t>
            </w:r>
          </w:p>
        </w:tc>
        <w:tc>
          <w:tcPr>
            <w:tcW w:w="6480" w:type="dxa"/>
          </w:tcPr>
          <w:p w:rsidR="00E21CF4" w:rsidRPr="00E21CF4" w:rsidRDefault="00E21CF4" w:rsidP="00E21CF4">
            <w:pPr>
              <w:jc w:val="both"/>
              <w:rPr>
                <w:rFonts w:ascii="Book Antiqua" w:hAnsi="Book Antiqua"/>
              </w:rPr>
            </w:pPr>
            <w:r w:rsidRPr="00E21CF4">
              <w:rPr>
                <w:rFonts w:ascii="Book Antiqua" w:hAnsi="Book Antiqua"/>
              </w:rPr>
              <w:t>It may kindly be noted that as per Clause No 11.2 of Spec SR-R10 it is mentioned that Bushing for voltage of 52 kV and above shall be RIP bushing with composite insulator. 36 kV bushing shall be solid porcelain or oil communicating type.</w:t>
            </w:r>
          </w:p>
          <w:p w:rsidR="00E21CF4" w:rsidRPr="00E21CF4" w:rsidRDefault="00E21CF4" w:rsidP="00E21CF4">
            <w:pPr>
              <w:jc w:val="both"/>
              <w:rPr>
                <w:rFonts w:ascii="Book Antiqua" w:hAnsi="Book Antiqua"/>
              </w:rPr>
            </w:pPr>
            <w:r w:rsidRPr="00E21CF4">
              <w:rPr>
                <w:rFonts w:ascii="Book Antiqua" w:hAnsi="Book Antiqua"/>
              </w:rPr>
              <w:t>However, in this project Technical Specification for RTV Silicone high voltage insulation coating (HVIC) is attached also.</w:t>
            </w:r>
          </w:p>
          <w:p w:rsidR="00E21CF4" w:rsidRPr="00E21CF4" w:rsidRDefault="00E21CF4" w:rsidP="00E21CF4">
            <w:pPr>
              <w:jc w:val="both"/>
              <w:rPr>
                <w:rFonts w:ascii="Book Antiqua" w:hAnsi="Book Antiqua"/>
              </w:rPr>
            </w:pPr>
            <w:r w:rsidRPr="00E21CF4">
              <w:rPr>
                <w:rFonts w:ascii="Book Antiqua" w:hAnsi="Book Antiqua"/>
              </w:rPr>
              <w:t>But in section project there is no mention of RTV coating.</w:t>
            </w:r>
          </w:p>
          <w:p w:rsidR="00E21CF4" w:rsidRPr="00A143AA" w:rsidRDefault="00E21CF4" w:rsidP="00E21CF4">
            <w:pPr>
              <w:jc w:val="both"/>
              <w:rPr>
                <w:rFonts w:ascii="Book Antiqua" w:hAnsi="Book Antiqua"/>
              </w:rPr>
            </w:pPr>
            <w:r w:rsidRPr="00E21CF4">
              <w:rPr>
                <w:rFonts w:ascii="Book Antiqua" w:hAnsi="Book Antiqua"/>
              </w:rPr>
              <w:t>Therefore, we understand that RTV Coating is not required. And if it is required then kindly specify on which bushing it is to be applied.</w:t>
            </w:r>
          </w:p>
        </w:tc>
        <w:tc>
          <w:tcPr>
            <w:tcW w:w="1800" w:type="dxa"/>
          </w:tcPr>
          <w:p w:rsidR="00E21CF4" w:rsidRPr="00A143AA" w:rsidRDefault="00E21CF4" w:rsidP="00494083">
            <w:pPr>
              <w:jc w:val="both"/>
              <w:rPr>
                <w:rFonts w:ascii="Book Antiqua" w:hAnsi="Book Antiqua"/>
              </w:rPr>
            </w:pPr>
            <w:r w:rsidRPr="00E21CF4">
              <w:rPr>
                <w:rFonts w:ascii="Book Antiqua" w:hAnsi="Book Antiqua"/>
              </w:rPr>
              <w:t>Bidders understanding is correct.</w:t>
            </w:r>
            <w:r>
              <w:rPr>
                <w:rFonts w:ascii="Book Antiqua" w:hAnsi="Book Antiqua"/>
              </w:rPr>
              <w:t xml:space="preserve"> </w:t>
            </w:r>
            <w:r w:rsidRPr="00E21CF4">
              <w:rPr>
                <w:rFonts w:ascii="Book Antiqua" w:hAnsi="Book Antiqua"/>
              </w:rPr>
              <w:t>RTV coating is not required</w:t>
            </w:r>
          </w:p>
        </w:tc>
      </w:tr>
    </w:tbl>
    <w:p w:rsidR="008D488E" w:rsidRPr="000E4042" w:rsidRDefault="008D488E" w:rsidP="006B26CF">
      <w:pPr>
        <w:tabs>
          <w:tab w:val="left" w:pos="2610"/>
        </w:tabs>
        <w:rPr>
          <w:rFonts w:ascii="Book Antiqua" w:hAnsi="Book Antiqua"/>
          <w:sz w:val="21"/>
          <w:szCs w:val="21"/>
        </w:rPr>
      </w:pPr>
    </w:p>
    <w:sectPr w:rsidR="008D488E" w:rsidRPr="000E4042" w:rsidSect="009A23C9">
      <w:headerReference w:type="even" r:id="rId9"/>
      <w:headerReference w:type="default" r:id="rId10"/>
      <w:footerReference w:type="even" r:id="rId11"/>
      <w:footerReference w:type="default" r:id="rId12"/>
      <w:headerReference w:type="first" r:id="rId13"/>
      <w:footerReference w:type="first" r:id="rId14"/>
      <w:pgSz w:w="16838" w:h="11906" w:orient="landscape"/>
      <w:pgMar w:top="1314" w:right="548" w:bottom="540" w:left="1440" w:header="708" w:footer="2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838" w:rsidRDefault="00D71838" w:rsidP="0088669F">
      <w:pPr>
        <w:spacing w:after="0" w:line="240" w:lineRule="auto"/>
      </w:pPr>
      <w:r>
        <w:separator/>
      </w:r>
    </w:p>
  </w:endnote>
  <w:endnote w:type="continuationSeparator" w:id="0">
    <w:p w:rsidR="00D71838" w:rsidRDefault="00D71838" w:rsidP="00886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8E2" w:rsidRDefault="00CC68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38" w:rsidRDefault="00CC68E2" w:rsidP="006127D8">
    <w:pPr>
      <w:pStyle w:val="Footer"/>
      <w:ind w:left="9000" w:firstLine="3960"/>
      <w:jc w:val="center"/>
    </w:pPr>
    <w:sdt>
      <w:sdtPr>
        <w:id w:val="147411611"/>
        <w:docPartObj>
          <w:docPartGallery w:val="Page Numbers (Bottom of Page)"/>
          <w:docPartUnique/>
        </w:docPartObj>
      </w:sdtPr>
      <w:sdtEndPr/>
      <w:sdtContent>
        <w:sdt>
          <w:sdtPr>
            <w:id w:val="860082579"/>
            <w:docPartObj>
              <w:docPartGallery w:val="Page Numbers (Top of Page)"/>
              <w:docPartUnique/>
            </w:docPartObj>
          </w:sdtPr>
          <w:sdtEndPr/>
          <w:sdtContent>
            <w:r w:rsidR="00D71838">
              <w:t xml:space="preserve">Page </w:t>
            </w:r>
            <w:r w:rsidR="00D71838">
              <w:rPr>
                <w:b/>
                <w:bCs/>
                <w:sz w:val="24"/>
                <w:szCs w:val="24"/>
              </w:rPr>
              <w:fldChar w:fldCharType="begin"/>
            </w:r>
            <w:r w:rsidR="00D71838">
              <w:rPr>
                <w:b/>
                <w:bCs/>
              </w:rPr>
              <w:instrText xml:space="preserve"> PAGE </w:instrText>
            </w:r>
            <w:r w:rsidR="00D71838">
              <w:rPr>
                <w:b/>
                <w:bCs/>
                <w:sz w:val="24"/>
                <w:szCs w:val="24"/>
              </w:rPr>
              <w:fldChar w:fldCharType="separate"/>
            </w:r>
            <w:r>
              <w:rPr>
                <w:b/>
                <w:bCs/>
                <w:noProof/>
              </w:rPr>
              <w:t>1</w:t>
            </w:r>
            <w:r w:rsidR="00D71838">
              <w:rPr>
                <w:b/>
                <w:bCs/>
                <w:sz w:val="24"/>
                <w:szCs w:val="24"/>
              </w:rPr>
              <w:fldChar w:fldCharType="end"/>
            </w:r>
            <w:r w:rsidR="00D71838">
              <w:t xml:space="preserve"> of </w:t>
            </w:r>
            <w:r w:rsidR="00D71838">
              <w:rPr>
                <w:b/>
                <w:bCs/>
                <w:sz w:val="24"/>
                <w:szCs w:val="24"/>
              </w:rPr>
              <w:fldChar w:fldCharType="begin"/>
            </w:r>
            <w:r w:rsidR="00D71838">
              <w:rPr>
                <w:b/>
                <w:bCs/>
              </w:rPr>
              <w:instrText xml:space="preserve"> NUMPAGES  </w:instrText>
            </w:r>
            <w:r w:rsidR="00D71838">
              <w:rPr>
                <w:b/>
                <w:bCs/>
                <w:sz w:val="24"/>
                <w:szCs w:val="24"/>
              </w:rPr>
              <w:fldChar w:fldCharType="separate"/>
            </w:r>
            <w:r>
              <w:rPr>
                <w:b/>
                <w:bCs/>
                <w:noProof/>
              </w:rPr>
              <w:t>1</w:t>
            </w:r>
            <w:r w:rsidR="00D71838">
              <w:rPr>
                <w:b/>
                <w:bCs/>
                <w:sz w:val="24"/>
                <w:szCs w:val="24"/>
              </w:rPr>
              <w:fldChar w:fldCharType="end"/>
            </w:r>
          </w:sdtContent>
        </w:sdt>
      </w:sdtContent>
    </w:sdt>
  </w:p>
  <w:p w:rsidR="00D71838" w:rsidRDefault="00D71838" w:rsidP="00B5156B">
    <w:pPr>
      <w:pStyle w:val="Footer"/>
      <w:tabs>
        <w:tab w:val="left" w:pos="6516"/>
      </w:tabs>
    </w:pPr>
    <w:r>
      <w:tab/>
    </w:r>
    <w:r>
      <w:tab/>
    </w:r>
    <w:bookmarkStart w:id="0" w:name="_GoBack"/>
    <w:r w:rsidR="00CC68E2">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79.55pt;height:33.5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8E2" w:rsidRDefault="00CC68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838" w:rsidRDefault="00D71838" w:rsidP="0088669F">
      <w:pPr>
        <w:spacing w:after="0" w:line="240" w:lineRule="auto"/>
      </w:pPr>
      <w:r>
        <w:separator/>
      </w:r>
    </w:p>
  </w:footnote>
  <w:footnote w:type="continuationSeparator" w:id="0">
    <w:p w:rsidR="00D71838" w:rsidRDefault="00D71838" w:rsidP="008866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8E2" w:rsidRDefault="00CC68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38" w:rsidRPr="0047000F" w:rsidRDefault="003D3D40" w:rsidP="0047000F">
    <w:pPr>
      <w:spacing w:line="240" w:lineRule="auto"/>
      <w:rPr>
        <w:rFonts w:ascii="Book Antiqua" w:hAnsi="Book Antiqua"/>
        <w:b/>
        <w:bCs/>
        <w:u w:val="single"/>
      </w:rPr>
    </w:pPr>
    <w:r w:rsidRPr="00E21CF4">
      <w:rPr>
        <w:rFonts w:ascii="Book Antiqua" w:hAnsi="Book Antiqua"/>
        <w:b/>
        <w:bCs/>
        <w:u w:val="single"/>
      </w:rPr>
      <w:t>Clarification</w:t>
    </w:r>
    <w:r w:rsidR="00E21CF4" w:rsidRPr="00E21CF4">
      <w:rPr>
        <w:rFonts w:ascii="Book Antiqua" w:hAnsi="Book Antiqua"/>
        <w:b/>
        <w:bCs/>
        <w:u w:val="single"/>
      </w:rPr>
      <w:t>-No-I</w:t>
    </w:r>
    <w:r w:rsidR="00AD7C36">
      <w:rPr>
        <w:rFonts w:ascii="Book Antiqua" w:hAnsi="Book Antiqua"/>
        <w:b/>
        <w:bCs/>
        <w:u w:val="single"/>
      </w:rPr>
      <w:t xml:space="preserve"> </w:t>
    </w:r>
    <w:r w:rsidR="00D71838" w:rsidRPr="003C50C2">
      <w:rPr>
        <w:rFonts w:ascii="Book Antiqua" w:hAnsi="Book Antiqua"/>
        <w:b/>
        <w:bCs/>
        <w:u w:val="single"/>
      </w:rPr>
      <w:t xml:space="preserve">to the Bidding Documents for </w:t>
    </w:r>
    <w:r w:rsidR="00D71838" w:rsidRPr="0047000F">
      <w:rPr>
        <w:rFonts w:ascii="Book Antiqua" w:hAnsi="Book Antiqua"/>
        <w:b/>
        <w:bCs/>
        <w:u w:val="single"/>
      </w:rPr>
      <w:t xml:space="preserve">Package </w:t>
    </w:r>
    <w:r w:rsidR="00D71838" w:rsidRPr="0006341D">
      <w:rPr>
        <w:rFonts w:ascii="Book Antiqua" w:hAnsi="Book Antiqua"/>
        <w:b/>
        <w:bCs/>
        <w:u w:val="single"/>
      </w:rPr>
      <w:t xml:space="preserve">Reactor Package -RT- 07 for (i) 1x25MVAr, 220kV Bus Reactor at </w:t>
    </w:r>
    <w:proofErr w:type="spellStart"/>
    <w:r w:rsidR="00D71838" w:rsidRPr="0006341D">
      <w:rPr>
        <w:rFonts w:ascii="Book Antiqua" w:hAnsi="Book Antiqua"/>
        <w:b/>
        <w:bCs/>
        <w:u w:val="single"/>
      </w:rPr>
      <w:t>Jind</w:t>
    </w:r>
    <w:proofErr w:type="spellEnd"/>
    <w:r w:rsidR="00D71838" w:rsidRPr="0006341D">
      <w:rPr>
        <w:rFonts w:ascii="Book Antiqua" w:hAnsi="Book Antiqua"/>
        <w:b/>
        <w:bCs/>
        <w:u w:val="single"/>
      </w:rPr>
      <w:t xml:space="preserve"> Sub-Station, (ii) 1x25MVAr, 220kV Bus Reactor at </w:t>
    </w:r>
    <w:proofErr w:type="spellStart"/>
    <w:r w:rsidR="00D71838" w:rsidRPr="0006341D">
      <w:rPr>
        <w:rFonts w:ascii="Book Antiqua" w:hAnsi="Book Antiqua"/>
        <w:b/>
        <w:bCs/>
        <w:u w:val="single"/>
      </w:rPr>
      <w:t>Fatehabad</w:t>
    </w:r>
    <w:proofErr w:type="spellEnd"/>
    <w:r w:rsidR="00D71838" w:rsidRPr="0006341D">
      <w:rPr>
        <w:rFonts w:ascii="Book Antiqua" w:hAnsi="Book Antiqua"/>
        <w:b/>
        <w:bCs/>
        <w:u w:val="single"/>
      </w:rPr>
      <w:t xml:space="preserve"> Sub-Station, (iii) 1x25MVAr, 220kV Bus Reactor at </w:t>
    </w:r>
    <w:proofErr w:type="spellStart"/>
    <w:r w:rsidR="00D71838" w:rsidRPr="0006341D">
      <w:rPr>
        <w:rFonts w:ascii="Book Antiqua" w:hAnsi="Book Antiqua"/>
        <w:b/>
        <w:bCs/>
        <w:u w:val="single"/>
      </w:rPr>
      <w:t>Kishenpur</w:t>
    </w:r>
    <w:proofErr w:type="spellEnd"/>
    <w:r w:rsidR="00D71838" w:rsidRPr="0006341D">
      <w:rPr>
        <w:rFonts w:ascii="Book Antiqua" w:hAnsi="Book Antiqua"/>
        <w:b/>
        <w:bCs/>
        <w:u w:val="single"/>
      </w:rPr>
      <w:t xml:space="preserve"> Sub-Station (iv) 2x25MVAr, 220kV Bus Reactor at </w:t>
    </w:r>
    <w:proofErr w:type="spellStart"/>
    <w:r w:rsidR="00D71838" w:rsidRPr="0006341D">
      <w:rPr>
        <w:rFonts w:ascii="Book Antiqua" w:hAnsi="Book Antiqua"/>
        <w:b/>
        <w:bCs/>
        <w:u w:val="single"/>
      </w:rPr>
      <w:t>Jallandhar</w:t>
    </w:r>
    <w:proofErr w:type="spellEnd"/>
    <w:r w:rsidR="00D71838" w:rsidRPr="0006341D">
      <w:rPr>
        <w:rFonts w:ascii="Book Antiqua" w:hAnsi="Book Antiqua"/>
        <w:b/>
        <w:bCs/>
        <w:u w:val="single"/>
      </w:rPr>
      <w:t xml:space="preserve"> Sub-Station, (v) 1x25MVAr, 220kV Bus Reactor at Amritsar Sub-Station and (vi) 1x25MVAr, 220kV Bus Reactor at </w:t>
    </w:r>
    <w:proofErr w:type="spellStart"/>
    <w:r w:rsidR="00D71838" w:rsidRPr="0006341D">
      <w:rPr>
        <w:rFonts w:ascii="Book Antiqua" w:hAnsi="Book Antiqua"/>
        <w:b/>
        <w:bCs/>
        <w:u w:val="single"/>
      </w:rPr>
      <w:t>Mandola</w:t>
    </w:r>
    <w:proofErr w:type="spellEnd"/>
    <w:r w:rsidR="00D71838" w:rsidRPr="0006341D">
      <w:rPr>
        <w:rFonts w:ascii="Book Antiqua" w:hAnsi="Book Antiqua"/>
        <w:b/>
        <w:bCs/>
        <w:u w:val="single"/>
      </w:rPr>
      <w:t xml:space="preserve"> Sub-Station under Northern Region Strengthening Scheme (NRSS) - XL</w:t>
    </w:r>
  </w:p>
  <w:p w:rsidR="00D71838" w:rsidRPr="00D50E34" w:rsidRDefault="00D71838" w:rsidP="0047000F">
    <w:pPr>
      <w:rPr>
        <w:rFonts w:ascii="Book Antiqua" w:hAnsi="Book Antiqua"/>
        <w:b/>
        <w:bCs/>
        <w:u w:val="single"/>
      </w:rPr>
    </w:pPr>
    <w:r w:rsidRPr="0047000F">
      <w:rPr>
        <w:rFonts w:ascii="Book Antiqua" w:hAnsi="Book Antiqua"/>
        <w:b/>
        <w:bCs/>
        <w:u w:val="single"/>
      </w:rPr>
      <w:t>[Spec No.</w:t>
    </w:r>
    <w:r>
      <w:rPr>
        <w:rFonts w:ascii="Book Antiqua" w:hAnsi="Book Antiqua"/>
        <w:b/>
        <w:bCs/>
        <w:u w:val="single"/>
      </w:rPr>
      <w:t>:</w:t>
    </w:r>
    <w:r w:rsidRPr="0047000F">
      <w:rPr>
        <w:rFonts w:ascii="Book Antiqua" w:hAnsi="Book Antiqua"/>
        <w:b/>
        <w:bCs/>
        <w:u w:val="single"/>
      </w:rPr>
      <w:t xml:space="preserve"> </w:t>
    </w:r>
    <w:r w:rsidRPr="0044286B">
      <w:rPr>
        <w:rFonts w:ascii="Book Antiqua" w:hAnsi="Book Antiqua"/>
        <w:b/>
        <w:bCs/>
        <w:u w:val="single"/>
      </w:rPr>
      <w:t>CC-CS/906-</w:t>
    </w:r>
    <w:r>
      <w:rPr>
        <w:rFonts w:ascii="Book Antiqua" w:hAnsi="Book Antiqua"/>
        <w:b/>
        <w:bCs/>
        <w:u w:val="single"/>
      </w:rPr>
      <w:t>NR2/RT-3926</w:t>
    </w:r>
    <w:r w:rsidRPr="0044286B">
      <w:rPr>
        <w:rFonts w:ascii="Book Antiqua" w:hAnsi="Book Antiqua"/>
        <w:b/>
        <w:bCs/>
        <w:u w:val="single"/>
      </w:rPr>
      <w:t>/3/G4</w:t>
    </w:r>
    <w:r w:rsidRPr="0047000F">
      <w:rPr>
        <w:rFonts w:ascii="Book Antiqua" w:hAnsi="Book Antiqua"/>
        <w:b/>
        <w:bCs/>
        <w:u w:val="single"/>
      </w:rPr>
      <w:t>]</w:t>
    </w:r>
    <w:r>
      <w:rPr>
        <w:rFonts w:ascii="Book Antiqua" w:hAnsi="Book Antiqua"/>
        <w:b/>
        <w:bCs/>
        <w:u w:val="single"/>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8E2" w:rsidRDefault="00CC68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C7C"/>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070B5160"/>
    <w:multiLevelType w:val="multilevel"/>
    <w:tmpl w:val="40B60EC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nsid w:val="07230701"/>
    <w:multiLevelType w:val="hybridMultilevel"/>
    <w:tmpl w:val="DD2426B8"/>
    <w:lvl w:ilvl="0" w:tplc="33F4A09A">
      <w:start w:val="1"/>
      <w:numFmt w:val="lowerRoman"/>
      <w:lvlText w:val="(%1)"/>
      <w:lvlJc w:val="left"/>
      <w:pPr>
        <w:ind w:left="1894" w:hanging="720"/>
      </w:pPr>
    </w:lvl>
    <w:lvl w:ilvl="1" w:tplc="04090019">
      <w:start w:val="1"/>
      <w:numFmt w:val="lowerLetter"/>
      <w:lvlText w:val="%2."/>
      <w:lvlJc w:val="left"/>
      <w:pPr>
        <w:ind w:left="2254" w:hanging="360"/>
      </w:pPr>
    </w:lvl>
    <w:lvl w:ilvl="2" w:tplc="0409001B">
      <w:start w:val="1"/>
      <w:numFmt w:val="lowerRoman"/>
      <w:lvlText w:val="%3."/>
      <w:lvlJc w:val="right"/>
      <w:pPr>
        <w:ind w:left="2974" w:hanging="180"/>
      </w:pPr>
    </w:lvl>
    <w:lvl w:ilvl="3" w:tplc="0409000F">
      <w:start w:val="1"/>
      <w:numFmt w:val="decimal"/>
      <w:lvlText w:val="%4."/>
      <w:lvlJc w:val="left"/>
      <w:pPr>
        <w:ind w:left="3694" w:hanging="360"/>
      </w:pPr>
    </w:lvl>
    <w:lvl w:ilvl="4" w:tplc="04090019">
      <w:start w:val="1"/>
      <w:numFmt w:val="lowerLetter"/>
      <w:lvlText w:val="%5."/>
      <w:lvlJc w:val="left"/>
      <w:pPr>
        <w:ind w:left="4414" w:hanging="360"/>
      </w:pPr>
    </w:lvl>
    <w:lvl w:ilvl="5" w:tplc="0409001B">
      <w:start w:val="1"/>
      <w:numFmt w:val="lowerRoman"/>
      <w:lvlText w:val="%6."/>
      <w:lvlJc w:val="right"/>
      <w:pPr>
        <w:ind w:left="5134" w:hanging="180"/>
      </w:pPr>
    </w:lvl>
    <w:lvl w:ilvl="6" w:tplc="0409000F">
      <w:start w:val="1"/>
      <w:numFmt w:val="decimal"/>
      <w:lvlText w:val="%7."/>
      <w:lvlJc w:val="left"/>
      <w:pPr>
        <w:ind w:left="5854" w:hanging="360"/>
      </w:pPr>
    </w:lvl>
    <w:lvl w:ilvl="7" w:tplc="04090019">
      <w:start w:val="1"/>
      <w:numFmt w:val="lowerLetter"/>
      <w:lvlText w:val="%8."/>
      <w:lvlJc w:val="left"/>
      <w:pPr>
        <w:ind w:left="6574" w:hanging="360"/>
      </w:pPr>
    </w:lvl>
    <w:lvl w:ilvl="8" w:tplc="0409001B">
      <w:start w:val="1"/>
      <w:numFmt w:val="lowerRoman"/>
      <w:lvlText w:val="%9."/>
      <w:lvlJc w:val="right"/>
      <w:pPr>
        <w:ind w:left="7294" w:hanging="180"/>
      </w:pPr>
    </w:lvl>
  </w:abstractNum>
  <w:abstractNum w:abstractNumId="3">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963C0"/>
    <w:multiLevelType w:val="multilevel"/>
    <w:tmpl w:val="F16A2E38"/>
    <w:lvl w:ilvl="0">
      <w:start w:val="1"/>
      <w:numFmt w:val="decimal"/>
      <w:lvlText w:val="%1"/>
      <w:lvlJc w:val="left"/>
      <w:pPr>
        <w:ind w:left="696" w:hanging="696"/>
      </w:pPr>
      <w:rPr>
        <w:rFonts w:hint="default"/>
      </w:rPr>
    </w:lvl>
    <w:lvl w:ilvl="1">
      <w:start w:val="1"/>
      <w:numFmt w:val="decimal"/>
      <w:lvlText w:val="%1.%2"/>
      <w:lvlJc w:val="left"/>
      <w:pPr>
        <w:ind w:left="696" w:hanging="6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AE0112"/>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nsid w:val="152A1F84"/>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F46324"/>
    <w:multiLevelType w:val="hybridMultilevel"/>
    <w:tmpl w:val="744E4D08"/>
    <w:lvl w:ilvl="0" w:tplc="EAF42B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067EA5"/>
    <w:multiLevelType w:val="hybridMultilevel"/>
    <w:tmpl w:val="C40474F0"/>
    <w:lvl w:ilvl="0" w:tplc="0686C03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0">
    <w:nsid w:val="1B856ECF"/>
    <w:multiLevelType w:val="multilevel"/>
    <w:tmpl w:val="B5E6BF80"/>
    <w:lvl w:ilvl="0">
      <w:start w:val="1"/>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1">
    <w:nsid w:val="1DCD66B5"/>
    <w:multiLevelType w:val="multilevel"/>
    <w:tmpl w:val="089239F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2">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350631E"/>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276D33B1"/>
    <w:multiLevelType w:val="hybridMultilevel"/>
    <w:tmpl w:val="D3F28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5D06EA"/>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D0273C1"/>
    <w:multiLevelType w:val="hybridMultilevel"/>
    <w:tmpl w:val="FCBC6AA8"/>
    <w:lvl w:ilvl="0" w:tplc="A6BC1E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CF51D7"/>
    <w:multiLevelType w:val="hybridMultilevel"/>
    <w:tmpl w:val="E322420A"/>
    <w:lvl w:ilvl="0" w:tplc="F196A656">
      <w:start w:val="1"/>
      <w:numFmt w:val="lowerLetter"/>
      <w:lvlText w:val="(%1)"/>
      <w:lvlJc w:val="left"/>
      <w:pPr>
        <w:ind w:left="942" w:hanging="360"/>
      </w:pPr>
      <w:rPr>
        <w:rFonts w:hint="default"/>
      </w:rPr>
    </w:lvl>
    <w:lvl w:ilvl="1" w:tplc="40090019" w:tentative="1">
      <w:start w:val="1"/>
      <w:numFmt w:val="lowerLetter"/>
      <w:lvlText w:val="%2."/>
      <w:lvlJc w:val="left"/>
      <w:pPr>
        <w:ind w:left="1662" w:hanging="360"/>
      </w:pPr>
    </w:lvl>
    <w:lvl w:ilvl="2" w:tplc="4009001B" w:tentative="1">
      <w:start w:val="1"/>
      <w:numFmt w:val="lowerRoman"/>
      <w:lvlText w:val="%3."/>
      <w:lvlJc w:val="right"/>
      <w:pPr>
        <w:ind w:left="2382" w:hanging="180"/>
      </w:pPr>
    </w:lvl>
    <w:lvl w:ilvl="3" w:tplc="4009000F" w:tentative="1">
      <w:start w:val="1"/>
      <w:numFmt w:val="decimal"/>
      <w:lvlText w:val="%4."/>
      <w:lvlJc w:val="left"/>
      <w:pPr>
        <w:ind w:left="3102" w:hanging="360"/>
      </w:pPr>
    </w:lvl>
    <w:lvl w:ilvl="4" w:tplc="40090019" w:tentative="1">
      <w:start w:val="1"/>
      <w:numFmt w:val="lowerLetter"/>
      <w:lvlText w:val="%5."/>
      <w:lvlJc w:val="left"/>
      <w:pPr>
        <w:ind w:left="3822" w:hanging="360"/>
      </w:pPr>
    </w:lvl>
    <w:lvl w:ilvl="5" w:tplc="4009001B" w:tentative="1">
      <w:start w:val="1"/>
      <w:numFmt w:val="lowerRoman"/>
      <w:lvlText w:val="%6."/>
      <w:lvlJc w:val="right"/>
      <w:pPr>
        <w:ind w:left="4542" w:hanging="180"/>
      </w:pPr>
    </w:lvl>
    <w:lvl w:ilvl="6" w:tplc="4009000F" w:tentative="1">
      <w:start w:val="1"/>
      <w:numFmt w:val="decimal"/>
      <w:lvlText w:val="%7."/>
      <w:lvlJc w:val="left"/>
      <w:pPr>
        <w:ind w:left="5262" w:hanging="360"/>
      </w:pPr>
    </w:lvl>
    <w:lvl w:ilvl="7" w:tplc="40090019" w:tentative="1">
      <w:start w:val="1"/>
      <w:numFmt w:val="lowerLetter"/>
      <w:lvlText w:val="%8."/>
      <w:lvlJc w:val="left"/>
      <w:pPr>
        <w:ind w:left="5982" w:hanging="360"/>
      </w:pPr>
    </w:lvl>
    <w:lvl w:ilvl="8" w:tplc="4009001B" w:tentative="1">
      <w:start w:val="1"/>
      <w:numFmt w:val="lowerRoman"/>
      <w:lvlText w:val="%9."/>
      <w:lvlJc w:val="right"/>
      <w:pPr>
        <w:ind w:left="6702" w:hanging="180"/>
      </w:pPr>
    </w:lvl>
  </w:abstractNum>
  <w:abstractNum w:abstractNumId="21">
    <w:nsid w:val="3A60422E"/>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302C9F"/>
    <w:multiLevelType w:val="multilevel"/>
    <w:tmpl w:val="F12E0E76"/>
    <w:lvl w:ilvl="0">
      <w:start w:val="1"/>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368" w:hanging="1800"/>
      </w:pPr>
      <w:rPr>
        <w:rFonts w:hint="default"/>
      </w:rPr>
    </w:lvl>
  </w:abstractNum>
  <w:abstractNum w:abstractNumId="23">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4F7FE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0579FD"/>
    <w:multiLevelType w:val="hybridMultilevel"/>
    <w:tmpl w:val="5876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379CE"/>
    <w:multiLevelType w:val="multilevel"/>
    <w:tmpl w:val="3FB8E25A"/>
    <w:lvl w:ilvl="0">
      <w:start w:val="2"/>
      <w:numFmt w:val="decimal"/>
      <w:lvlText w:val="%1"/>
      <w:lvlJc w:val="left"/>
      <w:pPr>
        <w:ind w:left="360" w:hanging="360"/>
      </w:pPr>
      <w:rPr>
        <w:rFonts w:hint="default"/>
      </w:rPr>
    </w:lvl>
    <w:lvl w:ilvl="1">
      <w:start w:val="3"/>
      <w:numFmt w:val="decimal"/>
      <w:lvlText w:val="%1.%2"/>
      <w:lvlJc w:val="left"/>
      <w:pPr>
        <w:ind w:left="309" w:hanging="360"/>
      </w:pPr>
      <w:rPr>
        <w:rFonts w:hint="default"/>
      </w:rPr>
    </w:lvl>
    <w:lvl w:ilvl="2">
      <w:start w:val="1"/>
      <w:numFmt w:val="decimal"/>
      <w:lvlText w:val="%1.%2.%3"/>
      <w:lvlJc w:val="left"/>
      <w:pPr>
        <w:ind w:left="618" w:hanging="720"/>
      </w:pPr>
      <w:rPr>
        <w:rFonts w:hint="default"/>
      </w:rPr>
    </w:lvl>
    <w:lvl w:ilvl="3">
      <w:start w:val="1"/>
      <w:numFmt w:val="decimal"/>
      <w:lvlText w:val="%1.%2.%3.%4"/>
      <w:lvlJc w:val="left"/>
      <w:pPr>
        <w:ind w:left="567" w:hanging="720"/>
      </w:pPr>
      <w:rPr>
        <w:rFonts w:hint="default"/>
      </w:rPr>
    </w:lvl>
    <w:lvl w:ilvl="4">
      <w:start w:val="1"/>
      <w:numFmt w:val="decimal"/>
      <w:lvlText w:val="%1.%2.%3.%4.%5"/>
      <w:lvlJc w:val="left"/>
      <w:pPr>
        <w:ind w:left="876" w:hanging="1080"/>
      </w:pPr>
      <w:rPr>
        <w:rFonts w:hint="default"/>
      </w:rPr>
    </w:lvl>
    <w:lvl w:ilvl="5">
      <w:start w:val="1"/>
      <w:numFmt w:val="decimal"/>
      <w:lvlText w:val="%1.%2.%3.%4.%5.%6"/>
      <w:lvlJc w:val="left"/>
      <w:pPr>
        <w:ind w:left="825" w:hanging="1080"/>
      </w:pPr>
      <w:rPr>
        <w:rFonts w:hint="default"/>
      </w:rPr>
    </w:lvl>
    <w:lvl w:ilvl="6">
      <w:start w:val="1"/>
      <w:numFmt w:val="decimal"/>
      <w:lvlText w:val="%1.%2.%3.%4.%5.%6.%7"/>
      <w:lvlJc w:val="left"/>
      <w:pPr>
        <w:ind w:left="1134" w:hanging="1440"/>
      </w:pPr>
      <w:rPr>
        <w:rFonts w:hint="default"/>
      </w:rPr>
    </w:lvl>
    <w:lvl w:ilvl="7">
      <w:start w:val="1"/>
      <w:numFmt w:val="decimal"/>
      <w:lvlText w:val="%1.%2.%3.%4.%5.%6.%7.%8"/>
      <w:lvlJc w:val="left"/>
      <w:pPr>
        <w:ind w:left="1083" w:hanging="1440"/>
      </w:pPr>
      <w:rPr>
        <w:rFonts w:hint="default"/>
      </w:rPr>
    </w:lvl>
    <w:lvl w:ilvl="8">
      <w:start w:val="1"/>
      <w:numFmt w:val="decimal"/>
      <w:lvlText w:val="%1.%2.%3.%4.%5.%6.%7.%8.%9"/>
      <w:lvlJc w:val="left"/>
      <w:pPr>
        <w:ind w:left="1392" w:hanging="1800"/>
      </w:pPr>
      <w:rPr>
        <w:rFonts w:hint="default"/>
      </w:rPr>
    </w:lvl>
  </w:abstractNum>
  <w:abstractNum w:abstractNumId="29">
    <w:nsid w:val="4DE51254"/>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52682092"/>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33C73D0"/>
    <w:multiLevelType w:val="hybridMultilevel"/>
    <w:tmpl w:val="ACE0C3A4"/>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36">
    <w:nsid w:val="60DF1968"/>
    <w:multiLevelType w:val="hybridMultilevel"/>
    <w:tmpl w:val="A990A1F8"/>
    <w:lvl w:ilvl="0" w:tplc="E6D8B32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222F67"/>
    <w:multiLevelType w:val="hybridMultilevel"/>
    <w:tmpl w:val="BABEA49E"/>
    <w:lvl w:ilvl="0" w:tplc="482422F6">
      <w:start w:val="1"/>
      <w:numFmt w:val="upperLetter"/>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B758C"/>
    <w:multiLevelType w:val="hybridMultilevel"/>
    <w:tmpl w:val="B82633D2"/>
    <w:lvl w:ilvl="0" w:tplc="6ED69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984DC2"/>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0">
    <w:nsid w:val="6F747982"/>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324229"/>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2">
    <w:nsid w:val="77D31FEE"/>
    <w:multiLevelType w:val="multilevel"/>
    <w:tmpl w:val="F058FEC0"/>
    <w:lvl w:ilvl="0">
      <w:start w:val="1"/>
      <w:numFmt w:val="decimal"/>
      <w:lvlText w:val="%1."/>
      <w:lvlJc w:val="left"/>
      <w:pPr>
        <w:ind w:left="605" w:hanging="360"/>
      </w:pPr>
    </w:lvl>
    <w:lvl w:ilvl="1">
      <w:start w:val="1"/>
      <w:numFmt w:val="decimal"/>
      <w:isLgl/>
      <w:lvlText w:val="%1.%2"/>
      <w:lvlJc w:val="left"/>
      <w:pPr>
        <w:ind w:left="650" w:hanging="405"/>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2045" w:hanging="1800"/>
      </w:pPr>
      <w:rPr>
        <w:rFonts w:hint="default"/>
      </w:rPr>
    </w:lvl>
    <w:lvl w:ilvl="8">
      <w:start w:val="1"/>
      <w:numFmt w:val="decimal"/>
      <w:isLgl/>
      <w:lvlText w:val="%1.%2.%3.%4.%5.%6.%7.%8.%9"/>
      <w:lvlJc w:val="left"/>
      <w:pPr>
        <w:ind w:left="2045" w:hanging="1800"/>
      </w:pPr>
      <w:rPr>
        <w:rFonts w:hint="default"/>
      </w:rPr>
    </w:lvl>
  </w:abstractNum>
  <w:abstractNum w:abstractNumId="43">
    <w:nsid w:val="7ACA6F50"/>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4"/>
  </w:num>
  <w:num w:numId="3">
    <w:abstractNumId w:val="16"/>
  </w:num>
  <w:num w:numId="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9"/>
  </w:num>
  <w:num w:numId="8">
    <w:abstractNumId w:val="28"/>
  </w:num>
  <w:num w:numId="9">
    <w:abstractNumId w:val="2"/>
  </w:num>
  <w:num w:numId="10">
    <w:abstractNumId w:val="1"/>
  </w:num>
  <w:num w:numId="11">
    <w:abstractNumId w:val="11"/>
  </w:num>
  <w:num w:numId="12">
    <w:abstractNumId w:val="36"/>
  </w:num>
  <w:num w:numId="13">
    <w:abstractNumId w:val="27"/>
  </w:num>
  <w:num w:numId="14">
    <w:abstractNumId w:val="23"/>
  </w:num>
  <w:num w:numId="15">
    <w:abstractNumId w:val="7"/>
  </w:num>
  <w:num w:numId="16">
    <w:abstractNumId w:val="43"/>
  </w:num>
  <w:num w:numId="17">
    <w:abstractNumId w:val="38"/>
  </w:num>
  <w:num w:numId="18">
    <w:abstractNumId w:val="4"/>
  </w:num>
  <w:num w:numId="19">
    <w:abstractNumId w:val="33"/>
  </w:num>
  <w:num w:numId="20">
    <w:abstractNumId w:val="12"/>
  </w:num>
  <w:num w:numId="21">
    <w:abstractNumId w:val="40"/>
  </w:num>
  <w:num w:numId="22">
    <w:abstractNumId w:val="30"/>
  </w:num>
  <w:num w:numId="23">
    <w:abstractNumId w:val="34"/>
  </w:num>
  <w:num w:numId="24">
    <w:abstractNumId w:val="32"/>
  </w:num>
  <w:num w:numId="25">
    <w:abstractNumId w:val="3"/>
  </w:num>
  <w:num w:numId="26">
    <w:abstractNumId w:val="15"/>
  </w:num>
  <w:num w:numId="27">
    <w:abstractNumId w:val="5"/>
  </w:num>
  <w:num w:numId="28">
    <w:abstractNumId w:val="22"/>
  </w:num>
  <w:num w:numId="29">
    <w:abstractNumId w:val="26"/>
  </w:num>
  <w:num w:numId="30">
    <w:abstractNumId w:val="21"/>
  </w:num>
  <w:num w:numId="31">
    <w:abstractNumId w:val="10"/>
  </w:num>
  <w:num w:numId="32">
    <w:abstractNumId w:val="17"/>
  </w:num>
  <w:num w:numId="33">
    <w:abstractNumId w:val="13"/>
  </w:num>
  <w:num w:numId="34">
    <w:abstractNumId w:val="25"/>
  </w:num>
  <w:num w:numId="35">
    <w:abstractNumId w:val="42"/>
  </w:num>
  <w:num w:numId="36">
    <w:abstractNumId w:val="9"/>
  </w:num>
  <w:num w:numId="37">
    <w:abstractNumId w:val="20"/>
  </w:num>
  <w:num w:numId="38">
    <w:abstractNumId w:val="37"/>
  </w:num>
  <w:num w:numId="39">
    <w:abstractNumId w:val="35"/>
  </w:num>
  <w:num w:numId="40">
    <w:abstractNumId w:val="0"/>
  </w:num>
  <w:num w:numId="41">
    <w:abstractNumId w:val="6"/>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1"/>
  </w:num>
  <w:num w:numId="46">
    <w:abstractNumId w:val="44"/>
  </w:num>
  <w:num w:numId="47">
    <w:abstractNumId w:val="18"/>
  </w:num>
  <w:num w:numId="48">
    <w:abstractNumId w:val="2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9830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557"/>
    <w:rsid w:val="00003125"/>
    <w:rsid w:val="0000380F"/>
    <w:rsid w:val="00003D99"/>
    <w:rsid w:val="00015744"/>
    <w:rsid w:val="00016405"/>
    <w:rsid w:val="000261F4"/>
    <w:rsid w:val="00033BAA"/>
    <w:rsid w:val="00036E7E"/>
    <w:rsid w:val="00041BC8"/>
    <w:rsid w:val="000432D2"/>
    <w:rsid w:val="00044343"/>
    <w:rsid w:val="00051F2D"/>
    <w:rsid w:val="0006115E"/>
    <w:rsid w:val="00061C5E"/>
    <w:rsid w:val="0006341D"/>
    <w:rsid w:val="00064A6A"/>
    <w:rsid w:val="000658B6"/>
    <w:rsid w:val="00071946"/>
    <w:rsid w:val="000724B9"/>
    <w:rsid w:val="00086163"/>
    <w:rsid w:val="000914F2"/>
    <w:rsid w:val="00094CD5"/>
    <w:rsid w:val="000A74A3"/>
    <w:rsid w:val="000A7D59"/>
    <w:rsid w:val="000B0025"/>
    <w:rsid w:val="000B1B15"/>
    <w:rsid w:val="000B4D3B"/>
    <w:rsid w:val="000B5ABD"/>
    <w:rsid w:val="000C26CC"/>
    <w:rsid w:val="000C3314"/>
    <w:rsid w:val="000C366F"/>
    <w:rsid w:val="000D2CC2"/>
    <w:rsid w:val="000D6F56"/>
    <w:rsid w:val="000D7E32"/>
    <w:rsid w:val="000E043E"/>
    <w:rsid w:val="000E235A"/>
    <w:rsid w:val="000E3E73"/>
    <w:rsid w:val="000E4042"/>
    <w:rsid w:val="000E776E"/>
    <w:rsid w:val="000F0128"/>
    <w:rsid w:val="000F5F3F"/>
    <w:rsid w:val="001012B2"/>
    <w:rsid w:val="00101B61"/>
    <w:rsid w:val="00113138"/>
    <w:rsid w:val="00113B97"/>
    <w:rsid w:val="00117AD9"/>
    <w:rsid w:val="00134702"/>
    <w:rsid w:val="00143478"/>
    <w:rsid w:val="001571E2"/>
    <w:rsid w:val="001613D8"/>
    <w:rsid w:val="00166390"/>
    <w:rsid w:val="00174A10"/>
    <w:rsid w:val="00176586"/>
    <w:rsid w:val="00176CAB"/>
    <w:rsid w:val="001772E7"/>
    <w:rsid w:val="00177E90"/>
    <w:rsid w:val="001803A1"/>
    <w:rsid w:val="001807BD"/>
    <w:rsid w:val="00180B6E"/>
    <w:rsid w:val="00181BDC"/>
    <w:rsid w:val="00193B22"/>
    <w:rsid w:val="001A4CC2"/>
    <w:rsid w:val="001B1640"/>
    <w:rsid w:val="001B4F8D"/>
    <w:rsid w:val="001C022C"/>
    <w:rsid w:val="001C1912"/>
    <w:rsid w:val="001C278F"/>
    <w:rsid w:val="001C37D2"/>
    <w:rsid w:val="001C6086"/>
    <w:rsid w:val="001C7803"/>
    <w:rsid w:val="001C7D5E"/>
    <w:rsid w:val="001D0B29"/>
    <w:rsid w:val="001D5AB3"/>
    <w:rsid w:val="001E5807"/>
    <w:rsid w:val="001E5CDA"/>
    <w:rsid w:val="001E70E2"/>
    <w:rsid w:val="001E7A82"/>
    <w:rsid w:val="001F396D"/>
    <w:rsid w:val="002047B4"/>
    <w:rsid w:val="00213EEB"/>
    <w:rsid w:val="00214EA1"/>
    <w:rsid w:val="00217B7F"/>
    <w:rsid w:val="00225BF3"/>
    <w:rsid w:val="00231DD9"/>
    <w:rsid w:val="00234857"/>
    <w:rsid w:val="00236908"/>
    <w:rsid w:val="002406CB"/>
    <w:rsid w:val="0024291E"/>
    <w:rsid w:val="00264A2D"/>
    <w:rsid w:val="00266FF0"/>
    <w:rsid w:val="00273AD2"/>
    <w:rsid w:val="002805FE"/>
    <w:rsid w:val="00283599"/>
    <w:rsid w:val="00284D9B"/>
    <w:rsid w:val="002948C8"/>
    <w:rsid w:val="00296A2E"/>
    <w:rsid w:val="002A3FF9"/>
    <w:rsid w:val="002A53E4"/>
    <w:rsid w:val="002A629B"/>
    <w:rsid w:val="002D11B4"/>
    <w:rsid w:val="002D14D4"/>
    <w:rsid w:val="002D19B6"/>
    <w:rsid w:val="002D4E6F"/>
    <w:rsid w:val="002D7BBF"/>
    <w:rsid w:val="002E2600"/>
    <w:rsid w:val="002E3C0D"/>
    <w:rsid w:val="002E54BA"/>
    <w:rsid w:val="00301283"/>
    <w:rsid w:val="00301E50"/>
    <w:rsid w:val="00312CB3"/>
    <w:rsid w:val="003145DC"/>
    <w:rsid w:val="003209A8"/>
    <w:rsid w:val="00323DE1"/>
    <w:rsid w:val="00324C9B"/>
    <w:rsid w:val="00325729"/>
    <w:rsid w:val="00327F1F"/>
    <w:rsid w:val="0033239B"/>
    <w:rsid w:val="00333544"/>
    <w:rsid w:val="003341DE"/>
    <w:rsid w:val="003468C6"/>
    <w:rsid w:val="00350DE1"/>
    <w:rsid w:val="00354F11"/>
    <w:rsid w:val="00356AEC"/>
    <w:rsid w:val="003633CB"/>
    <w:rsid w:val="00363D95"/>
    <w:rsid w:val="00365FD0"/>
    <w:rsid w:val="00366D70"/>
    <w:rsid w:val="003766D6"/>
    <w:rsid w:val="003815E2"/>
    <w:rsid w:val="00381706"/>
    <w:rsid w:val="00381729"/>
    <w:rsid w:val="003A0A7F"/>
    <w:rsid w:val="003A2AD9"/>
    <w:rsid w:val="003A4230"/>
    <w:rsid w:val="003C4449"/>
    <w:rsid w:val="003C6598"/>
    <w:rsid w:val="003D28DD"/>
    <w:rsid w:val="003D3D40"/>
    <w:rsid w:val="003E3FF0"/>
    <w:rsid w:val="003F5877"/>
    <w:rsid w:val="003F63FB"/>
    <w:rsid w:val="003F6DFB"/>
    <w:rsid w:val="00402166"/>
    <w:rsid w:val="00403BF8"/>
    <w:rsid w:val="004057E0"/>
    <w:rsid w:val="00405A0B"/>
    <w:rsid w:val="0041001F"/>
    <w:rsid w:val="004108FF"/>
    <w:rsid w:val="004176DE"/>
    <w:rsid w:val="00421260"/>
    <w:rsid w:val="00424FBC"/>
    <w:rsid w:val="004307FC"/>
    <w:rsid w:val="00441535"/>
    <w:rsid w:val="0044286B"/>
    <w:rsid w:val="00446841"/>
    <w:rsid w:val="00446BEC"/>
    <w:rsid w:val="00446DA3"/>
    <w:rsid w:val="004560F5"/>
    <w:rsid w:val="004611BE"/>
    <w:rsid w:val="00465C32"/>
    <w:rsid w:val="0047000F"/>
    <w:rsid w:val="00472B5C"/>
    <w:rsid w:val="0047470E"/>
    <w:rsid w:val="0048301E"/>
    <w:rsid w:val="00494083"/>
    <w:rsid w:val="004979D3"/>
    <w:rsid w:val="00497BED"/>
    <w:rsid w:val="004A0632"/>
    <w:rsid w:val="004A2FF3"/>
    <w:rsid w:val="004A4629"/>
    <w:rsid w:val="004A6AD8"/>
    <w:rsid w:val="004C195D"/>
    <w:rsid w:val="004C2266"/>
    <w:rsid w:val="004C4BB5"/>
    <w:rsid w:val="004D0EB7"/>
    <w:rsid w:val="004D1AD9"/>
    <w:rsid w:val="004D7C3D"/>
    <w:rsid w:val="004E1944"/>
    <w:rsid w:val="004E4A03"/>
    <w:rsid w:val="004E61DD"/>
    <w:rsid w:val="004F237B"/>
    <w:rsid w:val="004F2C6E"/>
    <w:rsid w:val="004F6145"/>
    <w:rsid w:val="004F785C"/>
    <w:rsid w:val="00501930"/>
    <w:rsid w:val="00501C51"/>
    <w:rsid w:val="00502E61"/>
    <w:rsid w:val="0050512F"/>
    <w:rsid w:val="00512F68"/>
    <w:rsid w:val="00513394"/>
    <w:rsid w:val="00514EE0"/>
    <w:rsid w:val="00517B0D"/>
    <w:rsid w:val="00525412"/>
    <w:rsid w:val="005302D1"/>
    <w:rsid w:val="00531F66"/>
    <w:rsid w:val="00542393"/>
    <w:rsid w:val="00543747"/>
    <w:rsid w:val="00544299"/>
    <w:rsid w:val="005556D8"/>
    <w:rsid w:val="00560846"/>
    <w:rsid w:val="0057084F"/>
    <w:rsid w:val="005713D2"/>
    <w:rsid w:val="00573674"/>
    <w:rsid w:val="00580E24"/>
    <w:rsid w:val="00582AE1"/>
    <w:rsid w:val="00582ED4"/>
    <w:rsid w:val="005850AD"/>
    <w:rsid w:val="00591628"/>
    <w:rsid w:val="0059304A"/>
    <w:rsid w:val="00593C99"/>
    <w:rsid w:val="00594178"/>
    <w:rsid w:val="00594E89"/>
    <w:rsid w:val="00596C39"/>
    <w:rsid w:val="005A1D1A"/>
    <w:rsid w:val="005A5379"/>
    <w:rsid w:val="005A7836"/>
    <w:rsid w:val="005B1F73"/>
    <w:rsid w:val="005B5C74"/>
    <w:rsid w:val="005C62A0"/>
    <w:rsid w:val="005D09AE"/>
    <w:rsid w:val="005D23C8"/>
    <w:rsid w:val="005D5CBF"/>
    <w:rsid w:val="005E6397"/>
    <w:rsid w:val="005F1B16"/>
    <w:rsid w:val="00603F3A"/>
    <w:rsid w:val="006101CF"/>
    <w:rsid w:val="006121A5"/>
    <w:rsid w:val="0061256C"/>
    <w:rsid w:val="006127D8"/>
    <w:rsid w:val="00616656"/>
    <w:rsid w:val="00616E0C"/>
    <w:rsid w:val="00636122"/>
    <w:rsid w:val="006368BC"/>
    <w:rsid w:val="00644985"/>
    <w:rsid w:val="00656115"/>
    <w:rsid w:val="006652D0"/>
    <w:rsid w:val="00673605"/>
    <w:rsid w:val="00673D15"/>
    <w:rsid w:val="00674E6B"/>
    <w:rsid w:val="006762EB"/>
    <w:rsid w:val="00680B65"/>
    <w:rsid w:val="0069159D"/>
    <w:rsid w:val="00696DB8"/>
    <w:rsid w:val="00697A63"/>
    <w:rsid w:val="006A5CD5"/>
    <w:rsid w:val="006B14ED"/>
    <w:rsid w:val="006B26CF"/>
    <w:rsid w:val="006B7DDF"/>
    <w:rsid w:val="006C3B1C"/>
    <w:rsid w:val="006D0AF3"/>
    <w:rsid w:val="006D7ED0"/>
    <w:rsid w:val="006E4845"/>
    <w:rsid w:val="006E5229"/>
    <w:rsid w:val="006E606C"/>
    <w:rsid w:val="006F3C15"/>
    <w:rsid w:val="007008AE"/>
    <w:rsid w:val="00706234"/>
    <w:rsid w:val="0070737F"/>
    <w:rsid w:val="00710738"/>
    <w:rsid w:val="00712611"/>
    <w:rsid w:val="00720898"/>
    <w:rsid w:val="007215B1"/>
    <w:rsid w:val="007226D2"/>
    <w:rsid w:val="00726831"/>
    <w:rsid w:val="00727F6A"/>
    <w:rsid w:val="0073676C"/>
    <w:rsid w:val="0073698D"/>
    <w:rsid w:val="00744947"/>
    <w:rsid w:val="00746F3F"/>
    <w:rsid w:val="00753D01"/>
    <w:rsid w:val="007548E4"/>
    <w:rsid w:val="00766B01"/>
    <w:rsid w:val="00786C9C"/>
    <w:rsid w:val="0079109D"/>
    <w:rsid w:val="0079135A"/>
    <w:rsid w:val="00792C4E"/>
    <w:rsid w:val="00795203"/>
    <w:rsid w:val="007A21FC"/>
    <w:rsid w:val="007A6765"/>
    <w:rsid w:val="007D4784"/>
    <w:rsid w:val="007D5FFE"/>
    <w:rsid w:val="007D7676"/>
    <w:rsid w:val="007E0906"/>
    <w:rsid w:val="007E2C7E"/>
    <w:rsid w:val="007E4A72"/>
    <w:rsid w:val="007E6DCB"/>
    <w:rsid w:val="007F186D"/>
    <w:rsid w:val="008059AF"/>
    <w:rsid w:val="0081516D"/>
    <w:rsid w:val="008279DF"/>
    <w:rsid w:val="008403CA"/>
    <w:rsid w:val="00853BAA"/>
    <w:rsid w:val="00854A8E"/>
    <w:rsid w:val="00862F00"/>
    <w:rsid w:val="00866FC8"/>
    <w:rsid w:val="00870656"/>
    <w:rsid w:val="00876BAD"/>
    <w:rsid w:val="00880498"/>
    <w:rsid w:val="0088669F"/>
    <w:rsid w:val="008872E4"/>
    <w:rsid w:val="00894C87"/>
    <w:rsid w:val="00897745"/>
    <w:rsid w:val="008A1708"/>
    <w:rsid w:val="008A27D8"/>
    <w:rsid w:val="008A722B"/>
    <w:rsid w:val="008B4019"/>
    <w:rsid w:val="008C1507"/>
    <w:rsid w:val="008C536E"/>
    <w:rsid w:val="008C5F7B"/>
    <w:rsid w:val="008D367F"/>
    <w:rsid w:val="008D488E"/>
    <w:rsid w:val="008D6106"/>
    <w:rsid w:val="008D6A26"/>
    <w:rsid w:val="008F5711"/>
    <w:rsid w:val="008F6FAA"/>
    <w:rsid w:val="00910FD0"/>
    <w:rsid w:val="00930220"/>
    <w:rsid w:val="00935226"/>
    <w:rsid w:val="00935894"/>
    <w:rsid w:val="00940C3C"/>
    <w:rsid w:val="00945236"/>
    <w:rsid w:val="009545F1"/>
    <w:rsid w:val="00954CA3"/>
    <w:rsid w:val="00961EA8"/>
    <w:rsid w:val="00966C2C"/>
    <w:rsid w:val="00966DA9"/>
    <w:rsid w:val="00967345"/>
    <w:rsid w:val="009713F8"/>
    <w:rsid w:val="00972069"/>
    <w:rsid w:val="009727A7"/>
    <w:rsid w:val="009807F7"/>
    <w:rsid w:val="0098508B"/>
    <w:rsid w:val="00992790"/>
    <w:rsid w:val="00996C56"/>
    <w:rsid w:val="00997F30"/>
    <w:rsid w:val="009A23C9"/>
    <w:rsid w:val="009A6101"/>
    <w:rsid w:val="009B0641"/>
    <w:rsid w:val="009B324F"/>
    <w:rsid w:val="009B780F"/>
    <w:rsid w:val="009C4CBF"/>
    <w:rsid w:val="009E10D9"/>
    <w:rsid w:val="009E45E5"/>
    <w:rsid w:val="009E623F"/>
    <w:rsid w:val="009F3FFC"/>
    <w:rsid w:val="00A022F9"/>
    <w:rsid w:val="00A064C1"/>
    <w:rsid w:val="00A12D9F"/>
    <w:rsid w:val="00A13A52"/>
    <w:rsid w:val="00A143AA"/>
    <w:rsid w:val="00A159A1"/>
    <w:rsid w:val="00A21FC8"/>
    <w:rsid w:val="00A23B53"/>
    <w:rsid w:val="00A27D23"/>
    <w:rsid w:val="00A3029E"/>
    <w:rsid w:val="00A3045E"/>
    <w:rsid w:val="00A32820"/>
    <w:rsid w:val="00A43872"/>
    <w:rsid w:val="00A46096"/>
    <w:rsid w:val="00A514E8"/>
    <w:rsid w:val="00A52081"/>
    <w:rsid w:val="00A552E8"/>
    <w:rsid w:val="00A55748"/>
    <w:rsid w:val="00A62050"/>
    <w:rsid w:val="00A63A7A"/>
    <w:rsid w:val="00A700A4"/>
    <w:rsid w:val="00A73C76"/>
    <w:rsid w:val="00A808D7"/>
    <w:rsid w:val="00A84C26"/>
    <w:rsid w:val="00A8540C"/>
    <w:rsid w:val="00A933D9"/>
    <w:rsid w:val="00A96AC9"/>
    <w:rsid w:val="00A96DA2"/>
    <w:rsid w:val="00A97B9F"/>
    <w:rsid w:val="00AA1E44"/>
    <w:rsid w:val="00AA78A7"/>
    <w:rsid w:val="00AB7845"/>
    <w:rsid w:val="00AC6CBD"/>
    <w:rsid w:val="00AD1A62"/>
    <w:rsid w:val="00AD235E"/>
    <w:rsid w:val="00AD7C36"/>
    <w:rsid w:val="00AE02A8"/>
    <w:rsid w:val="00AE6569"/>
    <w:rsid w:val="00AE6C0D"/>
    <w:rsid w:val="00AF0779"/>
    <w:rsid w:val="00AF55F6"/>
    <w:rsid w:val="00AF73D3"/>
    <w:rsid w:val="00B12FE3"/>
    <w:rsid w:val="00B20EAF"/>
    <w:rsid w:val="00B225B5"/>
    <w:rsid w:val="00B2651F"/>
    <w:rsid w:val="00B26620"/>
    <w:rsid w:val="00B313E8"/>
    <w:rsid w:val="00B32AD1"/>
    <w:rsid w:val="00B33401"/>
    <w:rsid w:val="00B35839"/>
    <w:rsid w:val="00B373C2"/>
    <w:rsid w:val="00B419ED"/>
    <w:rsid w:val="00B47E18"/>
    <w:rsid w:val="00B5156B"/>
    <w:rsid w:val="00B56BC8"/>
    <w:rsid w:val="00B60607"/>
    <w:rsid w:val="00B6300D"/>
    <w:rsid w:val="00B640F4"/>
    <w:rsid w:val="00B666B9"/>
    <w:rsid w:val="00B66BA1"/>
    <w:rsid w:val="00B70557"/>
    <w:rsid w:val="00B70FCD"/>
    <w:rsid w:val="00B94B5D"/>
    <w:rsid w:val="00BA7818"/>
    <w:rsid w:val="00BB1EC6"/>
    <w:rsid w:val="00BB5837"/>
    <w:rsid w:val="00BB6847"/>
    <w:rsid w:val="00BC083A"/>
    <w:rsid w:val="00BD708F"/>
    <w:rsid w:val="00BD7CF8"/>
    <w:rsid w:val="00BE231C"/>
    <w:rsid w:val="00BE4903"/>
    <w:rsid w:val="00BE5FC9"/>
    <w:rsid w:val="00BF57AA"/>
    <w:rsid w:val="00BF6B2D"/>
    <w:rsid w:val="00C03059"/>
    <w:rsid w:val="00C12090"/>
    <w:rsid w:val="00C15AD7"/>
    <w:rsid w:val="00C275B2"/>
    <w:rsid w:val="00C279F6"/>
    <w:rsid w:val="00C4069D"/>
    <w:rsid w:val="00C46857"/>
    <w:rsid w:val="00C51F72"/>
    <w:rsid w:val="00C55563"/>
    <w:rsid w:val="00C5655A"/>
    <w:rsid w:val="00C64FC3"/>
    <w:rsid w:val="00C65D35"/>
    <w:rsid w:val="00C864F7"/>
    <w:rsid w:val="00C96E21"/>
    <w:rsid w:val="00C971C6"/>
    <w:rsid w:val="00C97814"/>
    <w:rsid w:val="00CA0E61"/>
    <w:rsid w:val="00CA5C59"/>
    <w:rsid w:val="00CB3A3E"/>
    <w:rsid w:val="00CB459C"/>
    <w:rsid w:val="00CC23CE"/>
    <w:rsid w:val="00CC68E2"/>
    <w:rsid w:val="00CD2DD3"/>
    <w:rsid w:val="00CD32F1"/>
    <w:rsid w:val="00CD6B6F"/>
    <w:rsid w:val="00CF291D"/>
    <w:rsid w:val="00D04D83"/>
    <w:rsid w:val="00D05E32"/>
    <w:rsid w:val="00D077A6"/>
    <w:rsid w:val="00D10A85"/>
    <w:rsid w:val="00D20907"/>
    <w:rsid w:val="00D23AAB"/>
    <w:rsid w:val="00D246E5"/>
    <w:rsid w:val="00D25CEB"/>
    <w:rsid w:val="00D272FB"/>
    <w:rsid w:val="00D35092"/>
    <w:rsid w:val="00D41332"/>
    <w:rsid w:val="00D42D4F"/>
    <w:rsid w:val="00D4499F"/>
    <w:rsid w:val="00D50E34"/>
    <w:rsid w:val="00D56F11"/>
    <w:rsid w:val="00D57C6F"/>
    <w:rsid w:val="00D6159A"/>
    <w:rsid w:val="00D62674"/>
    <w:rsid w:val="00D71838"/>
    <w:rsid w:val="00D7774A"/>
    <w:rsid w:val="00D8383F"/>
    <w:rsid w:val="00D85D13"/>
    <w:rsid w:val="00D87561"/>
    <w:rsid w:val="00D8789D"/>
    <w:rsid w:val="00D91FE6"/>
    <w:rsid w:val="00DA022A"/>
    <w:rsid w:val="00DA03C4"/>
    <w:rsid w:val="00DB324D"/>
    <w:rsid w:val="00DB5CBC"/>
    <w:rsid w:val="00DC30EC"/>
    <w:rsid w:val="00DC6581"/>
    <w:rsid w:val="00DE563E"/>
    <w:rsid w:val="00DF1C63"/>
    <w:rsid w:val="00DF401E"/>
    <w:rsid w:val="00DF4442"/>
    <w:rsid w:val="00E032B9"/>
    <w:rsid w:val="00E05188"/>
    <w:rsid w:val="00E07CFD"/>
    <w:rsid w:val="00E16413"/>
    <w:rsid w:val="00E20E61"/>
    <w:rsid w:val="00E21CF4"/>
    <w:rsid w:val="00E258F5"/>
    <w:rsid w:val="00E3202F"/>
    <w:rsid w:val="00E41214"/>
    <w:rsid w:val="00E42A7C"/>
    <w:rsid w:val="00E466A5"/>
    <w:rsid w:val="00E528B9"/>
    <w:rsid w:val="00E52D45"/>
    <w:rsid w:val="00E53893"/>
    <w:rsid w:val="00E538FA"/>
    <w:rsid w:val="00E61C02"/>
    <w:rsid w:val="00E632D1"/>
    <w:rsid w:val="00E722B8"/>
    <w:rsid w:val="00E7622D"/>
    <w:rsid w:val="00E80D68"/>
    <w:rsid w:val="00E828CE"/>
    <w:rsid w:val="00E90038"/>
    <w:rsid w:val="00E92F6A"/>
    <w:rsid w:val="00E962E1"/>
    <w:rsid w:val="00EA40DE"/>
    <w:rsid w:val="00EA7583"/>
    <w:rsid w:val="00EB38CB"/>
    <w:rsid w:val="00EC3E75"/>
    <w:rsid w:val="00EC7A4F"/>
    <w:rsid w:val="00ED13F8"/>
    <w:rsid w:val="00ED1FF2"/>
    <w:rsid w:val="00ED4B31"/>
    <w:rsid w:val="00ED587F"/>
    <w:rsid w:val="00EE0A75"/>
    <w:rsid w:val="00EE395C"/>
    <w:rsid w:val="00EE4DFF"/>
    <w:rsid w:val="00EE5E02"/>
    <w:rsid w:val="00EE6A28"/>
    <w:rsid w:val="00EF443C"/>
    <w:rsid w:val="00F033D5"/>
    <w:rsid w:val="00F04419"/>
    <w:rsid w:val="00F12CAA"/>
    <w:rsid w:val="00F15348"/>
    <w:rsid w:val="00F305B9"/>
    <w:rsid w:val="00F321EE"/>
    <w:rsid w:val="00F401A5"/>
    <w:rsid w:val="00F42906"/>
    <w:rsid w:val="00F60697"/>
    <w:rsid w:val="00F62655"/>
    <w:rsid w:val="00F70F99"/>
    <w:rsid w:val="00F73ED2"/>
    <w:rsid w:val="00F80887"/>
    <w:rsid w:val="00F960F2"/>
    <w:rsid w:val="00FA7EFB"/>
    <w:rsid w:val="00FB276C"/>
    <w:rsid w:val="00FB7ED3"/>
    <w:rsid w:val="00FC5E12"/>
    <w:rsid w:val="00FD2FE4"/>
    <w:rsid w:val="00FD339F"/>
    <w:rsid w:val="00FE6F62"/>
    <w:rsid w:val="00FF10E6"/>
    <w:rsid w:val="00FF52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749">
      <w:bodyDiv w:val="1"/>
      <w:marLeft w:val="0"/>
      <w:marRight w:val="0"/>
      <w:marTop w:val="0"/>
      <w:marBottom w:val="0"/>
      <w:divBdr>
        <w:top w:val="none" w:sz="0" w:space="0" w:color="auto"/>
        <w:left w:val="none" w:sz="0" w:space="0" w:color="auto"/>
        <w:bottom w:val="none" w:sz="0" w:space="0" w:color="auto"/>
        <w:right w:val="none" w:sz="0" w:space="0" w:color="auto"/>
      </w:divBdr>
    </w:div>
    <w:div w:id="243876168">
      <w:bodyDiv w:val="1"/>
      <w:marLeft w:val="0"/>
      <w:marRight w:val="0"/>
      <w:marTop w:val="0"/>
      <w:marBottom w:val="0"/>
      <w:divBdr>
        <w:top w:val="none" w:sz="0" w:space="0" w:color="auto"/>
        <w:left w:val="none" w:sz="0" w:space="0" w:color="auto"/>
        <w:bottom w:val="none" w:sz="0" w:space="0" w:color="auto"/>
        <w:right w:val="none" w:sz="0" w:space="0" w:color="auto"/>
      </w:divBdr>
    </w:div>
    <w:div w:id="285821589">
      <w:bodyDiv w:val="1"/>
      <w:marLeft w:val="0"/>
      <w:marRight w:val="0"/>
      <w:marTop w:val="0"/>
      <w:marBottom w:val="0"/>
      <w:divBdr>
        <w:top w:val="none" w:sz="0" w:space="0" w:color="auto"/>
        <w:left w:val="none" w:sz="0" w:space="0" w:color="auto"/>
        <w:bottom w:val="none" w:sz="0" w:space="0" w:color="auto"/>
        <w:right w:val="none" w:sz="0" w:space="0" w:color="auto"/>
      </w:divBdr>
    </w:div>
    <w:div w:id="290215301">
      <w:bodyDiv w:val="1"/>
      <w:marLeft w:val="0"/>
      <w:marRight w:val="0"/>
      <w:marTop w:val="0"/>
      <w:marBottom w:val="0"/>
      <w:divBdr>
        <w:top w:val="none" w:sz="0" w:space="0" w:color="auto"/>
        <w:left w:val="none" w:sz="0" w:space="0" w:color="auto"/>
        <w:bottom w:val="none" w:sz="0" w:space="0" w:color="auto"/>
        <w:right w:val="none" w:sz="0" w:space="0" w:color="auto"/>
      </w:divBdr>
    </w:div>
    <w:div w:id="331302091">
      <w:bodyDiv w:val="1"/>
      <w:marLeft w:val="0"/>
      <w:marRight w:val="0"/>
      <w:marTop w:val="0"/>
      <w:marBottom w:val="0"/>
      <w:divBdr>
        <w:top w:val="none" w:sz="0" w:space="0" w:color="auto"/>
        <w:left w:val="none" w:sz="0" w:space="0" w:color="auto"/>
        <w:bottom w:val="none" w:sz="0" w:space="0" w:color="auto"/>
        <w:right w:val="none" w:sz="0" w:space="0" w:color="auto"/>
      </w:divBdr>
    </w:div>
    <w:div w:id="331958411">
      <w:bodyDiv w:val="1"/>
      <w:marLeft w:val="0"/>
      <w:marRight w:val="0"/>
      <w:marTop w:val="0"/>
      <w:marBottom w:val="0"/>
      <w:divBdr>
        <w:top w:val="none" w:sz="0" w:space="0" w:color="auto"/>
        <w:left w:val="none" w:sz="0" w:space="0" w:color="auto"/>
        <w:bottom w:val="none" w:sz="0" w:space="0" w:color="auto"/>
        <w:right w:val="none" w:sz="0" w:space="0" w:color="auto"/>
      </w:divBdr>
    </w:div>
    <w:div w:id="342627680">
      <w:bodyDiv w:val="1"/>
      <w:marLeft w:val="0"/>
      <w:marRight w:val="0"/>
      <w:marTop w:val="0"/>
      <w:marBottom w:val="0"/>
      <w:divBdr>
        <w:top w:val="none" w:sz="0" w:space="0" w:color="auto"/>
        <w:left w:val="none" w:sz="0" w:space="0" w:color="auto"/>
        <w:bottom w:val="none" w:sz="0" w:space="0" w:color="auto"/>
        <w:right w:val="none" w:sz="0" w:space="0" w:color="auto"/>
      </w:divBdr>
    </w:div>
    <w:div w:id="636838053">
      <w:bodyDiv w:val="1"/>
      <w:marLeft w:val="0"/>
      <w:marRight w:val="0"/>
      <w:marTop w:val="0"/>
      <w:marBottom w:val="0"/>
      <w:divBdr>
        <w:top w:val="none" w:sz="0" w:space="0" w:color="auto"/>
        <w:left w:val="none" w:sz="0" w:space="0" w:color="auto"/>
        <w:bottom w:val="none" w:sz="0" w:space="0" w:color="auto"/>
        <w:right w:val="none" w:sz="0" w:space="0" w:color="auto"/>
      </w:divBdr>
    </w:div>
    <w:div w:id="733814444">
      <w:bodyDiv w:val="1"/>
      <w:marLeft w:val="0"/>
      <w:marRight w:val="0"/>
      <w:marTop w:val="0"/>
      <w:marBottom w:val="0"/>
      <w:divBdr>
        <w:top w:val="none" w:sz="0" w:space="0" w:color="auto"/>
        <w:left w:val="none" w:sz="0" w:space="0" w:color="auto"/>
        <w:bottom w:val="none" w:sz="0" w:space="0" w:color="auto"/>
        <w:right w:val="none" w:sz="0" w:space="0" w:color="auto"/>
      </w:divBdr>
    </w:div>
    <w:div w:id="816460455">
      <w:bodyDiv w:val="1"/>
      <w:marLeft w:val="0"/>
      <w:marRight w:val="0"/>
      <w:marTop w:val="0"/>
      <w:marBottom w:val="0"/>
      <w:divBdr>
        <w:top w:val="none" w:sz="0" w:space="0" w:color="auto"/>
        <w:left w:val="none" w:sz="0" w:space="0" w:color="auto"/>
        <w:bottom w:val="none" w:sz="0" w:space="0" w:color="auto"/>
        <w:right w:val="none" w:sz="0" w:space="0" w:color="auto"/>
      </w:divBdr>
    </w:div>
    <w:div w:id="819493360">
      <w:bodyDiv w:val="1"/>
      <w:marLeft w:val="0"/>
      <w:marRight w:val="0"/>
      <w:marTop w:val="0"/>
      <w:marBottom w:val="0"/>
      <w:divBdr>
        <w:top w:val="none" w:sz="0" w:space="0" w:color="auto"/>
        <w:left w:val="none" w:sz="0" w:space="0" w:color="auto"/>
        <w:bottom w:val="none" w:sz="0" w:space="0" w:color="auto"/>
        <w:right w:val="none" w:sz="0" w:space="0" w:color="auto"/>
      </w:divBdr>
    </w:div>
    <w:div w:id="842477948">
      <w:bodyDiv w:val="1"/>
      <w:marLeft w:val="0"/>
      <w:marRight w:val="0"/>
      <w:marTop w:val="0"/>
      <w:marBottom w:val="0"/>
      <w:divBdr>
        <w:top w:val="none" w:sz="0" w:space="0" w:color="auto"/>
        <w:left w:val="none" w:sz="0" w:space="0" w:color="auto"/>
        <w:bottom w:val="none" w:sz="0" w:space="0" w:color="auto"/>
        <w:right w:val="none" w:sz="0" w:space="0" w:color="auto"/>
      </w:divBdr>
    </w:div>
    <w:div w:id="860318926">
      <w:bodyDiv w:val="1"/>
      <w:marLeft w:val="0"/>
      <w:marRight w:val="0"/>
      <w:marTop w:val="0"/>
      <w:marBottom w:val="0"/>
      <w:divBdr>
        <w:top w:val="none" w:sz="0" w:space="0" w:color="auto"/>
        <w:left w:val="none" w:sz="0" w:space="0" w:color="auto"/>
        <w:bottom w:val="none" w:sz="0" w:space="0" w:color="auto"/>
        <w:right w:val="none" w:sz="0" w:space="0" w:color="auto"/>
      </w:divBdr>
    </w:div>
    <w:div w:id="908686639">
      <w:bodyDiv w:val="1"/>
      <w:marLeft w:val="0"/>
      <w:marRight w:val="0"/>
      <w:marTop w:val="0"/>
      <w:marBottom w:val="0"/>
      <w:divBdr>
        <w:top w:val="none" w:sz="0" w:space="0" w:color="auto"/>
        <w:left w:val="none" w:sz="0" w:space="0" w:color="auto"/>
        <w:bottom w:val="none" w:sz="0" w:space="0" w:color="auto"/>
        <w:right w:val="none" w:sz="0" w:space="0" w:color="auto"/>
      </w:divBdr>
    </w:div>
    <w:div w:id="1005285982">
      <w:bodyDiv w:val="1"/>
      <w:marLeft w:val="0"/>
      <w:marRight w:val="0"/>
      <w:marTop w:val="0"/>
      <w:marBottom w:val="0"/>
      <w:divBdr>
        <w:top w:val="none" w:sz="0" w:space="0" w:color="auto"/>
        <w:left w:val="none" w:sz="0" w:space="0" w:color="auto"/>
        <w:bottom w:val="none" w:sz="0" w:space="0" w:color="auto"/>
        <w:right w:val="none" w:sz="0" w:space="0" w:color="auto"/>
      </w:divBdr>
    </w:div>
    <w:div w:id="1184246219">
      <w:bodyDiv w:val="1"/>
      <w:marLeft w:val="0"/>
      <w:marRight w:val="0"/>
      <w:marTop w:val="0"/>
      <w:marBottom w:val="0"/>
      <w:divBdr>
        <w:top w:val="none" w:sz="0" w:space="0" w:color="auto"/>
        <w:left w:val="none" w:sz="0" w:space="0" w:color="auto"/>
        <w:bottom w:val="none" w:sz="0" w:space="0" w:color="auto"/>
        <w:right w:val="none" w:sz="0" w:space="0" w:color="auto"/>
      </w:divBdr>
    </w:div>
    <w:div w:id="1346177648">
      <w:bodyDiv w:val="1"/>
      <w:marLeft w:val="0"/>
      <w:marRight w:val="0"/>
      <w:marTop w:val="0"/>
      <w:marBottom w:val="0"/>
      <w:divBdr>
        <w:top w:val="none" w:sz="0" w:space="0" w:color="auto"/>
        <w:left w:val="none" w:sz="0" w:space="0" w:color="auto"/>
        <w:bottom w:val="none" w:sz="0" w:space="0" w:color="auto"/>
        <w:right w:val="none" w:sz="0" w:space="0" w:color="auto"/>
      </w:divBdr>
    </w:div>
    <w:div w:id="1359694732">
      <w:bodyDiv w:val="1"/>
      <w:marLeft w:val="0"/>
      <w:marRight w:val="0"/>
      <w:marTop w:val="0"/>
      <w:marBottom w:val="0"/>
      <w:divBdr>
        <w:top w:val="none" w:sz="0" w:space="0" w:color="auto"/>
        <w:left w:val="none" w:sz="0" w:space="0" w:color="auto"/>
        <w:bottom w:val="none" w:sz="0" w:space="0" w:color="auto"/>
        <w:right w:val="none" w:sz="0" w:space="0" w:color="auto"/>
      </w:divBdr>
    </w:div>
    <w:div w:id="1477914473">
      <w:bodyDiv w:val="1"/>
      <w:marLeft w:val="0"/>
      <w:marRight w:val="0"/>
      <w:marTop w:val="0"/>
      <w:marBottom w:val="0"/>
      <w:divBdr>
        <w:top w:val="none" w:sz="0" w:space="0" w:color="auto"/>
        <w:left w:val="none" w:sz="0" w:space="0" w:color="auto"/>
        <w:bottom w:val="none" w:sz="0" w:space="0" w:color="auto"/>
        <w:right w:val="none" w:sz="0" w:space="0" w:color="auto"/>
      </w:divBdr>
    </w:div>
    <w:div w:id="1547792718">
      <w:bodyDiv w:val="1"/>
      <w:marLeft w:val="0"/>
      <w:marRight w:val="0"/>
      <w:marTop w:val="0"/>
      <w:marBottom w:val="0"/>
      <w:divBdr>
        <w:top w:val="none" w:sz="0" w:space="0" w:color="auto"/>
        <w:left w:val="none" w:sz="0" w:space="0" w:color="auto"/>
        <w:bottom w:val="none" w:sz="0" w:space="0" w:color="auto"/>
        <w:right w:val="none" w:sz="0" w:space="0" w:color="auto"/>
      </w:divBdr>
    </w:div>
    <w:div w:id="1577353033">
      <w:bodyDiv w:val="1"/>
      <w:marLeft w:val="0"/>
      <w:marRight w:val="0"/>
      <w:marTop w:val="0"/>
      <w:marBottom w:val="0"/>
      <w:divBdr>
        <w:top w:val="none" w:sz="0" w:space="0" w:color="auto"/>
        <w:left w:val="none" w:sz="0" w:space="0" w:color="auto"/>
        <w:bottom w:val="none" w:sz="0" w:space="0" w:color="auto"/>
        <w:right w:val="none" w:sz="0" w:space="0" w:color="auto"/>
      </w:divBdr>
    </w:div>
    <w:div w:id="1599093755">
      <w:bodyDiv w:val="1"/>
      <w:marLeft w:val="0"/>
      <w:marRight w:val="0"/>
      <w:marTop w:val="0"/>
      <w:marBottom w:val="0"/>
      <w:divBdr>
        <w:top w:val="none" w:sz="0" w:space="0" w:color="auto"/>
        <w:left w:val="none" w:sz="0" w:space="0" w:color="auto"/>
        <w:bottom w:val="none" w:sz="0" w:space="0" w:color="auto"/>
        <w:right w:val="none" w:sz="0" w:space="0" w:color="auto"/>
      </w:divBdr>
    </w:div>
    <w:div w:id="1648558816">
      <w:bodyDiv w:val="1"/>
      <w:marLeft w:val="0"/>
      <w:marRight w:val="0"/>
      <w:marTop w:val="0"/>
      <w:marBottom w:val="0"/>
      <w:divBdr>
        <w:top w:val="none" w:sz="0" w:space="0" w:color="auto"/>
        <w:left w:val="none" w:sz="0" w:space="0" w:color="auto"/>
        <w:bottom w:val="none" w:sz="0" w:space="0" w:color="auto"/>
        <w:right w:val="none" w:sz="0" w:space="0" w:color="auto"/>
      </w:divBdr>
    </w:div>
    <w:div w:id="1654599188">
      <w:bodyDiv w:val="1"/>
      <w:marLeft w:val="0"/>
      <w:marRight w:val="0"/>
      <w:marTop w:val="0"/>
      <w:marBottom w:val="0"/>
      <w:divBdr>
        <w:top w:val="none" w:sz="0" w:space="0" w:color="auto"/>
        <w:left w:val="none" w:sz="0" w:space="0" w:color="auto"/>
        <w:bottom w:val="none" w:sz="0" w:space="0" w:color="auto"/>
        <w:right w:val="none" w:sz="0" w:space="0" w:color="auto"/>
      </w:divBdr>
    </w:div>
    <w:div w:id="1702585503">
      <w:bodyDiv w:val="1"/>
      <w:marLeft w:val="0"/>
      <w:marRight w:val="0"/>
      <w:marTop w:val="0"/>
      <w:marBottom w:val="0"/>
      <w:divBdr>
        <w:top w:val="none" w:sz="0" w:space="0" w:color="auto"/>
        <w:left w:val="none" w:sz="0" w:space="0" w:color="auto"/>
        <w:bottom w:val="none" w:sz="0" w:space="0" w:color="auto"/>
        <w:right w:val="none" w:sz="0" w:space="0" w:color="auto"/>
      </w:divBdr>
    </w:div>
    <w:div w:id="1710455433">
      <w:bodyDiv w:val="1"/>
      <w:marLeft w:val="0"/>
      <w:marRight w:val="0"/>
      <w:marTop w:val="0"/>
      <w:marBottom w:val="0"/>
      <w:divBdr>
        <w:top w:val="none" w:sz="0" w:space="0" w:color="auto"/>
        <w:left w:val="none" w:sz="0" w:space="0" w:color="auto"/>
        <w:bottom w:val="none" w:sz="0" w:space="0" w:color="auto"/>
        <w:right w:val="none" w:sz="0" w:space="0" w:color="auto"/>
      </w:divBdr>
    </w:div>
    <w:div w:id="1716008795">
      <w:bodyDiv w:val="1"/>
      <w:marLeft w:val="0"/>
      <w:marRight w:val="0"/>
      <w:marTop w:val="0"/>
      <w:marBottom w:val="0"/>
      <w:divBdr>
        <w:top w:val="none" w:sz="0" w:space="0" w:color="auto"/>
        <w:left w:val="none" w:sz="0" w:space="0" w:color="auto"/>
        <w:bottom w:val="none" w:sz="0" w:space="0" w:color="auto"/>
        <w:right w:val="none" w:sz="0" w:space="0" w:color="auto"/>
      </w:divBdr>
    </w:div>
    <w:div w:id="1792894039">
      <w:bodyDiv w:val="1"/>
      <w:marLeft w:val="0"/>
      <w:marRight w:val="0"/>
      <w:marTop w:val="0"/>
      <w:marBottom w:val="0"/>
      <w:divBdr>
        <w:top w:val="none" w:sz="0" w:space="0" w:color="auto"/>
        <w:left w:val="none" w:sz="0" w:space="0" w:color="auto"/>
        <w:bottom w:val="none" w:sz="0" w:space="0" w:color="auto"/>
        <w:right w:val="none" w:sz="0" w:space="0" w:color="auto"/>
      </w:divBdr>
    </w:div>
    <w:div w:id="1829396705">
      <w:bodyDiv w:val="1"/>
      <w:marLeft w:val="0"/>
      <w:marRight w:val="0"/>
      <w:marTop w:val="0"/>
      <w:marBottom w:val="0"/>
      <w:divBdr>
        <w:top w:val="none" w:sz="0" w:space="0" w:color="auto"/>
        <w:left w:val="none" w:sz="0" w:space="0" w:color="auto"/>
        <w:bottom w:val="none" w:sz="0" w:space="0" w:color="auto"/>
        <w:right w:val="none" w:sz="0" w:space="0" w:color="auto"/>
      </w:divBdr>
    </w:div>
    <w:div w:id="1831092425">
      <w:bodyDiv w:val="1"/>
      <w:marLeft w:val="0"/>
      <w:marRight w:val="0"/>
      <w:marTop w:val="0"/>
      <w:marBottom w:val="0"/>
      <w:divBdr>
        <w:top w:val="none" w:sz="0" w:space="0" w:color="auto"/>
        <w:left w:val="none" w:sz="0" w:space="0" w:color="auto"/>
        <w:bottom w:val="none" w:sz="0" w:space="0" w:color="auto"/>
        <w:right w:val="none" w:sz="0" w:space="0" w:color="auto"/>
      </w:divBdr>
    </w:div>
    <w:div w:id="1837769588">
      <w:bodyDiv w:val="1"/>
      <w:marLeft w:val="0"/>
      <w:marRight w:val="0"/>
      <w:marTop w:val="0"/>
      <w:marBottom w:val="0"/>
      <w:divBdr>
        <w:top w:val="none" w:sz="0" w:space="0" w:color="auto"/>
        <w:left w:val="none" w:sz="0" w:space="0" w:color="auto"/>
        <w:bottom w:val="none" w:sz="0" w:space="0" w:color="auto"/>
        <w:right w:val="none" w:sz="0" w:space="0" w:color="auto"/>
      </w:divBdr>
    </w:div>
    <w:div w:id="1871720313">
      <w:bodyDiv w:val="1"/>
      <w:marLeft w:val="0"/>
      <w:marRight w:val="0"/>
      <w:marTop w:val="0"/>
      <w:marBottom w:val="0"/>
      <w:divBdr>
        <w:top w:val="none" w:sz="0" w:space="0" w:color="auto"/>
        <w:left w:val="none" w:sz="0" w:space="0" w:color="auto"/>
        <w:bottom w:val="none" w:sz="0" w:space="0" w:color="auto"/>
        <w:right w:val="none" w:sz="0" w:space="0" w:color="auto"/>
      </w:divBdr>
    </w:div>
    <w:div w:id="1990206092">
      <w:bodyDiv w:val="1"/>
      <w:marLeft w:val="0"/>
      <w:marRight w:val="0"/>
      <w:marTop w:val="0"/>
      <w:marBottom w:val="0"/>
      <w:divBdr>
        <w:top w:val="none" w:sz="0" w:space="0" w:color="auto"/>
        <w:left w:val="none" w:sz="0" w:space="0" w:color="auto"/>
        <w:bottom w:val="none" w:sz="0" w:space="0" w:color="auto"/>
        <w:right w:val="none" w:sz="0" w:space="0" w:color="auto"/>
      </w:divBdr>
    </w:div>
    <w:div w:id="2052226572">
      <w:bodyDiv w:val="1"/>
      <w:marLeft w:val="0"/>
      <w:marRight w:val="0"/>
      <w:marTop w:val="0"/>
      <w:marBottom w:val="0"/>
      <w:divBdr>
        <w:top w:val="none" w:sz="0" w:space="0" w:color="auto"/>
        <w:left w:val="none" w:sz="0" w:space="0" w:color="auto"/>
        <w:bottom w:val="none" w:sz="0" w:space="0" w:color="auto"/>
        <w:right w:val="none" w:sz="0" w:space="0" w:color="auto"/>
      </w:divBdr>
    </w:div>
    <w:div w:id="2079354774">
      <w:bodyDiv w:val="1"/>
      <w:marLeft w:val="0"/>
      <w:marRight w:val="0"/>
      <w:marTop w:val="0"/>
      <w:marBottom w:val="0"/>
      <w:divBdr>
        <w:top w:val="none" w:sz="0" w:space="0" w:color="auto"/>
        <w:left w:val="none" w:sz="0" w:space="0" w:color="auto"/>
        <w:bottom w:val="none" w:sz="0" w:space="0" w:color="auto"/>
        <w:right w:val="none" w:sz="0" w:space="0" w:color="auto"/>
      </w:divBdr>
    </w:div>
    <w:div w:id="211589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BS2SWEDlUNFdwagQ9gQruOp9VxE=</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6wWm9KF/0CBwVFE9FmC6eni7Dsk=</DigestValue>
    </Reference>
    <Reference URI="#idValidSigLnImg" Type="http://www.w3.org/2000/09/xmldsig#Object">
      <DigestMethod Algorithm="http://www.w3.org/2000/09/xmldsig#sha1"/>
      <DigestValue>TwHrAs5QMTNJA59di4fmSBcbjqE=</DigestValue>
    </Reference>
    <Reference URI="#idInvalidSigLnImg" Type="http://www.w3.org/2000/09/xmldsig#Object">
      <DigestMethod Algorithm="http://www.w3.org/2000/09/xmldsig#sha1"/>
      <DigestValue>h7SJE/Fg5zMqfhNUxwwOp4/ZQec=</DigestValue>
    </Reference>
  </SignedInfo>
  <SignatureValue>l+6si6bKKCZNINm/y1GbNZG7rb+OB9sfJRvgAJDCSSIgz1qkh3ako0bC2vnVfyy1qmcQQoEAgOHA
jRdkw3mkcdnIiWKNRqpNVIR5yZxxij/DjmUnvwPtIaOPC0Q2vnK2PMhrlqr7cFSd1n9cCYSCylRp
9AAbZ1PGgMcJkMGaGNQ=</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f+HjWXP78R+wIAF43SC4k5IqvVA=</DigestValue>
      </Reference>
      <Reference URI="/word/endnotes.xml?ContentType=application/vnd.openxmlformats-officedocument.wordprocessingml.endnotes+xml">
        <DigestMethod Algorithm="http://www.w3.org/2000/09/xmldsig#sha1"/>
        <DigestValue>DdzkeEQKCOJ4Iqzly9Y8qZ4ZYmQ=</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9CfDTHaGzgKtJq2AlG8NNKkLEuU=</DigestValue>
      </Reference>
      <Reference URI="/word/settings.xml?ContentType=application/vnd.openxmlformats-officedocument.wordprocessingml.settings+xml">
        <DigestMethod Algorithm="http://www.w3.org/2000/09/xmldsig#sha1"/>
        <DigestValue>YuFVGYjCbHtRA93g9DdNO0N+ZV0=</DigestValue>
      </Reference>
      <Reference URI="/word/styles.xml?ContentType=application/vnd.openxmlformats-officedocument.wordprocessingml.styles+xml">
        <DigestMethod Algorithm="http://www.w3.org/2000/09/xmldsig#sha1"/>
        <DigestValue>YNVUGVDDscOcFUctvA8Yk48iiXE=</DigestValue>
      </Reference>
      <Reference URI="/word/numbering.xml?ContentType=application/vnd.openxmlformats-officedocument.wordprocessingml.numbering+xml">
        <DigestMethod Algorithm="http://www.w3.org/2000/09/xmldsig#sha1"/>
        <DigestValue>zD+49RYaKILl8q+vBa/e4rGdoOw=</DigestValue>
      </Reference>
      <Reference URI="/word/fontTable.xml?ContentType=application/vnd.openxmlformats-officedocument.wordprocessingml.fontTable+xml">
        <DigestMethod Algorithm="http://www.w3.org/2000/09/xmldsig#sha1"/>
        <DigestValue>zVvud+/cgGS1pI0HJkaktOnI1Pw=</DigestValue>
      </Reference>
      <Reference URI="/word/footnotes.xml?ContentType=application/vnd.openxmlformats-officedocument.wordprocessingml.footnotes+xml">
        <DigestMethod Algorithm="http://www.w3.org/2000/09/xmldsig#sha1"/>
        <DigestValue>yGnNN9NmqVKIfADLMLv8hSligSM=</DigestValue>
      </Reference>
      <Reference URI="/word/header1.xml?ContentType=application/vnd.openxmlformats-officedocument.wordprocessingml.header+xml">
        <DigestMethod Algorithm="http://www.w3.org/2000/09/xmldsig#sha1"/>
        <DigestValue>uhjCKgocWkhT+UEg817rnrfX+rA=</DigestValue>
      </Reference>
      <Reference URI="/word/footer3.xml?ContentType=application/vnd.openxmlformats-officedocument.wordprocessingml.footer+xml">
        <DigestMethod Algorithm="http://www.w3.org/2000/09/xmldsig#sha1"/>
        <DigestValue>2zfT32zNNDDxpdqQ1S/W5VdUCg0=</DigestValue>
      </Reference>
      <Reference URI="/word/document.xml?ContentType=application/vnd.openxmlformats-officedocument.wordprocessingml.document.main+xml">
        <DigestMethod Algorithm="http://www.w3.org/2000/09/xmldsig#sha1"/>
        <DigestValue>Sy0YXfLqRk5uP0l30y6w7SBKQuw=</DigestValue>
      </Reference>
      <Reference URI="/word/header3.xml?ContentType=application/vnd.openxmlformats-officedocument.wordprocessingml.header+xml">
        <DigestMethod Algorithm="http://www.w3.org/2000/09/xmldsig#sha1"/>
        <DigestValue>uhjCKgocWkhT+UEg817rnrfX+rA=</DigestValue>
      </Reference>
      <Reference URI="/word/stylesWithEffects.xml?ContentType=application/vnd.ms-word.stylesWithEffects+xml">
        <DigestMethod Algorithm="http://www.w3.org/2000/09/xmldsig#sha1"/>
        <DigestValue>JZjVXUu6AqoczLq4LxJfXDC0t/w=</DigestValue>
      </Reference>
      <Reference URI="/word/footer2.xml?ContentType=application/vnd.openxmlformats-officedocument.wordprocessingml.footer+xml">
        <DigestMethod Algorithm="http://www.w3.org/2000/09/xmldsig#sha1"/>
        <DigestValue>BRZlljjKNDWW4G7rbSWvuhxBU3I=</DigestValue>
      </Reference>
      <Reference URI="/word/footer1.xml?ContentType=application/vnd.openxmlformats-officedocument.wordprocessingml.footer+xml">
        <DigestMethod Algorithm="http://www.w3.org/2000/09/xmldsig#sha1"/>
        <DigestValue>2zfT32zNNDDxpdqQ1S/W5VdUCg0=</DigestValue>
      </Reference>
      <Reference URI="/word/header2.xml?ContentType=application/vnd.openxmlformats-officedocument.wordprocessingml.header+xml">
        <DigestMethod Algorithm="http://www.w3.org/2000/09/xmldsig#sha1"/>
        <DigestValue>tUm6N0i82j4ZlUj85Z8zYTicXH0=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2019-02-21T10:28:32Z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2019-02-21T10:28:32Z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7wA90oJ3XwAAAMx+7wAAAAAAmH7vANEThXeYfu8A7BOFdyDtjXd+AAAAfgAAAADlAQOWDVf//////0RCAAABVwEAAACWCAAAAAB4ywwLlg0BV6x+7wB4qod3fgAAAAIAAABMBWcI/Pzz4Ta75lp8gO8AmcuCd8x+7wDg////AACCd3y65lrg////AAAAAAAAAAAAAAAAkAEAAAAAAAEAAAAAYQByAGkAYQBsAAAAAAAAAAAAAAAAAAAABgAAAAAAAAC4WAJ2AAAAAFQGWn8GAAAAMIDvAGjp93UwgO8AAAAAAAACAAAAAAAAAAAAAAAAAAAAAAAAAAABAAI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zQitwAAAAAAMCK3AAAAAABqCwFwAAAAAMhm7wDdjIN3WA0AAIhm7wBqCwFwlQAAPgEAAAAAAAAAagsBcHjLDAsAAAAAAACAPQAAAACQBgAAagtw/wAAAAAAAAAAAXABAAAAAAAAAAAAAAAAAAAAAABqCwFweMsMCwAAAADwJhgIFAAAALhq7wB2ZYN3IO2NdwDlAQPUa+8Ai2WDdwAAAAAUAAAA8CYYCNRr7wABAAAAagtw//////8AACH4AAAAAHBn7wDdjIN3vAcAADBn7wABECH4ARD4AAAAAAAAAAAAvAeZ//////9EQgAACpkKADjGJgE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AEBAQEBAQEBAQEBAQEBAQEBAQEBAQEBAQEBAQEBAQEBAQEBAQEBAQEBAQEBAQEBAQEBAQEBAQEBAQEBAQEBAQEBAQEBAQEBAQEBAQEBAQEBAQEBAQEBAQEBAQEBAQEBAQEBAQEBAQH/AQEBAQEBAQEBAQEBAQEBAQEBAQEBAQEBAQEBAQEBAQEBAQEBAQEBAQEBAQEBAQEBAQEBAQEBAQEBAQEBAQEBAQEBAQEBAQEBAQEBAQEBAQEBAQEBAQEBAQEBAQEBAQEBAQEBAQEBAf8BAQEBAQEBARIEAQECBgEZAQEBAgEUARIBAQEBAQEBAQESAQESEwYBAQEBAQEBAQEBAQEBAQEBAQEBAQEBAQEBAQEBAQEBAQEBAQEBAQEBAQEBAQEBAQEBAQEBAQEBAQEBAQEBAQEB/wEBAQEBAQEBCAEIEgoBAQEKAwECAQgBAgEBAQEBAQEBARkBAQkBCAEBAQEBAQEBAQEBAQEBAQEBAQEBAQEBAQEBAQEBAQEBAQEBAQEBAQEBAQEBAQEBAQEBAQEBAQEBAQEBAQEBAQH/AQEBAQEBAQEBAgEeATYBAQEBAQkBAQEFAQEBAQEBAQEZBAEeGQEGBgEBAQEBAQEBAQEBAQEBAQEBAQEBAQEBAQEBAQEBAQEBAQEBAQEBAQEBAQEBAQEBAQEBAQEBAQEBAQEBAQEBAf8BAQEBAQEBAUUTASsnAQE3PgsBAQICEgEBAQEBAQEBAQEBBQEBCgEBAQEBAQEBAQEBAQEBAQEBAQEBAQEBAQEBAQEBAQEBAQEBAQEBAQEBAQEBAQEBAQEBAQEBAQEBAQEBAQEBAQEB/wEBAQEBAQEBAQEBDBYBCwEBAQQeAQEZAQEBAQEBAQEBBQEHAScBEgEBAQEBAQEBAQEBAQEBAQEBAQEBAQEBAQEBAQEBAQEBAQEBAQEBAQEBAQEBAQEBAQEBAQEBAQEBAQEBAQEBAQH/AQEBAQEBAQEGBk4qKxwBCwsBAxQBARIBAQEBAQEBAQEFBQEJBgEJGQEBAQEBAQEBAQEBAQEBAQEBAQEBAQEBAQEBAQEBAQEBAQEBAQEBAQEBAQEBAQEBAQEBAQEBAQEBAQEBAQEBAf8BAQEBAQEBAQEBASwcKT0PDwcBAQELCQEBAQEBAQEBAQEBRRIBJwEBAQEBAQEBAQEBAQEBAQEBAQEBAQEBAQEBAQEBAQEBAQEBAQEBAQEBAQEBAQEBAQEBAQEBAQEBAQEBAQEBAQEB/wEBAQEBAQEBAQkBARpCKRAsAQEGAQIBAgEBAQEBAQEBAQsPAQYZAR4BAQEBAQEBAQEBAQEBAQEBAQEBAQEBAQEBAQEBAQEBAQEBAQEBAQEBAQEBAQEBAQEBAQEBAQEBAQEBAQEBAQH/AQEBAQEBAQEBBQEnARUNAS89ARMEARkZHgEBAScBEwEZHCcCGwQJAQEBAQEBAQEBAQEBAQEBAQEBAQEBAQEBAQEBAQEBAQEBAQEBAQEBAQEBAQEBAQEBAQEBAQEBAQEBAQEBAQEBAf8BAQEBAQEBAR4FBAE3FhUbASwNUAQeBgEBJwYBAScBNwE/AQgdFgYBAQEBAQEBAQEBAQEBAQEBAQEBAQEBAQEBAQEBAQEBAQEBAQEBAQEBAQEBAQEBAQEBAQEBAQEBAQEBAQEBAQEB/wEBAQEBAQEBGQETCgEBASIsThU9DCEqATcBAT4BARkBHhYHARoOAR4BAQEBAQEBAQEBAQEBAQEBAQEBAQEBAQEBAQEBAQEBAQEBAQEBAQEBAQEBAQEBAQEBAQEBAQEBAQEBAQEBAQH/AQEBAQEBAQEBCQUBAQQBAQFCASEPCBgcAQETAwEBPgEBLCsBFixDAQEBAQEBAQEBAQEBAQEBAQEBAQEBAQEBAQEBAQEBAQEBAQEBAQEBAQEBAQEBAQEBAQEBAQEBAQEBAQEBAQEBAf8BAQEBAQEBAQEBATcUAT4BAUAwGgEBBDsgGQEBARkBARkBMSkcEQELAQEBAQEBAQEBAQEBAQEBAQEBAQEBAQEBAQEBAQEBAQEBAQEBAQEBAQEBAQEBAQEBAQEBAQEBAQEBAQEBAQEB/wEBAQEBAQEBBAEBARIBAQUGAQEBKRwTASgrEgoDGQkCAQE7DwYBAQYBAQEBAQEBAQEBAQEBAQEBAQEBAQEBAQEBAQEBAQEBAQEBAQEBAQEBAQEBAQEBAQEBAQEBAQEBAQEBAQEBAQH/AQEBAQEBAQEJBAQBEggBCgEEBQgBGEJWBQEVLCwBAQkIAQIGAQFJAQEBAQEBAQEBAQEBAQEBAQEBAQEBAQEBAQEBAQEBAQEBAQEBAQEBAQEBAQEBAQEBAQEBAQEBAQEBAQEBAQEBAf8BAQEBAQEBAQEBARMBGQsBAQEBAQQFASgoCgExNR4LARISBQEKBgEEAQEBAQEBAQEBAQEBAQEBAQEBAQEBAQEBAQEBAQEBAQEBAQEBAQEBAQEBAQEBAQEBAQEBAQEBAQEBAQEBAQEB/w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BAAAAGAAAAAwAAAD/AAACEgAAAAwAAAABAAAAHgAAABgAAAAiAAAABAAAAHQAAAARAAAAJQAAAAwAAAABAAAAVAAAALQAAAAjAAAABAAAAHIAAAAQAAAAAQAAAADAxkG+hMZBIwAAAAQAAAARAAAATAAAAAAAAAAAAAAAAAAAAP//////////cAAAAEkAbgB2AGEAbABpAGQAIABzAGkAZwBuAGEAdAB1AHIAZQD/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FgPAZUAAAAAyGbvAN2Mg3dYDQAAiGbvAFgPAZWVAAA+AQAAAAAAAABYDwGVeMsMCwAAAAAAAIA9AAAAAAAFAABYD5X/AAAAAAAAAAABlQEAAAAAAAAAAAAAAAAAAAAAAFgPAZV4ywwLAAAAAFD4xgpYEyGDAAAAADhn7wDdjIN3WA0AAPhm7wBYEyGDAAAAAPhq7wAAAAAAWA2O//////9EQgAACo4KAAAAIYMAAAAAcGfvAN2Mg3e8BwAAMGfvAFgTIYNYE4MAAAAAAFgTIYO8B5n//////0RCAAAKmQoAOMYmAQ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AAQEBAQEBAQEBAQEBAQEBAQEBAQEBAQEBAQEBAQEBAQEBAQEBAQEBAQEBAQEBAQEBAQEBAQEBAQEBAQEBAQEBAQEBAQEBAQEBAQEBAQEBAQEBAQEBAQEBAQEBAQEBAQEBAQEBAQEBAf8BAQEBAQEBAQEBAQEBAQEBAQEBAQEBAQEBAQEBAQEBAQEBAQEBAQEBAQEBAQEBAQEBAQEBAQEBAQEBAQEBAQEBAQEBAQEBAQEBAQEBAQEBAQEBAQEBAQEBAQEBAQEBAQEBAQEBAQEB/wEBAQEBAQEBEgQBAQIGARkBAQECARQBEgEBAQEBAQEBARIBARITBgEBAQEBAQEBAQEBAQEBAQEBAQEBAQEBAQEBAQEBAQEBAQEBAQEBAQEBAQEBAQEBAQEBAQEBAQEBAQEBAQEBAQH/AQEBAQEBAQEIAQgSCgEBAQoDAQIBCAECAQEBAQEBAQEBGQEBCQEIAQEBAQEBAQEBAQEBAQEBAQEBAQEBAQEBAQEBAQEBAQEBAQEBAQEBAQEBAQEBAQEBAQEBAQEBAQEBAQEBAQEBAf8BAQEBAQEBAQECAR4BNgEBAQEBCQEBAQUBAQEBAQEBARkEAR4ZAQYGAQEBAQEBAQEBAQEBAQEBAQEBAQEBAQEBAQEBAQEBAQEBAQEBAQEBAQEBAQEBAQEBAQEBAQEBAQEBAQEBAQEB/wEBAQEBAQEBRRMBKycBATc+CwEBAgISAQEBAQEBAQEBAQEFAQEKAQEBAQEBAQEBAQEBAQEBAQEBAQEBAQEBAQEBAQEBAQEBAQEBAQEBAQEBAQEBAQEBAQEBAQEBAQEBAQEBAQEBAQH/AQEBAQEBAQEBAQEMFgELAQEBBB4BARkBAQEBAQEBAQEFAQcBJwESAQEBAQEBAQEBAQEBAQEBAQEBAQEBAQEBAQEBAQEBAQEBAQEBAQEBAQEBAQEBAQEBAQEBAQEBAQEBAQEBAQEBAf8BAQEBAQEBAQYGTiorHAELCwEDFAEBEgEBAQEBAQEBAQUFAQkGAQkZAQEBAQEBAQEBAQEBAQEBAQEBAQEBAQEBAQEBAQEBAQEBAQEBAQEBAQEBAQEBAQEBAQEBAQEBAQEBAQEBAQEB/wEBAQEBAQEBAQEBLBwpPQ8PBwEBAQsJAQEBAQEBAQEBAQFFEgEnAQEBAQEBAQEBAQEBAQEBAQEBAQEBAQEBAQEBAQEBAQEBAQEBAQEBAQEBAQEBAQEBAQEBAQEBAQEBAQEBAQEBAQH/AQEBAQEBAQEBCQEBGkIpECwBAQYBAgECAQEBAQEBAQEBCw8BBhkBHgEBAQEBAQEBAQEBAQEBAQEBAQEBAQEBAQEBAQEBAQEBAQEBAQEBAQEBAQEBAQEBAQEBAQEBAQEBAQEBAQEBAf8BAQEBAQEBAQEFAScBFQ0BLz0BEwQBGRkeAQEBJwETARkcJwIbBAkBAQEBAQEBAQEBAQEBAQEBAQEBAQEBAQEBAQEBAQEBAQEBAQEBAQEBAQEBAQEBAQEBAQEBAQEBAQEBAQEBAQEB/wEBAQEBAQEBHgUEATcWFRsBLA1QBB4GAQEnBgEBJwE3AT8BCB0WBgEBAQEBAQEBAQEBAQEBAQEBAQEBAQEBAQEBAQEBAQEBAQEBAQEBAQEBAQEBAQEBAQEBAQEBAQEBAQEBAQEBAQH/AQEBAQEBAQEZARMKAQEBIixOFT0MISoBNwEBPgEBGQEeFgcBGg4BHgEBAQEBAQEBAQEBAQEBAQEBAQEBAQEBAQEBAQEBAQEBAQEBAQEBAQEBAQEBAQEBAQEBAQEBAQEBAQEBAQEBAf8BAQEBAQEBAQEJBQEBBAEBAUIBIQ8IGBwBARMDAQE+AQEsKwEWLEMBAQEBAQEBAQEBAQEBAQEBAQEBAQEBAQEBAQEBAQEBAQEBAQEBAQEBAQEBAQEBAQEBAQEBAQEBAQEBAQEBAQEB/wEBAQEBAQEBAQEBNxQBPgEBQDAaAQEEOyAZAQEBGQEBGQExKRwRAQsBAQEBAQEBAQEBAQEBAQEBAQEBAQEBAQEBAQEBAQEBAQEBAQEBAQEBAQEBAQEBAQEBAQEBAQEBAQEBAQEBAQH/AQEBAQEBAQEEAQEBEgEBBQYBAQEpHBMBKCsSCgMZCQIBATsPBgEBBgEBAQEBAQEBAQEBAQEBAQEBAQEBAQEBAQEBAQEBAQEBAQEBAQEBAQEBAQEBAQEBAQEBAQEBAQEBAQEBAQEBAf8BAQEBAQEBAQkEBAESCAEKAQQFCAEYQlYFARUsLAEBCQgBAgYBAUkBAQEBAQEBAQEBAQEBAQEBAQEBAQEBAQEBAQEBAQEBAQEBAQEBAQEBAQEBAQEBAQEBAQEBAQEBAQEBAQEBAQEB/wEBAQEBAQEBAQEBEwEZCwEBAQEBBAUBKCgKATE1HgsBEhIFAQoGAQQBAQEBAQEBAQEBAQEBAQEBAQEBAQEBAQEBAQEBAQEBAQEBAQEBAQEBAQEBAQEBAQEBAQEBAQEBAQEBAQEBAQH/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0FB5E-A5E6-4222-B7C9-0D43868C2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60030568</dc:creator>
  <cp:lastModifiedBy>Chandra Kr. Kamat {चंद्र कुमार कामत}</cp:lastModifiedBy>
  <cp:revision>64</cp:revision>
  <cp:lastPrinted>2019-02-21T10:01:00Z</cp:lastPrinted>
  <dcterms:created xsi:type="dcterms:W3CDTF">2019-01-22T13:16:00Z</dcterms:created>
  <dcterms:modified xsi:type="dcterms:W3CDTF">2019-02-21T10:28:00Z</dcterms:modified>
</cp:coreProperties>
</file>