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33E10" w14:textId="77777777" w:rsidR="00F60C86" w:rsidRDefault="00F60C86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30CD2464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C4F5D" w:rsidRPr="007C4F5D">
        <w:rPr>
          <w:rFonts w:ascii="Book Antiqua" w:hAnsi="Book Antiqua" w:cs="Arial"/>
          <w:sz w:val="20"/>
        </w:rPr>
        <w:t>CC/T/W-TW/DOM/A00/24/07528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34814" w:rsidRPr="0038106B">
        <w:rPr>
          <w:rFonts w:ascii="Book Antiqua" w:hAnsi="Book Antiqua" w:cs="Arial"/>
          <w:sz w:val="20"/>
        </w:rPr>
        <w:t>I</w:t>
      </w:r>
      <w:r w:rsidR="005606CA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F60C86">
        <w:rPr>
          <w:rFonts w:ascii="Book Antiqua" w:hAnsi="Book Antiqua" w:cs="Arial"/>
          <w:sz w:val="20"/>
        </w:rPr>
        <w:t>1</w:t>
      </w:r>
      <w:r w:rsidR="005606CA">
        <w:rPr>
          <w:rFonts w:ascii="Book Antiqua" w:hAnsi="Book Antiqua" w:cs="Arial"/>
          <w:sz w:val="20"/>
        </w:rPr>
        <w:t>9</w:t>
      </w:r>
      <w:r w:rsidR="00FB6E80">
        <w:rPr>
          <w:rFonts w:ascii="Book Antiqua" w:hAnsi="Book Antiqua" w:cs="Arial"/>
          <w:sz w:val="20"/>
        </w:rPr>
        <w:t>/0</w:t>
      </w:r>
      <w:r w:rsidR="00F60C86">
        <w:rPr>
          <w:rFonts w:ascii="Book Antiqua" w:hAnsi="Book Antiqua" w:cs="Arial"/>
          <w:sz w:val="20"/>
        </w:rPr>
        <w:t>6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32CE99B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Transmission Line Package TL03 for Point PW** -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Wangtoo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(HPPTCL) 400 kV D/c line (Quad AL59/Quad ACSR Moose/Quad </w:t>
      </w:r>
      <w:proofErr w:type="gramStart"/>
      <w:r w:rsidR="006B3BBD" w:rsidRPr="006B3BBD">
        <w:rPr>
          <w:rFonts w:ascii="Book Antiqua" w:hAnsi="Book Antiqua"/>
          <w:sz w:val="20"/>
          <w:szCs w:val="20"/>
          <w:lang w:val="en-IN"/>
        </w:rPr>
        <w:t>AAAC)[</w:t>
      </w:r>
      <w:proofErr w:type="gramEnd"/>
      <w:r w:rsidR="006B3BBD" w:rsidRPr="006B3BBD">
        <w:rPr>
          <w:rFonts w:ascii="Book Antiqua" w:hAnsi="Book Antiqua"/>
          <w:sz w:val="20"/>
          <w:szCs w:val="20"/>
          <w:lang w:val="en-IN"/>
        </w:rPr>
        <w:t>** Point PW: First point of 2000 m altitude of Panchkula-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Wangtoo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line from Panchkula end] associated with ‘Transmission system for evacuation of power from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Shongtong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Karcham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HEP (450 MW) and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Tidong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HEP (150 MW)’ through Tariff Based Competitive Bidding route</w:t>
      </w:r>
      <w:r w:rsidR="000D6B36">
        <w:rPr>
          <w:rFonts w:ascii="Book Antiqua" w:hAnsi="Book Antiqua"/>
          <w:sz w:val="20"/>
          <w:szCs w:val="20"/>
          <w:lang w:val="en-IN"/>
        </w:rPr>
        <w:t xml:space="preserve">; 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7C4F5D" w:rsidRPr="007C4F5D">
        <w:rPr>
          <w:rFonts w:ascii="Book Antiqua" w:hAnsi="Book Antiqua" w:cs="Arial"/>
          <w:sz w:val="20"/>
          <w:szCs w:val="20"/>
        </w:rPr>
        <w:t>CC/T/W-TW/DOM/A00/24/07528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93E1B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C93E1B" w:rsidRPr="00C93E1B" w:rsidRDefault="00C93E1B" w:rsidP="00C93E1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C93E1B" w:rsidRPr="0038106B" w:rsidRDefault="00C93E1B" w:rsidP="00C93E1B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24488482" w:rsidR="00C93E1B" w:rsidRPr="00D35504" w:rsidRDefault="001453BB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1</w:t>
            </w:r>
            <w:r>
              <w:rPr>
                <w:rFonts w:ascii="Book Antiqua" w:hAnsi="Book Antiqua" w:cs="Arial"/>
                <w:sz w:val="20"/>
                <w:szCs w:val="20"/>
              </w:rPr>
              <w:t>7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/06/2024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437677B7" w:rsidR="00C93E1B" w:rsidRPr="00D35504" w:rsidRDefault="00D35504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</w:t>
            </w:r>
            <w:r w:rsidR="00C93E1B"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pto</w:t>
            </w:r>
            <w:proofErr w:type="spellEnd"/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1453BB">
              <w:rPr>
                <w:rFonts w:ascii="Book Antiqua" w:hAnsi="Book Antiqua" w:cs="Arial"/>
                <w:sz w:val="20"/>
                <w:szCs w:val="20"/>
              </w:rPr>
              <w:t>24</w:t>
            </w:r>
            <w:r w:rsidR="00390435" w:rsidRPr="00390435">
              <w:rPr>
                <w:rFonts w:ascii="Book Antiqua" w:hAnsi="Book Antiqua" w:cs="Arial"/>
                <w:sz w:val="20"/>
                <w:szCs w:val="20"/>
              </w:rPr>
              <w:t>/06/2024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C93E1B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D35504" w:rsidRDefault="00C93E1B" w:rsidP="009F3A5B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390435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390435" w:rsidRPr="00C93E1B" w:rsidRDefault="00390435" w:rsidP="00390435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7F61CC6A" w:rsidR="00390435" w:rsidRPr="00D35504" w:rsidRDefault="001453BB" w:rsidP="00390435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1</w:t>
            </w:r>
            <w:r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/06/2024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335890A3" w:rsidR="00390435" w:rsidRPr="00D35504" w:rsidRDefault="00390435" w:rsidP="00390435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1453BB">
              <w:rPr>
                <w:rFonts w:ascii="Book Antiqua" w:hAnsi="Book Antiqua" w:cs="Arial"/>
                <w:sz w:val="20"/>
                <w:szCs w:val="20"/>
              </w:rPr>
              <w:t>26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/06/2024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4F4DA34D" w:rsidR="00C9159D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393E84E8" w14:textId="77777777" w:rsidR="007C4F5D" w:rsidRPr="00DB7D2E" w:rsidRDefault="007C4F5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66047AA9" w14:textId="530D5C8F" w:rsidR="00C9159D" w:rsidRPr="00DB7D2E" w:rsidRDefault="000D7E22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4E28E25" w14:textId="42A4C805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0C268" w14:textId="77777777" w:rsidR="00532A8B" w:rsidRDefault="00532A8B" w:rsidP="00AB0FCA">
      <w:r>
        <w:separator/>
      </w:r>
    </w:p>
  </w:endnote>
  <w:endnote w:type="continuationSeparator" w:id="0">
    <w:p w14:paraId="79476775" w14:textId="77777777" w:rsidR="00532A8B" w:rsidRDefault="00532A8B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5606CA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5606CA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A81DC" w14:textId="77777777" w:rsidR="00532A8B" w:rsidRDefault="00532A8B" w:rsidP="00AB0FCA">
      <w:r>
        <w:separator/>
      </w:r>
    </w:p>
  </w:footnote>
  <w:footnote w:type="continuationSeparator" w:id="0">
    <w:p w14:paraId="7133279F" w14:textId="77777777" w:rsidR="00532A8B" w:rsidRDefault="00532A8B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5606CA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2.55pt;height:10.6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6B36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53BB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0435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2A8B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06C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3BBD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2535"/>
    <w:rsid w:val="007C4353"/>
    <w:rsid w:val="007C4BA2"/>
    <w:rsid w:val="007C4F5D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34E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0C86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1138</cp:revision>
  <cp:lastPrinted>2020-04-01T13:28:00Z</cp:lastPrinted>
  <dcterms:created xsi:type="dcterms:W3CDTF">2014-06-12T12:28:00Z</dcterms:created>
  <dcterms:modified xsi:type="dcterms:W3CDTF">2024-06-19T12:06:00Z</dcterms:modified>
</cp:coreProperties>
</file>