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33CD997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C29D7">
        <w:rPr>
          <w:rFonts w:ascii="Aptos" w:hAnsi="Aptos" w:cs="Courier New"/>
          <w:b/>
          <w:i/>
          <w:iCs/>
          <w:sz w:val="18"/>
          <w:szCs w:val="18"/>
          <w:lang w:val="en-GB"/>
        </w:rPr>
        <w:t>21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565A1D8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(on 765kV Bus section-II &amp; 400kV Bus Section-II)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)-II  S/s in Chhattisgarh; b) Extension works at 765kV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73EC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22AA81A9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22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3C27315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24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2DAEBB8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0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6AD5B647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12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5131B15" w:rsidR="00831016" w:rsidRPr="000033C3" w:rsidRDefault="00875C5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DFEB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02.85pt;height:51.45pt">
            <v:imagedata r:id="rId12" o:title=""/>
            <o:lock v:ext="edit" ungrouping="t" rotation="t" cropping="t" verticies="t" text="t" grouping="t"/>
            <o:signatureline v:ext="edit" id="{304009F7-3DED-4499-9CCB-1506C6DD1700}" provid="{00000000-0000-0000-0000-000000000000}" o:suggestedsigner="Manish Kumar" o:suggestedsigner2="Asst. Manage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x9t05XVGYG2I5Sgb4E7P+KWBPZ3IA0sEiIg4GAf6ODM=</DigestValue>
    </Reference>
    <Reference Type="http://www.w3.org/2000/09/xmldsig#Object" URI="#idOfficeObject">
      <DigestMethod Algorithm="http://www.w3.org/2001/04/xmlenc#sha256"/>
      <DigestValue>6Tc9Q6VS0JCzJnexTh0S+MqyJAm4XhVC+RDhjvZFxqc=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ucKydgng0/iTmCU2sKrKFY6BsJWiLvdIZ5nrzCVdT6A=</DigestValue>
    </Reference>
    <Reference Type="http://www.w3.org/2000/09/xmldsig#Object" URI="#idValidSigLnImg">
      <DigestMethod Algorithm="http://www.w3.org/2001/04/xmlenc#sha256"/>
      <DigestValue>E28nJmefU2ss8H/kZtYd+b6weY1zugm2AgtuP3+yYQA=</DigestValue>
    </Reference>
    <Reference Type="http://www.w3.org/2000/09/xmldsig#Object" URI="#idInvalidSigLnImg">
      <DigestMethod Algorithm="http://www.w3.org/2001/04/xmlenc#sha256"/>
      <DigestValue>4fqMx/scbHgqrjllF7M3glz4DOF/LO9e9sNKYgC8qD8=</DigestValue>
    </Reference>
  </SignedInfo>
  <SignatureValue>jhWqTZds8WUmbl25GmGqH9TA/6GmBmizerY4cEYc6ZjJmdfaciNXONuY7sgYwJCONB04qrduJn5P
G62/TOxPf9kOQLz18rF4aotOWH5Ii9T8FEP0mirxWC21hKvDfFb+yuG6EioJuwr74WoYp1xfORuM
/6C+b37pgy2nu/iMJv06+HnPl8W+c9eN+1rDSXjUyPZNffiaeBRYiOxpIMGK5ajC9i00a9y7QiEj
Ug6W/g3YGmdyTSoYQwDGFnW2yTcmaDPQYT1eIjwIPVG6jZVCo0GUyGJnubJqhbT41r4rPWs+PuNf
yTshSC51L2nTezy2V7c8R+57j2fagGOmSzbhcw==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vOMICc0MevEdYnsdzmdzVlQA1x7kfZCDOpZ80WI3Gw0=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21T/i6A4uw22+c15ZhafB7iKRAN6JX+sqZ8hzz72iw8=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y9HT8o7acim8hxWmYHuFMjeu462maqaV/CI550SSW8Q=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2025-11-21T10:24:17Z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{304009F7-3DED-4499-9CCB-1506C6DD1700}</SetupID>
          <SignatureText>Manish Kumar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2025-11-21T10:24:17Z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w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QAx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UgAAAGwAAAABAAAAVZXbQV9C20EKAAAAYAAAAA0AAABMAAAAAAAAAAAAAAAAAAAA//////////9oAAAAQQBzAHMAdAAuACAATQBhAG4AYQBnAGUAcgAAAAcAAAAFAAAABQAAAAQAAAAD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  <Object Id="idInvalidSigLnImg">AQAAAGwAAAAAAAAAAAAAABUBAAB/AAAAAAAAAAAAAADPHQAAtQ0AACBFTUYAAAEAO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SAAAAbAAAAAEAAABVldtBX0LbQQoAAABgAAAADQAAAEwAAAAAAAAAAAAAAAAAAAD//////////2gAAABBAHMAcwB0AC4AIABNAGEAbgBhAGcAZQByAAAABwAAAAUAAAAFAAAABAAAAAMAAAADAAAACgAAAAYAAAAHAAAABgAAAAcAAAAGAAAABAAAAEsAAABAAAAAMAAAAAUAAAAgAAAAAQAAAAEAAAAQAAAAAAAAAAAAAAAWAQAAgAAAAAAAAAAAAAAAFgEAAIAAAAAlAAAADAAAAAI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477</Words>
  <Characters>2601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163</cp:revision>
  <cp:lastPrinted>2024-07-10T03:11:00Z</cp:lastPrinted>
  <dcterms:created xsi:type="dcterms:W3CDTF">2023-05-10T13:11:00Z</dcterms:created>
  <dcterms:modified xsi:type="dcterms:W3CDTF">2025-11-21T10:23:00Z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