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9D47" w14:textId="492B041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</w:pPr>
      <w:r w:rsidRPr="00BC69F8">
        <w:rPr>
          <w:rFonts w:ascii="Kokila" w:eastAsia="Times New Roman" w:hAnsi="Kokila" w:cs="Kokila"/>
          <w:b/>
          <w:bCs/>
          <w:kern w:val="0"/>
          <w:szCs w:val="24"/>
          <w:cs/>
          <w:lang w:val="en-US"/>
          <w14:ligatures w14:val="none"/>
        </w:rPr>
        <w:t>विषय</w:t>
      </w:r>
      <w:r w:rsidRPr="00BC69F8">
        <w:rPr>
          <w:rFonts w:ascii="Book Antiqua" w:eastAsia="Times New Roman" w:hAnsi="Book Antiqua" w:cs="Times New Roman"/>
          <w:b/>
          <w:bCs/>
          <w:kern w:val="0"/>
          <w:szCs w:val="24"/>
          <w:rtl/>
          <w:lang w:val="en-US" w:bidi="ar-SA"/>
          <w14:ligatures w14:val="none"/>
        </w:rPr>
        <w:t>:</w:t>
      </w:r>
      <w:r w:rsidRPr="00BC69F8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ab/>
      </w:r>
      <w:r w:rsidR="00137F4C" w:rsidRPr="00505E58">
        <w:rPr>
          <w:rFonts w:ascii="Book Antiqua" w:eastAsia="MS Mincho" w:hAnsi="Book Antiqua"/>
          <w:b/>
        </w:rPr>
        <w:t>Procurement of “</w:t>
      </w:r>
      <w:r w:rsidR="00D45D87" w:rsidRPr="00D45D87">
        <w:rPr>
          <w:rFonts w:ascii="Book Antiqua" w:eastAsia="MS Mincho" w:hAnsi="Book Antiqua"/>
          <w:b/>
        </w:rPr>
        <w:t>Procurement of Digital Insulation Tester (1kV and 10kV) for various substations under PESL</w:t>
      </w:r>
      <w:r w:rsidR="00137F4C" w:rsidRPr="00220A7F">
        <w:rPr>
          <w:rFonts w:ascii="Book Antiqua" w:eastAsia="MS Mincho" w:hAnsi="Book Antiqua"/>
          <w:b/>
        </w:rPr>
        <w:t>”</w:t>
      </w:r>
      <w:r w:rsidR="00137F4C" w:rsidRPr="000966B8">
        <w:rPr>
          <w:rFonts w:ascii="Book Antiqua" w:eastAsia="MS Mincho" w:hAnsi="Book Antiqua"/>
          <w:b/>
        </w:rPr>
        <w:t xml:space="preserve"> </w:t>
      </w:r>
      <w:r w:rsidR="00137F4C" w:rsidRPr="00BA1A15">
        <w:rPr>
          <w:rFonts w:ascii="Book Antiqua" w:eastAsia="MS Mincho" w:hAnsi="Book Antiqua"/>
          <w:b/>
        </w:rPr>
        <w:t>[</w:t>
      </w:r>
      <w:r w:rsidR="00137F4C">
        <w:rPr>
          <w:rFonts w:ascii="Book Antiqua" w:eastAsia="MS Mincho" w:hAnsi="Book Antiqua"/>
          <w:b/>
        </w:rPr>
        <w:t>Bid</w:t>
      </w:r>
      <w:r w:rsidR="00137F4C" w:rsidRPr="00BA1A15">
        <w:rPr>
          <w:rFonts w:ascii="Book Antiqua" w:eastAsia="MS Mincho" w:hAnsi="Book Antiqua"/>
          <w:b/>
        </w:rPr>
        <w:t xml:space="preserve"> No: </w:t>
      </w:r>
      <w:r w:rsidR="00E641A2" w:rsidRPr="00E641A2">
        <w:rPr>
          <w:rFonts w:ascii="Book Antiqua" w:hAnsi="Book Antiqua"/>
          <w:b/>
          <w:bCs/>
        </w:rPr>
        <w:t>GEM/2024/B/5361103</w:t>
      </w:r>
      <w:r w:rsidR="00137F4C" w:rsidRPr="00BA1A15">
        <w:rPr>
          <w:rFonts w:ascii="Book Antiqua" w:eastAsia="MS Mincho" w:hAnsi="Book Antiqua"/>
          <w:b/>
        </w:rPr>
        <w:t>]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)</w:t>
      </w:r>
      <w:r w:rsidRPr="00BC69F8">
        <w:rPr>
          <w:rFonts w:ascii="Times New Roman" w:eastAsia="Times New Roman" w:hAnsi="Times New Roman"/>
          <w:kern w:val="0"/>
          <w:szCs w:val="24"/>
          <w:lang w:val="en-US" w:bidi="ar-SA"/>
          <w14:ligatures w14:val="none"/>
        </w:rPr>
        <w:t>”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-</w:t>
      </w: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 xml:space="preserve"> </w:t>
      </w:r>
      <w:r w:rsidRPr="00BC69F8"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  <w:t>Regarding Extension in Bid submission and Bid opening date.</w:t>
      </w:r>
    </w:p>
    <w:p w14:paraId="1B9D5F39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7F5ACA8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59194994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>Bidding schedule for the subject package has been extended as below:</w:t>
      </w:r>
    </w:p>
    <w:p w14:paraId="3A28A22F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43E2C2B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BC69F8" w:rsidRPr="00BC69F8" w14:paraId="53E5DFDD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558215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6C4D07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D3C083" w14:textId="68BD80B4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Soft Copy: Upto 11:00 Hrs on </w:t>
            </w:r>
            <w:r w:rsidR="00E641A2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  <w:r w:rsidR="00494BFE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FC733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.2024</w:t>
            </w:r>
          </w:p>
          <w:p w14:paraId="5B8D398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</w:tr>
      <w:tr w:rsidR="00BC69F8" w:rsidRPr="00BC69F8" w14:paraId="1788392F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CA14FA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937FA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960D48" w14:textId="07148581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11:30 Hrs on </w:t>
            </w:r>
            <w:r w:rsidR="00E641A2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  <w:r w:rsidR="00494BFE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FC733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.2024</w:t>
            </w:r>
          </w:p>
        </w:tc>
      </w:tr>
    </w:tbl>
    <w:p w14:paraId="19735A5F" w14:textId="77777777" w:rsidR="00005991" w:rsidRDefault="00005991"/>
    <w:sectPr w:rsidR="00005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Book Antiqua">
    <w:altName w:val="CID Font+ 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41"/>
    <w:rsid w:val="00005991"/>
    <w:rsid w:val="00137F4C"/>
    <w:rsid w:val="00150313"/>
    <w:rsid w:val="002377D8"/>
    <w:rsid w:val="00440053"/>
    <w:rsid w:val="00494BFE"/>
    <w:rsid w:val="0056399C"/>
    <w:rsid w:val="005D3F41"/>
    <w:rsid w:val="00841281"/>
    <w:rsid w:val="00BC69F8"/>
    <w:rsid w:val="00C544C4"/>
    <w:rsid w:val="00D44021"/>
    <w:rsid w:val="00D45D87"/>
    <w:rsid w:val="00E641A2"/>
    <w:rsid w:val="00EB796E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3D3B"/>
  <w15:chartTrackingRefBased/>
  <w15:docId w15:val="{F670FD73-DE0E-4856-898D-73EC6C3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F4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F4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F4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D3F4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D3F4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D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F41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41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Shivendra Sharma {शिवेन्‍द्र शर्मा}</dc:creator>
  <cp:keywords/>
  <dc:description/>
  <cp:lastModifiedBy>Sandeep Tirkey {संदीप तिर्की}</cp:lastModifiedBy>
  <cp:revision>13</cp:revision>
  <dcterms:created xsi:type="dcterms:W3CDTF">2024-09-03T05:23:00Z</dcterms:created>
  <dcterms:modified xsi:type="dcterms:W3CDTF">2024-10-21T12:21:00Z</dcterms:modified>
</cp:coreProperties>
</file>