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15BE80B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C01A1">
        <w:rPr>
          <w:rFonts w:ascii="Book Antiqua" w:hAnsi="Book Antiqua" w:cs="Arial"/>
          <w:sz w:val="20"/>
        </w:rPr>
        <w:t>V</w:t>
      </w:r>
      <w:r w:rsidR="00802F0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802F00">
        <w:rPr>
          <w:rFonts w:ascii="Book Antiqua" w:hAnsi="Book Antiqua" w:cs="Arial"/>
          <w:sz w:val="20"/>
        </w:rPr>
        <w:t>14</w:t>
      </w:r>
      <w:r w:rsidR="00805E67">
        <w:rPr>
          <w:rFonts w:ascii="Book Antiqua" w:hAnsi="Book Antiqua" w:cs="Arial"/>
          <w:sz w:val="20"/>
        </w:rPr>
        <w:t>.0</w:t>
      </w:r>
      <w:r w:rsidR="0046720F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>Pre-Bid Tie up for 765kV AIS Substation Extension Package SS117T for Extension of 765/400/220kV Kurnool-IV PS associated with “Transmission System for Kurnool-IV REZ - Phase-II (3 GW)” through tariff based competitive bidding (TBCB) route prior to RfP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1015F074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9775E">
        <w:rPr>
          <w:rFonts w:ascii="Book Antiqua" w:hAnsi="Book Antiqua" w:cs="Arial"/>
          <w:sz w:val="20"/>
        </w:rPr>
        <w:t xml:space="preserve"> </w:t>
      </w:r>
      <w:r w:rsidR="0009775E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09775E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01D12688" w14:textId="77777777" w:rsidR="00802F00" w:rsidRPr="00C84AD4" w:rsidRDefault="00802F00" w:rsidP="00802F0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FBFCD87" w14:textId="77777777" w:rsidR="00802F00" w:rsidRPr="007F2374" w:rsidRDefault="00802F00" w:rsidP="00802F0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C3C8EA3" w14:textId="77777777" w:rsidR="00802F00" w:rsidRPr="00C84AD4" w:rsidRDefault="00802F00" w:rsidP="00802F0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13/07/2025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A38BE7D" w14:textId="77777777" w:rsidR="00802F00" w:rsidRPr="00C84AD4" w:rsidRDefault="00802F00" w:rsidP="00802F0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F06886" w14:textId="77777777" w:rsidR="00802F00" w:rsidRPr="007F2374" w:rsidRDefault="00802F00" w:rsidP="00802F0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AE6AF7A" w14:textId="77777777" w:rsidR="00802F00" w:rsidRPr="00C84AD4" w:rsidRDefault="00802F00" w:rsidP="00802F0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E6AA26" w14:textId="77777777" w:rsidR="00802F00" w:rsidRPr="00C84AD4" w:rsidRDefault="00802F00" w:rsidP="00802F0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21A2A94" w:rsidR="00C84AD4" w:rsidRPr="00C84AD4" w:rsidRDefault="00802F00" w:rsidP="00802F0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15/07/2025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ED5AE15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6720F">
              <w:rPr>
                <w:rFonts w:ascii="Book Antiqua" w:hAnsi="Book Antiqua" w:cs="Arial"/>
                <w:sz w:val="20"/>
              </w:rPr>
              <w:t>1</w:t>
            </w:r>
            <w:r w:rsidR="00802F00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C01A1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726E3B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6720F">
              <w:rPr>
                <w:rFonts w:ascii="Book Antiqua" w:hAnsi="Book Antiqua" w:cs="Arial"/>
                <w:sz w:val="20"/>
              </w:rPr>
              <w:t>1</w:t>
            </w:r>
            <w:r w:rsidR="00802F00">
              <w:rPr>
                <w:rFonts w:ascii="Book Antiqua" w:hAnsi="Book Antiqua" w:cs="Arial"/>
                <w:sz w:val="20"/>
              </w:rPr>
              <w:t>8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558BD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680BD" w14:textId="77777777" w:rsidR="004D66EF" w:rsidRDefault="004D66EF" w:rsidP="00B16323">
      <w:pPr>
        <w:spacing w:after="0" w:line="240" w:lineRule="auto"/>
      </w:pPr>
      <w:r>
        <w:separator/>
      </w:r>
    </w:p>
  </w:endnote>
  <w:endnote w:type="continuationSeparator" w:id="0">
    <w:p w14:paraId="61F9F65E" w14:textId="77777777" w:rsidR="004D66EF" w:rsidRDefault="004D66E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8664" w14:textId="77777777" w:rsidR="004D66EF" w:rsidRDefault="004D66EF" w:rsidP="00B16323">
      <w:pPr>
        <w:spacing w:after="0" w:line="240" w:lineRule="auto"/>
      </w:pPr>
      <w:r>
        <w:separator/>
      </w:r>
    </w:p>
  </w:footnote>
  <w:footnote w:type="continuationSeparator" w:id="0">
    <w:p w14:paraId="39F5FC35" w14:textId="77777777" w:rsidR="004D66EF" w:rsidRDefault="004D66E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8D208" w14:textId="60A050E1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14BBFC7" wp14:editId="7D1B83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267489180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150AB" w14:textId="6A809A71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BBF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10150AB" w14:textId="6A809A71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0DA493A9" w:rsidR="00A907CC" w:rsidRDefault="00802F00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7DC17A61" wp14:editId="7D0B44E9">
                    <wp:simplePos x="980237" y="285293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2298700" cy="485140"/>
                    <wp:effectExtent l="0" t="0" r="6350" b="10160"/>
                    <wp:wrapNone/>
                    <wp:docPr id="1182998425" name="Text Box 8" descr="डेटा वर्गीकरण : प्रतिबंधित/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870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62CAB2" w14:textId="7306BA45" w:rsidR="00802F00" w:rsidRPr="00802F00" w:rsidRDefault="00802F00" w:rsidP="00802F00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02F0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  <w:cs/>
                                  </w:rPr>
                                  <w:t>डेटा वर्गीकरण : प्रतिबंधित/</w:t>
                                </w:r>
                                <w:r w:rsidRPr="00802F0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C17A6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डेटा वर्गीकरण : प्रतिबंधित/RESTRICTED" style="position:absolute;margin-left:0;margin-top:0;width:181pt;height:38.2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      <v:fill o:detectmouseclick="t"/>
                    <v:textbox style="mso-fit-shape-to-text:t" inset="0,15pt,0,0">
                      <w:txbxContent>
                        <w:p w14:paraId="1262CAB2" w14:textId="7306BA45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907CC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4C29B" w14:textId="19D43D45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3F3824" wp14:editId="4B18E8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044397780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7533A" w14:textId="37D0C94A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F3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SPDg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FU0yjL+B6kBbeTgSHpxcNtR6JQI+CU8M07Sk&#10;WnykQ7fQlRxOFmc1+N8f+WM+AU9RzjpSTMktSZqz9qclQqK4kjG+ya8jGH5wbwbD7swdkA7H9CSc&#10;TGbMw3YwtQfzQnpexEYUElZSu5LjYN7hUbr0HqRaLFIS6cgJXNm1k7F0hCti+dy/CO9OgCNR9QCD&#10;nETxBvdjbrwZ3GKHhH4iJUJ7BPKEOGkwcXV6L1Hkr/9T1uVVz/8AAAD//wMAUEsDBBQABgAIAAAA&#10;IQACtV3E2gAAAAQBAAAPAAAAZHJzL2Rvd25yZXYueG1sTI9BT8JAEIXvJv6HzZh4k21RCqndEmLC&#10;gRuCeh66Y1vtzjbdBSq/3tGLXl7y8ibvfVMsR9epEw2h9WwgnSSgiCtvW64NvOzXdwtQISJb7DyT&#10;gS8KsCyvrwrMrT/zM512sVZSwiFHA02Mfa51qBpyGCa+J5bs3Q8Oo9ih1nbAs5S7Tk+TJNMOW5aF&#10;Bnt6aqj63B2dgXa28jGl1836482lPr1sN7PL1pjbm3H1CCrSGP+O4Qdf0KEUpoM/sg2qMyCPxF+V&#10;7D6bij0YmGcPoMtC/4cvvwEAAP//AwBQSwECLQAUAAYACAAAACEAtoM4kv4AAADhAQAAEwAAAAAA&#10;AAAAAAAAAAAAAAAAW0NvbnRlbnRfVHlwZXNdLnhtbFBLAQItABQABgAIAAAAIQA4/SH/1gAAAJQB&#10;AAALAAAAAAAAAAAAAAAAAC8BAABfcmVscy8ucmVsc1BLAQItABQABgAIAAAAIQC7kTSPDgIAAB0E&#10;AAAOAAAAAAAAAAAAAAAAAC4CAABkcnMvZTJvRG9jLnhtbFBLAQItABQABgAIAAAAIQACtV3E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C7533A" w14:textId="37D0C94A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27216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926845">
    <w:abstractNumId w:val="3"/>
  </w:num>
  <w:num w:numId="3" w16cid:durableId="196815584">
    <w:abstractNumId w:val="1"/>
  </w:num>
  <w:num w:numId="4" w16cid:durableId="956985629">
    <w:abstractNumId w:val="0"/>
  </w:num>
  <w:num w:numId="5" w16cid:durableId="213781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75E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9392D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6720F"/>
    <w:rsid w:val="00485D4D"/>
    <w:rsid w:val="004879CE"/>
    <w:rsid w:val="004B7FBF"/>
    <w:rsid w:val="004D33E2"/>
    <w:rsid w:val="004D66EF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2F00"/>
    <w:rsid w:val="00805E67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558BD"/>
    <w:rsid w:val="00E9377C"/>
    <w:rsid w:val="00EC01A1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127</cp:revision>
  <cp:lastPrinted>2022-02-28T10:14:00Z</cp:lastPrinted>
  <dcterms:created xsi:type="dcterms:W3CDTF">2020-03-30T14:37:00Z</dcterms:created>
  <dcterms:modified xsi:type="dcterms:W3CDTF">2025-07-14T05:16:00Z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3e403ed4,4b8c599c,46831f99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2025-07-14T05:15:45Z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3bb324b2-72bb-4e48-bab5-4a0ff3b78294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