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27533FC" w14:textId="321182BA" w:rsidR="00841534" w:rsidRPr="00C84AD4" w:rsidRDefault="00841534" w:rsidP="0015072B">
      <w:pPr>
        <w:ind w:left="2610" w:right="-540" w:hanging="2610"/>
        <w:rPr>
          <w:rFonts w:ascii="Book Antiqua" w:hAnsi="Book Antiqua" w:cs="Courier New"/>
          <w:b/>
          <w:sz w:val="20"/>
          <w:lang w:val="en-GB"/>
        </w:rPr>
      </w:pPr>
      <w:r w:rsidRPr="00C84AD4">
        <w:rPr>
          <w:rFonts w:ascii="Book Antiqua" w:hAnsi="Book Antiqua" w:cs="Courier New"/>
          <w:b/>
          <w:sz w:val="20"/>
          <w:lang w:val="en-GB"/>
        </w:rPr>
        <w:t xml:space="preserve">Ref.: </w:t>
      </w:r>
      <w:r w:rsidR="00B53A35" w:rsidRPr="00B53A35">
        <w:rPr>
          <w:rFonts w:ascii="Book Antiqua" w:hAnsi="Book Antiqua"/>
          <w:b/>
          <w:bCs/>
          <w:sz w:val="20"/>
        </w:rPr>
        <w:t>CC/T/W-GIS/DOM/A06/24/02644</w:t>
      </w:r>
      <w:r w:rsidRPr="00C84AD4">
        <w:rPr>
          <w:rFonts w:ascii="Book Antiqua" w:hAnsi="Book Antiqua"/>
          <w:b/>
          <w:bCs/>
          <w:sz w:val="20"/>
        </w:rPr>
        <w:t>/</w:t>
      </w:r>
      <w:r w:rsidR="00DF53D6" w:rsidRPr="00C84AD4">
        <w:rPr>
          <w:rFonts w:ascii="Book Antiqua" w:hAnsi="Book Antiqua"/>
          <w:b/>
          <w:bCs/>
          <w:sz w:val="20"/>
        </w:rPr>
        <w:t>OBD EX</w:t>
      </w:r>
      <w:r w:rsidR="00DC12BD">
        <w:rPr>
          <w:rFonts w:ascii="Book Antiqua" w:hAnsi="Book Antiqua"/>
          <w:b/>
          <w:bCs/>
          <w:sz w:val="20"/>
        </w:rPr>
        <w:t>T</w:t>
      </w:r>
      <w:r w:rsidR="00DF53D6" w:rsidRPr="00C84AD4">
        <w:rPr>
          <w:rFonts w:ascii="Book Antiqua" w:hAnsi="Book Antiqua"/>
          <w:b/>
          <w:bCs/>
          <w:sz w:val="20"/>
        </w:rPr>
        <w:t>-</w:t>
      </w:r>
      <w:r w:rsidR="00514EE8">
        <w:rPr>
          <w:rFonts w:ascii="Book Antiqua" w:hAnsi="Book Antiqua"/>
          <w:b/>
          <w:bCs/>
          <w:sz w:val="20"/>
        </w:rPr>
        <w:t>V</w:t>
      </w:r>
      <w:r w:rsidRPr="00C84AD4">
        <w:rPr>
          <w:rFonts w:ascii="Book Antiqua" w:hAnsi="Book Antiqua" w:cs="Courier New"/>
          <w:b/>
          <w:sz w:val="20"/>
        </w:rPr>
        <w:t xml:space="preserve">   </w:t>
      </w:r>
      <w:r w:rsidR="00F3330C" w:rsidRPr="00C84AD4">
        <w:rPr>
          <w:rFonts w:ascii="Book Antiqua" w:hAnsi="Book Antiqua" w:cs="Courier New"/>
          <w:b/>
          <w:sz w:val="20"/>
        </w:rPr>
        <w:tab/>
      </w:r>
      <w:r w:rsidR="00F3330C" w:rsidRPr="00C84AD4">
        <w:rPr>
          <w:rFonts w:ascii="Book Antiqua" w:hAnsi="Book Antiqua" w:cs="Courier New"/>
          <w:b/>
          <w:sz w:val="20"/>
        </w:rPr>
        <w:tab/>
      </w:r>
      <w:r w:rsidR="00C84AD4">
        <w:rPr>
          <w:rFonts w:ascii="Book Antiqua" w:hAnsi="Book Antiqua" w:cs="Courier New"/>
          <w:b/>
          <w:sz w:val="20"/>
        </w:rPr>
        <w:t xml:space="preserve">        </w:t>
      </w:r>
      <w:r w:rsidR="00C84AD4">
        <w:rPr>
          <w:rFonts w:ascii="Book Antiqua" w:hAnsi="Book Antiqua" w:cs="Courier New"/>
          <w:b/>
          <w:sz w:val="20"/>
        </w:rPr>
        <w:tab/>
      </w:r>
      <w:r w:rsidR="00872306">
        <w:rPr>
          <w:rFonts w:ascii="Book Antiqua" w:hAnsi="Book Antiqua" w:cs="Courier New"/>
          <w:b/>
          <w:sz w:val="20"/>
        </w:rPr>
        <w:t xml:space="preserve">  </w:t>
      </w:r>
      <w:r w:rsidR="0015072B" w:rsidRPr="00C84AD4">
        <w:rPr>
          <w:rFonts w:ascii="Book Antiqua" w:hAnsi="Book Antiqua" w:cs="Courier New"/>
          <w:b/>
          <w:sz w:val="20"/>
        </w:rPr>
        <w:tab/>
      </w:r>
      <w:r w:rsidR="00872306">
        <w:rPr>
          <w:rFonts w:ascii="Book Antiqua" w:hAnsi="Book Antiqua" w:cs="Courier New"/>
          <w:b/>
          <w:sz w:val="20"/>
        </w:rPr>
        <w:t xml:space="preserve">            </w:t>
      </w:r>
      <w:r w:rsidRPr="00C84AD4">
        <w:rPr>
          <w:rFonts w:ascii="Book Antiqua" w:hAnsi="Book Antiqua" w:cs="Courier New"/>
          <w:b/>
          <w:sz w:val="20"/>
          <w:lang w:val="en-GB"/>
        </w:rPr>
        <w:t>Date:</w:t>
      </w:r>
      <w:r w:rsidR="00775CC8">
        <w:rPr>
          <w:rFonts w:ascii="Book Antiqua" w:hAnsi="Book Antiqua" w:cs="Courier New"/>
          <w:b/>
          <w:sz w:val="20"/>
          <w:lang w:val="en-GB"/>
        </w:rPr>
        <w:t xml:space="preserve"> </w:t>
      </w:r>
      <w:r w:rsidR="00B56203">
        <w:rPr>
          <w:rFonts w:ascii="Book Antiqua" w:hAnsi="Book Antiqua" w:cs="Courier New"/>
          <w:b/>
          <w:sz w:val="20"/>
          <w:lang w:val="en-GB"/>
        </w:rPr>
        <w:t>01</w:t>
      </w:r>
      <w:r w:rsidR="006275D2">
        <w:rPr>
          <w:rFonts w:ascii="Book Antiqua" w:hAnsi="Book Antiqua" w:cs="Courier New"/>
          <w:b/>
          <w:sz w:val="20"/>
          <w:lang w:val="en-GB"/>
        </w:rPr>
        <w:t>/</w:t>
      </w:r>
      <w:r w:rsidR="0057699A">
        <w:rPr>
          <w:rFonts w:ascii="Book Antiqua" w:hAnsi="Book Antiqua" w:cs="Courier New"/>
          <w:b/>
          <w:sz w:val="20"/>
          <w:lang w:val="en-GB"/>
        </w:rPr>
        <w:t>0</w:t>
      </w:r>
      <w:r w:rsidR="00B56203">
        <w:rPr>
          <w:rFonts w:ascii="Book Antiqua" w:hAnsi="Book Antiqua" w:cs="Courier New"/>
          <w:b/>
          <w:sz w:val="20"/>
          <w:lang w:val="en-GB"/>
        </w:rPr>
        <w:t>5</w:t>
      </w:r>
      <w:r w:rsidR="0015072B" w:rsidRPr="00C84AD4">
        <w:rPr>
          <w:rFonts w:ascii="Book Antiqua" w:hAnsi="Book Antiqua" w:cs="Courier New"/>
          <w:b/>
          <w:sz w:val="20"/>
          <w:lang w:val="en-GB"/>
        </w:rPr>
        <w:t>/</w:t>
      </w:r>
      <w:r w:rsidR="00E425F9" w:rsidRPr="00C84AD4">
        <w:rPr>
          <w:rFonts w:ascii="Book Antiqua" w:hAnsi="Book Antiqua" w:cs="Courier New"/>
          <w:b/>
          <w:sz w:val="20"/>
          <w:lang w:val="en-GB"/>
        </w:rPr>
        <w:t>202</w:t>
      </w:r>
      <w:r w:rsidR="0057699A">
        <w:rPr>
          <w:rFonts w:ascii="Book Antiqua" w:hAnsi="Book Antiqua" w:cs="Courier New"/>
          <w:b/>
          <w:sz w:val="20"/>
          <w:lang w:val="en-GB"/>
        </w:rPr>
        <w:t>4</w:t>
      </w:r>
    </w:p>
    <w:p w14:paraId="26FED9F1" w14:textId="6530F379" w:rsidR="009859B3" w:rsidRPr="00C84AD4" w:rsidRDefault="009859B3" w:rsidP="009859B3">
      <w:pPr>
        <w:jc w:val="both"/>
        <w:rPr>
          <w:rFonts w:ascii="Book Antiqua" w:hAnsi="Book Antiqua" w:cs="Calibri"/>
          <w:b/>
          <w:bCs/>
          <w:sz w:val="20"/>
        </w:rPr>
      </w:pPr>
      <w:r w:rsidRPr="00C84AD4">
        <w:rPr>
          <w:rFonts w:ascii="Book Antiqua" w:hAnsi="Book Antiqua" w:cs="Calibri"/>
          <w:b/>
          <w:bCs/>
          <w:color w:val="000000"/>
          <w:sz w:val="20"/>
          <w:highlight w:val="darkGray"/>
        </w:rPr>
        <w:t>&lt;&lt;</w:t>
      </w:r>
      <w:r w:rsidRPr="00C84AD4">
        <w:rPr>
          <w:rFonts w:ascii="Book Antiqua" w:hAnsi="Book Antiqua" w:cs="Calibri"/>
          <w:b/>
          <w:color w:val="000000"/>
          <w:sz w:val="20"/>
          <w:highlight w:val="darkGray"/>
        </w:rPr>
        <w:t xml:space="preserve"> Issued to all bidders through portal </w:t>
      </w:r>
      <w:hyperlink r:id="rId7" w:history="1">
        <w:r w:rsidR="00E425F9" w:rsidRPr="00C84AD4">
          <w:rPr>
            <w:rStyle w:val="Hyperlink"/>
            <w:rFonts w:ascii="Book Antiqua" w:hAnsi="Book Antiqua" w:cs="Arial"/>
            <w:sz w:val="20"/>
            <w:highlight w:val="darkGray"/>
          </w:rPr>
          <w:t>https://etender.powergrid.in</w:t>
        </w:r>
      </w:hyperlink>
      <w:r w:rsidR="00E425F9" w:rsidRPr="00C84AD4">
        <w:rPr>
          <w:rFonts w:ascii="Book Antiqua" w:hAnsi="Book Antiqua" w:cs="Calibri"/>
          <w:b/>
          <w:color w:val="000000"/>
          <w:sz w:val="20"/>
          <w:highlight w:val="darkGray"/>
        </w:rPr>
        <w:t xml:space="preserve"> </w:t>
      </w:r>
      <w:r w:rsidRPr="00C84AD4">
        <w:rPr>
          <w:rFonts w:ascii="Book Antiqua" w:hAnsi="Book Antiqua" w:cs="Calibri"/>
          <w:b/>
          <w:bCs/>
          <w:color w:val="000000"/>
          <w:sz w:val="20"/>
          <w:highlight w:val="darkGray"/>
        </w:rPr>
        <w:t>&gt;&gt;</w:t>
      </w:r>
    </w:p>
    <w:p w14:paraId="4FB054A3" w14:textId="4B2B9482" w:rsidR="00487D09" w:rsidRDefault="00B01DB2" w:rsidP="000D22AE">
      <w:pPr>
        <w:jc w:val="both"/>
        <w:rPr>
          <w:rFonts w:ascii="Book Antiqua" w:hAnsi="Book Antiqua" w:cs="Arial"/>
          <w:b/>
          <w:bCs/>
          <w:sz w:val="20"/>
        </w:rPr>
      </w:pPr>
      <w:r w:rsidRPr="00C84AD4">
        <w:rPr>
          <w:rFonts w:ascii="Book Antiqua" w:hAnsi="Book Antiqua" w:cs="Arial"/>
          <w:b/>
          <w:bCs/>
          <w:sz w:val="20"/>
        </w:rPr>
        <w:t xml:space="preserve">Sub: </w:t>
      </w:r>
      <w:r w:rsidR="00B53A35" w:rsidRPr="00B53A35">
        <w:rPr>
          <w:rFonts w:ascii="Book Antiqua" w:hAnsi="Book Antiqua" w:cs="Arial"/>
          <w:b/>
          <w:bCs/>
          <w:sz w:val="20"/>
        </w:rPr>
        <w:t>Pre-Bid Tie-Up of 765kV GIS Pkg-SS-51T a). Establishment of 2X1500 MVA 765/400kV Jamnagar (GIS) PS with 2x330 MVAR 765kV Bus Reactor &amp; b). Extn. of 765kV Halvad S/s associated with “Network Expansion scheme in Gujrat for drawl of about 3.6 GW load under Phase-I in Jamnagar area” through TBCB route.</w:t>
      </w:r>
    </w:p>
    <w:p w14:paraId="071ED801" w14:textId="0DDA693B" w:rsidR="00DC435F" w:rsidRDefault="00E425F9" w:rsidP="00DC435F">
      <w:pPr>
        <w:jc w:val="both"/>
        <w:rPr>
          <w:rFonts w:ascii="Book Antiqua" w:hAnsi="Book Antiqua" w:cs="Arial"/>
          <w:b/>
          <w:bCs/>
          <w:sz w:val="20"/>
        </w:rPr>
      </w:pPr>
      <w:r w:rsidRPr="000D22AE">
        <w:rPr>
          <w:rFonts w:ascii="Book Antiqua" w:hAnsi="Book Antiqua" w:cs="Arial"/>
          <w:b/>
          <w:bCs/>
          <w:sz w:val="20"/>
        </w:rPr>
        <w:t xml:space="preserve">Spec No: </w:t>
      </w:r>
      <w:r w:rsidR="00B53A35" w:rsidRPr="00B53A35">
        <w:rPr>
          <w:rFonts w:ascii="Book Antiqua" w:hAnsi="Book Antiqua" w:cs="Arial"/>
          <w:b/>
          <w:bCs/>
          <w:sz w:val="20"/>
        </w:rPr>
        <w:t>CC/T/W-GIS/DOM/A06/24/02644</w:t>
      </w:r>
    </w:p>
    <w:p w14:paraId="1F948A03" w14:textId="4F97A196" w:rsidR="00DF53D6" w:rsidRPr="00C84AD4" w:rsidRDefault="00DF53D6" w:rsidP="00DC435F">
      <w:pPr>
        <w:jc w:val="center"/>
        <w:rPr>
          <w:rFonts w:ascii="Book Antiqua" w:hAnsi="Book Antiqua" w:cs="Arial"/>
          <w:b/>
          <w:sz w:val="20"/>
        </w:rPr>
      </w:pPr>
      <w:r w:rsidRPr="00C84AD4">
        <w:rPr>
          <w:rFonts w:ascii="Book Antiqua" w:hAnsi="Book Antiqua" w:cs="Arial"/>
          <w:b/>
          <w:bCs/>
          <w:sz w:val="20"/>
        </w:rPr>
        <w:t>(Domestic</w:t>
      </w:r>
      <w:r w:rsidRPr="00C84AD4">
        <w:rPr>
          <w:rFonts w:ascii="Book Antiqua" w:eastAsia="MS Mincho" w:hAnsi="Book Antiqua" w:cs="Arial"/>
          <w:b/>
          <w:bCs/>
          <w:sz w:val="20"/>
        </w:rPr>
        <w:t xml:space="preserve"> Competitive Bidding; Funding: Domestic</w:t>
      </w:r>
      <w:r w:rsidRPr="00C84AD4">
        <w:rPr>
          <w:rFonts w:ascii="Book Antiqua" w:hAnsi="Book Antiqua" w:cs="Arial"/>
          <w:b/>
          <w:bCs/>
          <w:sz w:val="20"/>
        </w:rPr>
        <w:t>)</w:t>
      </w:r>
    </w:p>
    <w:p w14:paraId="207F4D37" w14:textId="55E79EB3" w:rsidR="00DF53D6" w:rsidRPr="00C84AD4" w:rsidRDefault="00DF53D6" w:rsidP="00DF53D6">
      <w:pPr>
        <w:spacing w:after="0"/>
        <w:jc w:val="center"/>
        <w:rPr>
          <w:rFonts w:ascii="Book Antiqua" w:hAnsi="Book Antiqua" w:cs="Arial"/>
          <w:b/>
          <w:sz w:val="20"/>
        </w:rPr>
      </w:pPr>
      <w:r w:rsidRPr="00C84AD4">
        <w:rPr>
          <w:rFonts w:ascii="Book Antiqua" w:hAnsi="Book Antiqua" w:cs="Arial"/>
          <w:b/>
          <w:sz w:val="20"/>
        </w:rPr>
        <w:t>[Single Stage Two Envelope System (under e-Procurement)]</w:t>
      </w:r>
    </w:p>
    <w:p w14:paraId="31C01185" w14:textId="77777777" w:rsidR="00DF53D6" w:rsidRPr="007F2374" w:rsidRDefault="00DF53D6" w:rsidP="00DF53D6">
      <w:pPr>
        <w:spacing w:after="0"/>
        <w:jc w:val="center"/>
        <w:rPr>
          <w:rFonts w:ascii="Book Antiqua" w:hAnsi="Book Antiqua" w:cs="Arial"/>
          <w:b/>
          <w:sz w:val="10"/>
          <w:szCs w:val="10"/>
        </w:rPr>
      </w:pPr>
    </w:p>
    <w:p w14:paraId="51595B01" w14:textId="230D3B51" w:rsidR="00DF53D6" w:rsidRPr="00C84AD4" w:rsidRDefault="00DF53D6" w:rsidP="007F2374">
      <w:pPr>
        <w:pBdr>
          <w:bottom w:val="single" w:sz="4" w:space="1" w:color="auto"/>
        </w:pBdr>
        <w:spacing w:after="0"/>
        <w:jc w:val="both"/>
        <w:rPr>
          <w:rFonts w:ascii="Book Antiqua" w:hAnsi="Book Antiqua" w:cs="Arial"/>
          <w:b/>
          <w:bCs/>
          <w:sz w:val="20"/>
        </w:rPr>
      </w:pPr>
      <w:r w:rsidRPr="00C84AD4">
        <w:rPr>
          <w:rFonts w:ascii="Book Antiqua" w:hAnsi="Book Antiqua" w:cs="Arial"/>
          <w:b/>
          <w:bCs/>
          <w:i/>
          <w:iCs/>
          <w:sz w:val="20"/>
        </w:rPr>
        <w:t xml:space="preserve">...Reg. </w:t>
      </w:r>
      <w:r w:rsidR="00E425F9" w:rsidRPr="00C84AD4">
        <w:rPr>
          <w:rFonts w:ascii="Book Antiqua" w:hAnsi="Book Antiqua" w:cs="Arial"/>
          <w:b/>
          <w:bCs/>
          <w:i/>
          <w:iCs/>
          <w:sz w:val="20"/>
        </w:rPr>
        <w:t>Extension of Date of submission of request reg. issuance of Bidding Documents and deadline of Bid Submission Date</w:t>
      </w:r>
    </w:p>
    <w:p w14:paraId="18CEDEE9" w14:textId="77777777" w:rsidR="00DF53D6" w:rsidRPr="00C84AD4" w:rsidRDefault="00DF53D6" w:rsidP="00DF53D6">
      <w:pPr>
        <w:pStyle w:val="Header"/>
        <w:tabs>
          <w:tab w:val="left" w:pos="7200"/>
        </w:tabs>
        <w:rPr>
          <w:rFonts w:ascii="Book Antiqua" w:hAnsi="Book Antiqua" w:cs="Arial"/>
          <w:sz w:val="20"/>
        </w:rPr>
      </w:pPr>
      <w:r w:rsidRPr="00C84AD4">
        <w:rPr>
          <w:rFonts w:ascii="Book Antiqua" w:hAnsi="Book Antiqua" w:cs="Arial"/>
          <w:sz w:val="20"/>
        </w:rPr>
        <w:t>Dear Sir(s),</w:t>
      </w:r>
    </w:p>
    <w:p w14:paraId="534A4445" w14:textId="77777777" w:rsidR="00DF53D6" w:rsidRPr="00CE45BB" w:rsidRDefault="00DF53D6" w:rsidP="00DF53D6">
      <w:pPr>
        <w:pStyle w:val="Header"/>
        <w:tabs>
          <w:tab w:val="left" w:pos="7200"/>
        </w:tabs>
        <w:jc w:val="both"/>
        <w:rPr>
          <w:rFonts w:ascii="Book Antiqua" w:hAnsi="Book Antiqua" w:cs="Arial"/>
          <w:sz w:val="12"/>
          <w:szCs w:val="12"/>
        </w:rPr>
      </w:pPr>
    </w:p>
    <w:p w14:paraId="6329EAAC" w14:textId="22DDFC74" w:rsidR="00DF53D6" w:rsidRPr="00C84AD4" w:rsidRDefault="00DF53D6" w:rsidP="00DF53D6">
      <w:pPr>
        <w:pStyle w:val="BodyText"/>
        <w:tabs>
          <w:tab w:val="left" w:pos="1080"/>
          <w:tab w:val="left" w:pos="1620"/>
        </w:tabs>
        <w:spacing w:after="0" w:line="235" w:lineRule="auto"/>
        <w:ind w:left="720" w:hanging="720"/>
        <w:rPr>
          <w:rFonts w:ascii="Book Antiqua" w:hAnsi="Book Antiqua" w:cs="Arial"/>
          <w:sz w:val="20"/>
        </w:rPr>
      </w:pPr>
      <w:r w:rsidRPr="00C84AD4">
        <w:rPr>
          <w:rFonts w:ascii="Book Antiqua" w:hAnsi="Book Antiqua" w:cs="Arial"/>
          <w:sz w:val="20"/>
        </w:rPr>
        <w:t>1.0</w:t>
      </w:r>
      <w:r w:rsidRPr="00C84AD4">
        <w:rPr>
          <w:rFonts w:ascii="Book Antiqua" w:hAnsi="Book Antiqua" w:cs="Arial"/>
          <w:sz w:val="20"/>
        </w:rPr>
        <w:tab/>
        <w:t>This has reference to the bidding documents for the subject package uploaded along</w:t>
      </w:r>
      <w:r w:rsidR="0082191F">
        <w:rPr>
          <w:rFonts w:ascii="Book Antiqua" w:hAnsi="Book Antiqua" w:cs="Arial"/>
          <w:sz w:val="20"/>
        </w:rPr>
        <w:t>-</w:t>
      </w:r>
      <w:r w:rsidRPr="00C84AD4">
        <w:rPr>
          <w:rFonts w:ascii="Book Antiqua" w:hAnsi="Book Antiqua" w:cs="Arial"/>
          <w:sz w:val="20"/>
        </w:rPr>
        <w:t xml:space="preserve">with IFB, on the portal </w:t>
      </w:r>
      <w:hyperlink r:id="rId8" w:history="1">
        <w:r w:rsidR="00E425F9" w:rsidRPr="00C84AD4">
          <w:rPr>
            <w:rStyle w:val="Hyperlink"/>
            <w:rFonts w:ascii="Book Antiqua" w:hAnsi="Book Antiqua" w:cs="Arial"/>
            <w:sz w:val="20"/>
          </w:rPr>
          <w:t>https://etender.powergrid.in</w:t>
        </w:r>
      </w:hyperlink>
      <w:r w:rsidRPr="00C84AD4">
        <w:rPr>
          <w:rFonts w:ascii="Book Antiqua" w:hAnsi="Book Antiqua" w:cs="Arial"/>
          <w:sz w:val="20"/>
        </w:rPr>
        <w:t>.</w:t>
      </w:r>
    </w:p>
    <w:p w14:paraId="5A1CBFFE" w14:textId="77777777" w:rsidR="00DF53D6" w:rsidRPr="00CE45BB" w:rsidRDefault="00DF53D6" w:rsidP="00041E08">
      <w:pPr>
        <w:pStyle w:val="BodyText"/>
        <w:tabs>
          <w:tab w:val="left" w:pos="1080"/>
          <w:tab w:val="left" w:pos="1620"/>
        </w:tabs>
        <w:spacing w:after="0" w:line="235" w:lineRule="auto"/>
        <w:ind w:left="720" w:hanging="720"/>
        <w:rPr>
          <w:rFonts w:ascii="Book Antiqua" w:hAnsi="Book Antiqua" w:cs="Arial"/>
          <w:sz w:val="12"/>
          <w:szCs w:val="12"/>
        </w:rPr>
      </w:pPr>
    </w:p>
    <w:p w14:paraId="1BFE689D" w14:textId="4AF0B650" w:rsidR="00DF53D6" w:rsidRPr="00C84AD4" w:rsidRDefault="00DF53D6" w:rsidP="00C84AD4">
      <w:pPr>
        <w:pStyle w:val="BodyText"/>
        <w:tabs>
          <w:tab w:val="left" w:pos="1080"/>
          <w:tab w:val="left" w:pos="1620"/>
        </w:tabs>
        <w:spacing w:after="0" w:line="235" w:lineRule="auto"/>
        <w:ind w:left="720" w:hanging="720"/>
        <w:jc w:val="both"/>
        <w:rPr>
          <w:rFonts w:ascii="Book Antiqua" w:hAnsi="Book Antiqua" w:cs="Arial"/>
          <w:sz w:val="20"/>
        </w:rPr>
      </w:pPr>
      <w:r w:rsidRPr="00C84AD4">
        <w:rPr>
          <w:rFonts w:ascii="Book Antiqua" w:hAnsi="Book Antiqua" w:cs="Arial"/>
          <w:sz w:val="20"/>
        </w:rPr>
        <w:t>1.1</w:t>
      </w:r>
      <w:r w:rsidRPr="00C84AD4">
        <w:rPr>
          <w:rFonts w:ascii="Book Antiqua" w:hAnsi="Book Antiqua" w:cs="Arial"/>
          <w:sz w:val="20"/>
        </w:rPr>
        <w:tab/>
      </w:r>
      <w:r w:rsidR="00C84AD4" w:rsidRPr="00C84AD4">
        <w:rPr>
          <w:rFonts w:ascii="Book Antiqua" w:hAnsi="Book Antiqua" w:cs="Arial"/>
          <w:sz w:val="20"/>
        </w:rPr>
        <w:t xml:space="preserve">The dates of submission of request reg. issuance of Bidding Documents and deadline for submission of Bids </w:t>
      </w:r>
      <w:r w:rsidR="00C84AD4" w:rsidRPr="00C84AD4">
        <w:rPr>
          <w:rFonts w:ascii="Book Antiqua" w:hAnsi="Book Antiqua" w:cs="Arial"/>
          <w:b/>
          <w:bCs/>
          <w:sz w:val="20"/>
        </w:rPr>
        <w:t>are hereby extended</w:t>
      </w:r>
      <w:r w:rsidR="00C84AD4" w:rsidRPr="00C84AD4">
        <w:rPr>
          <w:rFonts w:ascii="Book Antiqua" w:hAnsi="Book Antiqua" w:cs="Arial"/>
          <w:sz w:val="20"/>
        </w:rPr>
        <w:t xml:space="preserve"> and rescheduled as per the following program</w:t>
      </w:r>
      <w:r w:rsidRPr="00C84AD4">
        <w:rPr>
          <w:rFonts w:ascii="Book Antiqua" w:hAnsi="Book Antiqua" w:cs="Arial"/>
          <w:sz w:val="20"/>
        </w:rPr>
        <w:t>:</w:t>
      </w:r>
    </w:p>
    <w:tbl>
      <w:tblPr>
        <w:tblW w:w="9348" w:type="dxa"/>
        <w:tblInd w:w="2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668"/>
        <w:gridCol w:w="4680"/>
      </w:tblGrid>
      <w:tr w:rsidR="00DF53D6" w:rsidRPr="00C84AD4" w14:paraId="36ACAECC" w14:textId="77777777" w:rsidTr="00C1199A">
        <w:trPr>
          <w:trHeight w:val="260"/>
        </w:trPr>
        <w:tc>
          <w:tcPr>
            <w:tcW w:w="4668" w:type="dxa"/>
          </w:tcPr>
          <w:p w14:paraId="40024F84" w14:textId="77777777" w:rsidR="00DF53D6" w:rsidRPr="00C84AD4" w:rsidRDefault="00DF53D6" w:rsidP="00DF53D6">
            <w:pPr>
              <w:pStyle w:val="BodyText"/>
              <w:tabs>
                <w:tab w:val="left" w:pos="1080"/>
                <w:tab w:val="left" w:pos="1620"/>
              </w:tabs>
              <w:spacing w:after="0" w:line="235" w:lineRule="auto"/>
              <w:jc w:val="center"/>
              <w:rPr>
                <w:rFonts w:ascii="Book Antiqua" w:hAnsi="Book Antiqua" w:cs="Arial"/>
                <w:b/>
                <w:bCs/>
                <w:sz w:val="20"/>
              </w:rPr>
            </w:pPr>
            <w:r w:rsidRPr="00C84AD4">
              <w:rPr>
                <w:rFonts w:ascii="Book Antiqua" w:hAnsi="Book Antiqua" w:cs="Arial"/>
                <w:b/>
                <w:bCs/>
                <w:sz w:val="20"/>
              </w:rPr>
              <w:t>Existing Schedule</w:t>
            </w:r>
          </w:p>
        </w:tc>
        <w:tc>
          <w:tcPr>
            <w:tcW w:w="4680" w:type="dxa"/>
          </w:tcPr>
          <w:p w14:paraId="33B15F95" w14:textId="77777777" w:rsidR="00DF53D6" w:rsidRPr="00C84AD4" w:rsidRDefault="00DF53D6" w:rsidP="00DF53D6">
            <w:pPr>
              <w:pStyle w:val="BodyText"/>
              <w:tabs>
                <w:tab w:val="left" w:pos="1080"/>
                <w:tab w:val="left" w:pos="1620"/>
              </w:tabs>
              <w:spacing w:after="0" w:line="235" w:lineRule="auto"/>
              <w:jc w:val="center"/>
              <w:rPr>
                <w:rFonts w:ascii="Book Antiqua" w:hAnsi="Book Antiqua" w:cs="Arial"/>
                <w:b/>
                <w:bCs/>
                <w:sz w:val="20"/>
              </w:rPr>
            </w:pPr>
            <w:r w:rsidRPr="00C84AD4">
              <w:rPr>
                <w:rFonts w:ascii="Book Antiqua" w:hAnsi="Book Antiqua" w:cs="Arial"/>
                <w:b/>
                <w:bCs/>
                <w:sz w:val="20"/>
              </w:rPr>
              <w:t>Revised Schedule</w:t>
            </w:r>
          </w:p>
        </w:tc>
      </w:tr>
      <w:tr w:rsidR="006275D2" w:rsidRPr="00C84AD4" w14:paraId="1B0B6B12" w14:textId="77777777" w:rsidTr="00041E08">
        <w:trPr>
          <w:trHeight w:val="2429"/>
        </w:trPr>
        <w:tc>
          <w:tcPr>
            <w:tcW w:w="4668" w:type="dxa"/>
          </w:tcPr>
          <w:p w14:paraId="037B2091" w14:textId="77777777" w:rsidR="00B56203" w:rsidRPr="00C84AD4" w:rsidRDefault="00B56203" w:rsidP="00B56203">
            <w:pPr>
              <w:spacing w:after="0"/>
              <w:ind w:left="-11"/>
              <w:jc w:val="both"/>
              <w:rPr>
                <w:rFonts w:ascii="Book Antiqua" w:hAnsi="Book Antiqua" w:cs="Arial"/>
                <w:b/>
                <w:bCs/>
                <w:sz w:val="20"/>
                <w:u w:val="single"/>
              </w:rPr>
            </w:pPr>
            <w:r w:rsidRPr="00C84AD4">
              <w:rPr>
                <w:rFonts w:ascii="Book Antiqua" w:hAnsi="Book Antiqua" w:cs="Arial"/>
                <w:b/>
                <w:bCs/>
                <w:sz w:val="20"/>
                <w:u w:val="single"/>
              </w:rPr>
              <w:t>Submission of request reg. issuance of Bidding Documents:</w:t>
            </w:r>
          </w:p>
          <w:p w14:paraId="259D0144" w14:textId="77777777" w:rsidR="00B56203" w:rsidRPr="007F2374" w:rsidRDefault="00B56203" w:rsidP="00B56203">
            <w:pPr>
              <w:spacing w:after="0"/>
              <w:ind w:left="-11"/>
              <w:jc w:val="both"/>
              <w:rPr>
                <w:rFonts w:ascii="Book Antiqua" w:hAnsi="Book Antiqua" w:cs="Arial"/>
                <w:b/>
                <w:bCs/>
                <w:sz w:val="8"/>
                <w:szCs w:val="8"/>
                <w:u w:val="single"/>
              </w:rPr>
            </w:pPr>
            <w:r w:rsidRPr="00C84AD4">
              <w:rPr>
                <w:rFonts w:ascii="Book Antiqua" w:hAnsi="Book Antiqua" w:cs="Arial"/>
                <w:b/>
                <w:bCs/>
                <w:sz w:val="20"/>
                <w:u w:val="single"/>
              </w:rPr>
              <w:t xml:space="preserve"> </w:t>
            </w:r>
          </w:p>
          <w:p w14:paraId="13465616" w14:textId="77777777" w:rsidR="00B56203" w:rsidRPr="00C84AD4" w:rsidRDefault="00B56203" w:rsidP="00B56203">
            <w:pPr>
              <w:spacing w:after="0"/>
              <w:ind w:left="585" w:hanging="596"/>
              <w:jc w:val="both"/>
              <w:rPr>
                <w:rFonts w:ascii="Book Antiqua" w:hAnsi="Book Antiqua" w:cs="Arial"/>
                <w:sz w:val="20"/>
              </w:rPr>
            </w:pPr>
            <w:r w:rsidRPr="00C84AD4">
              <w:rPr>
                <w:rFonts w:ascii="Book Antiqua" w:hAnsi="Book Antiqua" w:cs="Arial"/>
                <w:sz w:val="20"/>
              </w:rPr>
              <w:t xml:space="preserve">Extended till </w:t>
            </w:r>
            <w:r>
              <w:rPr>
                <w:rFonts w:ascii="Book Antiqua" w:hAnsi="Book Antiqua" w:cs="Arial"/>
                <w:sz w:val="20"/>
              </w:rPr>
              <w:t>29/04</w:t>
            </w:r>
            <w:r w:rsidRPr="00C84AD4">
              <w:rPr>
                <w:rFonts w:ascii="Book Antiqua" w:hAnsi="Book Antiqua" w:cs="Arial"/>
                <w:sz w:val="20"/>
              </w:rPr>
              <w:t>/202</w:t>
            </w:r>
            <w:r>
              <w:rPr>
                <w:rFonts w:ascii="Book Antiqua" w:hAnsi="Book Antiqua" w:cs="Arial"/>
                <w:sz w:val="20"/>
              </w:rPr>
              <w:t>4</w:t>
            </w:r>
            <w:r w:rsidRPr="00C84AD4">
              <w:rPr>
                <w:rFonts w:ascii="Book Antiqua" w:hAnsi="Book Antiqua" w:cs="Arial"/>
                <w:sz w:val="20"/>
              </w:rPr>
              <w:t xml:space="preserve">, </w:t>
            </w:r>
          </w:p>
          <w:p w14:paraId="0C614F4E" w14:textId="77777777" w:rsidR="00B56203" w:rsidRPr="00C84AD4" w:rsidRDefault="00B56203" w:rsidP="00B56203">
            <w:pPr>
              <w:spacing w:after="0"/>
              <w:ind w:left="585" w:hanging="596"/>
              <w:jc w:val="both"/>
              <w:rPr>
                <w:rFonts w:ascii="Book Antiqua" w:hAnsi="Book Antiqua" w:cs="Arial"/>
                <w:b/>
                <w:bCs/>
                <w:sz w:val="20"/>
                <w:u w:val="single"/>
              </w:rPr>
            </w:pPr>
            <w:r w:rsidRPr="00C84AD4">
              <w:rPr>
                <w:rFonts w:ascii="Book Antiqua" w:hAnsi="Book Antiqua" w:cs="Arial"/>
                <w:sz w:val="20"/>
              </w:rPr>
              <w:t>Time: 23:55 Hrs. (IST)</w:t>
            </w:r>
          </w:p>
          <w:p w14:paraId="0C2C177D" w14:textId="77777777" w:rsidR="00B56203" w:rsidRPr="007F2374" w:rsidRDefault="00B56203" w:rsidP="00B56203">
            <w:pPr>
              <w:spacing w:after="0"/>
              <w:ind w:left="585" w:hanging="585"/>
              <w:jc w:val="both"/>
              <w:rPr>
                <w:rFonts w:ascii="Book Antiqua" w:hAnsi="Book Antiqua" w:cs="Arial"/>
                <w:b/>
                <w:bCs/>
                <w:sz w:val="8"/>
                <w:szCs w:val="8"/>
                <w:u w:val="single"/>
              </w:rPr>
            </w:pPr>
          </w:p>
          <w:p w14:paraId="128DDA13" w14:textId="77777777" w:rsidR="00B56203" w:rsidRPr="00C84AD4" w:rsidRDefault="00B56203" w:rsidP="00B56203">
            <w:pPr>
              <w:spacing w:after="0"/>
              <w:ind w:left="585" w:hanging="585"/>
              <w:jc w:val="both"/>
              <w:rPr>
                <w:rFonts w:ascii="Book Antiqua" w:hAnsi="Book Antiqua" w:cs="Arial"/>
                <w:sz w:val="20"/>
              </w:rPr>
            </w:pPr>
            <w:r w:rsidRPr="00C84AD4">
              <w:rPr>
                <w:rFonts w:ascii="Book Antiqua" w:hAnsi="Book Antiqua" w:cs="Arial"/>
                <w:b/>
                <w:bCs/>
                <w:sz w:val="20"/>
                <w:u w:val="single"/>
              </w:rPr>
              <w:t>Bid Submission</w:t>
            </w:r>
            <w:r w:rsidRPr="00C84AD4">
              <w:rPr>
                <w:rFonts w:ascii="Book Antiqua" w:hAnsi="Book Antiqua" w:cs="Arial"/>
                <w:sz w:val="20"/>
              </w:rPr>
              <w:t xml:space="preserve">: </w:t>
            </w:r>
          </w:p>
          <w:p w14:paraId="66F3BF33" w14:textId="77777777" w:rsidR="00B56203" w:rsidRPr="00C84AD4" w:rsidRDefault="00B56203" w:rsidP="00B56203">
            <w:pPr>
              <w:spacing w:after="0"/>
              <w:rPr>
                <w:rFonts w:ascii="Book Antiqua" w:hAnsi="Book Antiqua" w:cs="Arial"/>
                <w:b/>
                <w:bCs/>
                <w:sz w:val="20"/>
              </w:rPr>
            </w:pPr>
            <w:r w:rsidRPr="00C84AD4">
              <w:rPr>
                <w:rFonts w:ascii="Book Antiqua" w:hAnsi="Book Antiqua" w:cs="Arial"/>
                <w:b/>
                <w:bCs/>
                <w:sz w:val="20"/>
              </w:rPr>
              <w:t xml:space="preserve">For Soft Copy part of bids: </w:t>
            </w:r>
          </w:p>
          <w:p w14:paraId="34298183" w14:textId="2FFAFF7D" w:rsidR="006275D2" w:rsidRPr="00C84AD4" w:rsidRDefault="00B56203" w:rsidP="00B56203">
            <w:pPr>
              <w:spacing w:after="0"/>
              <w:rPr>
                <w:rFonts w:ascii="Book Antiqua" w:hAnsi="Book Antiqua" w:cs="Arial"/>
                <w:sz w:val="20"/>
              </w:rPr>
            </w:pPr>
            <w:r w:rsidRPr="00C84AD4">
              <w:rPr>
                <w:rFonts w:ascii="Book Antiqua" w:hAnsi="Book Antiqua" w:cs="Arial"/>
                <w:sz w:val="20"/>
              </w:rPr>
              <w:t>Date:</w:t>
            </w:r>
            <w:r>
              <w:rPr>
                <w:rFonts w:ascii="Book Antiqua" w:hAnsi="Book Antiqua" w:cs="Arial"/>
                <w:sz w:val="20"/>
              </w:rPr>
              <w:t xml:space="preserve"> 01/05</w:t>
            </w:r>
            <w:r w:rsidRPr="00C84AD4">
              <w:rPr>
                <w:rFonts w:ascii="Book Antiqua" w:hAnsi="Book Antiqua" w:cs="Arial"/>
                <w:sz w:val="20"/>
              </w:rPr>
              <w:t>/202</w:t>
            </w:r>
            <w:r>
              <w:rPr>
                <w:rFonts w:ascii="Book Antiqua" w:hAnsi="Book Antiqua" w:cs="Arial"/>
                <w:sz w:val="20"/>
              </w:rPr>
              <w:t>4</w:t>
            </w:r>
            <w:r w:rsidRPr="00C84AD4">
              <w:rPr>
                <w:rFonts w:ascii="Book Antiqua" w:hAnsi="Book Antiqua" w:cs="Arial"/>
                <w:sz w:val="20"/>
              </w:rPr>
              <w:t>, Time: upto 11:00 Hrs. (IST)</w:t>
            </w:r>
          </w:p>
        </w:tc>
        <w:tc>
          <w:tcPr>
            <w:tcW w:w="4680" w:type="dxa"/>
          </w:tcPr>
          <w:p w14:paraId="1938F7B3" w14:textId="77777777" w:rsidR="006275D2" w:rsidRPr="00C84AD4" w:rsidRDefault="006275D2" w:rsidP="006275D2">
            <w:pPr>
              <w:spacing w:after="0"/>
              <w:ind w:left="-11"/>
              <w:jc w:val="both"/>
              <w:rPr>
                <w:rFonts w:ascii="Book Antiqua" w:hAnsi="Book Antiqua" w:cs="Arial"/>
                <w:b/>
                <w:bCs/>
                <w:sz w:val="20"/>
                <w:u w:val="single"/>
              </w:rPr>
            </w:pPr>
            <w:r w:rsidRPr="00C84AD4">
              <w:rPr>
                <w:rFonts w:ascii="Book Antiqua" w:hAnsi="Book Antiqua" w:cs="Arial"/>
                <w:b/>
                <w:bCs/>
                <w:sz w:val="20"/>
                <w:u w:val="single"/>
              </w:rPr>
              <w:t>Submission of request reg. issuance of Bidding Documents:</w:t>
            </w:r>
          </w:p>
          <w:p w14:paraId="39835C7B" w14:textId="77777777" w:rsidR="006275D2" w:rsidRPr="007F2374" w:rsidRDefault="006275D2" w:rsidP="006275D2">
            <w:pPr>
              <w:spacing w:after="0"/>
              <w:ind w:left="-11"/>
              <w:jc w:val="both"/>
              <w:rPr>
                <w:rFonts w:ascii="Book Antiqua" w:hAnsi="Book Antiqua" w:cs="Arial"/>
                <w:b/>
                <w:bCs/>
                <w:sz w:val="8"/>
                <w:szCs w:val="8"/>
                <w:u w:val="single"/>
              </w:rPr>
            </w:pPr>
            <w:r w:rsidRPr="00C84AD4">
              <w:rPr>
                <w:rFonts w:ascii="Book Antiqua" w:hAnsi="Book Antiqua" w:cs="Arial"/>
                <w:b/>
                <w:bCs/>
                <w:sz w:val="20"/>
                <w:u w:val="single"/>
              </w:rPr>
              <w:t xml:space="preserve"> </w:t>
            </w:r>
          </w:p>
          <w:p w14:paraId="7F7FA357" w14:textId="0798ABB1" w:rsidR="006275D2" w:rsidRPr="00C84AD4" w:rsidRDefault="006275D2" w:rsidP="006275D2">
            <w:pPr>
              <w:spacing w:after="0"/>
              <w:ind w:left="585" w:hanging="596"/>
              <w:jc w:val="both"/>
              <w:rPr>
                <w:rFonts w:ascii="Book Antiqua" w:hAnsi="Book Antiqua" w:cs="Arial"/>
                <w:sz w:val="20"/>
              </w:rPr>
            </w:pPr>
            <w:r w:rsidRPr="00C84AD4">
              <w:rPr>
                <w:rFonts w:ascii="Book Antiqua" w:hAnsi="Book Antiqua" w:cs="Arial"/>
                <w:sz w:val="20"/>
              </w:rPr>
              <w:t xml:space="preserve">Extended till </w:t>
            </w:r>
            <w:r w:rsidR="00B56203">
              <w:rPr>
                <w:rFonts w:ascii="Book Antiqua" w:hAnsi="Book Antiqua" w:cs="Arial"/>
                <w:sz w:val="20"/>
              </w:rPr>
              <w:t>05</w:t>
            </w:r>
            <w:r>
              <w:rPr>
                <w:rFonts w:ascii="Book Antiqua" w:hAnsi="Book Antiqua" w:cs="Arial"/>
                <w:sz w:val="20"/>
              </w:rPr>
              <w:t>/</w:t>
            </w:r>
            <w:r w:rsidR="00CB4867">
              <w:rPr>
                <w:rFonts w:ascii="Book Antiqua" w:hAnsi="Book Antiqua" w:cs="Arial"/>
                <w:sz w:val="20"/>
              </w:rPr>
              <w:t>0</w:t>
            </w:r>
            <w:r w:rsidR="00B56203">
              <w:rPr>
                <w:rFonts w:ascii="Book Antiqua" w:hAnsi="Book Antiqua" w:cs="Arial"/>
                <w:sz w:val="20"/>
              </w:rPr>
              <w:t>5</w:t>
            </w:r>
            <w:r w:rsidRPr="00C84AD4">
              <w:rPr>
                <w:rFonts w:ascii="Book Antiqua" w:hAnsi="Book Antiqua" w:cs="Arial"/>
                <w:sz w:val="20"/>
              </w:rPr>
              <w:t>/202</w:t>
            </w:r>
            <w:r w:rsidR="00CB4867">
              <w:rPr>
                <w:rFonts w:ascii="Book Antiqua" w:hAnsi="Book Antiqua" w:cs="Arial"/>
                <w:sz w:val="20"/>
              </w:rPr>
              <w:t>4</w:t>
            </w:r>
            <w:r w:rsidRPr="00C84AD4">
              <w:rPr>
                <w:rFonts w:ascii="Book Antiqua" w:hAnsi="Book Antiqua" w:cs="Arial"/>
                <w:sz w:val="20"/>
              </w:rPr>
              <w:t xml:space="preserve">, </w:t>
            </w:r>
          </w:p>
          <w:p w14:paraId="5EAA5004" w14:textId="77777777" w:rsidR="006275D2" w:rsidRPr="00C84AD4" w:rsidRDefault="006275D2" w:rsidP="006275D2">
            <w:pPr>
              <w:spacing w:after="0"/>
              <w:ind w:left="585" w:hanging="596"/>
              <w:jc w:val="both"/>
              <w:rPr>
                <w:rFonts w:ascii="Book Antiqua" w:hAnsi="Book Antiqua" w:cs="Arial"/>
                <w:b/>
                <w:bCs/>
                <w:sz w:val="20"/>
                <w:u w:val="single"/>
              </w:rPr>
            </w:pPr>
            <w:r w:rsidRPr="00C84AD4">
              <w:rPr>
                <w:rFonts w:ascii="Book Antiqua" w:hAnsi="Book Antiqua" w:cs="Arial"/>
                <w:sz w:val="20"/>
              </w:rPr>
              <w:t>Time: 23:55 Hrs. (IST)</w:t>
            </w:r>
          </w:p>
          <w:p w14:paraId="46CC9CC5" w14:textId="77777777" w:rsidR="006275D2" w:rsidRPr="007F2374" w:rsidRDefault="006275D2" w:rsidP="006275D2">
            <w:pPr>
              <w:spacing w:after="0"/>
              <w:ind w:left="585" w:hanging="585"/>
              <w:jc w:val="both"/>
              <w:rPr>
                <w:rFonts w:ascii="Book Antiqua" w:hAnsi="Book Antiqua" w:cs="Arial"/>
                <w:b/>
                <w:bCs/>
                <w:sz w:val="8"/>
                <w:szCs w:val="8"/>
                <w:u w:val="single"/>
              </w:rPr>
            </w:pPr>
          </w:p>
          <w:p w14:paraId="32A6F9F3" w14:textId="77777777" w:rsidR="006275D2" w:rsidRPr="00C84AD4" w:rsidRDefault="006275D2" w:rsidP="006275D2">
            <w:pPr>
              <w:spacing w:after="0"/>
              <w:ind w:left="585" w:hanging="585"/>
              <w:jc w:val="both"/>
              <w:rPr>
                <w:rFonts w:ascii="Book Antiqua" w:hAnsi="Book Antiqua" w:cs="Arial"/>
                <w:sz w:val="20"/>
              </w:rPr>
            </w:pPr>
            <w:r w:rsidRPr="00C84AD4">
              <w:rPr>
                <w:rFonts w:ascii="Book Antiqua" w:hAnsi="Book Antiqua" w:cs="Arial"/>
                <w:b/>
                <w:bCs/>
                <w:sz w:val="20"/>
                <w:u w:val="single"/>
              </w:rPr>
              <w:t>Bid Submission</w:t>
            </w:r>
            <w:r w:rsidRPr="00C84AD4">
              <w:rPr>
                <w:rFonts w:ascii="Book Antiqua" w:hAnsi="Book Antiqua" w:cs="Arial"/>
                <w:sz w:val="20"/>
              </w:rPr>
              <w:t xml:space="preserve">: </w:t>
            </w:r>
          </w:p>
          <w:p w14:paraId="4ACFA496" w14:textId="77777777" w:rsidR="006275D2" w:rsidRPr="00C84AD4" w:rsidRDefault="006275D2" w:rsidP="006275D2">
            <w:pPr>
              <w:spacing w:after="0"/>
              <w:rPr>
                <w:rFonts w:ascii="Book Antiqua" w:hAnsi="Book Antiqua" w:cs="Arial"/>
                <w:b/>
                <w:bCs/>
                <w:sz w:val="20"/>
              </w:rPr>
            </w:pPr>
            <w:r w:rsidRPr="00C84AD4">
              <w:rPr>
                <w:rFonts w:ascii="Book Antiqua" w:hAnsi="Book Antiqua" w:cs="Arial"/>
                <w:b/>
                <w:bCs/>
                <w:sz w:val="20"/>
              </w:rPr>
              <w:t xml:space="preserve">For Soft Copy part of bids: </w:t>
            </w:r>
          </w:p>
          <w:p w14:paraId="45C7BF87" w14:textId="0EA14916" w:rsidR="006275D2" w:rsidRPr="00C84AD4" w:rsidRDefault="006275D2" w:rsidP="00DC435F">
            <w:pPr>
              <w:spacing w:after="0"/>
              <w:rPr>
                <w:rFonts w:ascii="Book Antiqua" w:hAnsi="Book Antiqua" w:cs="Arial"/>
                <w:sz w:val="20"/>
              </w:rPr>
            </w:pPr>
            <w:r w:rsidRPr="00C84AD4">
              <w:rPr>
                <w:rFonts w:ascii="Book Antiqua" w:hAnsi="Book Antiqua" w:cs="Arial"/>
                <w:sz w:val="20"/>
              </w:rPr>
              <w:t>Date:</w:t>
            </w:r>
            <w:r w:rsidR="00EA33CD">
              <w:rPr>
                <w:rFonts w:ascii="Book Antiqua" w:hAnsi="Book Antiqua" w:cs="Arial"/>
                <w:sz w:val="20"/>
              </w:rPr>
              <w:t xml:space="preserve"> </w:t>
            </w:r>
            <w:r w:rsidR="00514EE8">
              <w:rPr>
                <w:rFonts w:ascii="Book Antiqua" w:hAnsi="Book Antiqua" w:cs="Arial"/>
                <w:sz w:val="20"/>
              </w:rPr>
              <w:t>0</w:t>
            </w:r>
            <w:r w:rsidR="00B56203">
              <w:rPr>
                <w:rFonts w:ascii="Book Antiqua" w:hAnsi="Book Antiqua" w:cs="Arial"/>
                <w:sz w:val="20"/>
              </w:rPr>
              <w:t>7</w:t>
            </w:r>
            <w:r>
              <w:rPr>
                <w:rFonts w:ascii="Book Antiqua" w:hAnsi="Book Antiqua" w:cs="Arial"/>
                <w:sz w:val="20"/>
              </w:rPr>
              <w:t>/</w:t>
            </w:r>
            <w:r w:rsidR="00816C0B">
              <w:rPr>
                <w:rFonts w:ascii="Book Antiqua" w:hAnsi="Book Antiqua" w:cs="Arial"/>
                <w:sz w:val="20"/>
              </w:rPr>
              <w:t>0</w:t>
            </w:r>
            <w:r w:rsidR="00514EE8">
              <w:rPr>
                <w:rFonts w:ascii="Book Antiqua" w:hAnsi="Book Antiqua" w:cs="Arial"/>
                <w:sz w:val="20"/>
              </w:rPr>
              <w:t>5</w:t>
            </w:r>
            <w:r w:rsidRPr="00C84AD4">
              <w:rPr>
                <w:rFonts w:ascii="Book Antiqua" w:hAnsi="Book Antiqua" w:cs="Arial"/>
                <w:sz w:val="20"/>
              </w:rPr>
              <w:t>/202</w:t>
            </w:r>
            <w:r w:rsidR="007C7CCF">
              <w:rPr>
                <w:rFonts w:ascii="Book Antiqua" w:hAnsi="Book Antiqua" w:cs="Arial"/>
                <w:sz w:val="20"/>
              </w:rPr>
              <w:t>4</w:t>
            </w:r>
            <w:r w:rsidRPr="00C84AD4">
              <w:rPr>
                <w:rFonts w:ascii="Book Antiqua" w:hAnsi="Book Antiqua" w:cs="Arial"/>
                <w:sz w:val="20"/>
              </w:rPr>
              <w:t>, Time: upto 11:00 Hrs. (IST)</w:t>
            </w:r>
          </w:p>
        </w:tc>
      </w:tr>
    </w:tbl>
    <w:p w14:paraId="201760E4" w14:textId="77777777" w:rsidR="00DF53D6" w:rsidRPr="00CE45BB" w:rsidRDefault="00DF53D6" w:rsidP="00041E08">
      <w:pPr>
        <w:pStyle w:val="BodyText"/>
        <w:tabs>
          <w:tab w:val="left" w:pos="1080"/>
          <w:tab w:val="left" w:pos="1620"/>
        </w:tabs>
        <w:spacing w:after="0" w:line="235" w:lineRule="auto"/>
        <w:ind w:left="720" w:hanging="720"/>
        <w:rPr>
          <w:rFonts w:ascii="Book Antiqua" w:hAnsi="Book Antiqua" w:cs="Arial"/>
          <w:sz w:val="12"/>
          <w:szCs w:val="12"/>
        </w:rPr>
      </w:pPr>
    </w:p>
    <w:p w14:paraId="3BECCC04" w14:textId="77777777" w:rsidR="00DF53D6" w:rsidRPr="00C84AD4" w:rsidRDefault="00DF53D6" w:rsidP="00E13E83">
      <w:pPr>
        <w:pStyle w:val="BodyText"/>
        <w:tabs>
          <w:tab w:val="left" w:pos="1080"/>
          <w:tab w:val="left" w:pos="1620"/>
        </w:tabs>
        <w:spacing w:after="0" w:line="235" w:lineRule="auto"/>
        <w:ind w:left="720" w:hanging="720"/>
        <w:jc w:val="both"/>
        <w:rPr>
          <w:rFonts w:ascii="Book Antiqua" w:hAnsi="Book Antiqua" w:cs="Arial"/>
          <w:sz w:val="20"/>
        </w:rPr>
      </w:pPr>
      <w:r w:rsidRPr="00C84AD4">
        <w:rPr>
          <w:rFonts w:ascii="Book Antiqua" w:hAnsi="Book Antiqua" w:cs="Arial"/>
          <w:sz w:val="20"/>
        </w:rPr>
        <w:t xml:space="preserve">1.2 </w:t>
      </w:r>
      <w:r w:rsidRPr="00C84AD4">
        <w:rPr>
          <w:rFonts w:ascii="Book Antiqua" w:hAnsi="Book Antiqua" w:cs="Arial"/>
          <w:sz w:val="20"/>
        </w:rPr>
        <w:tab/>
        <w:t>You are requested to ensure validity of Bid, to be submitted by you, based on the above revised dates.</w:t>
      </w:r>
    </w:p>
    <w:p w14:paraId="065B9058" w14:textId="77777777" w:rsidR="00DF53D6" w:rsidRPr="00CE45BB" w:rsidRDefault="00DF53D6" w:rsidP="00DF53D6">
      <w:pPr>
        <w:spacing w:after="0" w:line="235" w:lineRule="auto"/>
        <w:ind w:left="720" w:hanging="720"/>
        <w:jc w:val="both"/>
        <w:rPr>
          <w:rFonts w:ascii="Book Antiqua" w:hAnsi="Book Antiqua" w:cs="Arial"/>
          <w:sz w:val="10"/>
          <w:szCs w:val="10"/>
        </w:rPr>
      </w:pPr>
    </w:p>
    <w:p w14:paraId="01BD401D" w14:textId="77777777" w:rsidR="00DF53D6" w:rsidRPr="00C84AD4" w:rsidRDefault="00DF53D6" w:rsidP="00DF53D6">
      <w:pPr>
        <w:spacing w:after="0" w:line="235" w:lineRule="auto"/>
        <w:ind w:left="720" w:hanging="720"/>
        <w:jc w:val="both"/>
        <w:rPr>
          <w:rFonts w:ascii="Book Antiqua" w:hAnsi="Book Antiqua" w:cs="Arial"/>
          <w:sz w:val="20"/>
        </w:rPr>
      </w:pPr>
      <w:r w:rsidRPr="00C84AD4">
        <w:rPr>
          <w:rFonts w:ascii="Book Antiqua" w:hAnsi="Book Antiqua" w:cs="Arial"/>
          <w:sz w:val="20"/>
        </w:rPr>
        <w:t>2.0</w:t>
      </w:r>
      <w:r w:rsidRPr="00C84AD4">
        <w:rPr>
          <w:rFonts w:ascii="Book Antiqua" w:hAnsi="Book Antiqua" w:cs="Arial"/>
          <w:sz w:val="20"/>
        </w:rPr>
        <w:tab/>
        <w:t>Except for the above, all other terms and conditions of the Bidding Documents thereof remain unchanged.</w:t>
      </w:r>
    </w:p>
    <w:p w14:paraId="5451383B" w14:textId="77777777" w:rsidR="00DF53D6" w:rsidRPr="00CE45BB" w:rsidRDefault="00DF53D6" w:rsidP="00DF53D6">
      <w:pPr>
        <w:pStyle w:val="Header"/>
        <w:tabs>
          <w:tab w:val="left" w:pos="7200"/>
        </w:tabs>
        <w:jc w:val="both"/>
        <w:rPr>
          <w:rFonts w:ascii="Book Antiqua" w:hAnsi="Book Antiqua" w:cs="Arial"/>
          <w:sz w:val="10"/>
          <w:szCs w:val="10"/>
        </w:rPr>
      </w:pPr>
    </w:p>
    <w:p w14:paraId="50E2D73D" w14:textId="77777777" w:rsidR="00C47E4C" w:rsidRDefault="00DF53D6" w:rsidP="00C47E4C">
      <w:pPr>
        <w:spacing w:after="0" w:line="240" w:lineRule="auto"/>
        <w:ind w:left="18" w:firstLine="702"/>
        <w:jc w:val="both"/>
        <w:rPr>
          <w:rFonts w:ascii="Book Antiqua" w:hAnsi="Book Antiqua" w:cs="Arial"/>
          <w:sz w:val="20"/>
        </w:rPr>
      </w:pPr>
      <w:r w:rsidRPr="00C84AD4">
        <w:rPr>
          <w:rFonts w:ascii="Book Antiqua" w:hAnsi="Book Antiqua" w:cs="Arial"/>
          <w:sz w:val="20"/>
        </w:rPr>
        <w:t>Thanking you,</w:t>
      </w:r>
    </w:p>
    <w:p w14:paraId="1B67561A" w14:textId="2497068B" w:rsidR="00DF53D6" w:rsidRPr="00C84AD4" w:rsidRDefault="00DF53D6" w:rsidP="00C47E4C">
      <w:pPr>
        <w:ind w:left="18" w:firstLine="702"/>
        <w:jc w:val="right"/>
        <w:rPr>
          <w:rFonts w:ascii="Book Antiqua" w:hAnsi="Book Antiqua" w:cs="Arial"/>
          <w:sz w:val="20"/>
          <w:lang w:val="en-IN"/>
        </w:rPr>
      </w:pPr>
      <w:r w:rsidRPr="00C84AD4">
        <w:rPr>
          <w:rFonts w:ascii="Book Antiqua" w:hAnsi="Book Antiqua" w:cs="Arial"/>
          <w:sz w:val="20"/>
          <w:lang w:val="en-IN"/>
        </w:rPr>
        <w:t>For and On behalf of</w:t>
      </w:r>
    </w:p>
    <w:p w14:paraId="665ED26C" w14:textId="77777777" w:rsidR="00DF53D6" w:rsidRPr="00C84AD4" w:rsidRDefault="00DF53D6" w:rsidP="00DF53D6">
      <w:pPr>
        <w:pStyle w:val="Header"/>
        <w:tabs>
          <w:tab w:val="left" w:pos="7200"/>
        </w:tabs>
        <w:jc w:val="right"/>
        <w:rPr>
          <w:rFonts w:ascii="Book Antiqua" w:hAnsi="Book Antiqua" w:cs="Arial"/>
          <w:sz w:val="20"/>
          <w:lang w:val="en-IN"/>
        </w:rPr>
      </w:pPr>
      <w:r w:rsidRPr="00C84AD4">
        <w:rPr>
          <w:rFonts w:ascii="Book Antiqua" w:hAnsi="Book Antiqua" w:cs="Arial"/>
          <w:sz w:val="20"/>
          <w:lang w:val="en-IN"/>
        </w:rPr>
        <w:t>Power Grid Corporation of India Limited</w:t>
      </w:r>
    </w:p>
    <w:p w14:paraId="3E14199C" w14:textId="26CC7530" w:rsidR="00F40ACF" w:rsidRPr="00C84AD4" w:rsidRDefault="00F40ACF" w:rsidP="00F64E7A">
      <w:pPr>
        <w:pStyle w:val="NoSpacing"/>
        <w:ind w:left="2880"/>
        <w:jc w:val="right"/>
        <w:rPr>
          <w:rFonts w:ascii="Book Antiqua" w:hAnsi="Book Antiqua"/>
          <w:sz w:val="20"/>
        </w:rPr>
      </w:pPr>
    </w:p>
    <w:p w14:paraId="3CAF32DF" w14:textId="5949EEA5" w:rsidR="00F40ACF" w:rsidRDefault="007C7CCF" w:rsidP="00F64E7A">
      <w:pPr>
        <w:pStyle w:val="NoSpacing"/>
        <w:ind w:left="2880"/>
        <w:jc w:val="right"/>
        <w:rPr>
          <w:rFonts w:ascii="Book Antiqua" w:hAnsi="Book Antiqua"/>
          <w:sz w:val="20"/>
        </w:rPr>
      </w:pPr>
      <w:r>
        <w:rPr>
          <w:rFonts w:ascii="Book Antiqua" w:hAnsi="Book Antiqua"/>
          <w:sz w:val="20"/>
        </w:rPr>
        <w:t>Himanshu Mittal</w:t>
      </w:r>
    </w:p>
    <w:p w14:paraId="274A99D8" w14:textId="4429DBAF" w:rsidR="00831016" w:rsidRPr="00831016" w:rsidRDefault="00B2736D" w:rsidP="00213888">
      <w:pPr>
        <w:pStyle w:val="NoSpacing"/>
        <w:ind w:left="2880"/>
        <w:jc w:val="right"/>
        <w:rPr>
          <w:lang w:val="en-GB"/>
        </w:rPr>
      </w:pPr>
      <w:r>
        <w:rPr>
          <w:rFonts w:ascii="Book Antiqua" w:hAnsi="Book Antiqua"/>
          <w:sz w:val="20"/>
        </w:rPr>
        <w:t>Manager, CS</w:t>
      </w:r>
    </w:p>
    <w:sectPr w:rsidR="00831016" w:rsidRPr="00831016" w:rsidSect="00831016">
      <w:headerReference w:type="default" r:id="rId9"/>
      <w:footerReference w:type="default" r:id="rId10"/>
      <w:pgSz w:w="11906" w:h="16838"/>
      <w:pgMar w:top="1350" w:right="1106" w:bottom="851" w:left="1440" w:header="450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F1CD39E" w14:textId="77777777" w:rsidR="00DA583C" w:rsidRDefault="00DA583C" w:rsidP="00B16323">
      <w:pPr>
        <w:spacing w:after="0" w:line="240" w:lineRule="auto"/>
      </w:pPr>
      <w:r>
        <w:separator/>
      </w:r>
    </w:p>
  </w:endnote>
  <w:endnote w:type="continuationSeparator" w:id="0">
    <w:p w14:paraId="5AB2F385" w14:textId="77777777" w:rsidR="00DA583C" w:rsidRDefault="00DA583C" w:rsidP="00B1632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angal">
    <w:altName w:val="Nirmala UI"/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MS Mincho">
    <w:altName w:val="ＭＳ 明朝"/>
    <w:panose1 w:val="02020609040205080304"/>
    <w:charset w:val="80"/>
    <w:family w:val="roman"/>
    <w:pitch w:val="fixed"/>
    <w:sig w:usb0="00000001" w:usb1="08070000" w:usb2="00000010" w:usb3="00000000" w:csb0="00020000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okmarkStart w:id="2" w:name="_Hlk121219868"/>
  <w:bookmarkStart w:id="3" w:name="_Hlk121219869"/>
  <w:p w14:paraId="7A9EB1CB" w14:textId="4E64A10A" w:rsidR="00831016" w:rsidRPr="006C102C" w:rsidRDefault="00831016" w:rsidP="00831016">
    <w:pPr>
      <w:jc w:val="center"/>
    </w:pPr>
    <w:r>
      <w:rPr>
        <w:noProof/>
        <w:sz w:val="12"/>
        <w:szCs w:val="12"/>
      </w:rPr>
      <mc:AlternateContent>
        <mc:Choice Requires="wps">
          <w:drawing>
            <wp:anchor distT="0" distB="0" distL="114300" distR="114300" simplePos="0" relativeHeight="251675648" behindDoc="0" locked="0" layoutInCell="1" allowOverlap="1" wp14:anchorId="671416FF" wp14:editId="08C3124D">
              <wp:simplePos x="0" y="0"/>
              <wp:positionH relativeFrom="column">
                <wp:posOffset>-914400</wp:posOffset>
              </wp:positionH>
              <wp:positionV relativeFrom="paragraph">
                <wp:posOffset>45720</wp:posOffset>
              </wp:positionV>
              <wp:extent cx="7553325" cy="47625"/>
              <wp:effectExtent l="0" t="0" r="28575" b="28575"/>
              <wp:wrapNone/>
              <wp:docPr id="95" name="Straight Connector 9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7553325" cy="47625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65BF220A" id="Straight Connector 95" o:spid="_x0000_s1026" style="position:absolute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1in,3.6pt" to="522.75pt,7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" strokecolor="#4579b8 [3044]"/>
          </w:pict>
        </mc:Fallback>
      </mc:AlternateContent>
    </w:r>
    <w:r w:rsidRPr="00335E65">
      <w:rPr>
        <w:sz w:val="12"/>
        <w:szCs w:val="12"/>
      </w:rPr>
      <w:br/>
    </w:r>
    <w:r w:rsidRPr="006C102C">
      <w:rPr>
        <w:rFonts w:cs="Arial Unicode MS"/>
        <w:b/>
        <w:bCs/>
        <w:sz w:val="12"/>
        <w:szCs w:val="12"/>
        <w:cs/>
      </w:rPr>
      <w:t>केन्द्रीय कार्यालय</w:t>
    </w:r>
    <w:r w:rsidRPr="006C102C">
      <w:rPr>
        <w:rFonts w:cs="Arial Unicode MS"/>
        <w:b/>
        <w:bCs/>
        <w:sz w:val="12"/>
        <w:szCs w:val="12"/>
        <w:rtl/>
        <w:cs/>
      </w:rPr>
      <w:t>:</w:t>
    </w:r>
    <w:r w:rsidRPr="006C102C">
      <w:rPr>
        <w:rFonts w:cs="Arial Unicode MS"/>
        <w:sz w:val="12"/>
        <w:szCs w:val="12"/>
        <w:rtl/>
        <w:cs/>
      </w:rPr>
      <w:t xml:space="preserve"> "सौदामिनी"</w:t>
    </w:r>
    <w:r w:rsidRPr="006C102C">
      <w:rPr>
        <w:sz w:val="12"/>
        <w:szCs w:val="12"/>
      </w:rPr>
      <w:t xml:space="preserve">, </w:t>
    </w:r>
    <w:r w:rsidRPr="006C102C">
      <w:rPr>
        <w:rFonts w:cs="Arial Unicode MS"/>
        <w:sz w:val="12"/>
        <w:szCs w:val="12"/>
        <w:cs/>
      </w:rPr>
      <w:t xml:space="preserve">प्लॉट नंबर </w:t>
    </w:r>
    <w:r w:rsidRPr="006C102C">
      <w:rPr>
        <w:sz w:val="12"/>
        <w:szCs w:val="12"/>
      </w:rPr>
      <w:t xml:space="preserve">2, </w:t>
    </w:r>
    <w:r w:rsidRPr="006C102C">
      <w:rPr>
        <w:rFonts w:cs="Arial Unicode MS"/>
        <w:sz w:val="12"/>
        <w:szCs w:val="12"/>
        <w:cs/>
      </w:rPr>
      <w:t xml:space="preserve">सेक्टर </w:t>
    </w:r>
    <w:r w:rsidRPr="006C102C">
      <w:rPr>
        <w:rFonts w:cs="Arial Unicode MS"/>
        <w:sz w:val="12"/>
        <w:szCs w:val="12"/>
        <w:rtl/>
        <w:cs/>
      </w:rPr>
      <w:t>-</w:t>
    </w:r>
    <w:r w:rsidRPr="006C102C">
      <w:rPr>
        <w:sz w:val="12"/>
        <w:szCs w:val="12"/>
      </w:rPr>
      <w:t xml:space="preserve">29, </w:t>
    </w:r>
    <w:r w:rsidRPr="006C102C">
      <w:rPr>
        <w:rFonts w:cs="Arial Unicode MS"/>
        <w:sz w:val="12"/>
        <w:szCs w:val="12"/>
        <w:cs/>
      </w:rPr>
      <w:t xml:space="preserve">गुरुग्राम </w:t>
    </w:r>
    <w:r w:rsidRPr="006C102C">
      <w:rPr>
        <w:rFonts w:cs="Arial Unicode MS"/>
        <w:sz w:val="12"/>
        <w:szCs w:val="12"/>
        <w:rtl/>
        <w:cs/>
      </w:rPr>
      <w:t>-</w:t>
    </w:r>
    <w:r w:rsidRPr="006C102C">
      <w:rPr>
        <w:sz w:val="12"/>
        <w:szCs w:val="12"/>
      </w:rPr>
      <w:t>122001, (</w:t>
    </w:r>
    <w:r w:rsidRPr="006C102C">
      <w:rPr>
        <w:rFonts w:cs="Arial Unicode MS"/>
        <w:sz w:val="12"/>
        <w:szCs w:val="12"/>
        <w:cs/>
      </w:rPr>
      <w:t>हरियाणा</w:t>
    </w:r>
    <w:r w:rsidRPr="006C102C">
      <w:rPr>
        <w:rFonts w:cs="Arial Unicode MS"/>
        <w:sz w:val="12"/>
        <w:szCs w:val="12"/>
        <w:rtl/>
        <w:cs/>
      </w:rPr>
      <w:t xml:space="preserve">) दूरभाष: </w:t>
    </w:r>
    <w:r w:rsidRPr="006C102C">
      <w:rPr>
        <w:sz w:val="12"/>
        <w:szCs w:val="12"/>
      </w:rPr>
      <w:t>0124-2571700-719</w:t>
    </w:r>
    <w:r w:rsidRPr="006C102C">
      <w:rPr>
        <w:sz w:val="12"/>
        <w:szCs w:val="12"/>
      </w:rPr>
      <w:br/>
    </w:r>
    <w:r w:rsidRPr="006C102C">
      <w:rPr>
        <w:b/>
        <w:bCs/>
        <w:sz w:val="12"/>
        <w:szCs w:val="12"/>
      </w:rPr>
      <w:t>Corporate Office:</w:t>
    </w:r>
    <w:r w:rsidRPr="006C102C">
      <w:rPr>
        <w:sz w:val="12"/>
        <w:szCs w:val="12"/>
      </w:rPr>
      <w:t xml:space="preserve"> “Saudamini”, Plot No. 2, Sector-29, Gurugram-122001, (Haryana) Tel.: 0124-2571700-719</w:t>
    </w:r>
    <w:r w:rsidRPr="006C102C">
      <w:rPr>
        <w:sz w:val="18"/>
        <w:szCs w:val="16"/>
      </w:rPr>
      <w:br/>
    </w:r>
    <w:r w:rsidRPr="006C102C">
      <w:rPr>
        <w:rFonts w:cs="Arial Unicode MS"/>
        <w:b/>
        <w:bCs/>
        <w:sz w:val="14"/>
        <w:szCs w:val="12"/>
        <w:cs/>
      </w:rPr>
      <w:t>पंजीकृत कार्यालय</w:t>
    </w:r>
    <w:r w:rsidRPr="006C102C">
      <w:rPr>
        <w:rFonts w:cs="Arial Unicode MS"/>
        <w:b/>
        <w:bCs/>
        <w:sz w:val="14"/>
        <w:szCs w:val="12"/>
        <w:rtl/>
        <w:cs/>
      </w:rPr>
      <w:t>:</w:t>
    </w:r>
    <w:r w:rsidRPr="006C102C">
      <w:rPr>
        <w:rFonts w:cs="Arial Unicode MS"/>
        <w:sz w:val="14"/>
        <w:szCs w:val="12"/>
        <w:cs/>
      </w:rPr>
      <w:t xml:space="preserve"> बी </w:t>
    </w:r>
    <w:r w:rsidRPr="006C102C">
      <w:rPr>
        <w:rFonts w:cs="Arial Unicode MS"/>
        <w:sz w:val="14"/>
        <w:szCs w:val="12"/>
        <w:rtl/>
        <w:cs/>
      </w:rPr>
      <w:t>-</w:t>
    </w:r>
    <w:r w:rsidRPr="006C102C">
      <w:rPr>
        <w:sz w:val="12"/>
        <w:szCs w:val="12"/>
      </w:rPr>
      <w:t>9</w:t>
    </w:r>
    <w:r w:rsidRPr="006C102C">
      <w:rPr>
        <w:sz w:val="14"/>
        <w:szCs w:val="12"/>
      </w:rPr>
      <w:t xml:space="preserve">, </w:t>
    </w:r>
    <w:r w:rsidRPr="006C102C">
      <w:rPr>
        <w:rFonts w:cs="Arial Unicode MS"/>
        <w:sz w:val="14"/>
        <w:szCs w:val="12"/>
        <w:cs/>
      </w:rPr>
      <w:t>कुतुब इंस्टीट्यूशनल एरिया</w:t>
    </w:r>
    <w:r w:rsidRPr="006C102C">
      <w:rPr>
        <w:sz w:val="14"/>
        <w:szCs w:val="12"/>
      </w:rPr>
      <w:t xml:space="preserve">, </w:t>
    </w:r>
    <w:r w:rsidRPr="006C102C">
      <w:rPr>
        <w:rFonts w:cs="Arial Unicode MS"/>
        <w:sz w:val="14"/>
        <w:szCs w:val="12"/>
        <w:cs/>
      </w:rPr>
      <w:t>कटवारिया सराय</w:t>
    </w:r>
    <w:r w:rsidRPr="006C102C">
      <w:rPr>
        <w:sz w:val="14"/>
        <w:szCs w:val="12"/>
      </w:rPr>
      <w:t xml:space="preserve">, </w:t>
    </w:r>
    <w:r w:rsidRPr="006C102C">
      <w:rPr>
        <w:rFonts w:cs="Arial Unicode MS"/>
        <w:sz w:val="14"/>
        <w:szCs w:val="12"/>
        <w:cs/>
      </w:rPr>
      <w:t xml:space="preserve">नई दिल्ली </w:t>
    </w:r>
    <w:r w:rsidRPr="006C102C">
      <w:rPr>
        <w:rFonts w:cs="Arial Unicode MS"/>
        <w:sz w:val="14"/>
        <w:szCs w:val="12"/>
        <w:rtl/>
        <w:cs/>
      </w:rPr>
      <w:t>-</w:t>
    </w:r>
    <w:r w:rsidRPr="006C102C">
      <w:rPr>
        <w:sz w:val="14"/>
        <w:szCs w:val="12"/>
      </w:rPr>
      <w:t xml:space="preserve">110 016. </w:t>
    </w:r>
    <w:r w:rsidRPr="006C102C">
      <w:rPr>
        <w:rFonts w:cs="Arial Unicode MS"/>
        <w:sz w:val="14"/>
        <w:szCs w:val="12"/>
        <w:cs/>
      </w:rPr>
      <w:t>दूरभाष</w:t>
    </w:r>
    <w:r w:rsidRPr="006C102C">
      <w:rPr>
        <w:rFonts w:cs="Arial Unicode MS"/>
        <w:sz w:val="14"/>
        <w:szCs w:val="12"/>
        <w:rtl/>
        <w:cs/>
      </w:rPr>
      <w:t xml:space="preserve">: </w:t>
    </w:r>
    <w:r w:rsidRPr="006C102C">
      <w:rPr>
        <w:sz w:val="12"/>
        <w:szCs w:val="12"/>
      </w:rPr>
      <w:t>011-26560112, 26560121, 26564812, 26564892, CIN: L40101DL1989GOI038121</w:t>
    </w:r>
    <w:r w:rsidRPr="006C102C">
      <w:rPr>
        <w:sz w:val="12"/>
        <w:szCs w:val="12"/>
      </w:rPr>
      <w:br/>
    </w:r>
    <w:r w:rsidRPr="006C102C">
      <w:rPr>
        <w:b/>
        <w:bCs/>
        <w:sz w:val="14"/>
        <w:szCs w:val="12"/>
      </w:rPr>
      <w:t>Registered Office</w:t>
    </w:r>
    <w:r w:rsidRPr="006C102C">
      <w:rPr>
        <w:sz w:val="14"/>
        <w:szCs w:val="12"/>
      </w:rPr>
      <w:t>: B-</w:t>
    </w:r>
    <w:r w:rsidRPr="006C102C">
      <w:rPr>
        <w:sz w:val="12"/>
        <w:szCs w:val="12"/>
      </w:rPr>
      <w:t>9</w:t>
    </w:r>
    <w:r w:rsidRPr="006C102C">
      <w:rPr>
        <w:sz w:val="14"/>
        <w:szCs w:val="12"/>
      </w:rPr>
      <w:t xml:space="preserve">, Qutab Institutional Area, KatwariaSarai, New Delhi-110 016. Tel: </w:t>
    </w:r>
    <w:r w:rsidRPr="006C102C">
      <w:rPr>
        <w:sz w:val="12"/>
        <w:szCs w:val="12"/>
      </w:rPr>
      <w:t>011-26560112, 26560121, 26564812, 26564892, CIN : L40101DL1989GOI038121</w:t>
    </w:r>
    <w:r w:rsidRPr="006C102C">
      <w:rPr>
        <w:sz w:val="16"/>
        <w:szCs w:val="16"/>
      </w:rPr>
      <w:br/>
    </w:r>
    <w:r w:rsidRPr="006C102C">
      <w:rPr>
        <w:b/>
        <w:bCs/>
        <w:sz w:val="12"/>
        <w:szCs w:val="12"/>
      </w:rPr>
      <w:t>Website:</w:t>
    </w:r>
    <w:r w:rsidRPr="006C102C">
      <w:rPr>
        <w:sz w:val="12"/>
        <w:szCs w:val="12"/>
      </w:rPr>
      <w:t xml:space="preserve"> www.powergrid</w:t>
    </w:r>
    <w:r>
      <w:rPr>
        <w:sz w:val="12"/>
        <w:szCs w:val="12"/>
      </w:rPr>
      <w:t>.in</w:t>
    </w:r>
  </w:p>
  <w:p w14:paraId="3517A4A5" w14:textId="77777777" w:rsidR="00831016" w:rsidRDefault="00831016" w:rsidP="00831016">
    <w:pPr>
      <w:pStyle w:val="Footer"/>
    </w:pPr>
    <w:r w:rsidRPr="006C102C">
      <w:rPr>
        <w:noProof/>
      </w:rPr>
      <mc:AlternateContent>
        <mc:Choice Requires="wps">
          <w:drawing>
            <wp:anchor distT="0" distB="0" distL="114300" distR="114300" simplePos="0" relativeHeight="251673600" behindDoc="0" locked="0" layoutInCell="1" allowOverlap="1" wp14:anchorId="3EA1C966" wp14:editId="5FB81516">
              <wp:simplePos x="0" y="0"/>
              <wp:positionH relativeFrom="column">
                <wp:posOffset>-962025</wp:posOffset>
              </wp:positionH>
              <wp:positionV relativeFrom="paragraph">
                <wp:posOffset>68580</wp:posOffset>
              </wp:positionV>
              <wp:extent cx="3629025" cy="66675"/>
              <wp:effectExtent l="0" t="0" r="28575" b="66675"/>
              <wp:wrapNone/>
              <wp:docPr id="58" name="Rectangle 5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3629025" cy="66675"/>
                      </a:xfrm>
                      <a:prstGeom prst="rect">
                        <a:avLst/>
                      </a:prstGeom>
                      <a:gradFill rotWithShape="1">
                        <a:gsLst>
                          <a:gs pos="0">
                            <a:srgbClr val="2C5D98"/>
                          </a:gs>
                          <a:gs pos="80000">
                            <a:srgbClr val="3C7BC7"/>
                          </a:gs>
                          <a:gs pos="100000">
                            <a:srgbClr val="3A7CCB"/>
                          </a:gs>
                        </a:gsLst>
                        <a:lin ang="16200000"/>
                      </a:gradFill>
                      <a:ln w="9525">
                        <a:solidFill>
                          <a:srgbClr val="4579B8"/>
                        </a:solidFill>
                        <a:miter lim="800000"/>
                        <a:headEnd/>
                        <a:tailEnd/>
                      </a:ln>
                      <a:effectLst>
                        <a:outerShdw dist="23000" dir="5400000" rotWithShape="0">
                          <a:srgbClr val="000000">
                            <a:alpha val="34999"/>
                          </a:srgbClr>
                        </a:outerShdw>
                      </a:effectLst>
                    </wps:spPr>
                    <wps:bodyPr rot="0" vert="horz" wrap="square" lIns="91440" tIns="45720" rIns="91440" bIns="45720" anchor="ctr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21833F1B" id="Rectangle 58" o:spid="_x0000_s1026" style="position:absolute;margin-left:-75.75pt;margin-top:5.4pt;width:285.75pt;height:5.25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" fillcolor="#2c5d98" strokecolor="#4579b8">
              <v:fill color2="#3a7ccb" rotate="t" angle="180" colors="0 #2c5d98;52429f #3c7bc7;1 #3a7ccb" focus="100%" type="gradient">
                <o:fill v:ext="view" type="gradientUnscaled"/>
              </v:fill>
              <v:shadow on="t" color="black" opacity="22936f" origin=",.5" offset="0,.63889mm"/>
            </v:rect>
          </w:pict>
        </mc:Fallback>
      </mc:AlternateContent>
    </w:r>
    <w:r w:rsidRPr="006C102C">
      <w:rPr>
        <w:noProof/>
      </w:rPr>
      <mc:AlternateContent>
        <mc:Choice Requires="wps">
          <w:drawing>
            <wp:anchor distT="0" distB="0" distL="114300" distR="114300" simplePos="0" relativeHeight="251674624" behindDoc="0" locked="0" layoutInCell="1" allowOverlap="1" wp14:anchorId="340DCE53" wp14:editId="10B11E1F">
              <wp:simplePos x="0" y="0"/>
              <wp:positionH relativeFrom="column">
                <wp:posOffset>2672080</wp:posOffset>
              </wp:positionH>
              <wp:positionV relativeFrom="paragraph">
                <wp:posOffset>68580</wp:posOffset>
              </wp:positionV>
              <wp:extent cx="4486275" cy="66675"/>
              <wp:effectExtent l="0" t="0" r="28575" b="66675"/>
              <wp:wrapNone/>
              <wp:docPr id="59" name="Rectangle 5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4486275" cy="66675"/>
                      </a:xfrm>
                      <a:prstGeom prst="rect">
                        <a:avLst/>
                      </a:prstGeom>
                      <a:gradFill rotWithShape="1">
                        <a:gsLst>
                          <a:gs pos="0">
                            <a:srgbClr val="769535"/>
                          </a:gs>
                          <a:gs pos="80000">
                            <a:srgbClr val="9BC348"/>
                          </a:gs>
                          <a:gs pos="100000">
                            <a:srgbClr val="9CC746"/>
                          </a:gs>
                        </a:gsLst>
                        <a:lin ang="16200000"/>
                      </a:gradFill>
                      <a:ln w="9525">
                        <a:solidFill>
                          <a:srgbClr val="94B64E"/>
                        </a:solidFill>
                        <a:miter lim="800000"/>
                        <a:headEnd/>
                        <a:tailEnd/>
                      </a:ln>
                      <a:effectLst>
                        <a:outerShdw dist="23000" dir="5400000" rotWithShape="0">
                          <a:srgbClr val="000000">
                            <a:alpha val="34999"/>
                          </a:srgbClr>
                        </a:outerShdw>
                      </a:effectLst>
                    </wps:spPr>
                    <wps:bodyPr rot="0" vert="horz" wrap="square" lIns="91440" tIns="45720" rIns="91440" bIns="45720" anchor="ctr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1992550B" id="Rectangle 59" o:spid="_x0000_s1026" style="position:absolute;margin-left:210.4pt;margin-top:5.4pt;width:353.25pt;height:5.25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" fillcolor="#769535" strokecolor="#94b64e">
              <v:fill color2="#9cc746" rotate="t" angle="180" colors="0 #769535;52429f #9bc348;1 #9cc746" focus="100%" type="gradient">
                <o:fill v:ext="view" type="gradientUnscaled"/>
              </v:fill>
              <v:shadow on="t" color="black" opacity="22936f" origin=",.5" offset="0,.63889mm"/>
            </v:rect>
          </w:pict>
        </mc:Fallback>
      </mc:AlternateContent>
    </w:r>
    <w:bookmarkEnd w:id="2"/>
    <w:bookmarkEnd w:id="3"/>
  </w:p>
  <w:p w14:paraId="43AA3C60" w14:textId="5ACCB73E" w:rsidR="0068387F" w:rsidRPr="00831016" w:rsidRDefault="0068387F" w:rsidP="0083101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3EB51F5" w14:textId="77777777" w:rsidR="00DA583C" w:rsidRDefault="00DA583C" w:rsidP="00B16323">
      <w:pPr>
        <w:spacing w:after="0" w:line="240" w:lineRule="auto"/>
      </w:pPr>
      <w:r>
        <w:separator/>
      </w:r>
    </w:p>
  </w:footnote>
  <w:footnote w:type="continuationSeparator" w:id="0">
    <w:p w14:paraId="43802BC3" w14:textId="77777777" w:rsidR="00DA583C" w:rsidRDefault="00DA583C" w:rsidP="00B1632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leGrid"/>
      <w:tblW w:w="10065" w:type="dxa"/>
      <w:tblInd w:w="-289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4296"/>
      <w:gridCol w:w="5769"/>
    </w:tblGrid>
    <w:tr w:rsidR="00831016" w14:paraId="10CA502E" w14:textId="77777777" w:rsidTr="008C5E51">
      <w:trPr>
        <w:trHeight w:val="986"/>
      </w:trPr>
      <w:tc>
        <w:tcPr>
          <w:tcW w:w="4797" w:type="dxa"/>
        </w:tcPr>
        <w:p w14:paraId="33B011F4" w14:textId="77777777" w:rsidR="00831016" w:rsidRDefault="00831016" w:rsidP="00831016">
          <w:pPr>
            <w:pStyle w:val="Header"/>
            <w:tabs>
              <w:tab w:val="clear" w:pos="9026"/>
            </w:tabs>
          </w:pPr>
          <w:bookmarkStart w:id="0" w:name="_Hlk121219848"/>
          <w:bookmarkStart w:id="1" w:name="_Hlk121219849"/>
          <w:r w:rsidRPr="00ED2761">
            <w:rPr>
              <w:rFonts w:cs="Calibri"/>
              <w:noProof/>
              <w:szCs w:val="22"/>
              <w:lang w:eastAsia="en-IN"/>
            </w:rPr>
            <w:drawing>
              <wp:inline distT="0" distB="0" distL="0" distR="0" wp14:anchorId="53B804B5" wp14:editId="559971F0">
                <wp:extent cx="1811777" cy="571500"/>
                <wp:effectExtent l="0" t="0" r="0" b="0"/>
                <wp:docPr id="1379549188" name="Picture 1379549188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4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815890" cy="572797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268" w:type="dxa"/>
        </w:tcPr>
        <w:p w14:paraId="04AD8B6C" w14:textId="77777777" w:rsidR="00831016" w:rsidRDefault="00831016" w:rsidP="00831016">
          <w:pPr>
            <w:pStyle w:val="Header"/>
            <w:jc w:val="right"/>
          </w:pPr>
          <w:r w:rsidRPr="00ED2761">
            <w:rPr>
              <w:rFonts w:cs="Calibri"/>
              <w:noProof/>
              <w:szCs w:val="22"/>
              <w:lang w:eastAsia="en-IN"/>
            </w:rPr>
            <w:drawing>
              <wp:inline distT="0" distB="0" distL="0" distR="0" wp14:anchorId="7AB4EA63" wp14:editId="0990CEE1">
                <wp:extent cx="3526753" cy="638175"/>
                <wp:effectExtent l="0" t="0" r="0" b="0"/>
                <wp:docPr id="82738473" name="Picture 8273847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5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12981" t="27950" r="31090" b="55093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673999" cy="6648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3C72B30D" w14:textId="77777777" w:rsidR="00831016" w:rsidRDefault="00831016" w:rsidP="00831016">
    <w:pPr>
      <w:pStyle w:val="Header"/>
      <w:jc w:val="right"/>
    </w:pPr>
    <w:r>
      <w:rPr>
        <w:noProof/>
      </w:rPr>
      <mc:AlternateContent>
        <mc:Choice Requires="wps">
          <w:drawing>
            <wp:anchor distT="0" distB="0" distL="114300" distR="114300" simplePos="0" relativeHeight="251671552" behindDoc="0" locked="0" layoutInCell="1" allowOverlap="1" wp14:anchorId="135D4B68" wp14:editId="7D229B10">
              <wp:simplePos x="0" y="0"/>
              <wp:positionH relativeFrom="column">
                <wp:posOffset>2718435</wp:posOffset>
              </wp:positionH>
              <wp:positionV relativeFrom="paragraph">
                <wp:posOffset>-895350</wp:posOffset>
              </wp:positionV>
              <wp:extent cx="4486275" cy="66675"/>
              <wp:effectExtent l="13335" t="9525" r="5715" b="19050"/>
              <wp:wrapNone/>
              <wp:docPr id="7" name="Rectangle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4486275" cy="66675"/>
                      </a:xfrm>
                      <a:prstGeom prst="rect">
                        <a:avLst/>
                      </a:prstGeom>
                      <a:gradFill rotWithShape="1">
                        <a:gsLst>
                          <a:gs pos="0">
                            <a:srgbClr val="769535"/>
                          </a:gs>
                          <a:gs pos="80000">
                            <a:srgbClr val="9BC348"/>
                          </a:gs>
                          <a:gs pos="100000">
                            <a:srgbClr val="9CC746"/>
                          </a:gs>
                        </a:gsLst>
                        <a:lin ang="16200000"/>
                      </a:gradFill>
                      <a:ln w="9525">
                        <a:solidFill>
                          <a:srgbClr val="94B64E"/>
                        </a:solidFill>
                        <a:miter lim="800000"/>
                        <a:headEnd/>
                        <a:tailEnd/>
                      </a:ln>
                      <a:effectLst>
                        <a:outerShdw dist="23000" dir="5400000" rotWithShape="0">
                          <a:srgbClr val="000000">
                            <a:alpha val="34999"/>
                          </a:srgbClr>
                        </a:outerShdw>
                      </a:effectLst>
                    </wps:spPr>
                    <wps:bodyPr rot="0" vert="horz" wrap="square" lIns="91440" tIns="45720" rIns="91440" bIns="45720" anchor="ctr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4EB4869F" id="Rectangle 7" o:spid="_x0000_s1026" style="position:absolute;margin-left:214.05pt;margin-top:-70.5pt;width:353.25pt;height:5.25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" fillcolor="#769535" strokecolor="#94b64e">
              <v:fill color2="#9cc746" rotate="t" angle="180" colors="0 #769535;52429f #9bc348;1 #9cc746" focus="100%" type="gradient">
                <o:fill v:ext="view" type="gradientUnscaled"/>
              </v:fill>
              <v:shadow on="t" color="black" opacity="22936f" origin=",.5" offset="0,.63889mm"/>
            </v:rect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70528" behindDoc="0" locked="0" layoutInCell="1" allowOverlap="1" wp14:anchorId="33A39D30" wp14:editId="26D21554">
              <wp:simplePos x="0" y="0"/>
              <wp:positionH relativeFrom="column">
                <wp:posOffset>-915670</wp:posOffset>
              </wp:positionH>
              <wp:positionV relativeFrom="paragraph">
                <wp:posOffset>-895350</wp:posOffset>
              </wp:positionV>
              <wp:extent cx="3629025" cy="66675"/>
              <wp:effectExtent l="8255" t="9525" r="10795" b="19050"/>
              <wp:wrapNone/>
              <wp:docPr id="6" name="Rectangle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3629025" cy="66675"/>
                      </a:xfrm>
                      <a:prstGeom prst="rect">
                        <a:avLst/>
                      </a:prstGeom>
                      <a:gradFill rotWithShape="1">
                        <a:gsLst>
                          <a:gs pos="0">
                            <a:srgbClr val="2C5D98"/>
                          </a:gs>
                          <a:gs pos="80000">
                            <a:srgbClr val="3C7BC7"/>
                          </a:gs>
                          <a:gs pos="100000">
                            <a:srgbClr val="3A7CCB"/>
                          </a:gs>
                        </a:gsLst>
                        <a:lin ang="16200000"/>
                      </a:gradFill>
                      <a:ln w="9525">
                        <a:solidFill>
                          <a:srgbClr val="4579B8"/>
                        </a:solidFill>
                        <a:miter lim="800000"/>
                        <a:headEnd/>
                        <a:tailEnd/>
                      </a:ln>
                      <a:effectLst>
                        <a:outerShdw dist="23000" dir="5400000" rotWithShape="0">
                          <a:srgbClr val="000000">
                            <a:alpha val="34999"/>
                          </a:srgbClr>
                        </a:outerShdw>
                      </a:effectLst>
                    </wps:spPr>
                    <wps:bodyPr rot="0" vert="horz" wrap="square" lIns="91440" tIns="45720" rIns="91440" bIns="45720" anchor="ctr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7FD0226E" id="Rectangle 6" o:spid="_x0000_s1026" style="position:absolute;margin-left:-72.1pt;margin-top:-70.5pt;width:285.75pt;height:5.25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" fillcolor="#2c5d98" strokecolor="#4579b8">
              <v:fill color2="#3a7ccb" rotate="t" angle="180" colors="0 #2c5d98;52429f #3c7bc7;1 #3a7ccb" focus="100%" type="gradient">
                <o:fill v:ext="view" type="gradientUnscaled"/>
              </v:fill>
              <v:shadow on="t" color="black" opacity="22936f" origin=",.5" offset="0,.63889mm"/>
            </v:rect>
          </w:pict>
        </mc:Fallback>
      </mc:AlternateContent>
    </w:r>
  </w:p>
  <w:p w14:paraId="09D83DE1" w14:textId="593760F1" w:rsidR="0068387F" w:rsidRPr="00831016" w:rsidRDefault="00831016" w:rsidP="00CE45BB">
    <w:pPr>
      <w:pStyle w:val="Header"/>
      <w:tabs>
        <w:tab w:val="clear" w:pos="9026"/>
      </w:tabs>
      <w:jc w:val="right"/>
    </w:pPr>
    <w:r w:rsidRPr="00ED65D3">
      <w:rPr>
        <w:rFonts w:ascii="Arial" w:hAnsi="Arial" w:cs="Arial"/>
        <w:b/>
        <w:bCs/>
        <w:noProof/>
        <w:szCs w:val="22"/>
        <w:lang w:eastAsia="en-IN"/>
      </w:rPr>
      <w:drawing>
        <wp:inline distT="0" distB="0" distL="0" distR="0" wp14:anchorId="6488F7A7" wp14:editId="7591AE16">
          <wp:extent cx="2219325" cy="171450"/>
          <wp:effectExtent l="0" t="0" r="9525" b="0"/>
          <wp:docPr id="319209133" name="Picture 31920913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219325" cy="1714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bookmarkEnd w:id="0"/>
    <w:bookmarkEnd w:id="1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9AF7AD9"/>
    <w:multiLevelType w:val="hybridMultilevel"/>
    <w:tmpl w:val="B1B87F26"/>
    <w:lvl w:ilvl="0" w:tplc="518A75C0">
      <w:start w:val="1"/>
      <w:numFmt w:val="lowerRoman"/>
      <w:lvlText w:val="%1."/>
      <w:lvlJc w:val="left"/>
      <w:pPr>
        <w:ind w:left="1278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38" w:hanging="360"/>
      </w:pPr>
    </w:lvl>
    <w:lvl w:ilvl="2" w:tplc="0409001B" w:tentative="1">
      <w:start w:val="1"/>
      <w:numFmt w:val="lowerRoman"/>
      <w:lvlText w:val="%3."/>
      <w:lvlJc w:val="right"/>
      <w:pPr>
        <w:ind w:left="2358" w:hanging="180"/>
      </w:pPr>
    </w:lvl>
    <w:lvl w:ilvl="3" w:tplc="0409000F" w:tentative="1">
      <w:start w:val="1"/>
      <w:numFmt w:val="decimal"/>
      <w:lvlText w:val="%4."/>
      <w:lvlJc w:val="left"/>
      <w:pPr>
        <w:ind w:left="3078" w:hanging="360"/>
      </w:pPr>
    </w:lvl>
    <w:lvl w:ilvl="4" w:tplc="04090019" w:tentative="1">
      <w:start w:val="1"/>
      <w:numFmt w:val="lowerLetter"/>
      <w:lvlText w:val="%5."/>
      <w:lvlJc w:val="left"/>
      <w:pPr>
        <w:ind w:left="3798" w:hanging="360"/>
      </w:pPr>
    </w:lvl>
    <w:lvl w:ilvl="5" w:tplc="0409001B" w:tentative="1">
      <w:start w:val="1"/>
      <w:numFmt w:val="lowerRoman"/>
      <w:lvlText w:val="%6."/>
      <w:lvlJc w:val="right"/>
      <w:pPr>
        <w:ind w:left="4518" w:hanging="180"/>
      </w:pPr>
    </w:lvl>
    <w:lvl w:ilvl="6" w:tplc="0409000F" w:tentative="1">
      <w:start w:val="1"/>
      <w:numFmt w:val="decimal"/>
      <w:lvlText w:val="%7."/>
      <w:lvlJc w:val="left"/>
      <w:pPr>
        <w:ind w:left="5238" w:hanging="360"/>
      </w:pPr>
    </w:lvl>
    <w:lvl w:ilvl="7" w:tplc="04090019" w:tentative="1">
      <w:start w:val="1"/>
      <w:numFmt w:val="lowerLetter"/>
      <w:lvlText w:val="%8."/>
      <w:lvlJc w:val="left"/>
      <w:pPr>
        <w:ind w:left="5958" w:hanging="360"/>
      </w:pPr>
    </w:lvl>
    <w:lvl w:ilvl="8" w:tplc="0409001B" w:tentative="1">
      <w:start w:val="1"/>
      <w:numFmt w:val="lowerRoman"/>
      <w:lvlText w:val="%9."/>
      <w:lvlJc w:val="right"/>
      <w:pPr>
        <w:ind w:left="6678" w:hanging="180"/>
      </w:pPr>
    </w:lvl>
  </w:abstractNum>
  <w:abstractNum w:abstractNumId="1" w15:restartNumberingAfterBreak="0">
    <w:nsid w:val="32C32FD3"/>
    <w:multiLevelType w:val="multilevel"/>
    <w:tmpl w:val="00C85634"/>
    <w:lvl w:ilvl="0">
      <w:start w:val="2"/>
      <w:numFmt w:val="decimal"/>
      <w:lvlText w:val="%1.0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2" w15:restartNumberingAfterBreak="0">
    <w:nsid w:val="372B2555"/>
    <w:multiLevelType w:val="hybridMultilevel"/>
    <w:tmpl w:val="E418F1DE"/>
    <w:lvl w:ilvl="0" w:tplc="4F94698C">
      <w:start w:val="1"/>
      <w:numFmt w:val="hindiVowels"/>
      <w:lvlText w:val="%1."/>
      <w:lvlJc w:val="left"/>
      <w:pPr>
        <w:ind w:left="1440" w:hanging="360"/>
      </w:p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>
      <w:start w:val="1"/>
      <w:numFmt w:val="lowerRoman"/>
      <w:lvlText w:val="%3."/>
      <w:lvlJc w:val="right"/>
      <w:pPr>
        <w:ind w:left="2880" w:hanging="180"/>
      </w:pPr>
    </w:lvl>
    <w:lvl w:ilvl="3" w:tplc="0409000F">
      <w:start w:val="1"/>
      <w:numFmt w:val="decimal"/>
      <w:lvlText w:val="%4."/>
      <w:lvlJc w:val="left"/>
      <w:pPr>
        <w:ind w:left="3600" w:hanging="360"/>
      </w:pPr>
    </w:lvl>
    <w:lvl w:ilvl="4" w:tplc="04090019">
      <w:start w:val="1"/>
      <w:numFmt w:val="lowerLetter"/>
      <w:lvlText w:val="%5."/>
      <w:lvlJc w:val="left"/>
      <w:pPr>
        <w:ind w:left="4320" w:hanging="360"/>
      </w:pPr>
    </w:lvl>
    <w:lvl w:ilvl="5" w:tplc="0409001B">
      <w:start w:val="1"/>
      <w:numFmt w:val="lowerRoman"/>
      <w:lvlText w:val="%6."/>
      <w:lvlJc w:val="right"/>
      <w:pPr>
        <w:ind w:left="5040" w:hanging="180"/>
      </w:pPr>
    </w:lvl>
    <w:lvl w:ilvl="6" w:tplc="0409000F">
      <w:start w:val="1"/>
      <w:numFmt w:val="decimal"/>
      <w:lvlText w:val="%7."/>
      <w:lvlJc w:val="left"/>
      <w:pPr>
        <w:ind w:left="5760" w:hanging="360"/>
      </w:pPr>
    </w:lvl>
    <w:lvl w:ilvl="7" w:tplc="04090019">
      <w:start w:val="1"/>
      <w:numFmt w:val="lowerLetter"/>
      <w:lvlText w:val="%8."/>
      <w:lvlJc w:val="left"/>
      <w:pPr>
        <w:ind w:left="6480" w:hanging="360"/>
      </w:pPr>
    </w:lvl>
    <w:lvl w:ilvl="8" w:tplc="0409001B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43B4175F"/>
    <w:multiLevelType w:val="hybridMultilevel"/>
    <w:tmpl w:val="C3E81C96"/>
    <w:lvl w:ilvl="0" w:tplc="A39E7638">
      <w:start w:val="1"/>
      <w:numFmt w:val="decimal"/>
      <w:lvlText w:val="%1."/>
      <w:lvlJc w:val="left"/>
      <w:pPr>
        <w:ind w:left="765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85" w:hanging="360"/>
      </w:pPr>
    </w:lvl>
    <w:lvl w:ilvl="2" w:tplc="4009001B" w:tentative="1">
      <w:start w:val="1"/>
      <w:numFmt w:val="lowerRoman"/>
      <w:lvlText w:val="%3."/>
      <w:lvlJc w:val="right"/>
      <w:pPr>
        <w:ind w:left="2205" w:hanging="180"/>
      </w:pPr>
    </w:lvl>
    <w:lvl w:ilvl="3" w:tplc="4009000F" w:tentative="1">
      <w:start w:val="1"/>
      <w:numFmt w:val="decimal"/>
      <w:lvlText w:val="%4."/>
      <w:lvlJc w:val="left"/>
      <w:pPr>
        <w:ind w:left="2925" w:hanging="360"/>
      </w:pPr>
    </w:lvl>
    <w:lvl w:ilvl="4" w:tplc="40090019" w:tentative="1">
      <w:start w:val="1"/>
      <w:numFmt w:val="lowerLetter"/>
      <w:lvlText w:val="%5."/>
      <w:lvlJc w:val="left"/>
      <w:pPr>
        <w:ind w:left="3645" w:hanging="360"/>
      </w:pPr>
    </w:lvl>
    <w:lvl w:ilvl="5" w:tplc="4009001B" w:tentative="1">
      <w:start w:val="1"/>
      <w:numFmt w:val="lowerRoman"/>
      <w:lvlText w:val="%6."/>
      <w:lvlJc w:val="right"/>
      <w:pPr>
        <w:ind w:left="4365" w:hanging="180"/>
      </w:pPr>
    </w:lvl>
    <w:lvl w:ilvl="6" w:tplc="4009000F" w:tentative="1">
      <w:start w:val="1"/>
      <w:numFmt w:val="decimal"/>
      <w:lvlText w:val="%7."/>
      <w:lvlJc w:val="left"/>
      <w:pPr>
        <w:ind w:left="5085" w:hanging="360"/>
      </w:pPr>
    </w:lvl>
    <w:lvl w:ilvl="7" w:tplc="40090019" w:tentative="1">
      <w:start w:val="1"/>
      <w:numFmt w:val="lowerLetter"/>
      <w:lvlText w:val="%8."/>
      <w:lvlJc w:val="left"/>
      <w:pPr>
        <w:ind w:left="5805" w:hanging="360"/>
      </w:pPr>
    </w:lvl>
    <w:lvl w:ilvl="8" w:tplc="4009001B" w:tentative="1">
      <w:start w:val="1"/>
      <w:numFmt w:val="lowerRoman"/>
      <w:lvlText w:val="%9."/>
      <w:lvlJc w:val="right"/>
      <w:pPr>
        <w:ind w:left="6525" w:hanging="180"/>
      </w:pPr>
    </w:lvl>
  </w:abstractNum>
  <w:abstractNum w:abstractNumId="4" w15:restartNumberingAfterBreak="0">
    <w:nsid w:val="79A7430E"/>
    <w:multiLevelType w:val="multilevel"/>
    <w:tmpl w:val="7226A80A"/>
    <w:lvl w:ilvl="0">
      <w:start w:val="1"/>
      <w:numFmt w:val="decimal"/>
      <w:lvlText w:val="%1.0"/>
      <w:lvlJc w:val="left"/>
      <w:pPr>
        <w:ind w:left="360" w:hanging="360"/>
      </w:pPr>
      <w:rPr>
        <w:rFonts w:hint="default"/>
        <w:sz w:val="24"/>
        <w:szCs w:val="24"/>
      </w:rPr>
    </w:lvl>
    <w:lvl w:ilvl="1">
      <w:numFmt w:val="decimal"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num w:numId="1" w16cid:durableId="46427750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506554066">
    <w:abstractNumId w:val="3"/>
  </w:num>
  <w:num w:numId="3" w16cid:durableId="2027903729">
    <w:abstractNumId w:val="1"/>
  </w:num>
  <w:num w:numId="4" w16cid:durableId="1613701931">
    <w:abstractNumId w:val="0"/>
  </w:num>
  <w:num w:numId="5" w16cid:durableId="1773932413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C4C03"/>
    <w:rsid w:val="00005CC1"/>
    <w:rsid w:val="00011B8B"/>
    <w:rsid w:val="00022A4D"/>
    <w:rsid w:val="00041E08"/>
    <w:rsid w:val="00071834"/>
    <w:rsid w:val="00097364"/>
    <w:rsid w:val="000D003D"/>
    <w:rsid w:val="000D0C22"/>
    <w:rsid w:val="000D0CA9"/>
    <w:rsid w:val="000D22AE"/>
    <w:rsid w:val="0015072B"/>
    <w:rsid w:val="00151A73"/>
    <w:rsid w:val="0017099E"/>
    <w:rsid w:val="001B75BA"/>
    <w:rsid w:val="001C43C2"/>
    <w:rsid w:val="001C4C03"/>
    <w:rsid w:val="001E57B2"/>
    <w:rsid w:val="00213888"/>
    <w:rsid w:val="0021561F"/>
    <w:rsid w:val="002256B4"/>
    <w:rsid w:val="002407BB"/>
    <w:rsid w:val="00250406"/>
    <w:rsid w:val="0027419A"/>
    <w:rsid w:val="00275733"/>
    <w:rsid w:val="00282230"/>
    <w:rsid w:val="00287533"/>
    <w:rsid w:val="002910C7"/>
    <w:rsid w:val="00292C9B"/>
    <w:rsid w:val="002D4C24"/>
    <w:rsid w:val="00311F4E"/>
    <w:rsid w:val="003158E6"/>
    <w:rsid w:val="00326F76"/>
    <w:rsid w:val="00333B1F"/>
    <w:rsid w:val="00335E65"/>
    <w:rsid w:val="00357CFC"/>
    <w:rsid w:val="003931CA"/>
    <w:rsid w:val="003A4E00"/>
    <w:rsid w:val="003A7AF5"/>
    <w:rsid w:val="003B7E22"/>
    <w:rsid w:val="003D2678"/>
    <w:rsid w:val="003D4B66"/>
    <w:rsid w:val="003D68B2"/>
    <w:rsid w:val="00405A87"/>
    <w:rsid w:val="004061BD"/>
    <w:rsid w:val="00457AD0"/>
    <w:rsid w:val="004879CE"/>
    <w:rsid w:val="00487D09"/>
    <w:rsid w:val="004B3101"/>
    <w:rsid w:val="004B7FBF"/>
    <w:rsid w:val="004D2080"/>
    <w:rsid w:val="004D33E2"/>
    <w:rsid w:val="0051395C"/>
    <w:rsid w:val="00514EE8"/>
    <w:rsid w:val="00523EDE"/>
    <w:rsid w:val="00525678"/>
    <w:rsid w:val="00534D60"/>
    <w:rsid w:val="00556958"/>
    <w:rsid w:val="005579C0"/>
    <w:rsid w:val="00570A4F"/>
    <w:rsid w:val="00571CD9"/>
    <w:rsid w:val="00575989"/>
    <w:rsid w:val="0057699A"/>
    <w:rsid w:val="00590E52"/>
    <w:rsid w:val="005A32AA"/>
    <w:rsid w:val="005F1CD2"/>
    <w:rsid w:val="005F3803"/>
    <w:rsid w:val="0061342F"/>
    <w:rsid w:val="006275D2"/>
    <w:rsid w:val="00667F3B"/>
    <w:rsid w:val="0068387F"/>
    <w:rsid w:val="0069184E"/>
    <w:rsid w:val="006918DF"/>
    <w:rsid w:val="00693AD9"/>
    <w:rsid w:val="006D2516"/>
    <w:rsid w:val="006D4B30"/>
    <w:rsid w:val="00701A89"/>
    <w:rsid w:val="0071667C"/>
    <w:rsid w:val="007255AC"/>
    <w:rsid w:val="007424E8"/>
    <w:rsid w:val="00743559"/>
    <w:rsid w:val="00775CC8"/>
    <w:rsid w:val="007A0A7A"/>
    <w:rsid w:val="007A440E"/>
    <w:rsid w:val="007C7CCF"/>
    <w:rsid w:val="007E2AD7"/>
    <w:rsid w:val="007F2374"/>
    <w:rsid w:val="00816C0B"/>
    <w:rsid w:val="00817625"/>
    <w:rsid w:val="0082191F"/>
    <w:rsid w:val="00831016"/>
    <w:rsid w:val="00841534"/>
    <w:rsid w:val="00851B76"/>
    <w:rsid w:val="00872306"/>
    <w:rsid w:val="00876571"/>
    <w:rsid w:val="008875AB"/>
    <w:rsid w:val="008B65B9"/>
    <w:rsid w:val="008B6AAA"/>
    <w:rsid w:val="008C3A40"/>
    <w:rsid w:val="008D54C2"/>
    <w:rsid w:val="008F106C"/>
    <w:rsid w:val="009575C3"/>
    <w:rsid w:val="009617AA"/>
    <w:rsid w:val="0098098F"/>
    <w:rsid w:val="009859B3"/>
    <w:rsid w:val="00986CE2"/>
    <w:rsid w:val="009B3DF2"/>
    <w:rsid w:val="009C3609"/>
    <w:rsid w:val="00A1227C"/>
    <w:rsid w:val="00A46CED"/>
    <w:rsid w:val="00A7221E"/>
    <w:rsid w:val="00AB419A"/>
    <w:rsid w:val="00AC7F57"/>
    <w:rsid w:val="00B01DB2"/>
    <w:rsid w:val="00B16323"/>
    <w:rsid w:val="00B24B28"/>
    <w:rsid w:val="00B2736D"/>
    <w:rsid w:val="00B33B94"/>
    <w:rsid w:val="00B53A35"/>
    <w:rsid w:val="00B56203"/>
    <w:rsid w:val="00B66D41"/>
    <w:rsid w:val="00B82996"/>
    <w:rsid w:val="00B95503"/>
    <w:rsid w:val="00B96093"/>
    <w:rsid w:val="00BA0EB5"/>
    <w:rsid w:val="00C1199A"/>
    <w:rsid w:val="00C47E4C"/>
    <w:rsid w:val="00C7329A"/>
    <w:rsid w:val="00C75032"/>
    <w:rsid w:val="00C84AD4"/>
    <w:rsid w:val="00CA741B"/>
    <w:rsid w:val="00CB0105"/>
    <w:rsid w:val="00CB4867"/>
    <w:rsid w:val="00CB5544"/>
    <w:rsid w:val="00CD2F5F"/>
    <w:rsid w:val="00CE4561"/>
    <w:rsid w:val="00CE45BB"/>
    <w:rsid w:val="00D060DB"/>
    <w:rsid w:val="00D33658"/>
    <w:rsid w:val="00D57BFD"/>
    <w:rsid w:val="00DA583C"/>
    <w:rsid w:val="00DC12BD"/>
    <w:rsid w:val="00DC435F"/>
    <w:rsid w:val="00DE420C"/>
    <w:rsid w:val="00DF53D6"/>
    <w:rsid w:val="00E01BCC"/>
    <w:rsid w:val="00E13E83"/>
    <w:rsid w:val="00E1763E"/>
    <w:rsid w:val="00E3791E"/>
    <w:rsid w:val="00E425F9"/>
    <w:rsid w:val="00E9377C"/>
    <w:rsid w:val="00EA33CD"/>
    <w:rsid w:val="00EF5405"/>
    <w:rsid w:val="00EF6AA2"/>
    <w:rsid w:val="00F068EA"/>
    <w:rsid w:val="00F3330C"/>
    <w:rsid w:val="00F40ACF"/>
    <w:rsid w:val="00F64E7A"/>
    <w:rsid w:val="00F71208"/>
    <w:rsid w:val="00F91189"/>
    <w:rsid w:val="00F940C8"/>
    <w:rsid w:val="00FA5DF0"/>
    <w:rsid w:val="00FB0849"/>
    <w:rsid w:val="00FE3E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3B9C1C9"/>
  <w15:docId w15:val="{6EB1FC22-9851-4C8B-9331-E908EBDE77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lang w:val="en-US" w:eastAsia="en-US" w:bidi="hi-IN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5620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nhideWhenUsed/>
    <w:rsid w:val="00B1632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rsid w:val="00B16323"/>
  </w:style>
  <w:style w:type="paragraph" w:styleId="Footer">
    <w:name w:val="footer"/>
    <w:basedOn w:val="Normal"/>
    <w:link w:val="FooterChar"/>
    <w:uiPriority w:val="99"/>
    <w:unhideWhenUsed/>
    <w:rsid w:val="00B1632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16323"/>
  </w:style>
  <w:style w:type="paragraph" w:styleId="BalloonText">
    <w:name w:val="Balloon Text"/>
    <w:basedOn w:val="Normal"/>
    <w:link w:val="BalloonTextChar"/>
    <w:uiPriority w:val="99"/>
    <w:semiHidden/>
    <w:unhideWhenUsed/>
    <w:rsid w:val="00B16323"/>
    <w:pPr>
      <w:spacing w:after="0" w:line="240" w:lineRule="auto"/>
    </w:pPr>
    <w:rPr>
      <w:rFonts w:ascii="Tahoma" w:hAnsi="Tahoma" w:cs="Mangal"/>
      <w:sz w:val="16"/>
      <w:szCs w:val="14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16323"/>
    <w:rPr>
      <w:rFonts w:ascii="Tahoma" w:hAnsi="Tahoma" w:cs="Mangal"/>
      <w:sz w:val="16"/>
      <w:szCs w:val="14"/>
    </w:rPr>
  </w:style>
  <w:style w:type="paragraph" w:styleId="ListParagraph">
    <w:name w:val="List Paragraph"/>
    <w:basedOn w:val="Normal"/>
    <w:link w:val="ListParagraphChar"/>
    <w:uiPriority w:val="34"/>
    <w:qFormat/>
    <w:rsid w:val="000D0C22"/>
    <w:pPr>
      <w:spacing w:after="0" w:line="240" w:lineRule="auto"/>
      <w:ind w:left="720"/>
      <w:contextualSpacing/>
    </w:pPr>
    <w:rPr>
      <w:rFonts w:ascii="Times New Roman" w:eastAsia="Times New Roman" w:hAnsi="Times New Roman" w:cs="Mangal"/>
      <w:sz w:val="24"/>
    </w:rPr>
  </w:style>
  <w:style w:type="character" w:styleId="Hyperlink">
    <w:name w:val="Hyperlink"/>
    <w:rsid w:val="00841534"/>
    <w:rPr>
      <w:color w:val="0000FF"/>
      <w:u w:val="single"/>
    </w:rPr>
  </w:style>
  <w:style w:type="paragraph" w:styleId="NoSpacing">
    <w:name w:val="No Spacing"/>
    <w:uiPriority w:val="1"/>
    <w:qFormat/>
    <w:rsid w:val="00841534"/>
    <w:pPr>
      <w:spacing w:after="0" w:line="240" w:lineRule="auto"/>
    </w:pPr>
  </w:style>
  <w:style w:type="paragraph" w:styleId="BodyTextIndent">
    <w:name w:val="Body Text Indent"/>
    <w:basedOn w:val="Normal"/>
    <w:link w:val="BodyTextIndentChar"/>
    <w:rsid w:val="0068387F"/>
    <w:pPr>
      <w:spacing w:after="0" w:line="240" w:lineRule="auto"/>
      <w:ind w:left="720" w:hanging="720"/>
      <w:jc w:val="both"/>
    </w:pPr>
    <w:rPr>
      <w:rFonts w:ascii="Book Antiqua" w:eastAsia="Times New Roman" w:hAnsi="Book Antiqua" w:cs="Arial"/>
      <w:snapToGrid w:val="0"/>
      <w:szCs w:val="24"/>
      <w:lang w:bidi="ar-SA"/>
    </w:rPr>
  </w:style>
  <w:style w:type="character" w:customStyle="1" w:styleId="BodyTextIndentChar">
    <w:name w:val="Body Text Indent Char"/>
    <w:basedOn w:val="DefaultParagraphFont"/>
    <w:link w:val="BodyTextIndent"/>
    <w:rsid w:val="0068387F"/>
    <w:rPr>
      <w:rFonts w:ascii="Book Antiqua" w:eastAsia="Times New Roman" w:hAnsi="Book Antiqua" w:cs="Arial"/>
      <w:snapToGrid w:val="0"/>
      <w:szCs w:val="24"/>
      <w:lang w:bidi="ar-SA"/>
    </w:rPr>
  </w:style>
  <w:style w:type="character" w:customStyle="1" w:styleId="ListParagraphChar">
    <w:name w:val="List Paragraph Char"/>
    <w:link w:val="ListParagraph"/>
    <w:uiPriority w:val="34"/>
    <w:locked/>
    <w:rsid w:val="00F71208"/>
    <w:rPr>
      <w:rFonts w:ascii="Times New Roman" w:eastAsia="Times New Roman" w:hAnsi="Times New Roman" w:cs="Mangal"/>
      <w:sz w:val="24"/>
    </w:rPr>
  </w:style>
  <w:style w:type="table" w:styleId="TableGrid">
    <w:name w:val="Table Grid"/>
    <w:basedOn w:val="TableNormal"/>
    <w:uiPriority w:val="39"/>
    <w:rsid w:val="00AC7F5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UnresolvedMention">
    <w:name w:val="Unresolved Mention"/>
    <w:basedOn w:val="DefaultParagraphFont"/>
    <w:uiPriority w:val="99"/>
    <w:semiHidden/>
    <w:unhideWhenUsed/>
    <w:rsid w:val="00AC7F57"/>
    <w:rPr>
      <w:color w:val="605E5C"/>
      <w:shd w:val="clear" w:color="auto" w:fill="E1DFDD"/>
    </w:rPr>
  </w:style>
  <w:style w:type="paragraph" w:styleId="BodyText">
    <w:name w:val="Body Text"/>
    <w:basedOn w:val="Normal"/>
    <w:link w:val="BodyTextChar"/>
    <w:uiPriority w:val="99"/>
    <w:semiHidden/>
    <w:unhideWhenUsed/>
    <w:rsid w:val="00DF53D6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DF53D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25155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374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etender.powergrid.in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etender.powergrid.in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emf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104</TotalTime>
  <Pages>1</Pages>
  <Words>286</Words>
  <Characters>1633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1916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Naresh Kumar {नरेश कुमार}</dc:creator>
  <cp:lastModifiedBy>Himanshu Mittal {हिमांशु मित्तल}</cp:lastModifiedBy>
  <cp:revision>58</cp:revision>
  <cp:lastPrinted>2023-09-14T05:24:00Z</cp:lastPrinted>
  <dcterms:created xsi:type="dcterms:W3CDTF">2023-05-10T13:11:00Z</dcterms:created>
  <dcterms:modified xsi:type="dcterms:W3CDTF">2024-05-01T05:11:00Z</dcterms:modified>
</cp:coreProperties>
</file>