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1E21" w14:textId="77777777" w:rsidR="007923AB" w:rsidRPr="00F56ACD" w:rsidRDefault="007923AB" w:rsidP="002F2547">
      <w:pPr>
        <w:spacing w:after="120" w:line="240" w:lineRule="auto"/>
        <w:rPr>
          <w:rFonts w:ascii="Book Antiqua" w:hAnsi="Book Antiqua"/>
          <w:b/>
          <w:bCs/>
        </w:rPr>
      </w:pPr>
      <w:r w:rsidRPr="00F56ACD">
        <w:rPr>
          <w:rFonts w:ascii="Book Antiqua" w:hAnsi="Book Antiqua"/>
          <w:b/>
          <w:bCs/>
        </w:rPr>
        <w:t>To,</w:t>
      </w:r>
    </w:p>
    <w:p w14:paraId="6D77D198" w14:textId="5992B4A4" w:rsidR="007923AB" w:rsidRPr="00F56ACD" w:rsidRDefault="001D58B0" w:rsidP="002F2547">
      <w:pPr>
        <w:spacing w:after="0" w:line="240" w:lineRule="auto"/>
        <w:rPr>
          <w:rFonts w:ascii="Book Antiqua" w:hAnsi="Book Antiqua"/>
          <w:b/>
          <w:bCs/>
        </w:rPr>
      </w:pPr>
      <w:r w:rsidRPr="00781973">
        <w:rPr>
          <w:rFonts w:ascii="Book Antiqua" w:hAnsi="Book Antiqua"/>
          <w:b/>
          <w:bCs/>
          <w:lang w:val="en-US"/>
        </w:rPr>
        <w:t>DGM</w:t>
      </w:r>
      <w:r w:rsidR="00781973" w:rsidRPr="00781973">
        <w:rPr>
          <w:rFonts w:ascii="Book Antiqua" w:hAnsi="Book Antiqua"/>
          <w:b/>
          <w:bCs/>
          <w:lang w:val="en-US"/>
        </w:rPr>
        <w:t xml:space="preserve"> (CS-G</w:t>
      </w:r>
      <w:r>
        <w:rPr>
          <w:rFonts w:ascii="Book Antiqua" w:hAnsi="Book Antiqua"/>
          <w:b/>
          <w:bCs/>
          <w:lang w:val="en-US"/>
        </w:rPr>
        <w:t>1</w:t>
      </w:r>
      <w:r w:rsidR="00781973" w:rsidRPr="00781973">
        <w:rPr>
          <w:rFonts w:ascii="Book Antiqua" w:hAnsi="Book Antiqua"/>
          <w:b/>
          <w:bCs/>
          <w:lang w:val="en-US"/>
        </w:rPr>
        <w:t xml:space="preserve">)/ </w:t>
      </w:r>
      <w:r w:rsidRPr="00781973">
        <w:rPr>
          <w:rFonts w:ascii="Book Antiqua" w:hAnsi="Book Antiqua"/>
          <w:b/>
          <w:bCs/>
          <w:lang w:val="en-US"/>
        </w:rPr>
        <w:t>Chief Manager</w:t>
      </w:r>
      <w:r w:rsidR="00781973" w:rsidRPr="00781973">
        <w:rPr>
          <w:rFonts w:ascii="Book Antiqua" w:hAnsi="Book Antiqua"/>
          <w:b/>
          <w:bCs/>
          <w:lang w:val="en-US"/>
        </w:rPr>
        <w:t xml:space="preserve"> (CS-G</w:t>
      </w:r>
      <w:r>
        <w:rPr>
          <w:rFonts w:ascii="Book Antiqua" w:hAnsi="Book Antiqua"/>
          <w:b/>
          <w:bCs/>
          <w:lang w:val="en-US"/>
        </w:rPr>
        <w:t>1</w:t>
      </w:r>
      <w:r w:rsidR="00781973" w:rsidRPr="00781973">
        <w:rPr>
          <w:rFonts w:ascii="Book Antiqua" w:hAnsi="Book Antiqua"/>
          <w:b/>
          <w:bCs/>
          <w:lang w:val="en-US"/>
        </w:rPr>
        <w:t>)</w:t>
      </w:r>
    </w:p>
    <w:p w14:paraId="28B0ACEE" w14:textId="77777777" w:rsidR="007923AB" w:rsidRPr="00F56ACD" w:rsidRDefault="007923AB" w:rsidP="002F2547">
      <w:pPr>
        <w:spacing w:after="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Power Grid Corporation of India Limited</w:t>
      </w:r>
    </w:p>
    <w:p w14:paraId="1CE6F1EB" w14:textId="77777777" w:rsidR="007923AB" w:rsidRPr="00F56ACD" w:rsidRDefault="007923AB" w:rsidP="002F2547">
      <w:pPr>
        <w:spacing w:after="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‘Saudamini’, 3rd Floor, Plot No.-2, Sector-29</w:t>
      </w:r>
    </w:p>
    <w:p w14:paraId="62DB7479" w14:textId="77777777" w:rsidR="007923AB" w:rsidRPr="00F56ACD" w:rsidRDefault="007923AB" w:rsidP="002F2547">
      <w:pPr>
        <w:spacing w:after="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Gurgaon (Haryana) - 122001.</w:t>
      </w:r>
    </w:p>
    <w:p w14:paraId="18103754" w14:textId="77777777" w:rsidR="007923AB" w:rsidRPr="00F56ACD" w:rsidRDefault="007923AB" w:rsidP="002F2547">
      <w:pPr>
        <w:spacing w:after="120" w:line="240" w:lineRule="auto"/>
        <w:rPr>
          <w:rFonts w:ascii="Book Antiqua" w:hAnsi="Book Antiqua"/>
        </w:rPr>
      </w:pPr>
    </w:p>
    <w:p w14:paraId="0FE99660" w14:textId="02AE788A" w:rsidR="00294E47" w:rsidRPr="00F60800" w:rsidRDefault="007923AB" w:rsidP="00F60800">
      <w:pPr>
        <w:ind w:left="75" w:right="88"/>
        <w:jc w:val="both"/>
        <w:rPr>
          <w:rFonts w:ascii="Book Antiqua" w:hAnsi="Book Antiqua" w:cs="Arial"/>
          <w:b/>
          <w:bCs/>
          <w:color w:val="000000"/>
          <w:lang w:bidi="hi-IN"/>
        </w:rPr>
      </w:pPr>
      <w:r w:rsidRPr="00F56ACD">
        <w:rPr>
          <w:rFonts w:ascii="Book Antiqua" w:hAnsi="Book Antiqua"/>
          <w:b/>
          <w:bCs/>
        </w:rPr>
        <w:t>Sub:</w:t>
      </w:r>
      <w:r w:rsidR="00781973">
        <w:rPr>
          <w:rFonts w:ascii="Book Antiqua" w:hAnsi="Book Antiqua"/>
        </w:rPr>
        <w:tab/>
      </w:r>
      <w:r w:rsidR="00BC7D5A" w:rsidRPr="00BC7D5A">
        <w:rPr>
          <w:rFonts w:ascii="Book Antiqua" w:hAnsi="Book Antiqua" w:cs="Arial"/>
          <w:b/>
          <w:bCs/>
          <w:color w:val="000000"/>
          <w:u w:val="single"/>
          <w:lang w:bidi="hi-IN"/>
        </w:rPr>
        <w:t>Pre-bid tie up of 400kV Transformer Package TR-32T</w:t>
      </w:r>
      <w:r w:rsidR="00BC7D5A" w:rsidRPr="00BC7D5A">
        <w:rPr>
          <w:rFonts w:ascii="Book Antiqua" w:hAnsi="Book Antiqua" w:cs="Arial"/>
          <w:color w:val="000000"/>
          <w:lang w:bidi="hi-IN"/>
        </w:rPr>
        <w:t xml:space="preserve"> for 2X 500 MVA, 400/220/33kV, 3-Ph ICT at Boisar-II (GIS) associated with “Transmission System for Evacuation of Power from potential renewable energy zone in Khavda area of Gujarat under Phase-IV (7GW) Part C” through TBCB route prior to RfP bid submission by POWERGRID to BPC.</w:t>
      </w:r>
      <w:r w:rsidR="001D58B0" w:rsidRPr="00A71690">
        <w:rPr>
          <w:rFonts w:ascii="Book Antiqua" w:hAnsi="Book Antiqua" w:cs="Arial"/>
          <w:lang w:val="en-GB"/>
        </w:rPr>
        <w:t>;</w:t>
      </w:r>
      <w:r w:rsidR="001D58B0" w:rsidRPr="00A71690">
        <w:t xml:space="preserve"> </w:t>
      </w:r>
      <w:r w:rsidR="001D58B0" w:rsidRPr="00A71690">
        <w:rPr>
          <w:rFonts w:ascii="Book Antiqua" w:hAnsi="Book Antiqua" w:cs="Arial"/>
          <w:lang w:val="en-GB"/>
        </w:rPr>
        <w:t>SPECIFICATION No.:</w:t>
      </w:r>
      <w:r w:rsidR="00511382" w:rsidRPr="00A71690">
        <w:rPr>
          <w:rFonts w:ascii="Book Antiqua" w:hAnsi="Book Antiqua" w:cs="Arial"/>
          <w:lang w:val="en-GB"/>
        </w:rPr>
        <w:t xml:space="preserve"> </w:t>
      </w:r>
      <w:r w:rsidR="00574B6E" w:rsidRPr="00574B6E">
        <w:rPr>
          <w:rFonts w:ascii="Book Antiqua" w:hAnsi="Book Antiqua" w:cs="Arial"/>
          <w:lang w:val="en-GB"/>
        </w:rPr>
        <w:t>CC/T/W-TR/DOM/A00/23/12891</w:t>
      </w:r>
    </w:p>
    <w:p w14:paraId="41273E2C" w14:textId="40D03E0F" w:rsidR="007923AB" w:rsidRDefault="007923AB" w:rsidP="00FE3C97">
      <w:pPr>
        <w:spacing w:after="120" w:line="240" w:lineRule="auto"/>
        <w:ind w:left="720"/>
        <w:jc w:val="both"/>
        <w:rPr>
          <w:rFonts w:ascii="Book Antiqua" w:hAnsi="Book Antiqua"/>
          <w:b/>
          <w:bCs/>
        </w:rPr>
      </w:pPr>
      <w:r w:rsidRPr="00781973">
        <w:rPr>
          <w:rFonts w:ascii="Book Antiqua" w:hAnsi="Book Antiqua"/>
          <w:b/>
          <w:bCs/>
          <w:i/>
          <w:iCs/>
          <w:u w:val="single"/>
        </w:rPr>
        <w:t>Issuance of Bidding Documents reg.</w:t>
      </w:r>
      <w:r w:rsidRPr="00781973">
        <w:rPr>
          <w:rFonts w:ascii="Book Antiqua" w:hAnsi="Book Antiqua"/>
          <w:b/>
          <w:bCs/>
        </w:rPr>
        <w:tab/>
      </w:r>
    </w:p>
    <w:p w14:paraId="565706FC" w14:textId="77777777" w:rsidR="00294E47" w:rsidRPr="00F56ACD" w:rsidRDefault="00294E47" w:rsidP="00FE3C97">
      <w:pPr>
        <w:spacing w:after="120" w:line="240" w:lineRule="auto"/>
        <w:ind w:left="720"/>
        <w:jc w:val="both"/>
        <w:rPr>
          <w:rFonts w:ascii="Book Antiqua" w:hAnsi="Book Antiqua"/>
        </w:rPr>
      </w:pPr>
    </w:p>
    <w:p w14:paraId="38139A41" w14:textId="3159A574" w:rsidR="007923AB" w:rsidRPr="00F56ACD" w:rsidRDefault="007923AB" w:rsidP="002F2547">
      <w:pPr>
        <w:spacing w:after="0" w:line="240" w:lineRule="auto"/>
        <w:rPr>
          <w:rFonts w:ascii="Book Antiqua" w:hAnsi="Book Antiqua"/>
        </w:rPr>
      </w:pPr>
      <w:r w:rsidRPr="00F56ACD">
        <w:rPr>
          <w:rFonts w:ascii="Book Antiqua" w:hAnsi="Book Antiqua"/>
          <w:b/>
          <w:bCs/>
        </w:rPr>
        <w:t>Date</w:t>
      </w:r>
      <w:r w:rsidR="002C175A" w:rsidRPr="00F56ACD">
        <w:rPr>
          <w:rFonts w:ascii="Book Antiqua" w:hAnsi="Book Antiqua"/>
          <w:b/>
          <w:bCs/>
        </w:rPr>
        <w:t>d</w:t>
      </w:r>
      <w:r w:rsidRPr="00F56ACD">
        <w:rPr>
          <w:rFonts w:ascii="Book Antiqua" w:hAnsi="Book Antiqua"/>
          <w:b/>
          <w:bCs/>
        </w:rPr>
        <w:t>:</w:t>
      </w:r>
      <w:r w:rsidRPr="00F56ACD">
        <w:rPr>
          <w:rFonts w:ascii="Book Antiqua" w:hAnsi="Book Antiqua"/>
        </w:rPr>
        <w:t xml:space="preserve"> XX\XX\20</w:t>
      </w:r>
      <w:r w:rsidR="00FC167E">
        <w:rPr>
          <w:rFonts w:ascii="Book Antiqua" w:hAnsi="Book Antiqua"/>
        </w:rPr>
        <w:t>23</w:t>
      </w:r>
      <w:r w:rsidRPr="00F56ACD">
        <w:rPr>
          <w:rFonts w:ascii="Book Antiqua" w:hAnsi="Book Antiqua"/>
        </w:rPr>
        <w:tab/>
      </w:r>
    </w:p>
    <w:p w14:paraId="6311821C" w14:textId="77777777" w:rsidR="007923AB" w:rsidRPr="00F56ACD" w:rsidRDefault="007923AB" w:rsidP="002F2547">
      <w:pPr>
        <w:spacing w:after="120" w:line="240" w:lineRule="auto"/>
        <w:rPr>
          <w:rFonts w:ascii="Book Antiqua" w:hAnsi="Book Antiqua"/>
        </w:rPr>
      </w:pPr>
    </w:p>
    <w:p w14:paraId="31B9457D" w14:textId="62639461" w:rsidR="006E1969" w:rsidRPr="00F56ACD" w:rsidRDefault="00CB0E24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 xml:space="preserve">Dear </w:t>
      </w:r>
      <w:r w:rsidR="00683E56" w:rsidRPr="00F56ACD">
        <w:rPr>
          <w:rFonts w:ascii="Book Antiqua" w:hAnsi="Book Antiqua"/>
        </w:rPr>
        <w:t>Madam/</w:t>
      </w:r>
      <w:r w:rsidRPr="00F56ACD">
        <w:rPr>
          <w:rFonts w:ascii="Book Antiqua" w:hAnsi="Book Antiqua"/>
        </w:rPr>
        <w:t>Sir,</w:t>
      </w:r>
    </w:p>
    <w:p w14:paraId="66BA47D9" w14:textId="63B3DFEA" w:rsidR="00683E56" w:rsidRPr="00F56ACD" w:rsidRDefault="008D5D53" w:rsidP="002F2547">
      <w:pPr>
        <w:spacing w:after="120" w:line="240" w:lineRule="auto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 xml:space="preserve">We, </w:t>
      </w:r>
      <w:r w:rsidR="007923AB" w:rsidRPr="00F56ACD">
        <w:rPr>
          <w:rFonts w:ascii="Book Antiqua" w:hAnsi="Book Antiqua"/>
        </w:rPr>
        <w:t xml:space="preserve">have </w:t>
      </w:r>
      <w:r w:rsidR="00A554FB" w:rsidRPr="00F56ACD">
        <w:rPr>
          <w:rFonts w:ascii="Book Antiqua" w:hAnsi="Book Antiqua"/>
        </w:rPr>
        <w:t>rea</w:t>
      </w:r>
      <w:r w:rsidR="007923AB" w:rsidRPr="00F56ACD">
        <w:rPr>
          <w:rFonts w:ascii="Book Antiqua" w:hAnsi="Book Antiqua"/>
        </w:rPr>
        <w:t xml:space="preserve">d </w:t>
      </w:r>
      <w:r w:rsidR="00C807EF" w:rsidRPr="00F56ACD">
        <w:rPr>
          <w:rFonts w:ascii="Book Antiqua" w:hAnsi="Book Antiqua"/>
        </w:rPr>
        <w:t xml:space="preserve">your Invitation for Bids (IFB) along with the associated documents for the subject package. Based on the same, we hereby request you </w:t>
      </w:r>
      <w:r w:rsidRPr="00F56ACD">
        <w:rPr>
          <w:rFonts w:ascii="Book Antiqua" w:hAnsi="Book Antiqua"/>
        </w:rPr>
        <w:t xml:space="preserve">to </w:t>
      </w:r>
      <w:r w:rsidR="00C807EF" w:rsidRPr="00F56ACD">
        <w:rPr>
          <w:rFonts w:ascii="Book Antiqua" w:hAnsi="Book Antiqua"/>
        </w:rPr>
        <w:t xml:space="preserve">grant us the </w:t>
      </w:r>
      <w:r w:rsidRPr="00F56ACD">
        <w:rPr>
          <w:rFonts w:ascii="Book Antiqua" w:hAnsi="Book Antiqua"/>
        </w:rPr>
        <w:t>access t</w:t>
      </w:r>
      <w:r w:rsidR="00C807EF" w:rsidRPr="00F56ACD">
        <w:rPr>
          <w:rFonts w:ascii="Book Antiqua" w:hAnsi="Book Antiqua"/>
        </w:rPr>
        <w:t>o</w:t>
      </w:r>
      <w:r w:rsidRPr="00F56ACD">
        <w:rPr>
          <w:rFonts w:ascii="Book Antiqua" w:hAnsi="Book Antiqua"/>
        </w:rPr>
        <w:t xml:space="preserve"> </w:t>
      </w:r>
      <w:r w:rsidR="007923AB" w:rsidRPr="00F56ACD">
        <w:rPr>
          <w:rFonts w:ascii="Book Antiqua" w:hAnsi="Book Antiqua"/>
        </w:rPr>
        <w:t xml:space="preserve">complete </w:t>
      </w:r>
      <w:r w:rsidRPr="00F56ACD">
        <w:rPr>
          <w:rFonts w:ascii="Book Antiqua" w:hAnsi="Book Antiqua"/>
        </w:rPr>
        <w:t>Bidding Documents</w:t>
      </w:r>
      <w:r w:rsidR="007923AB" w:rsidRPr="00F56ACD">
        <w:rPr>
          <w:rFonts w:ascii="Book Antiqua" w:hAnsi="Book Antiqua"/>
        </w:rPr>
        <w:t xml:space="preserve"> </w:t>
      </w:r>
    </w:p>
    <w:p w14:paraId="4EE0C03D" w14:textId="32C68EEE" w:rsidR="008D5D53" w:rsidRPr="00F56ACD" w:rsidRDefault="00A554FB" w:rsidP="002F2547">
      <w:pPr>
        <w:spacing w:after="120" w:line="240" w:lineRule="auto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Further, in accordance with the provisions of IFB for the subject package</w:t>
      </w:r>
      <w:r w:rsidR="008D5D53" w:rsidRPr="00F56ACD">
        <w:rPr>
          <w:rFonts w:ascii="Book Antiqua" w:hAnsi="Book Antiqua"/>
        </w:rPr>
        <w:t>, we hereby declare that:</w:t>
      </w:r>
    </w:p>
    <w:p w14:paraId="1F3BC8A4" w14:textId="77777777" w:rsidR="008D5D53" w:rsidRPr="00F56ACD" w:rsidRDefault="00C807EF" w:rsidP="002F2547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We are</w:t>
      </w:r>
      <w:r w:rsidR="008D5D53" w:rsidRPr="00F56ACD">
        <w:rPr>
          <w:rFonts w:ascii="Book Antiqua" w:hAnsi="Book Antiqua"/>
        </w:rPr>
        <w:t xml:space="preserve"> engaged in </w:t>
      </w:r>
      <w:r w:rsidRPr="00F56ACD">
        <w:rPr>
          <w:rFonts w:ascii="Book Antiqua" w:hAnsi="Book Antiqua"/>
        </w:rPr>
        <w:t>similar</w:t>
      </w:r>
      <w:r w:rsidR="008D5D53" w:rsidRPr="00F56ACD">
        <w:rPr>
          <w:rFonts w:ascii="Book Antiqua" w:hAnsi="Book Antiqua"/>
        </w:rPr>
        <w:t xml:space="preserve"> business segment </w:t>
      </w:r>
      <w:r w:rsidRPr="00F56ACD">
        <w:rPr>
          <w:rFonts w:ascii="Book Antiqua" w:hAnsi="Book Antiqua"/>
        </w:rPr>
        <w:t>as the</w:t>
      </w:r>
      <w:r w:rsidR="008D5D53" w:rsidRPr="00F56ACD">
        <w:rPr>
          <w:rFonts w:ascii="Book Antiqua" w:hAnsi="Book Antiqua"/>
        </w:rPr>
        <w:t xml:space="preserve"> scope of procuremen</w:t>
      </w:r>
      <w:r w:rsidRPr="00F56ACD">
        <w:rPr>
          <w:rFonts w:ascii="Book Antiqua" w:hAnsi="Book Antiqua"/>
        </w:rPr>
        <w:t>t demands</w:t>
      </w:r>
    </w:p>
    <w:p w14:paraId="538D054F" w14:textId="2265CEBF" w:rsidR="008D5D53" w:rsidRPr="00F56ACD" w:rsidRDefault="00C807EF" w:rsidP="002F2547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We are not a</w:t>
      </w:r>
      <w:r w:rsidR="008D5D53" w:rsidRPr="00F56ACD">
        <w:rPr>
          <w:rFonts w:ascii="Book Antiqua" w:hAnsi="Book Antiqua"/>
        </w:rPr>
        <w:t xml:space="preserve"> blacklisted/banned</w:t>
      </w:r>
      <w:r w:rsidRPr="00F56ACD">
        <w:rPr>
          <w:rFonts w:ascii="Book Antiqua" w:hAnsi="Book Antiqua"/>
        </w:rPr>
        <w:t xml:space="preserve"> firm</w:t>
      </w:r>
      <w:r w:rsidR="002C175A" w:rsidRPr="00F56ACD">
        <w:rPr>
          <w:rFonts w:ascii="Book Antiqua" w:hAnsi="Book Antiqua"/>
        </w:rPr>
        <w:t xml:space="preserve"> in POWERGRID</w:t>
      </w:r>
    </w:p>
    <w:p w14:paraId="64117759" w14:textId="12FDF6FD" w:rsidR="008D5D53" w:rsidRPr="00F56ACD" w:rsidRDefault="00C807EF" w:rsidP="002F2547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We do not have a</w:t>
      </w:r>
      <w:r w:rsidR="008D5D53" w:rsidRPr="00F56ACD">
        <w:rPr>
          <w:rFonts w:ascii="Book Antiqua" w:hAnsi="Book Antiqua"/>
        </w:rPr>
        <w:t xml:space="preserve"> competing interest</w:t>
      </w:r>
      <w:r w:rsidR="002C175A" w:rsidRPr="00F56ACD">
        <w:rPr>
          <w:rFonts w:ascii="Book Antiqua" w:hAnsi="Book Antiqua"/>
        </w:rPr>
        <w:t xml:space="preserve"> with POWERGRID</w:t>
      </w:r>
      <w:r w:rsidR="008D5D53" w:rsidRPr="00F56ACD">
        <w:rPr>
          <w:rFonts w:ascii="Book Antiqua" w:hAnsi="Book Antiqua"/>
        </w:rPr>
        <w:t xml:space="preserve"> in the concerned Project of Bid Process Coordinator (BPC)</w:t>
      </w:r>
    </w:p>
    <w:p w14:paraId="33F8F2FF" w14:textId="569DBEAC" w:rsidR="007178E8" w:rsidRPr="00F56ACD" w:rsidRDefault="007178E8" w:rsidP="002F2547">
      <w:pPr>
        <w:spacing w:after="120" w:line="240" w:lineRule="auto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We have also enclosed a signed copy of Non-Disclosure Agreement (NDA) and Power of Attorney (POA) of the person who has signed the aforesaid NDA as per the provisions of IFB for the subject package.</w:t>
      </w:r>
    </w:p>
    <w:p w14:paraId="16C3E319" w14:textId="5B9E0E29" w:rsidR="007923AB" w:rsidRPr="00F56ACD" w:rsidRDefault="008D5D53" w:rsidP="002F2547">
      <w:pPr>
        <w:spacing w:after="120" w:line="240" w:lineRule="auto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 xml:space="preserve">We further understand that, POWERGRID reserves the </w:t>
      </w:r>
      <w:r w:rsidR="002C175A" w:rsidRPr="00F56ACD">
        <w:rPr>
          <w:rFonts w:ascii="Book Antiqua" w:hAnsi="Book Antiqua"/>
        </w:rPr>
        <w:t xml:space="preserve">sole </w:t>
      </w:r>
      <w:r w:rsidRPr="00F56ACD">
        <w:rPr>
          <w:rFonts w:ascii="Book Antiqua" w:hAnsi="Book Antiqua"/>
        </w:rPr>
        <w:t xml:space="preserve">right to consider </w:t>
      </w:r>
      <w:r w:rsidR="007923AB" w:rsidRPr="00F56ACD">
        <w:rPr>
          <w:rFonts w:ascii="Book Antiqua" w:hAnsi="Book Antiqua"/>
        </w:rPr>
        <w:t>our request</w:t>
      </w:r>
      <w:r w:rsidR="00C807EF" w:rsidRPr="00F56ACD">
        <w:rPr>
          <w:rFonts w:ascii="Book Antiqua" w:hAnsi="Book Antiqua"/>
        </w:rPr>
        <w:t xml:space="preserve"> for g</w:t>
      </w:r>
      <w:r w:rsidR="00AF0A07" w:rsidRPr="00F56ACD">
        <w:rPr>
          <w:rFonts w:ascii="Book Antiqua" w:hAnsi="Book Antiqua"/>
        </w:rPr>
        <w:t>r</w:t>
      </w:r>
      <w:r w:rsidR="00C807EF" w:rsidRPr="00F56ACD">
        <w:rPr>
          <w:rFonts w:ascii="Book Antiqua" w:hAnsi="Book Antiqua"/>
        </w:rPr>
        <w:t>anting us the access to the Bidding Documents for the subject package or otherwise and its decision in th</w:t>
      </w:r>
      <w:r w:rsidR="002C175A" w:rsidRPr="00F56ACD">
        <w:rPr>
          <w:rFonts w:ascii="Book Antiqua" w:hAnsi="Book Antiqua"/>
        </w:rPr>
        <w:t>is</w:t>
      </w:r>
      <w:r w:rsidR="00C807EF" w:rsidRPr="00F56ACD">
        <w:rPr>
          <w:rFonts w:ascii="Book Antiqua" w:hAnsi="Book Antiqua"/>
        </w:rPr>
        <w:t xml:space="preserve"> regard shall be final and binding.</w:t>
      </w:r>
    </w:p>
    <w:p w14:paraId="445EC673" w14:textId="373B7392" w:rsidR="004D2216" w:rsidRPr="00F56ACD" w:rsidRDefault="007923AB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Thanking you</w:t>
      </w:r>
      <w:r w:rsidR="00C807EF" w:rsidRPr="00F56ACD">
        <w:rPr>
          <w:rFonts w:ascii="Book Antiqua" w:hAnsi="Book Antiqua"/>
        </w:rPr>
        <w:t>,</w:t>
      </w:r>
    </w:p>
    <w:p w14:paraId="7ECD66D3" w14:textId="77777777" w:rsidR="00954798" w:rsidRPr="00F56ACD" w:rsidRDefault="00954798" w:rsidP="002F2547">
      <w:pPr>
        <w:spacing w:after="120" w:line="240" w:lineRule="auto"/>
        <w:rPr>
          <w:rFonts w:ascii="Book Antiqua" w:hAnsi="Book Antiqua"/>
        </w:rPr>
      </w:pPr>
    </w:p>
    <w:p w14:paraId="1F3FFAF9" w14:textId="4EE218A1" w:rsidR="004D2216" w:rsidRPr="00F56ACD" w:rsidRDefault="009C6BB0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____________________</w:t>
      </w:r>
    </w:p>
    <w:p w14:paraId="069CF107" w14:textId="77777777" w:rsidR="007178E8" w:rsidRPr="00F56ACD" w:rsidRDefault="004D2216" w:rsidP="002F2547">
      <w:pPr>
        <w:spacing w:after="120" w:line="240" w:lineRule="auto"/>
        <w:rPr>
          <w:rFonts w:ascii="Book Antiqua" w:hAnsi="Book Antiqua"/>
          <w:b/>
          <w:bCs/>
        </w:rPr>
      </w:pPr>
      <w:r w:rsidRPr="00F56ACD">
        <w:rPr>
          <w:rFonts w:ascii="Book Antiqua" w:hAnsi="Book Antiqua"/>
          <w:b/>
          <w:bCs/>
        </w:rPr>
        <w:t xml:space="preserve">Enclosures: </w:t>
      </w:r>
    </w:p>
    <w:p w14:paraId="13E6D13F" w14:textId="1C7735F1" w:rsidR="004D2216" w:rsidRPr="00F56ACD" w:rsidRDefault="004D2216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ab/>
      </w:r>
      <w:r w:rsidRPr="00F56ACD">
        <w:rPr>
          <w:rFonts w:ascii="Book Antiqua" w:hAnsi="Book Antiqua"/>
        </w:rPr>
        <w:tab/>
        <w:t>1. Signed copy of Non-Disclosure Agreement (NDA)</w:t>
      </w:r>
    </w:p>
    <w:p w14:paraId="0D93CC04" w14:textId="1E446EEE" w:rsidR="004D2216" w:rsidRPr="00F56ACD" w:rsidRDefault="004D2216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ab/>
      </w:r>
      <w:r w:rsidRPr="00F56ACD">
        <w:rPr>
          <w:rFonts w:ascii="Book Antiqua" w:hAnsi="Book Antiqua"/>
        </w:rPr>
        <w:tab/>
        <w:t>2.</w:t>
      </w:r>
      <w:r w:rsidR="007178E8" w:rsidRPr="00F56ACD">
        <w:rPr>
          <w:rFonts w:ascii="Book Antiqua" w:hAnsi="Book Antiqua"/>
        </w:rPr>
        <w:t xml:space="preserve"> </w:t>
      </w:r>
      <w:r w:rsidRPr="00F56ACD">
        <w:rPr>
          <w:rFonts w:ascii="Book Antiqua" w:hAnsi="Book Antiqua"/>
        </w:rPr>
        <w:t>POA of signatory of NDA</w:t>
      </w:r>
    </w:p>
    <w:sectPr w:rsidR="004D2216" w:rsidRPr="00F56A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5B54" w14:textId="77777777" w:rsidR="00522813" w:rsidRDefault="00522813" w:rsidP="007923AB">
      <w:pPr>
        <w:spacing w:after="0" w:line="240" w:lineRule="auto"/>
      </w:pPr>
      <w:r>
        <w:separator/>
      </w:r>
    </w:p>
  </w:endnote>
  <w:endnote w:type="continuationSeparator" w:id="0">
    <w:p w14:paraId="7E595558" w14:textId="77777777" w:rsidR="00522813" w:rsidRDefault="00522813" w:rsidP="0079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12D7" w14:textId="77777777" w:rsidR="00522813" w:rsidRDefault="00522813" w:rsidP="007923AB">
      <w:pPr>
        <w:spacing w:after="0" w:line="240" w:lineRule="auto"/>
      </w:pPr>
      <w:r>
        <w:separator/>
      </w:r>
    </w:p>
  </w:footnote>
  <w:footnote w:type="continuationSeparator" w:id="0">
    <w:p w14:paraId="4AF5A0A6" w14:textId="77777777" w:rsidR="00522813" w:rsidRDefault="00522813" w:rsidP="0079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D962" w14:textId="3581AFED" w:rsidR="007923AB" w:rsidRPr="00954798" w:rsidRDefault="00795283" w:rsidP="007923AB">
    <w:pPr>
      <w:pStyle w:val="Header"/>
      <w:jc w:val="center"/>
      <w:rPr>
        <w:lang w:val="en-US"/>
      </w:rPr>
    </w:pPr>
    <w:r>
      <w:rPr>
        <w:lang w:val="en-US"/>
      </w:rPr>
      <w:t xml:space="preserve">  </w:t>
    </w:r>
    <w:r w:rsidR="00954798" w:rsidRPr="00852A04">
      <w:rPr>
        <w:highlight w:val="yellow"/>
        <w:lang w:val="en-US"/>
      </w:rPr>
      <w:t>To be signed on the letter head of the firm requesting for issuance of Bidding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A00E1"/>
    <w:multiLevelType w:val="hybridMultilevel"/>
    <w:tmpl w:val="661A4F86"/>
    <w:lvl w:ilvl="0" w:tplc="F6BC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24"/>
    <w:rsid w:val="00030279"/>
    <w:rsid w:val="001D58B0"/>
    <w:rsid w:val="0028079F"/>
    <w:rsid w:val="00294E47"/>
    <w:rsid w:val="002C175A"/>
    <w:rsid w:val="002E0170"/>
    <w:rsid w:val="002F2547"/>
    <w:rsid w:val="00470618"/>
    <w:rsid w:val="004D2216"/>
    <w:rsid w:val="00511382"/>
    <w:rsid w:val="00522813"/>
    <w:rsid w:val="00574B6E"/>
    <w:rsid w:val="005C0AF8"/>
    <w:rsid w:val="00616479"/>
    <w:rsid w:val="00683E56"/>
    <w:rsid w:val="006E1969"/>
    <w:rsid w:val="007178E8"/>
    <w:rsid w:val="00781973"/>
    <w:rsid w:val="00790093"/>
    <w:rsid w:val="007923AB"/>
    <w:rsid w:val="00795283"/>
    <w:rsid w:val="00852A04"/>
    <w:rsid w:val="00887853"/>
    <w:rsid w:val="0089623F"/>
    <w:rsid w:val="008D5D53"/>
    <w:rsid w:val="00954798"/>
    <w:rsid w:val="009C6BB0"/>
    <w:rsid w:val="009F7402"/>
    <w:rsid w:val="00A036FB"/>
    <w:rsid w:val="00A554FB"/>
    <w:rsid w:val="00A71690"/>
    <w:rsid w:val="00A92536"/>
    <w:rsid w:val="00AA34F5"/>
    <w:rsid w:val="00AF0A07"/>
    <w:rsid w:val="00B410B8"/>
    <w:rsid w:val="00B44BFD"/>
    <w:rsid w:val="00BC7D5A"/>
    <w:rsid w:val="00C20F1C"/>
    <w:rsid w:val="00C575D4"/>
    <w:rsid w:val="00C807EF"/>
    <w:rsid w:val="00CB0E24"/>
    <w:rsid w:val="00CD2DBB"/>
    <w:rsid w:val="00DE0608"/>
    <w:rsid w:val="00EB1AE3"/>
    <w:rsid w:val="00EB3F51"/>
    <w:rsid w:val="00EF6B47"/>
    <w:rsid w:val="00F22BDD"/>
    <w:rsid w:val="00F537F9"/>
    <w:rsid w:val="00F56ACD"/>
    <w:rsid w:val="00F60800"/>
    <w:rsid w:val="00F87F2A"/>
    <w:rsid w:val="00FC167E"/>
    <w:rsid w:val="00FE3C97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1943"/>
  <w15:chartTrackingRefBased/>
  <w15:docId w15:val="{F200C31A-3184-4015-8839-805005E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AB"/>
  </w:style>
  <w:style w:type="paragraph" w:styleId="Footer">
    <w:name w:val="footer"/>
    <w:basedOn w:val="Normal"/>
    <w:link w:val="FooterChar"/>
    <w:uiPriority w:val="99"/>
    <w:unhideWhenUsed/>
    <w:rsid w:val="0079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AB"/>
  </w:style>
  <w:style w:type="character" w:styleId="CommentReference">
    <w:name w:val="annotation reference"/>
    <w:basedOn w:val="DefaultParagraphFont"/>
    <w:uiPriority w:val="99"/>
    <w:semiHidden/>
    <w:unhideWhenUsed/>
    <w:rsid w:val="00AF0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A0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8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</dc:creator>
  <cp:keywords/>
  <dc:description/>
  <cp:lastModifiedBy>RAJESH ROJ {राजेश रोज}</cp:lastModifiedBy>
  <cp:revision>38</cp:revision>
  <cp:lastPrinted>2023-04-24T11:11:00Z</cp:lastPrinted>
  <dcterms:created xsi:type="dcterms:W3CDTF">2023-04-21T17:03:00Z</dcterms:created>
  <dcterms:modified xsi:type="dcterms:W3CDTF">2023-12-14T06:20:00Z</dcterms:modified>
</cp:coreProperties>
</file>