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3EA93" w14:textId="77777777" w:rsidR="00D24607" w:rsidRDefault="00D24607" w:rsidP="00D24607">
      <w:pPr>
        <w:rPr>
          <w:color w:val="1F497D"/>
        </w:rPr>
      </w:pPr>
      <w:bookmarkStart w:id="0" w:name="_GoBack"/>
      <w:bookmarkEnd w:id="0"/>
    </w:p>
    <w:tbl>
      <w:tblPr>
        <w:tblW w:w="980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826"/>
        <w:gridCol w:w="4320"/>
      </w:tblGrid>
      <w:tr w:rsidR="00D24607" w14:paraId="059C0D54" w14:textId="77777777" w:rsidTr="00D24607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015D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Sr No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1F36" w14:textId="77777777" w:rsidR="00D24607" w:rsidRDefault="00D2460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Query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069A" w14:textId="77777777" w:rsidR="00D24607" w:rsidRDefault="00D2460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Reply</w:t>
            </w:r>
          </w:p>
        </w:tc>
      </w:tr>
      <w:tr w:rsidR="00D24607" w14:paraId="4305C51A" w14:textId="77777777" w:rsidTr="00D24607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F026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A95C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Whether material to be supplied in Indian potion or Nepal portion.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1A2B" w14:textId="287A8D1A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Indian Po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tion</w:t>
            </w:r>
          </w:p>
        </w:tc>
      </w:tr>
      <w:tr w:rsidR="00D24607" w14:paraId="451445AC" w14:textId="77777777" w:rsidTr="00D24607">
        <w:trPr>
          <w:trHeight w:val="120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75C59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9D5F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Delivery destination required.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1397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Location cannot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be  confirmed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 this stage ,It will be a construction Store/ any other store as may be finalized during construction to  optimize the  logistics cost in Indian Portion.</w:t>
            </w:r>
          </w:p>
        </w:tc>
      </w:tr>
      <w:tr w:rsidR="00D24607" w14:paraId="498C0B03" w14:textId="77777777" w:rsidTr="00D24607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ABB4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F886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Billing will be done in Indian rupees only or in Nepalese rupees also.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083E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 Indian Rupees</w:t>
            </w:r>
          </w:p>
        </w:tc>
      </w:tr>
      <w:tr w:rsidR="00D24607" w14:paraId="7F74ACFA" w14:textId="77777777" w:rsidTr="00D24607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5FCA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78DD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If Nepalese then inform about the duty involved for both Indian &amp; Nepal side.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7DC5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Not Applicable </w:t>
            </w:r>
          </w:p>
        </w:tc>
      </w:tr>
      <w:tr w:rsidR="00D24607" w14:paraId="19679B9D" w14:textId="77777777" w:rsidTr="00D24607">
        <w:trPr>
          <w:trHeight w:val="2852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74C1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F0B3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Payment will be made by Joint venture company i.e. BUTWAL GORAKHPUR CROSS BORDER POWER TRANSMISSION LIMITED.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Please provide us overview about financial position of the above JV Company from whom payment will be realized.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BBAC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Yes ,Payment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will be made by Joint venture company i.e. BUTWAL GORAKHPUR CROSS BORDER POWER TRANSMISSION LIMITED.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BUTWAL GORAKHPUR CROSS BORDER POWER TRANSMISSION LIMITED  is a Joint Venture  between POWERGRID &amp; Nepal Electricity Authority (NEA) with 50:50 equity participation .</w:t>
            </w:r>
          </w:p>
        </w:tc>
      </w:tr>
      <w:tr w:rsidR="00D24607" w14:paraId="1728AAEA" w14:textId="77777777" w:rsidTr="00D24607">
        <w:trPr>
          <w:trHeight w:val="258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2CBD" w14:textId="77777777" w:rsidR="00D24607" w:rsidRDefault="00D246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3D7A" w14:textId="77777777" w:rsidR="00D24607" w:rsidRDefault="00D2460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Clarify the location of Supplies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63F5" w14:textId="77777777" w:rsidR="00D24607" w:rsidRDefault="00D246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NIT is floated for procurement &amp; supply of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conductor  construction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  of New Butwal -Gorakhpur Transmission line in Indian Portion only.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Location cannot be  confirmed at this stage ,It will be a construction Store/ any other store as may be finalized  during construction to  optimize the  logistics cost in Indian Portion.</w:t>
            </w:r>
          </w:p>
        </w:tc>
      </w:tr>
    </w:tbl>
    <w:p w14:paraId="2F6485BA" w14:textId="77777777" w:rsidR="002C3D29" w:rsidRPr="00D24607" w:rsidRDefault="002C3D29" w:rsidP="00D24607"/>
    <w:sectPr w:rsidR="002C3D29" w:rsidRPr="00D24607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90F8" w14:textId="77777777" w:rsidR="00D24607" w:rsidRDefault="00D24607" w:rsidP="00D24607">
      <w:r>
        <w:separator/>
      </w:r>
    </w:p>
  </w:endnote>
  <w:endnote w:type="continuationSeparator" w:id="0">
    <w:p w14:paraId="57E67FE1" w14:textId="77777777" w:rsidR="00D24607" w:rsidRDefault="00D24607" w:rsidP="00D2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B547D" w14:textId="77777777" w:rsidR="00D24607" w:rsidRDefault="00D24607" w:rsidP="00D24607">
      <w:r>
        <w:separator/>
      </w:r>
    </w:p>
  </w:footnote>
  <w:footnote w:type="continuationSeparator" w:id="0">
    <w:p w14:paraId="7E45739E" w14:textId="77777777" w:rsidR="00D24607" w:rsidRDefault="00D24607" w:rsidP="00D2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17F2" w14:textId="559D042D" w:rsidR="00D24607" w:rsidRPr="00D24607" w:rsidRDefault="00D24607">
    <w:pPr>
      <w:pStyle w:val="Header"/>
      <w:rPr>
        <w:lang w:val="en-IN"/>
      </w:rPr>
    </w:pPr>
    <w:r>
      <w:rPr>
        <w:lang w:val="en-IN"/>
      </w:rPr>
      <w:t xml:space="preserve">Clarification No 1 for </w:t>
    </w:r>
    <w:r w:rsidRPr="00CD06DB">
      <w:rPr>
        <w:rFonts w:ascii="Book Antiqua" w:hAnsi="Book Antiqua" w:cs="Arial"/>
        <w:b/>
        <w:szCs w:val="22"/>
      </w:rPr>
      <w:t>Conductor Package CD01 (ACSR Moose) for Indian Portion of New Butwal-Gorakhpur 400kV D/C (Quad Moose) Cross border Interconnection.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2B8E"/>
    <w:rsid w:val="002C3D29"/>
    <w:rsid w:val="006A2B8E"/>
    <w:rsid w:val="00D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FF44"/>
  <w15:chartTrackingRefBased/>
  <w15:docId w15:val="{F933B25D-9232-464A-AA06-93A1F20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607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607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4607"/>
    <w:rPr>
      <w:rFonts w:ascii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D24607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24607"/>
    <w:rPr>
      <w:rFonts w:ascii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Mittal {Himanshu Mittal}</dc:creator>
  <cp:keywords/>
  <dc:description/>
  <cp:lastModifiedBy>Himanshu Mittal {Himanshu Mittal}</cp:lastModifiedBy>
  <cp:revision>2</cp:revision>
  <dcterms:created xsi:type="dcterms:W3CDTF">2022-12-09T11:04:00Z</dcterms:created>
  <dcterms:modified xsi:type="dcterms:W3CDTF">2022-12-09T11:06:00Z</dcterms:modified>
</cp:coreProperties>
</file>