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C1092F" w:rsidRPr="00333192" w14:paraId="470D15A0" w14:textId="77777777" w:rsidTr="00323A08">
        <w:trPr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10F7" w14:textId="77777777" w:rsidR="0007399F" w:rsidRPr="00333192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333192">
              <w:rPr>
                <w:rFonts w:ascii="Book Antiqua" w:hAnsi="Book Antiqua" w:cs="Arial"/>
                <w:b/>
                <w:bCs/>
                <w:szCs w:val="22"/>
              </w:rPr>
              <w:t>POWER GRID CORPORATION OF INDIA LIMITED</w:t>
            </w:r>
          </w:p>
          <w:p w14:paraId="71ADCC4A" w14:textId="77777777" w:rsidR="00C1092F" w:rsidRPr="00333192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szCs w:val="22"/>
              </w:rPr>
            </w:pPr>
            <w:r w:rsidRPr="00333192">
              <w:rPr>
                <w:rFonts w:ascii="Book Antiqua" w:hAnsi="Book Antiqua" w:cs="Arial"/>
                <w:szCs w:val="22"/>
              </w:rPr>
              <w:t>(A Govt. of India Enterprise)</w:t>
            </w:r>
          </w:p>
          <w:p w14:paraId="338316C3" w14:textId="77777777" w:rsidR="00C1092F" w:rsidRPr="00333192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szCs w:val="22"/>
                <w:lang w:bidi="ar-SA"/>
              </w:rPr>
            </w:pPr>
            <w:r w:rsidRPr="00333192">
              <w:rPr>
                <w:rFonts w:ascii="Book Antiqua" w:hAnsi="Book Antiqua" w:cs="Arial"/>
                <w:szCs w:val="22"/>
              </w:rPr>
              <w:t xml:space="preserve">Regd. Office, B-9, Qutab Institutional Area, </w:t>
            </w:r>
            <w:proofErr w:type="spellStart"/>
            <w:r w:rsidRPr="00333192">
              <w:rPr>
                <w:rFonts w:ascii="Book Antiqua" w:hAnsi="Book Antiqua" w:cs="Arial"/>
                <w:szCs w:val="22"/>
              </w:rPr>
              <w:t>Katwaria</w:t>
            </w:r>
            <w:proofErr w:type="spellEnd"/>
            <w:r w:rsidRPr="00333192">
              <w:rPr>
                <w:rFonts w:ascii="Book Antiqua" w:hAnsi="Book Antiqua" w:cs="Arial"/>
                <w:szCs w:val="22"/>
              </w:rPr>
              <w:t xml:space="preserve"> Sarai, New Delhi-110016</w:t>
            </w:r>
          </w:p>
        </w:tc>
      </w:tr>
      <w:tr w:rsidR="00C1092F" w:rsidRPr="00333192" w14:paraId="06B639E0" w14:textId="77777777" w:rsidTr="00F145DB">
        <w:trPr>
          <w:trHeight w:val="8513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5C89" w14:textId="0C0C97DE" w:rsidR="000136E7" w:rsidRPr="00333192" w:rsidRDefault="00717D10" w:rsidP="009907D4">
            <w:pPr>
              <w:spacing w:after="0" w:line="240" w:lineRule="auto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333192">
              <w:rPr>
                <w:rFonts w:ascii="Book Antiqua" w:hAnsi="Book Antiqua"/>
                <w:b/>
                <w:bCs/>
                <w:szCs w:val="22"/>
                <w:lang w:val="en-IN"/>
              </w:rPr>
              <w:t>Invitation</w:t>
            </w:r>
            <w:r w:rsidR="00401FBA" w:rsidRPr="00333192">
              <w:rPr>
                <w:rFonts w:ascii="Book Antiqua" w:hAnsi="Book Antiqua"/>
                <w:b/>
                <w:bCs/>
                <w:szCs w:val="22"/>
                <w:lang w:val="en-IN"/>
              </w:rPr>
              <w:t xml:space="preserve"> for Bids (IFB) for</w:t>
            </w:r>
            <w:r w:rsidR="000136E7" w:rsidRPr="00333192">
              <w:rPr>
                <w:rFonts w:ascii="Book Antiqua" w:hAnsi="Book Antiqua"/>
                <w:b/>
                <w:bCs/>
                <w:szCs w:val="22"/>
                <w:lang w:val="en-IN"/>
              </w:rPr>
              <w:t xml:space="preserve"> </w:t>
            </w:r>
            <w:r w:rsidR="004B407D" w:rsidRPr="00E94262">
              <w:rPr>
                <w:rFonts w:ascii="Book Antiqua" w:hAnsi="Book Antiqua"/>
                <w:szCs w:val="22"/>
              </w:rPr>
              <w:t>Procurement of 06 Nos. 397MVA Converter Transformers for Talcher and Kolar HVDC stations under Add-Cap 2024-29</w:t>
            </w:r>
            <w:r w:rsidR="00831C74" w:rsidRPr="00333192">
              <w:rPr>
                <w:rFonts w:ascii="Book Antiqua" w:hAnsi="Book Antiqua"/>
                <w:b/>
                <w:bCs/>
                <w:szCs w:val="22"/>
              </w:rPr>
              <w:t xml:space="preserve">. Spec No: </w:t>
            </w:r>
            <w:r w:rsidR="00797356" w:rsidRPr="00E94262">
              <w:rPr>
                <w:rFonts w:ascii="Book Antiqua" w:hAnsi="Book Antiqua"/>
                <w:szCs w:val="22"/>
              </w:rPr>
              <w:t>CC/NT/W-TR/DOM/A00/24/06359</w:t>
            </w:r>
          </w:p>
          <w:p w14:paraId="6E7EEBB6" w14:textId="77777777" w:rsidR="000136E7" w:rsidRPr="001416E8" w:rsidRDefault="000136E7" w:rsidP="009907D4">
            <w:pPr>
              <w:spacing w:after="0" w:line="240" w:lineRule="auto"/>
              <w:jc w:val="both"/>
              <w:rPr>
                <w:rFonts w:ascii="Book Antiqua" w:hAnsi="Book Antiqua" w:cs="Arial"/>
                <w:b/>
                <w:bCs/>
                <w:sz w:val="12"/>
                <w:szCs w:val="12"/>
              </w:rPr>
            </w:pPr>
          </w:p>
          <w:p w14:paraId="2ECC7640" w14:textId="77777777" w:rsidR="009B7FE6" w:rsidRDefault="00797356" w:rsidP="009907D4">
            <w:pPr>
              <w:spacing w:after="0" w:line="240" w:lineRule="auto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 xml:space="preserve">Domestic Competitive Bidding (DCB) </w:t>
            </w:r>
          </w:p>
          <w:p w14:paraId="0A606847" w14:textId="7B19FB59" w:rsidR="005711C2" w:rsidRPr="00333192" w:rsidRDefault="005711C2" w:rsidP="009907D4">
            <w:pPr>
              <w:spacing w:after="0" w:line="240" w:lineRule="auto"/>
              <w:jc w:val="both"/>
              <w:rPr>
                <w:rFonts w:ascii="Book Antiqua" w:eastAsia="Times New Roman" w:hAnsi="Book Antiqua"/>
                <w:szCs w:val="22"/>
              </w:rPr>
            </w:pPr>
            <w:r w:rsidRPr="00333192">
              <w:rPr>
                <w:rFonts w:ascii="Book Antiqua" w:hAnsi="Book Antiqua" w:cs="Arial"/>
                <w:b/>
                <w:bCs/>
                <w:szCs w:val="22"/>
              </w:rPr>
              <w:t xml:space="preserve">Single Stage Two Envelope (SSTE) Bidding Procedure                                 </w:t>
            </w:r>
            <w:r w:rsidR="00C43EB3" w:rsidRPr="00333192">
              <w:rPr>
                <w:rFonts w:ascii="Book Antiqua" w:hAnsi="Book Antiqua" w:cs="Arial"/>
                <w:b/>
                <w:bCs/>
                <w:szCs w:val="22"/>
              </w:rPr>
              <w:t xml:space="preserve">  </w:t>
            </w:r>
            <w:proofErr w:type="gramStart"/>
            <w:r w:rsidR="00C43EB3" w:rsidRPr="00333192">
              <w:rPr>
                <w:rFonts w:ascii="Book Antiqua" w:hAnsi="Book Antiqua" w:cs="Arial"/>
                <w:b/>
                <w:bCs/>
                <w:szCs w:val="22"/>
              </w:rPr>
              <w:t xml:space="preserve">   </w:t>
            </w:r>
            <w:r w:rsidRPr="00333192">
              <w:rPr>
                <w:rFonts w:ascii="Book Antiqua" w:hAnsi="Book Antiqua" w:cs="Arial"/>
                <w:b/>
                <w:bCs/>
                <w:szCs w:val="22"/>
              </w:rPr>
              <w:t>(</w:t>
            </w:r>
            <w:proofErr w:type="gramEnd"/>
            <w:r w:rsidRPr="00333192">
              <w:rPr>
                <w:rFonts w:ascii="Book Antiqua" w:hAnsi="Book Antiqua" w:cs="Arial"/>
                <w:b/>
                <w:bCs/>
                <w:szCs w:val="22"/>
              </w:rPr>
              <w:t>Funding : Domestic)</w:t>
            </w:r>
          </w:p>
          <w:p w14:paraId="2F8D2C62" w14:textId="46537EC4" w:rsidR="005711C2" w:rsidRPr="00333192" w:rsidRDefault="00280571" w:rsidP="009907D4">
            <w:pPr>
              <w:spacing w:after="0" w:line="240" w:lineRule="auto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873021">
              <w:rPr>
                <w:rFonts w:ascii="Book Antiqua" w:hAnsi="Book Antiqua" w:cs="Arial"/>
                <w:b/>
                <w:bCs/>
                <w:szCs w:val="22"/>
              </w:rPr>
              <w:t xml:space="preserve">Date: </w:t>
            </w:r>
            <w:r w:rsidR="00916C0B" w:rsidRPr="00873021">
              <w:rPr>
                <w:rFonts w:ascii="Book Antiqua" w:hAnsi="Book Antiqua" w:cs="Arial"/>
                <w:b/>
                <w:bCs/>
                <w:szCs w:val="22"/>
              </w:rPr>
              <w:t>0</w:t>
            </w:r>
            <w:r w:rsidR="00435662" w:rsidRPr="00873021">
              <w:rPr>
                <w:rFonts w:ascii="Book Antiqua" w:hAnsi="Book Antiqua" w:cs="Arial"/>
                <w:b/>
                <w:bCs/>
                <w:szCs w:val="22"/>
              </w:rPr>
              <w:t>8</w:t>
            </w:r>
            <w:r w:rsidRPr="00873021">
              <w:rPr>
                <w:rFonts w:ascii="Book Antiqua" w:hAnsi="Book Antiqua" w:cs="Arial"/>
                <w:b/>
                <w:bCs/>
                <w:szCs w:val="22"/>
              </w:rPr>
              <w:t>/</w:t>
            </w:r>
            <w:r w:rsidR="003B241B" w:rsidRPr="00873021">
              <w:rPr>
                <w:rFonts w:ascii="Book Antiqua" w:hAnsi="Book Antiqua" w:cs="Arial"/>
                <w:b/>
                <w:bCs/>
                <w:szCs w:val="22"/>
              </w:rPr>
              <w:t>0</w:t>
            </w:r>
            <w:r w:rsidR="006A5007" w:rsidRPr="00873021">
              <w:rPr>
                <w:rFonts w:ascii="Book Antiqua" w:hAnsi="Book Antiqua" w:cs="Arial"/>
                <w:b/>
                <w:bCs/>
                <w:szCs w:val="22"/>
              </w:rPr>
              <w:t>8</w:t>
            </w:r>
            <w:r w:rsidRPr="00873021">
              <w:rPr>
                <w:rFonts w:ascii="Book Antiqua" w:hAnsi="Book Antiqua" w:cs="Arial"/>
                <w:b/>
                <w:bCs/>
                <w:szCs w:val="22"/>
              </w:rPr>
              <w:t>/20</w:t>
            </w:r>
            <w:r w:rsidR="00C24F1C" w:rsidRPr="00873021">
              <w:rPr>
                <w:rFonts w:ascii="Book Antiqua" w:hAnsi="Book Antiqua" w:cs="Arial"/>
                <w:b/>
                <w:bCs/>
                <w:szCs w:val="22"/>
              </w:rPr>
              <w:t>2</w:t>
            </w:r>
            <w:r w:rsidR="003B241B" w:rsidRPr="00873021">
              <w:rPr>
                <w:rFonts w:ascii="Book Antiqua" w:hAnsi="Book Antiqua" w:cs="Arial"/>
                <w:b/>
                <w:bCs/>
                <w:szCs w:val="22"/>
              </w:rPr>
              <w:t>4</w:t>
            </w:r>
          </w:p>
          <w:p w14:paraId="55EC751B" w14:textId="77777777" w:rsidR="00C24F1C" w:rsidRPr="00333192" w:rsidRDefault="00C24F1C" w:rsidP="009907D4">
            <w:pPr>
              <w:spacing w:after="0" w:line="240" w:lineRule="auto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</w:p>
          <w:p w14:paraId="6B556DEA" w14:textId="77777777" w:rsidR="00C1092F" w:rsidRPr="00333192" w:rsidRDefault="00253ADE" w:rsidP="009907D4">
            <w:pPr>
              <w:spacing w:after="0" w:line="240" w:lineRule="auto"/>
              <w:jc w:val="both"/>
              <w:rPr>
                <w:rFonts w:ascii="Book Antiqua" w:hAnsi="Book Antiqua" w:cs="Arial"/>
                <w:szCs w:val="22"/>
              </w:rPr>
            </w:pPr>
            <w:r w:rsidRPr="00333192">
              <w:rPr>
                <w:rFonts w:ascii="Book Antiqua" w:hAnsi="Book Antiqua" w:cs="Arial"/>
                <w:szCs w:val="22"/>
              </w:rPr>
              <w:t xml:space="preserve">POWERGRID invites online bids through e-portal </w:t>
            </w:r>
            <w:hyperlink r:id="rId7" w:history="1">
              <w:r w:rsidR="00C24F1C" w:rsidRPr="00333192">
                <w:rPr>
                  <w:rStyle w:val="Hyperlink"/>
                  <w:rFonts w:ascii="Book Antiqua" w:hAnsi="Book Antiqua"/>
                  <w:iCs/>
                  <w:szCs w:val="22"/>
                  <w:lang w:eastAsia="en-IN"/>
                </w:rPr>
                <w:t>https://etender.powergrid.in</w:t>
              </w:r>
            </w:hyperlink>
            <w:r w:rsidR="00C24F1C" w:rsidRPr="00333192">
              <w:rPr>
                <w:rStyle w:val="Hyperlink"/>
                <w:rFonts w:ascii="Book Antiqua" w:hAnsi="Book Antiqua"/>
                <w:iCs/>
                <w:szCs w:val="22"/>
                <w:lang w:eastAsia="en-IN"/>
              </w:rPr>
              <w:t xml:space="preserve"> </w:t>
            </w:r>
            <w:r w:rsidRPr="00333192">
              <w:rPr>
                <w:rFonts w:ascii="Book Antiqua" w:hAnsi="Book Antiqua" w:cs="Arial"/>
                <w:szCs w:val="22"/>
              </w:rPr>
              <w:t>for the following Package</w:t>
            </w:r>
            <w:r w:rsidR="00C1092F" w:rsidRPr="00333192">
              <w:rPr>
                <w:rFonts w:ascii="Book Antiqua" w:hAnsi="Book Antiqua" w:cs="Arial"/>
                <w:szCs w:val="22"/>
              </w:rPr>
              <w:t>:</w:t>
            </w:r>
          </w:p>
          <w:p w14:paraId="4766936F" w14:textId="77777777" w:rsidR="00C24F1C" w:rsidRPr="00333192" w:rsidRDefault="00C24F1C" w:rsidP="009907D4">
            <w:pPr>
              <w:spacing w:after="0" w:line="240" w:lineRule="auto"/>
              <w:jc w:val="center"/>
              <w:rPr>
                <w:rFonts w:ascii="Book Antiqua" w:hAnsi="Book Antiqua" w:cs="Arial"/>
                <w:szCs w:val="22"/>
              </w:rPr>
            </w:pPr>
          </w:p>
          <w:tbl>
            <w:tblPr>
              <w:tblStyle w:val="TableGrid"/>
              <w:tblW w:w="9793" w:type="dxa"/>
              <w:tblLook w:val="04A0" w:firstRow="1" w:lastRow="0" w:firstColumn="1" w:lastColumn="0" w:noHBand="0" w:noVBand="1"/>
            </w:tblPr>
            <w:tblGrid>
              <w:gridCol w:w="3655"/>
              <w:gridCol w:w="3828"/>
              <w:gridCol w:w="2310"/>
            </w:tblGrid>
            <w:tr w:rsidR="00831C74" w:rsidRPr="00333192" w14:paraId="504C94CF" w14:textId="77777777" w:rsidTr="003354F7">
              <w:trPr>
                <w:trHeight w:val="332"/>
              </w:trPr>
              <w:tc>
                <w:tcPr>
                  <w:tcW w:w="3655" w:type="dxa"/>
                  <w:vMerge w:val="restart"/>
                </w:tcPr>
                <w:p w14:paraId="4532D2AE" w14:textId="77777777" w:rsidR="00831C74" w:rsidRPr="00873021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  <w:r w:rsidRPr="00873021">
                    <w:rPr>
                      <w:rFonts w:ascii="Book Antiqua" w:hAnsi="Book Antiqua" w:cs="Arial"/>
                      <w:szCs w:val="22"/>
                    </w:rPr>
                    <w:t>Details/Site/Salient Particulars of Works</w:t>
                  </w:r>
                </w:p>
              </w:tc>
              <w:tc>
                <w:tcPr>
                  <w:tcW w:w="3828" w:type="dxa"/>
                </w:tcPr>
                <w:p w14:paraId="49C93062" w14:textId="77777777" w:rsidR="00831C74" w:rsidRPr="00873021" w:rsidRDefault="00831C74" w:rsidP="00831C74">
                  <w:pPr>
                    <w:jc w:val="both"/>
                    <w:rPr>
                      <w:rFonts w:ascii="Book Antiqua" w:hAnsi="Book Antiqua" w:cs="Arial"/>
                      <w:szCs w:val="22"/>
                      <w:u w:val="single"/>
                    </w:rPr>
                  </w:pPr>
                  <w:r w:rsidRPr="00873021">
                    <w:rPr>
                      <w:rFonts w:ascii="Book Antiqua" w:hAnsi="Book Antiqua" w:cs="Arial"/>
                      <w:szCs w:val="22"/>
                    </w:rPr>
                    <w:t>Downloading of Bidding</w:t>
                  </w:r>
                  <w:r w:rsidRPr="00873021">
                    <w:rPr>
                      <w:rFonts w:ascii="Book Antiqua" w:hAnsi="Book Antiqua" w:cs="Arial"/>
                      <w:i/>
                      <w:iCs/>
                      <w:szCs w:val="22"/>
                    </w:rPr>
                    <w:t xml:space="preserve"> </w:t>
                  </w:r>
                  <w:r w:rsidRPr="00873021">
                    <w:rPr>
                      <w:rFonts w:ascii="Book Antiqua" w:hAnsi="Book Antiqua" w:cs="Arial"/>
                      <w:szCs w:val="22"/>
                    </w:rPr>
                    <w:t>Documents</w:t>
                  </w:r>
                </w:p>
              </w:tc>
              <w:tc>
                <w:tcPr>
                  <w:tcW w:w="2310" w:type="dxa"/>
                  <w:vMerge w:val="restart"/>
                </w:tcPr>
                <w:p w14:paraId="4FAD8ED0" w14:textId="76089960" w:rsidR="00831C74" w:rsidRPr="00333192" w:rsidRDefault="00831C74" w:rsidP="00831C74">
                  <w:pPr>
                    <w:jc w:val="both"/>
                    <w:rPr>
                      <w:rFonts w:ascii="Book Antiqua" w:hAnsi="Book Antiqua" w:cs="Arial"/>
                      <w:szCs w:val="22"/>
                    </w:rPr>
                  </w:pPr>
                  <w:r w:rsidRPr="00333192">
                    <w:rPr>
                      <w:rFonts w:ascii="Book Antiqua" w:hAnsi="Book Antiqua" w:cs="Arial"/>
                      <w:szCs w:val="22"/>
                    </w:rPr>
                    <w:t>Deadline for Bid Submission</w:t>
                  </w:r>
                </w:p>
              </w:tc>
            </w:tr>
            <w:tr w:rsidR="00831C74" w:rsidRPr="00333192" w14:paraId="027B9652" w14:textId="77777777" w:rsidTr="003354F7">
              <w:trPr>
                <w:trHeight w:val="207"/>
              </w:trPr>
              <w:tc>
                <w:tcPr>
                  <w:tcW w:w="3655" w:type="dxa"/>
                  <w:vMerge/>
                </w:tcPr>
                <w:p w14:paraId="24F59B79" w14:textId="77777777" w:rsidR="00831C74" w:rsidRPr="00873021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828" w:type="dxa"/>
                </w:tcPr>
                <w:p w14:paraId="7D5A355D" w14:textId="77777777" w:rsidR="00831C74" w:rsidRPr="00873021" w:rsidRDefault="00831C74" w:rsidP="00831C74">
                  <w:pPr>
                    <w:jc w:val="both"/>
                    <w:rPr>
                      <w:rFonts w:ascii="Book Antiqua" w:hAnsi="Book Antiqua" w:cs="Arial"/>
                      <w:szCs w:val="22"/>
                    </w:rPr>
                  </w:pPr>
                  <w:r w:rsidRPr="00873021">
                    <w:rPr>
                      <w:rFonts w:ascii="Book Antiqua" w:hAnsi="Book Antiqua" w:cs="Arial"/>
                      <w:szCs w:val="22"/>
                    </w:rPr>
                    <w:t>Cost of Bidding Documents</w:t>
                  </w:r>
                </w:p>
              </w:tc>
              <w:tc>
                <w:tcPr>
                  <w:tcW w:w="2310" w:type="dxa"/>
                  <w:vMerge/>
                </w:tcPr>
                <w:p w14:paraId="08BE2AC6" w14:textId="77777777" w:rsidR="00831C74" w:rsidRPr="00333192" w:rsidRDefault="00831C74" w:rsidP="00831C74">
                  <w:pPr>
                    <w:jc w:val="both"/>
                    <w:rPr>
                      <w:rFonts w:ascii="Book Antiqua" w:hAnsi="Book Antiqua" w:cs="Arial"/>
                      <w:szCs w:val="22"/>
                    </w:rPr>
                  </w:pPr>
                </w:p>
              </w:tc>
            </w:tr>
            <w:tr w:rsidR="00831C74" w:rsidRPr="00333192" w14:paraId="3A68A02F" w14:textId="77777777" w:rsidTr="003354F7">
              <w:trPr>
                <w:trHeight w:val="339"/>
              </w:trPr>
              <w:tc>
                <w:tcPr>
                  <w:tcW w:w="3655" w:type="dxa"/>
                  <w:vMerge w:val="restart"/>
                </w:tcPr>
                <w:p w14:paraId="5A427798" w14:textId="32A5F2A4" w:rsidR="00831C74" w:rsidRPr="00873021" w:rsidRDefault="00865E7B" w:rsidP="00643439">
                  <w:pPr>
                    <w:jc w:val="both"/>
                    <w:rPr>
                      <w:rFonts w:ascii="Book Antiqua" w:hAnsi="Book Antiqua"/>
                      <w:szCs w:val="22"/>
                      <w:lang w:eastAsia="en-IN"/>
                    </w:rPr>
                  </w:pPr>
                  <w:r w:rsidRPr="00873021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 xml:space="preserve"> </w:t>
                  </w:r>
                  <w:r w:rsidR="009B7FE6" w:rsidRPr="00873021">
                    <w:rPr>
                      <w:rFonts w:ascii="Book Antiqua" w:hAnsi="Book Antiqua"/>
                      <w:szCs w:val="22"/>
                    </w:rPr>
                    <w:t>06 Nos. 397MVA Converter Transformers for Talcher and Kolar HVDC stations</w:t>
                  </w:r>
                </w:p>
              </w:tc>
              <w:tc>
                <w:tcPr>
                  <w:tcW w:w="3828" w:type="dxa"/>
                </w:tcPr>
                <w:p w14:paraId="794A5B9F" w14:textId="1DC21FE6" w:rsidR="00831C74" w:rsidRPr="00873021" w:rsidRDefault="00831C74" w:rsidP="00831C74">
                  <w:pPr>
                    <w:ind w:right="-108"/>
                    <w:rPr>
                      <w:rFonts w:ascii="Book Antiqua" w:hAnsi="Book Antiqua" w:cs="Arial"/>
                      <w:szCs w:val="22"/>
                    </w:rPr>
                  </w:pPr>
                  <w:r w:rsidRPr="00873021">
                    <w:rPr>
                      <w:rFonts w:ascii="Book Antiqua" w:hAnsi="Book Antiqua" w:cs="Arial"/>
                      <w:szCs w:val="22"/>
                    </w:rPr>
                    <w:t xml:space="preserve">Till </w:t>
                  </w:r>
                  <w:r w:rsidR="0054649C" w:rsidRPr="00873021">
                    <w:rPr>
                      <w:rFonts w:ascii="Book Antiqua" w:hAnsi="Book Antiqua" w:cs="Arial"/>
                      <w:szCs w:val="22"/>
                    </w:rPr>
                    <w:t>2</w:t>
                  </w:r>
                  <w:r w:rsidR="00435662" w:rsidRPr="00873021">
                    <w:rPr>
                      <w:rFonts w:ascii="Book Antiqua" w:hAnsi="Book Antiqua" w:cs="Arial"/>
                      <w:szCs w:val="22"/>
                    </w:rPr>
                    <w:t>2</w:t>
                  </w:r>
                  <w:r w:rsidR="00883A60" w:rsidRPr="00873021">
                    <w:rPr>
                      <w:rFonts w:ascii="Book Antiqua" w:hAnsi="Book Antiqua" w:cs="Arial"/>
                      <w:szCs w:val="22"/>
                    </w:rPr>
                    <w:t>/</w:t>
                  </w:r>
                  <w:r w:rsidR="007F346B" w:rsidRPr="00873021">
                    <w:rPr>
                      <w:rFonts w:ascii="Book Antiqua" w:hAnsi="Book Antiqua" w:cs="Arial"/>
                      <w:szCs w:val="22"/>
                    </w:rPr>
                    <w:t>0</w:t>
                  </w:r>
                  <w:r w:rsidR="00B72AB1" w:rsidRPr="00873021">
                    <w:rPr>
                      <w:rFonts w:ascii="Book Antiqua" w:hAnsi="Book Antiqua" w:cs="Arial"/>
                      <w:szCs w:val="22"/>
                    </w:rPr>
                    <w:t>8</w:t>
                  </w:r>
                  <w:r w:rsidR="00883A60" w:rsidRPr="00873021">
                    <w:rPr>
                      <w:rFonts w:ascii="Book Antiqua" w:hAnsi="Book Antiqua" w:cs="Arial"/>
                      <w:szCs w:val="22"/>
                    </w:rPr>
                    <w:t>/202</w:t>
                  </w:r>
                  <w:r w:rsidR="007F346B" w:rsidRPr="00873021">
                    <w:rPr>
                      <w:rFonts w:ascii="Book Antiqua" w:hAnsi="Book Antiqua" w:cs="Arial"/>
                      <w:szCs w:val="22"/>
                    </w:rPr>
                    <w:t>4</w:t>
                  </w:r>
                  <w:r w:rsidRPr="00873021">
                    <w:rPr>
                      <w:rFonts w:ascii="Book Antiqua" w:hAnsi="Book Antiqua" w:cs="Arial"/>
                      <w:szCs w:val="22"/>
                    </w:rPr>
                    <w:t xml:space="preserve"> </w:t>
                  </w:r>
                  <w:proofErr w:type="spellStart"/>
                  <w:r w:rsidRPr="00873021">
                    <w:rPr>
                      <w:rFonts w:ascii="Book Antiqua" w:hAnsi="Book Antiqua" w:cs="Arial"/>
                      <w:szCs w:val="22"/>
                    </w:rPr>
                    <w:t>upto</w:t>
                  </w:r>
                  <w:proofErr w:type="spellEnd"/>
                  <w:r w:rsidRPr="00873021">
                    <w:rPr>
                      <w:rFonts w:ascii="Book Antiqua" w:hAnsi="Book Antiqua" w:cs="Arial"/>
                      <w:szCs w:val="22"/>
                    </w:rPr>
                    <w:t xml:space="preserve"> 1100Hrs.</w:t>
                  </w:r>
                </w:p>
              </w:tc>
              <w:tc>
                <w:tcPr>
                  <w:tcW w:w="2310" w:type="dxa"/>
                  <w:vMerge w:val="restart"/>
                </w:tcPr>
                <w:p w14:paraId="745B10B7" w14:textId="34E18138" w:rsidR="00831C74" w:rsidRPr="00873021" w:rsidRDefault="0054649C" w:rsidP="00831C74">
                  <w:pPr>
                    <w:jc w:val="center"/>
                    <w:rPr>
                      <w:rFonts w:ascii="Book Antiqua" w:hAnsi="Book Antiqua" w:cs="Arial"/>
                      <w:szCs w:val="22"/>
                    </w:rPr>
                  </w:pPr>
                  <w:r w:rsidRPr="00873021">
                    <w:rPr>
                      <w:rFonts w:ascii="Book Antiqua" w:hAnsi="Book Antiqua" w:cs="Arial"/>
                      <w:szCs w:val="22"/>
                    </w:rPr>
                    <w:t>2</w:t>
                  </w:r>
                  <w:r w:rsidR="00454FE5" w:rsidRPr="00873021">
                    <w:rPr>
                      <w:rFonts w:ascii="Book Antiqua" w:hAnsi="Book Antiqua" w:cs="Arial"/>
                      <w:szCs w:val="22"/>
                    </w:rPr>
                    <w:t>2</w:t>
                  </w:r>
                  <w:r w:rsidR="008F7A0F" w:rsidRPr="00873021">
                    <w:rPr>
                      <w:rFonts w:ascii="Book Antiqua" w:hAnsi="Book Antiqua" w:cs="Arial"/>
                      <w:szCs w:val="22"/>
                    </w:rPr>
                    <w:t>/</w:t>
                  </w:r>
                  <w:r w:rsidR="000C6DC9" w:rsidRPr="00873021">
                    <w:rPr>
                      <w:rFonts w:ascii="Book Antiqua" w:hAnsi="Book Antiqua" w:cs="Arial"/>
                      <w:szCs w:val="22"/>
                    </w:rPr>
                    <w:t>0</w:t>
                  </w:r>
                  <w:r w:rsidR="00B72AB1" w:rsidRPr="00873021">
                    <w:rPr>
                      <w:rFonts w:ascii="Book Antiqua" w:hAnsi="Book Antiqua" w:cs="Arial"/>
                      <w:szCs w:val="22"/>
                    </w:rPr>
                    <w:t>8</w:t>
                  </w:r>
                  <w:r w:rsidR="008F7A0F" w:rsidRPr="00873021">
                    <w:rPr>
                      <w:rFonts w:ascii="Book Antiqua" w:hAnsi="Book Antiqua" w:cs="Arial"/>
                      <w:szCs w:val="22"/>
                    </w:rPr>
                    <w:t>/202</w:t>
                  </w:r>
                  <w:r w:rsidR="000C6DC9" w:rsidRPr="00873021">
                    <w:rPr>
                      <w:rFonts w:ascii="Book Antiqua" w:hAnsi="Book Antiqua" w:cs="Arial"/>
                      <w:szCs w:val="22"/>
                    </w:rPr>
                    <w:t>4</w:t>
                  </w:r>
                  <w:r w:rsidR="00831C74" w:rsidRPr="00873021">
                    <w:rPr>
                      <w:rFonts w:ascii="Book Antiqua" w:hAnsi="Book Antiqua" w:cs="Arial"/>
                      <w:szCs w:val="22"/>
                    </w:rPr>
                    <w:t xml:space="preserve"> </w:t>
                  </w:r>
                  <w:proofErr w:type="spellStart"/>
                  <w:r w:rsidR="00831C74" w:rsidRPr="00873021">
                    <w:rPr>
                      <w:rFonts w:ascii="Book Antiqua" w:hAnsi="Book Antiqua" w:cs="Arial"/>
                      <w:szCs w:val="22"/>
                    </w:rPr>
                    <w:t>upto</w:t>
                  </w:r>
                  <w:proofErr w:type="spellEnd"/>
                  <w:r w:rsidR="00831C74" w:rsidRPr="00873021">
                    <w:rPr>
                      <w:rFonts w:ascii="Book Antiqua" w:hAnsi="Book Antiqua" w:cs="Arial"/>
                      <w:szCs w:val="22"/>
                    </w:rPr>
                    <w:t xml:space="preserve"> 1100Hrs</w:t>
                  </w:r>
                </w:p>
                <w:p w14:paraId="46AEC92D" w14:textId="34438C53" w:rsidR="00831C74" w:rsidRPr="00435662" w:rsidRDefault="00831C74" w:rsidP="00831C74">
                  <w:pPr>
                    <w:jc w:val="center"/>
                    <w:rPr>
                      <w:rFonts w:ascii="Book Antiqua" w:hAnsi="Book Antiqua" w:cs="Arial"/>
                      <w:szCs w:val="22"/>
                      <w:highlight w:val="yellow"/>
                    </w:rPr>
                  </w:pPr>
                </w:p>
              </w:tc>
            </w:tr>
            <w:tr w:rsidR="00831C74" w:rsidRPr="00333192" w14:paraId="2E1C99A6" w14:textId="77777777" w:rsidTr="003354F7">
              <w:trPr>
                <w:trHeight w:val="131"/>
              </w:trPr>
              <w:tc>
                <w:tcPr>
                  <w:tcW w:w="3655" w:type="dxa"/>
                  <w:vMerge/>
                </w:tcPr>
                <w:p w14:paraId="5AD606EF" w14:textId="77777777" w:rsidR="00831C74" w:rsidRPr="00333192" w:rsidRDefault="00831C74" w:rsidP="00831C74">
                  <w:pPr>
                    <w:rPr>
                      <w:rFonts w:ascii="Book Antiqua" w:hAnsi="Book Antiqua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828" w:type="dxa"/>
                </w:tcPr>
                <w:p w14:paraId="62B47AE3" w14:textId="77777777" w:rsidR="00DA616B" w:rsidRPr="003354F7" w:rsidRDefault="00DA616B" w:rsidP="00831C74">
                  <w:pPr>
                    <w:ind w:right="-108"/>
                    <w:rPr>
                      <w:rFonts w:ascii="Book Antiqua" w:hAnsi="Book Antiqua" w:cs="Arial"/>
                      <w:sz w:val="2"/>
                      <w:szCs w:val="2"/>
                    </w:rPr>
                  </w:pPr>
                </w:p>
                <w:p w14:paraId="5FD4F330" w14:textId="3D0579C4" w:rsidR="00831C74" w:rsidRPr="00333192" w:rsidRDefault="00831C74" w:rsidP="00831C74">
                  <w:pPr>
                    <w:ind w:right="-108"/>
                    <w:rPr>
                      <w:rFonts w:ascii="Book Antiqua" w:hAnsi="Book Antiqua" w:cs="Arial"/>
                      <w:szCs w:val="22"/>
                    </w:rPr>
                  </w:pPr>
                  <w:r w:rsidRPr="00333192">
                    <w:rPr>
                      <w:rFonts w:ascii="Book Antiqua" w:hAnsi="Book Antiqua" w:cs="Arial"/>
                      <w:szCs w:val="22"/>
                    </w:rPr>
                    <w:t>INR 25,000/-</w:t>
                  </w:r>
                  <w:r w:rsidR="004C5D72">
                    <w:rPr>
                      <w:rFonts w:ascii="Book Antiqua" w:hAnsi="Book Antiqua" w:cs="Arial"/>
                      <w:szCs w:val="22"/>
                    </w:rPr>
                    <w:t xml:space="preserve"> </w:t>
                  </w:r>
                </w:p>
              </w:tc>
              <w:tc>
                <w:tcPr>
                  <w:tcW w:w="2310" w:type="dxa"/>
                  <w:vMerge/>
                </w:tcPr>
                <w:p w14:paraId="078255A7" w14:textId="77777777" w:rsidR="00831C74" w:rsidRPr="00333192" w:rsidRDefault="00831C74" w:rsidP="00831C74">
                  <w:pPr>
                    <w:jc w:val="center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</w:p>
              </w:tc>
            </w:tr>
          </w:tbl>
          <w:p w14:paraId="1A3F2EB4" w14:textId="77777777" w:rsidR="00C24F1C" w:rsidRPr="00333192" w:rsidRDefault="00C24F1C" w:rsidP="009907D4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szCs w:val="22"/>
              </w:rPr>
            </w:pPr>
          </w:p>
          <w:p w14:paraId="04EF681E" w14:textId="2B9793C1" w:rsidR="0071387E" w:rsidRPr="00333192" w:rsidRDefault="005711C2" w:rsidP="000633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Style w:val="Hyperlink"/>
                <w:rFonts w:ascii="Book Antiqua" w:hAnsi="Book Antiqua"/>
                <w:iCs/>
                <w:szCs w:val="22"/>
                <w:lang w:eastAsia="en-IN"/>
              </w:rPr>
            </w:pPr>
            <w:r w:rsidRPr="00333192">
              <w:rPr>
                <w:rFonts w:ascii="Book Antiqua" w:hAnsi="Book Antiqua" w:cs="Arial"/>
                <w:szCs w:val="22"/>
              </w:rPr>
              <w:t xml:space="preserve">For further details including addendum/changes in bidding program, if any, please visit procurement portal </w:t>
            </w:r>
            <w:hyperlink r:id="rId8" w:history="1">
              <w:r w:rsidR="00C24F1C" w:rsidRPr="00333192">
                <w:rPr>
                  <w:rStyle w:val="Hyperlink"/>
                  <w:rFonts w:ascii="Book Antiqua" w:hAnsi="Book Antiqua"/>
                  <w:iCs/>
                  <w:szCs w:val="22"/>
                  <w:lang w:eastAsia="en-IN"/>
                </w:rPr>
                <w:t>https://etender.powergrid.in</w:t>
              </w:r>
            </w:hyperlink>
          </w:p>
          <w:p w14:paraId="643DA2B3" w14:textId="77777777" w:rsidR="00063344" w:rsidRPr="009E503E" w:rsidRDefault="00063344" w:rsidP="00063344">
            <w:pPr>
              <w:pStyle w:val="ListParagraph"/>
              <w:spacing w:after="0" w:line="240" w:lineRule="auto"/>
              <w:ind w:left="355"/>
              <w:jc w:val="both"/>
              <w:rPr>
                <w:rStyle w:val="Hyperlink"/>
                <w:rFonts w:ascii="Book Antiqua" w:hAnsi="Book Antiqua"/>
                <w:iCs/>
                <w:sz w:val="14"/>
                <w:szCs w:val="14"/>
                <w:lang w:eastAsia="en-IN"/>
              </w:rPr>
            </w:pPr>
          </w:p>
          <w:p w14:paraId="41EE6B56" w14:textId="426135F9" w:rsidR="00063344" w:rsidRDefault="00E24B3F" w:rsidP="00E24B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 Antiqua" w:hAnsi="Book Antiqua" w:cs="Arial"/>
                <w:noProof/>
                <w:szCs w:val="22"/>
              </w:rPr>
            </w:pPr>
            <w:r w:rsidRPr="00E24B3F">
              <w:rPr>
                <w:rFonts w:ascii="Book Antiqua" w:hAnsi="Book Antiqua" w:cs="Arial"/>
                <w:noProof/>
                <w:szCs w:val="22"/>
              </w:rPr>
              <w:t xml:space="preserve">The first Envelope (Techno-Commercial part) of the bid shall be opened 30 minutes after the deadline of Bid Submission. </w:t>
            </w:r>
          </w:p>
          <w:p w14:paraId="1ACBE4CD" w14:textId="77777777" w:rsidR="00E24B3F" w:rsidRPr="009E503E" w:rsidRDefault="00E24B3F" w:rsidP="00E24B3F">
            <w:pPr>
              <w:spacing w:after="0" w:line="240" w:lineRule="auto"/>
              <w:jc w:val="both"/>
              <w:rPr>
                <w:rFonts w:ascii="Book Antiqua" w:hAnsi="Book Antiqua" w:cs="Arial"/>
                <w:noProof/>
                <w:sz w:val="12"/>
                <w:szCs w:val="12"/>
              </w:rPr>
            </w:pPr>
          </w:p>
          <w:p w14:paraId="1E43282E" w14:textId="18109AE3" w:rsidR="00063344" w:rsidRDefault="00A34475" w:rsidP="00A3447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 Antiqua" w:hAnsi="Book Antiqua" w:cs="Arial"/>
                <w:noProof/>
                <w:szCs w:val="22"/>
              </w:rPr>
            </w:pPr>
            <w:r w:rsidRPr="004D3E13">
              <w:rPr>
                <w:rFonts w:ascii="Book Antiqua" w:hAnsi="Book Antiqua" w:cs="Arial"/>
                <w:noProof/>
                <w:szCs w:val="22"/>
              </w:rPr>
              <w:t xml:space="preserve">The complete Bidding Documents are also available on our website </w:t>
            </w:r>
            <w:r w:rsidR="002A47CD" w:rsidRPr="002A47CD">
              <w:rPr>
                <w:rStyle w:val="Hyperlink"/>
                <w:rFonts w:ascii="Book Antiqua" w:hAnsi="Book Antiqua"/>
                <w:iCs/>
                <w:szCs w:val="22"/>
                <w:lang w:eastAsia="en-IN"/>
              </w:rPr>
              <w:t>https://www.powergrid.in</w:t>
            </w:r>
            <w:r w:rsidRPr="004D3E13">
              <w:rPr>
                <w:rStyle w:val="Hyperlink"/>
                <w:rFonts w:ascii="Book Antiqua" w:hAnsi="Book Antiqua" w:cs="Arial"/>
                <w:u w:val="none"/>
              </w:rPr>
              <w:t xml:space="preserve"> </w:t>
            </w:r>
            <w:r w:rsidRPr="004D3E13">
              <w:rPr>
                <w:noProof/>
                <w:szCs w:val="22"/>
              </w:rPr>
              <w:t>(</w:t>
            </w:r>
            <w:r w:rsidRPr="004D3E13">
              <w:rPr>
                <w:rFonts w:ascii="Book Antiqua" w:hAnsi="Book Antiqua" w:cs="Arial"/>
                <w:noProof/>
                <w:szCs w:val="22"/>
              </w:rPr>
              <w:t xml:space="preserve">Tender </w:t>
            </w:r>
            <w:r w:rsidR="00C41262">
              <w:rPr>
                <w:rFonts w:ascii="Book Antiqua" w:hAnsi="Book Antiqua" w:cs="Arial"/>
                <w:noProof/>
                <w:szCs w:val="22"/>
              </w:rPr>
              <w:t>R</w:t>
            </w:r>
            <w:r w:rsidR="007C3B91">
              <w:rPr>
                <w:rFonts w:ascii="Book Antiqua" w:hAnsi="Book Antiqua" w:cs="Arial"/>
                <w:noProof/>
                <w:szCs w:val="22"/>
              </w:rPr>
              <w:t>ef No</w:t>
            </w:r>
            <w:r w:rsidR="00C41262">
              <w:rPr>
                <w:rFonts w:ascii="Book Antiqua" w:hAnsi="Book Antiqua" w:cs="Arial"/>
                <w:noProof/>
                <w:szCs w:val="22"/>
              </w:rPr>
              <w:t>:</w:t>
            </w:r>
            <w:r w:rsidR="00C41262">
              <w:t xml:space="preserve"> </w:t>
            </w:r>
            <w:r w:rsidR="00C41262" w:rsidRPr="00C41262">
              <w:rPr>
                <w:rFonts w:ascii="Book Antiqua" w:hAnsi="Book Antiqua" w:cs="Arial"/>
                <w:noProof/>
                <w:szCs w:val="22"/>
              </w:rPr>
              <w:t>24162</w:t>
            </w:r>
            <w:r w:rsidRPr="004D3E13">
              <w:rPr>
                <w:rFonts w:ascii="Book Antiqua" w:hAnsi="Book Antiqua" w:cs="Arial"/>
                <w:noProof/>
                <w:szCs w:val="22"/>
              </w:rPr>
              <w:t>)</w:t>
            </w:r>
            <w:r>
              <w:rPr>
                <w:rFonts w:ascii="Book Antiqua" w:hAnsi="Book Antiqua" w:cs="Arial"/>
                <w:noProof/>
                <w:szCs w:val="22"/>
              </w:rPr>
              <w:t xml:space="preserve"> and</w:t>
            </w:r>
            <w:r w:rsidRPr="004D3E13">
              <w:rPr>
                <w:rFonts w:ascii="Book Antiqua" w:hAnsi="Book Antiqua" w:cs="Arial"/>
                <w:noProof/>
                <w:szCs w:val="22"/>
              </w:rPr>
              <w:t xml:space="preserve"> on</w:t>
            </w:r>
            <w:r w:rsidRPr="004D3E13">
              <w:rPr>
                <w:rFonts w:ascii="Book Antiqua" w:hAnsi="Book Antiqua"/>
                <w:sz w:val="23"/>
                <w:szCs w:val="23"/>
              </w:rPr>
              <w:t xml:space="preserve"> Government of India’s Central Public Procurement Portal (</w:t>
            </w:r>
            <w:hyperlink r:id="rId9" w:history="1">
              <w:r w:rsidRPr="004D3E13">
                <w:rPr>
                  <w:rStyle w:val="Hyperlink"/>
                  <w:rFonts w:ascii="Book Antiqua" w:hAnsi="Book Antiqua"/>
                  <w:sz w:val="23"/>
                  <w:szCs w:val="23"/>
                </w:rPr>
                <w:t>https://eprocure.gov.in</w:t>
              </w:r>
            </w:hyperlink>
            <w:r w:rsidRPr="004D3E13">
              <w:rPr>
                <w:rFonts w:ascii="Book Antiqua" w:hAnsi="Book Antiqua"/>
                <w:sz w:val="23"/>
                <w:szCs w:val="23"/>
              </w:rPr>
              <w:t xml:space="preserve">), </w:t>
            </w:r>
            <w:r w:rsidRPr="004D3E13">
              <w:rPr>
                <w:rFonts w:ascii="Book Antiqua" w:hAnsi="Book Antiqua" w:cs="Arial"/>
                <w:noProof/>
                <w:szCs w:val="22"/>
              </w:rPr>
              <w:t>for the purpose of reference only.</w:t>
            </w:r>
          </w:p>
          <w:p w14:paraId="36D731B6" w14:textId="77777777" w:rsidR="00A34475" w:rsidRPr="009E503E" w:rsidRDefault="00A34475" w:rsidP="00A34475">
            <w:pPr>
              <w:spacing w:after="0" w:line="240" w:lineRule="auto"/>
              <w:jc w:val="both"/>
              <w:rPr>
                <w:rFonts w:ascii="Book Antiqua" w:hAnsi="Book Antiqua" w:cs="Arial"/>
                <w:noProof/>
                <w:sz w:val="14"/>
                <w:szCs w:val="14"/>
              </w:rPr>
            </w:pPr>
          </w:p>
          <w:p w14:paraId="3FEF8834" w14:textId="796E1699" w:rsidR="0009118B" w:rsidRPr="00333192" w:rsidRDefault="0009118B" w:rsidP="000633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 Antiqua" w:hAnsi="Book Antiqua" w:cs="Arial"/>
                <w:noProof/>
                <w:szCs w:val="22"/>
              </w:rPr>
            </w:pPr>
            <w:r w:rsidRPr="00333192">
              <w:rPr>
                <w:rFonts w:ascii="Book Antiqua" w:hAnsi="Book Antiqua" w:cs="Arial"/>
                <w:noProof/>
                <w:szCs w:val="22"/>
              </w:rPr>
              <w:t xml:space="preserve">The NIT/IFB has already been published on </w:t>
            </w:r>
            <w:r w:rsidR="006D0208" w:rsidRPr="00333192">
              <w:rPr>
                <w:rFonts w:ascii="Book Antiqua" w:hAnsi="Book Antiqua" w:cs="Arial"/>
                <w:noProof/>
                <w:szCs w:val="22"/>
              </w:rPr>
              <w:t>e-</w:t>
            </w:r>
            <w:r w:rsidRPr="00333192">
              <w:rPr>
                <w:rFonts w:ascii="Book Antiqua" w:hAnsi="Book Antiqua" w:cs="Arial"/>
                <w:noProof/>
                <w:szCs w:val="22"/>
              </w:rPr>
              <w:t xml:space="preserve">portal </w:t>
            </w:r>
            <w:hyperlink r:id="rId10" w:history="1">
              <w:r w:rsidRPr="00333192">
                <w:rPr>
                  <w:rStyle w:val="Hyperlink"/>
                  <w:rFonts w:ascii="Book Antiqua" w:hAnsi="Book Antiqua"/>
                  <w:iCs/>
                  <w:szCs w:val="22"/>
                  <w:lang w:eastAsia="en-IN"/>
                </w:rPr>
                <w:t>https://etender.powergrid.in</w:t>
              </w:r>
            </w:hyperlink>
            <w:r w:rsidRPr="00333192">
              <w:rPr>
                <w:rStyle w:val="Hyperlink"/>
                <w:rFonts w:ascii="Book Antiqua" w:hAnsi="Book Antiqua"/>
                <w:iCs/>
                <w:szCs w:val="22"/>
                <w:lang w:eastAsia="en-IN"/>
              </w:rPr>
              <w:t xml:space="preserve"> </w:t>
            </w:r>
            <w:r w:rsidR="00831C74" w:rsidRPr="00333192">
              <w:rPr>
                <w:rFonts w:ascii="Book Antiqua" w:hAnsi="Book Antiqua" w:cs="Arial"/>
                <w:noProof/>
                <w:szCs w:val="22"/>
              </w:rPr>
              <w:t xml:space="preserve"> on</w:t>
            </w:r>
            <w:r w:rsidR="008325BF" w:rsidRPr="00333192">
              <w:rPr>
                <w:rFonts w:ascii="Book Antiqua" w:hAnsi="Book Antiqua" w:cs="Arial"/>
                <w:noProof/>
                <w:szCs w:val="22"/>
              </w:rPr>
              <w:t xml:space="preserve"> </w:t>
            </w:r>
            <w:r w:rsidR="00CD6F1A">
              <w:rPr>
                <w:rFonts w:ascii="Book Antiqua" w:hAnsi="Book Antiqua" w:cs="Arial"/>
                <w:szCs w:val="22"/>
              </w:rPr>
              <w:t>0</w:t>
            </w:r>
            <w:r w:rsidR="006A5007">
              <w:rPr>
                <w:rFonts w:ascii="Book Antiqua" w:hAnsi="Book Antiqua" w:cs="Arial"/>
                <w:szCs w:val="22"/>
              </w:rPr>
              <w:t>5</w:t>
            </w:r>
            <w:r w:rsidR="00D20E8E">
              <w:rPr>
                <w:rFonts w:ascii="Book Antiqua" w:hAnsi="Book Antiqua" w:cs="Arial"/>
                <w:szCs w:val="22"/>
              </w:rPr>
              <w:t>/</w:t>
            </w:r>
            <w:r w:rsidR="006A5007">
              <w:rPr>
                <w:rFonts w:ascii="Book Antiqua" w:hAnsi="Book Antiqua" w:cs="Arial"/>
                <w:szCs w:val="22"/>
              </w:rPr>
              <w:t>06</w:t>
            </w:r>
            <w:r w:rsidR="00D20E8E" w:rsidRPr="009D48D0">
              <w:rPr>
                <w:rFonts w:ascii="Book Antiqua" w:hAnsi="Book Antiqua" w:cs="Arial"/>
                <w:szCs w:val="22"/>
              </w:rPr>
              <w:t>/20</w:t>
            </w:r>
            <w:r w:rsidR="00D20E8E">
              <w:rPr>
                <w:rFonts w:ascii="Book Antiqua" w:hAnsi="Book Antiqua" w:cs="Arial"/>
                <w:szCs w:val="22"/>
              </w:rPr>
              <w:t>2</w:t>
            </w:r>
            <w:r w:rsidR="00A93624">
              <w:rPr>
                <w:rFonts w:ascii="Book Antiqua" w:hAnsi="Book Antiqua" w:cs="Arial"/>
                <w:szCs w:val="22"/>
              </w:rPr>
              <w:t>4</w:t>
            </w:r>
            <w:r w:rsidR="00DB00DE">
              <w:rPr>
                <w:rFonts w:ascii="Book Antiqua" w:hAnsi="Book Antiqua" w:cs="Arial"/>
                <w:szCs w:val="22"/>
              </w:rPr>
              <w:t xml:space="preserve"> </w:t>
            </w:r>
            <w:r w:rsidR="00DB00DE" w:rsidRPr="004D3E13">
              <w:rPr>
                <w:rFonts w:ascii="Book Antiqua" w:hAnsi="Book Antiqua"/>
                <w:szCs w:val="22"/>
              </w:rPr>
              <w:t>(RFx No.</w:t>
            </w:r>
            <w:r w:rsidR="00DB00DE" w:rsidRPr="004D3E13">
              <w:t xml:space="preserve"> </w:t>
            </w:r>
            <w:r w:rsidR="00DB00DE" w:rsidRPr="004D3E13">
              <w:rPr>
                <w:rFonts w:ascii="Book Antiqua" w:hAnsi="Book Antiqua"/>
                <w:szCs w:val="22"/>
              </w:rPr>
              <w:t>5002003</w:t>
            </w:r>
            <w:r w:rsidR="005C1814">
              <w:rPr>
                <w:rFonts w:ascii="Book Antiqua" w:hAnsi="Book Antiqua"/>
                <w:szCs w:val="22"/>
              </w:rPr>
              <w:t>600</w:t>
            </w:r>
            <w:r w:rsidR="00DB00DE" w:rsidRPr="004D3E13">
              <w:rPr>
                <w:rFonts w:ascii="Book Antiqua" w:hAnsi="Book Antiqua"/>
                <w:szCs w:val="22"/>
              </w:rPr>
              <w:t>).</w:t>
            </w:r>
          </w:p>
          <w:p w14:paraId="5FFBB009" w14:textId="77777777" w:rsidR="00063344" w:rsidRPr="009E503E" w:rsidRDefault="00063344" w:rsidP="00063344">
            <w:pPr>
              <w:spacing w:after="0" w:line="240" w:lineRule="auto"/>
              <w:jc w:val="both"/>
              <w:rPr>
                <w:rFonts w:ascii="Book Antiqua" w:hAnsi="Book Antiqua" w:cs="Arial"/>
                <w:noProof/>
                <w:sz w:val="8"/>
                <w:szCs w:val="8"/>
              </w:rPr>
            </w:pPr>
          </w:p>
          <w:p w14:paraId="63491BA3" w14:textId="375724D6" w:rsidR="00E743FD" w:rsidRPr="00333192" w:rsidRDefault="00836412" w:rsidP="00CD6F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 Antiqua" w:hAnsi="Book Antiqua" w:cs="Arial"/>
                <w:noProof/>
                <w:szCs w:val="22"/>
              </w:rPr>
            </w:pPr>
            <w:r w:rsidRPr="00333192">
              <w:rPr>
                <w:rFonts w:ascii="Book Antiqua" w:hAnsi="Book Antiqua" w:cs="Arial"/>
                <w:noProof/>
                <w:szCs w:val="22"/>
              </w:rPr>
              <w:t xml:space="preserve">For </w:t>
            </w:r>
            <w:r w:rsidR="003668B6" w:rsidRPr="00333192">
              <w:rPr>
                <w:rFonts w:ascii="Book Antiqua" w:hAnsi="Book Antiqua" w:cs="Arial"/>
                <w:noProof/>
                <w:szCs w:val="22"/>
              </w:rPr>
              <w:t>any other information, please contact:</w:t>
            </w:r>
            <w:r w:rsidR="00D52F55" w:rsidRPr="00333192">
              <w:rPr>
                <w:rFonts w:ascii="Book Antiqua" w:hAnsi="Book Antiqua" w:cs="Arial"/>
                <w:noProof/>
                <w:szCs w:val="22"/>
              </w:rPr>
              <w:t xml:space="preserve"> 0124-282</w:t>
            </w:r>
            <w:r w:rsidR="00CD6F1A">
              <w:rPr>
                <w:rFonts w:ascii="Book Antiqua" w:hAnsi="Book Antiqua" w:cs="Arial"/>
                <w:noProof/>
                <w:szCs w:val="22"/>
              </w:rPr>
              <w:t>-</w:t>
            </w:r>
            <w:r w:rsidR="00D52F55" w:rsidRPr="00333192">
              <w:rPr>
                <w:rFonts w:ascii="Book Antiqua" w:hAnsi="Book Antiqua" w:cs="Arial"/>
                <w:noProof/>
                <w:szCs w:val="22"/>
              </w:rPr>
              <w:t>23</w:t>
            </w:r>
            <w:r w:rsidR="00466AE0" w:rsidRPr="00333192">
              <w:rPr>
                <w:rFonts w:ascii="Book Antiqua" w:hAnsi="Book Antiqua" w:cs="Arial"/>
                <w:noProof/>
                <w:szCs w:val="22"/>
              </w:rPr>
              <w:t>8</w:t>
            </w:r>
            <w:r w:rsidR="00CD6F1A">
              <w:rPr>
                <w:rFonts w:ascii="Book Antiqua" w:hAnsi="Book Antiqua" w:cs="Arial"/>
                <w:noProof/>
                <w:szCs w:val="22"/>
              </w:rPr>
              <w:t>3</w:t>
            </w:r>
            <w:r w:rsidR="00466AE0" w:rsidRPr="00333192">
              <w:rPr>
                <w:rFonts w:ascii="Book Antiqua" w:hAnsi="Book Antiqua" w:cs="Arial"/>
                <w:noProof/>
                <w:szCs w:val="22"/>
              </w:rPr>
              <w:t>/</w:t>
            </w:r>
            <w:r w:rsidR="00CD6F1A">
              <w:rPr>
                <w:rFonts w:ascii="Book Antiqua" w:hAnsi="Book Antiqua" w:cs="Arial"/>
                <w:noProof/>
                <w:szCs w:val="22"/>
              </w:rPr>
              <w:t>23</w:t>
            </w:r>
            <w:r w:rsidR="00DB00DE">
              <w:rPr>
                <w:rFonts w:ascii="Book Antiqua" w:hAnsi="Book Antiqua" w:cs="Arial"/>
                <w:noProof/>
                <w:szCs w:val="22"/>
              </w:rPr>
              <w:t>93</w:t>
            </w:r>
            <w:r w:rsidR="00CD6F1A">
              <w:rPr>
                <w:rFonts w:ascii="Book Antiqua" w:hAnsi="Book Antiqua" w:cs="Arial"/>
                <w:noProof/>
                <w:szCs w:val="22"/>
              </w:rPr>
              <w:t xml:space="preserve">; </w:t>
            </w:r>
            <w:r w:rsidR="00CD6F1A" w:rsidRPr="00CD6F1A">
              <w:rPr>
                <w:rFonts w:ascii="Book Antiqua" w:hAnsi="Book Antiqua" w:cs="Arial"/>
                <w:noProof/>
                <w:szCs w:val="22"/>
              </w:rPr>
              <w:t xml:space="preserve">9650089825/ </w:t>
            </w:r>
            <w:r w:rsidR="00DB00DE">
              <w:rPr>
                <w:rFonts w:ascii="Book Antiqua" w:hAnsi="Book Antiqua" w:cs="Arial"/>
                <w:noProof/>
                <w:szCs w:val="22"/>
              </w:rPr>
              <w:t>9599814189</w:t>
            </w:r>
          </w:p>
        </w:tc>
      </w:tr>
      <w:tr w:rsidR="00C1092F" w:rsidRPr="00333192" w14:paraId="2AFFEB9B" w14:textId="77777777" w:rsidTr="00F145DB">
        <w:trPr>
          <w:trHeight w:val="683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EAF1" w14:textId="20E3ABB3" w:rsidR="00C1092F" w:rsidRPr="00333192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Cs w:val="22"/>
                <w:lang w:bidi="ar-SA"/>
              </w:rPr>
            </w:pPr>
            <w:r w:rsidRPr="00333192">
              <w:rPr>
                <w:rFonts w:ascii="Book Antiqua" w:hAnsi="Book Antiqua" w:cs="Arial"/>
                <w:b/>
                <w:bCs/>
                <w:szCs w:val="22"/>
              </w:rPr>
              <w:t>POWERGRID: INTEGRATING THE NATION THROUGH WIRE AND PEOPLE</w:t>
            </w:r>
          </w:p>
        </w:tc>
      </w:tr>
    </w:tbl>
    <w:p w14:paraId="36FE5ACC" w14:textId="77777777" w:rsidR="000D07E5" w:rsidRPr="00333192" w:rsidRDefault="000D07E5" w:rsidP="009907D4">
      <w:pPr>
        <w:spacing w:line="240" w:lineRule="auto"/>
        <w:jc w:val="both"/>
        <w:rPr>
          <w:rFonts w:ascii="Book Antiqua" w:hAnsi="Book Antiqua"/>
          <w:szCs w:val="22"/>
        </w:rPr>
      </w:pPr>
    </w:p>
    <w:sectPr w:rsidR="000D07E5" w:rsidRPr="00333192" w:rsidSect="00665B50">
      <w:pgSz w:w="12240" w:h="15840"/>
      <w:pgMar w:top="15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A9030" w14:textId="77777777" w:rsidR="00DD4B29" w:rsidRDefault="00DD4B29" w:rsidP="00323A08">
      <w:pPr>
        <w:spacing w:after="0" w:line="240" w:lineRule="auto"/>
      </w:pPr>
      <w:r>
        <w:separator/>
      </w:r>
    </w:p>
  </w:endnote>
  <w:endnote w:type="continuationSeparator" w:id="0">
    <w:p w14:paraId="2D356ECC" w14:textId="77777777" w:rsidR="00DD4B29" w:rsidRDefault="00DD4B29" w:rsidP="0032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1F913" w14:textId="77777777" w:rsidR="00DD4B29" w:rsidRDefault="00DD4B29" w:rsidP="00323A08">
      <w:pPr>
        <w:spacing w:after="0" w:line="240" w:lineRule="auto"/>
      </w:pPr>
      <w:r>
        <w:separator/>
      </w:r>
    </w:p>
  </w:footnote>
  <w:footnote w:type="continuationSeparator" w:id="0">
    <w:p w14:paraId="284E4A13" w14:textId="77777777" w:rsidR="00DD4B29" w:rsidRDefault="00DD4B29" w:rsidP="0032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45D6F"/>
    <w:multiLevelType w:val="hybridMultilevel"/>
    <w:tmpl w:val="56DE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124C1"/>
    <w:multiLevelType w:val="hybridMultilevel"/>
    <w:tmpl w:val="AE0482AA"/>
    <w:lvl w:ilvl="0" w:tplc="428EB5C4">
      <w:start w:val="1"/>
      <w:numFmt w:val="decimal"/>
      <w:lvlText w:val="%1."/>
      <w:lvlJc w:val="left"/>
      <w:pPr>
        <w:ind w:left="355" w:hanging="360"/>
      </w:pPr>
      <w:rPr>
        <w:rFonts w:cs="Arial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42870520"/>
    <w:multiLevelType w:val="hybridMultilevel"/>
    <w:tmpl w:val="E71CB1D2"/>
    <w:lvl w:ilvl="0" w:tplc="05E215C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5" w:hanging="360"/>
      </w:pPr>
    </w:lvl>
    <w:lvl w:ilvl="2" w:tplc="4009001B" w:tentative="1">
      <w:start w:val="1"/>
      <w:numFmt w:val="lowerRoman"/>
      <w:lvlText w:val="%3."/>
      <w:lvlJc w:val="right"/>
      <w:pPr>
        <w:ind w:left="1795" w:hanging="180"/>
      </w:pPr>
    </w:lvl>
    <w:lvl w:ilvl="3" w:tplc="4009000F" w:tentative="1">
      <w:start w:val="1"/>
      <w:numFmt w:val="decimal"/>
      <w:lvlText w:val="%4."/>
      <w:lvlJc w:val="left"/>
      <w:pPr>
        <w:ind w:left="2515" w:hanging="360"/>
      </w:pPr>
    </w:lvl>
    <w:lvl w:ilvl="4" w:tplc="40090019" w:tentative="1">
      <w:start w:val="1"/>
      <w:numFmt w:val="lowerLetter"/>
      <w:lvlText w:val="%5."/>
      <w:lvlJc w:val="left"/>
      <w:pPr>
        <w:ind w:left="3235" w:hanging="360"/>
      </w:pPr>
    </w:lvl>
    <w:lvl w:ilvl="5" w:tplc="4009001B" w:tentative="1">
      <w:start w:val="1"/>
      <w:numFmt w:val="lowerRoman"/>
      <w:lvlText w:val="%6."/>
      <w:lvlJc w:val="right"/>
      <w:pPr>
        <w:ind w:left="3955" w:hanging="180"/>
      </w:pPr>
    </w:lvl>
    <w:lvl w:ilvl="6" w:tplc="4009000F" w:tentative="1">
      <w:start w:val="1"/>
      <w:numFmt w:val="decimal"/>
      <w:lvlText w:val="%7."/>
      <w:lvlJc w:val="left"/>
      <w:pPr>
        <w:ind w:left="4675" w:hanging="360"/>
      </w:pPr>
    </w:lvl>
    <w:lvl w:ilvl="7" w:tplc="40090019" w:tentative="1">
      <w:start w:val="1"/>
      <w:numFmt w:val="lowerLetter"/>
      <w:lvlText w:val="%8."/>
      <w:lvlJc w:val="left"/>
      <w:pPr>
        <w:ind w:left="5395" w:hanging="360"/>
      </w:pPr>
    </w:lvl>
    <w:lvl w:ilvl="8" w:tplc="40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69F11AD4"/>
    <w:multiLevelType w:val="hybridMultilevel"/>
    <w:tmpl w:val="11EC1278"/>
    <w:lvl w:ilvl="0" w:tplc="40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 w16cid:durableId="1854032766">
    <w:abstractNumId w:val="2"/>
  </w:num>
  <w:num w:numId="2" w16cid:durableId="277688082">
    <w:abstractNumId w:val="3"/>
  </w:num>
  <w:num w:numId="3" w16cid:durableId="570700659">
    <w:abstractNumId w:val="0"/>
  </w:num>
  <w:num w:numId="4" w16cid:durableId="362488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92F"/>
    <w:rsid w:val="000136E7"/>
    <w:rsid w:val="00022300"/>
    <w:rsid w:val="0005183C"/>
    <w:rsid w:val="00063344"/>
    <w:rsid w:val="0007399F"/>
    <w:rsid w:val="0009118B"/>
    <w:rsid w:val="0009421C"/>
    <w:rsid w:val="000A37A2"/>
    <w:rsid w:val="000A4637"/>
    <w:rsid w:val="000A6925"/>
    <w:rsid w:val="000C5C08"/>
    <w:rsid w:val="000C6DC9"/>
    <w:rsid w:val="000D07E5"/>
    <w:rsid w:val="000D4BC4"/>
    <w:rsid w:val="000F6BB3"/>
    <w:rsid w:val="00100C98"/>
    <w:rsid w:val="00121EBD"/>
    <w:rsid w:val="00140380"/>
    <w:rsid w:val="001416E8"/>
    <w:rsid w:val="001671E4"/>
    <w:rsid w:val="00174F5F"/>
    <w:rsid w:val="00192BAB"/>
    <w:rsid w:val="001D3965"/>
    <w:rsid w:val="001F0EB9"/>
    <w:rsid w:val="00203308"/>
    <w:rsid w:val="0022090F"/>
    <w:rsid w:val="0023667C"/>
    <w:rsid w:val="002401E1"/>
    <w:rsid w:val="00253ADE"/>
    <w:rsid w:val="00260B9D"/>
    <w:rsid w:val="00275372"/>
    <w:rsid w:val="00280571"/>
    <w:rsid w:val="002A47CD"/>
    <w:rsid w:val="002A7094"/>
    <w:rsid w:val="002B788C"/>
    <w:rsid w:val="002E0209"/>
    <w:rsid w:val="00305B9E"/>
    <w:rsid w:val="00317DB3"/>
    <w:rsid w:val="00323A08"/>
    <w:rsid w:val="00332713"/>
    <w:rsid w:val="00333192"/>
    <w:rsid w:val="003354F7"/>
    <w:rsid w:val="00351308"/>
    <w:rsid w:val="003668B6"/>
    <w:rsid w:val="003803DA"/>
    <w:rsid w:val="00385A3D"/>
    <w:rsid w:val="0039062D"/>
    <w:rsid w:val="00394B1C"/>
    <w:rsid w:val="003B241B"/>
    <w:rsid w:val="003B4BCF"/>
    <w:rsid w:val="003C4FC1"/>
    <w:rsid w:val="00401FBA"/>
    <w:rsid w:val="00402BDD"/>
    <w:rsid w:val="00435662"/>
    <w:rsid w:val="00454FE5"/>
    <w:rsid w:val="00466AE0"/>
    <w:rsid w:val="00471752"/>
    <w:rsid w:val="00484607"/>
    <w:rsid w:val="004A10F4"/>
    <w:rsid w:val="004A2644"/>
    <w:rsid w:val="004A33AF"/>
    <w:rsid w:val="004B407D"/>
    <w:rsid w:val="004C2CF3"/>
    <w:rsid w:val="004C5D72"/>
    <w:rsid w:val="004E1140"/>
    <w:rsid w:val="004E40CE"/>
    <w:rsid w:val="004E6830"/>
    <w:rsid w:val="004F59FE"/>
    <w:rsid w:val="0052224B"/>
    <w:rsid w:val="00531C07"/>
    <w:rsid w:val="00536D6C"/>
    <w:rsid w:val="0054649C"/>
    <w:rsid w:val="00556F0B"/>
    <w:rsid w:val="005711C2"/>
    <w:rsid w:val="00577A9D"/>
    <w:rsid w:val="00582BA8"/>
    <w:rsid w:val="005A0A28"/>
    <w:rsid w:val="005B48AB"/>
    <w:rsid w:val="005B48E8"/>
    <w:rsid w:val="005C1814"/>
    <w:rsid w:val="005D2C84"/>
    <w:rsid w:val="005D578D"/>
    <w:rsid w:val="005D6A07"/>
    <w:rsid w:val="005F1487"/>
    <w:rsid w:val="005F37FE"/>
    <w:rsid w:val="005F6746"/>
    <w:rsid w:val="00615DDF"/>
    <w:rsid w:val="00630D4A"/>
    <w:rsid w:val="00642A1F"/>
    <w:rsid w:val="00643439"/>
    <w:rsid w:val="00647296"/>
    <w:rsid w:val="00653A69"/>
    <w:rsid w:val="006543FF"/>
    <w:rsid w:val="006649BD"/>
    <w:rsid w:val="00665B50"/>
    <w:rsid w:val="00674957"/>
    <w:rsid w:val="006862DB"/>
    <w:rsid w:val="00687FFE"/>
    <w:rsid w:val="00696C7A"/>
    <w:rsid w:val="006A19E3"/>
    <w:rsid w:val="006A5007"/>
    <w:rsid w:val="006B3913"/>
    <w:rsid w:val="006C49F3"/>
    <w:rsid w:val="006D0208"/>
    <w:rsid w:val="006D1C8E"/>
    <w:rsid w:val="006D6C4A"/>
    <w:rsid w:val="006F1E23"/>
    <w:rsid w:val="006F2D5A"/>
    <w:rsid w:val="006F3BB2"/>
    <w:rsid w:val="00704C3A"/>
    <w:rsid w:val="0071387E"/>
    <w:rsid w:val="00717D10"/>
    <w:rsid w:val="007247A5"/>
    <w:rsid w:val="00740C95"/>
    <w:rsid w:val="00744703"/>
    <w:rsid w:val="00770540"/>
    <w:rsid w:val="007716E7"/>
    <w:rsid w:val="00780960"/>
    <w:rsid w:val="00797356"/>
    <w:rsid w:val="007B5E6E"/>
    <w:rsid w:val="007C3B91"/>
    <w:rsid w:val="007F346B"/>
    <w:rsid w:val="00831C74"/>
    <w:rsid w:val="008325BF"/>
    <w:rsid w:val="00836412"/>
    <w:rsid w:val="00841F26"/>
    <w:rsid w:val="00865E7B"/>
    <w:rsid w:val="00870A64"/>
    <w:rsid w:val="00873021"/>
    <w:rsid w:val="00883A60"/>
    <w:rsid w:val="008A3763"/>
    <w:rsid w:val="008A55D6"/>
    <w:rsid w:val="008B0186"/>
    <w:rsid w:val="008C692C"/>
    <w:rsid w:val="008E1E65"/>
    <w:rsid w:val="008F7A0F"/>
    <w:rsid w:val="0090579D"/>
    <w:rsid w:val="00916C0B"/>
    <w:rsid w:val="009408C0"/>
    <w:rsid w:val="009521ED"/>
    <w:rsid w:val="00955637"/>
    <w:rsid w:val="00962376"/>
    <w:rsid w:val="00965206"/>
    <w:rsid w:val="009677F6"/>
    <w:rsid w:val="009907D4"/>
    <w:rsid w:val="009A7B76"/>
    <w:rsid w:val="009B7FE6"/>
    <w:rsid w:val="009E503E"/>
    <w:rsid w:val="009F4638"/>
    <w:rsid w:val="00A114A9"/>
    <w:rsid w:val="00A23047"/>
    <w:rsid w:val="00A341D6"/>
    <w:rsid w:val="00A34475"/>
    <w:rsid w:val="00A51AF9"/>
    <w:rsid w:val="00A64DB2"/>
    <w:rsid w:val="00A77266"/>
    <w:rsid w:val="00A87B57"/>
    <w:rsid w:val="00A93624"/>
    <w:rsid w:val="00A97F62"/>
    <w:rsid w:val="00AA2CF6"/>
    <w:rsid w:val="00AA5C60"/>
    <w:rsid w:val="00AA72BB"/>
    <w:rsid w:val="00AB0140"/>
    <w:rsid w:val="00AB684F"/>
    <w:rsid w:val="00AC14F9"/>
    <w:rsid w:val="00AC3A6A"/>
    <w:rsid w:val="00AC5FCA"/>
    <w:rsid w:val="00AD7E49"/>
    <w:rsid w:val="00AE0786"/>
    <w:rsid w:val="00AF3532"/>
    <w:rsid w:val="00B07C90"/>
    <w:rsid w:val="00B100E4"/>
    <w:rsid w:val="00B1188A"/>
    <w:rsid w:val="00B36015"/>
    <w:rsid w:val="00B367B6"/>
    <w:rsid w:val="00B47F7E"/>
    <w:rsid w:val="00B71EE7"/>
    <w:rsid w:val="00B72AB1"/>
    <w:rsid w:val="00B77245"/>
    <w:rsid w:val="00B97BC1"/>
    <w:rsid w:val="00BA6CE3"/>
    <w:rsid w:val="00BC4A4B"/>
    <w:rsid w:val="00BD4BDD"/>
    <w:rsid w:val="00C1092F"/>
    <w:rsid w:val="00C11540"/>
    <w:rsid w:val="00C22EE2"/>
    <w:rsid w:val="00C24F1C"/>
    <w:rsid w:val="00C41262"/>
    <w:rsid w:val="00C43EB3"/>
    <w:rsid w:val="00C4760A"/>
    <w:rsid w:val="00C65166"/>
    <w:rsid w:val="00C72CDA"/>
    <w:rsid w:val="00C822F6"/>
    <w:rsid w:val="00C91079"/>
    <w:rsid w:val="00CB12E4"/>
    <w:rsid w:val="00CD586F"/>
    <w:rsid w:val="00CD6F1A"/>
    <w:rsid w:val="00D05B83"/>
    <w:rsid w:val="00D14171"/>
    <w:rsid w:val="00D20E8E"/>
    <w:rsid w:val="00D24536"/>
    <w:rsid w:val="00D27BB7"/>
    <w:rsid w:val="00D43719"/>
    <w:rsid w:val="00D45C45"/>
    <w:rsid w:val="00D52F55"/>
    <w:rsid w:val="00D657EA"/>
    <w:rsid w:val="00D679A8"/>
    <w:rsid w:val="00D703E8"/>
    <w:rsid w:val="00D8786C"/>
    <w:rsid w:val="00DA616B"/>
    <w:rsid w:val="00DB00DE"/>
    <w:rsid w:val="00DD192B"/>
    <w:rsid w:val="00DD4B29"/>
    <w:rsid w:val="00DD592A"/>
    <w:rsid w:val="00DD65E6"/>
    <w:rsid w:val="00DE7C57"/>
    <w:rsid w:val="00DF0823"/>
    <w:rsid w:val="00DF143C"/>
    <w:rsid w:val="00DF4045"/>
    <w:rsid w:val="00DF785B"/>
    <w:rsid w:val="00E07773"/>
    <w:rsid w:val="00E07A2F"/>
    <w:rsid w:val="00E24B3F"/>
    <w:rsid w:val="00E24C6C"/>
    <w:rsid w:val="00E33A90"/>
    <w:rsid w:val="00E43531"/>
    <w:rsid w:val="00E43CFB"/>
    <w:rsid w:val="00E646B4"/>
    <w:rsid w:val="00E743FD"/>
    <w:rsid w:val="00E82E07"/>
    <w:rsid w:val="00E87CDB"/>
    <w:rsid w:val="00E929A5"/>
    <w:rsid w:val="00E92BB2"/>
    <w:rsid w:val="00E971E7"/>
    <w:rsid w:val="00EA1E74"/>
    <w:rsid w:val="00EB37CF"/>
    <w:rsid w:val="00EC1669"/>
    <w:rsid w:val="00EC7A8E"/>
    <w:rsid w:val="00EE10BE"/>
    <w:rsid w:val="00EE4622"/>
    <w:rsid w:val="00EF49F0"/>
    <w:rsid w:val="00EF6B0C"/>
    <w:rsid w:val="00F02BC9"/>
    <w:rsid w:val="00F0543D"/>
    <w:rsid w:val="00F145DB"/>
    <w:rsid w:val="00F16392"/>
    <w:rsid w:val="00F53774"/>
    <w:rsid w:val="00F54DDF"/>
    <w:rsid w:val="00F54E39"/>
    <w:rsid w:val="00F664D3"/>
    <w:rsid w:val="00F67B5A"/>
    <w:rsid w:val="00F8551E"/>
    <w:rsid w:val="00F8559B"/>
    <w:rsid w:val="00FA0074"/>
    <w:rsid w:val="00FA63BE"/>
    <w:rsid w:val="00FA7D1C"/>
    <w:rsid w:val="00FD550B"/>
    <w:rsid w:val="00FE2322"/>
    <w:rsid w:val="00FE64C6"/>
    <w:rsid w:val="00FF113B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6DBB"/>
  <w15:docId w15:val="{93357578-E470-401A-9605-7A6A997C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1092F"/>
    <w:rPr>
      <w:color w:val="0000FF"/>
      <w:u w:val="single"/>
    </w:rPr>
  </w:style>
  <w:style w:type="table" w:styleId="TableGrid">
    <w:name w:val="Table Grid"/>
    <w:basedOn w:val="TableNormal"/>
    <w:uiPriority w:val="59"/>
    <w:rsid w:val="00C109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4A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A9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6B3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A08"/>
  </w:style>
  <w:style w:type="paragraph" w:styleId="Footer">
    <w:name w:val="footer"/>
    <w:basedOn w:val="Normal"/>
    <w:link w:val="FooterChar"/>
    <w:uiPriority w:val="99"/>
    <w:unhideWhenUsed/>
    <w:rsid w:val="0032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A08"/>
  </w:style>
  <w:style w:type="character" w:styleId="UnresolvedMention">
    <w:name w:val="Unresolved Mention"/>
    <w:basedOn w:val="DefaultParagraphFont"/>
    <w:uiPriority w:val="99"/>
    <w:semiHidden/>
    <w:unhideWhenUsed/>
    <w:rsid w:val="00C24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tender.powergrid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rocure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60003018</dc:creator>
  <cp:keywords/>
  <dc:description/>
  <cp:lastModifiedBy>Manju Meena {मंजू मीना}</cp:lastModifiedBy>
  <cp:revision>200</cp:revision>
  <cp:lastPrinted>2023-11-17T11:57:00Z</cp:lastPrinted>
  <dcterms:created xsi:type="dcterms:W3CDTF">2015-08-10T07:57:00Z</dcterms:created>
  <dcterms:modified xsi:type="dcterms:W3CDTF">2024-08-08T05:16:00Z</dcterms:modified>
</cp:coreProperties>
</file>