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1F5A95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4"/>
          <w:szCs w:val="24"/>
        </w:rPr>
      </w:pPr>
      <w:r w:rsidRPr="001F5A95">
        <w:rPr>
          <w:rFonts w:ascii="Book Antiqua" w:hAnsi="Book Antiqua" w:cs="Arial"/>
          <w:b/>
          <w:sz w:val="24"/>
          <w:szCs w:val="24"/>
        </w:rPr>
        <w:t>QUALIFICATION REQUIREMENT FOR</w:t>
      </w:r>
      <w:r w:rsidR="002F4366" w:rsidRPr="001F5A95">
        <w:rPr>
          <w:rFonts w:ascii="Book Antiqua" w:hAnsi="Book Antiqua" w:cs="Arial"/>
          <w:b/>
          <w:sz w:val="24"/>
          <w:szCs w:val="24"/>
        </w:rPr>
        <w:t xml:space="preserve"> </w:t>
      </w:r>
    </w:p>
    <w:p w14:paraId="787DC074" w14:textId="77777777" w:rsidR="00DF6D36" w:rsidRPr="001F5A95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4"/>
          <w:szCs w:val="24"/>
        </w:rPr>
      </w:pPr>
    </w:p>
    <w:p w14:paraId="0A086D2B" w14:textId="77777777" w:rsidR="001F5A95" w:rsidRPr="001F5A95" w:rsidRDefault="001F5A95" w:rsidP="001F5A95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bookmarkStart w:id="0" w:name="_Hlk202535721"/>
      <w:r w:rsidRPr="001F5A9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1" w:name="_Hlk202535860"/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</w:p>
    <w:p w14:paraId="0050B855" w14:textId="77777777" w:rsidR="001F5A95" w:rsidRPr="001F5A95" w:rsidRDefault="001F5A95" w:rsidP="001F5A95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33BC40B7" w14:textId="77777777" w:rsidR="001F5A95" w:rsidRPr="001F5A95" w:rsidRDefault="001F5A95" w:rsidP="001F5A95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804904"/>
      <w:bookmarkStart w:id="3" w:name="_Hlk202453109"/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NR1/T/W-AIS/DOM/I00/25/08956 – SRM RFX – 5002004</w:t>
      </w:r>
      <w:bookmarkEnd w:id="2"/>
      <w:bookmarkEnd w:id="3"/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606</w:t>
      </w:r>
    </w:p>
    <w:bookmarkEnd w:id="0"/>
    <w:bookmarkEnd w:id="1"/>
    <w:p w14:paraId="250E82E6" w14:textId="77777777" w:rsidR="003B437F" w:rsidRPr="001F5A95" w:rsidRDefault="003B437F" w:rsidP="003B437F">
      <w:pPr>
        <w:tabs>
          <w:tab w:val="left" w:pos="657"/>
        </w:tabs>
        <w:rPr>
          <w:rFonts w:ascii="Book Antiqua" w:hAnsi="Book Antiqua" w:cs="Arial"/>
          <w:b/>
          <w:sz w:val="24"/>
          <w:szCs w:val="24"/>
          <w:lang w:val="en-GB"/>
        </w:rPr>
      </w:pPr>
    </w:p>
    <w:p w14:paraId="7DE6147C" w14:textId="77777777" w:rsidR="00B20EDC" w:rsidRPr="001F5A95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1F5A95">
        <w:rPr>
          <w:rFonts w:ascii="Book Antiqua" w:hAnsi="Book Antiqua" w:cs="Arial"/>
          <w:b/>
          <w:bCs/>
          <w:sz w:val="24"/>
          <w:szCs w:val="24"/>
        </w:rPr>
        <w:t xml:space="preserve"> (Qualifying Requirement Data)</w:t>
      </w:r>
    </w:p>
    <w:p w14:paraId="7EACC983" w14:textId="77777777" w:rsidR="00804C42" w:rsidRPr="001F5A95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1F5A95" w14:paraId="607C7A8D" w14:textId="77777777" w:rsidTr="00390ED2">
        <w:tc>
          <w:tcPr>
            <w:tcW w:w="4296" w:type="dxa"/>
          </w:tcPr>
          <w:p w14:paraId="45BB9928" w14:textId="77777777" w:rsidR="005C1C4E" w:rsidRPr="001F5A95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1F5A95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To</w:t>
            </w:r>
            <w:r w:rsidR="002D2A6D" w:rsidRPr="001F5A95">
              <w:rPr>
                <w:rFonts w:ascii="Book Antiqua" w:hAnsi="Book Antiqua" w:cs="Arial"/>
                <w:sz w:val="24"/>
                <w:szCs w:val="24"/>
              </w:rPr>
              <w:t>,</w:t>
            </w:r>
          </w:p>
          <w:p w14:paraId="22B6F908" w14:textId="77777777" w:rsidR="002D2A6D" w:rsidRPr="001F5A95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C1C4E" w:rsidRPr="001F5A95" w14:paraId="25C7E8DE" w14:textId="77777777" w:rsidTr="00390ED2">
        <w:tc>
          <w:tcPr>
            <w:tcW w:w="4296" w:type="dxa"/>
          </w:tcPr>
          <w:p w14:paraId="22765A7A" w14:textId="77777777" w:rsidR="005C1C4E" w:rsidRPr="001F5A95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70916B2E" w:rsidR="005C1C4E" w:rsidRPr="001F5A95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Contract Services,</w:t>
            </w:r>
          </w:p>
        </w:tc>
      </w:tr>
      <w:tr w:rsidR="005C1C4E" w:rsidRPr="001F5A95" w14:paraId="35D9D512" w14:textId="77777777" w:rsidTr="00390ED2">
        <w:tc>
          <w:tcPr>
            <w:tcW w:w="4296" w:type="dxa"/>
          </w:tcPr>
          <w:p w14:paraId="013D5136" w14:textId="77777777" w:rsidR="005C1C4E" w:rsidRPr="001F5A95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77777777" w:rsidR="005C1C4E" w:rsidRPr="001F5A95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Power Grid Corporation of India Ltd.,</w:t>
            </w:r>
          </w:p>
        </w:tc>
      </w:tr>
      <w:tr w:rsidR="005C1C4E" w:rsidRPr="001F5A95" w14:paraId="4E327795" w14:textId="77777777" w:rsidTr="00390ED2">
        <w:tc>
          <w:tcPr>
            <w:tcW w:w="4296" w:type="dxa"/>
          </w:tcPr>
          <w:p w14:paraId="00CFF5F6" w14:textId="77777777" w:rsidR="005C1C4E" w:rsidRPr="001F5A95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3E4C59FF" w:rsidR="005C1C4E" w:rsidRPr="001F5A95" w:rsidRDefault="00593F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/>
                <w:sz w:val="24"/>
                <w:szCs w:val="24"/>
                <w:lang w:bidi="hi-IN"/>
              </w:rPr>
              <w:t>Rajasthan Projects Office, 4th Floor, REIL House,</w:t>
            </w:r>
          </w:p>
        </w:tc>
      </w:tr>
      <w:tr w:rsidR="005C1C4E" w:rsidRPr="001F5A95" w14:paraId="0F9DBE2F" w14:textId="77777777" w:rsidTr="00390ED2">
        <w:tc>
          <w:tcPr>
            <w:tcW w:w="4296" w:type="dxa"/>
          </w:tcPr>
          <w:p w14:paraId="01225C3C" w14:textId="77777777" w:rsidR="005C1C4E" w:rsidRPr="001F5A95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58B6D993" w:rsidR="005C1C4E" w:rsidRPr="001F5A95" w:rsidRDefault="00593F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/>
                <w:sz w:val="24"/>
                <w:szCs w:val="24"/>
                <w:lang w:bidi="hi-IN"/>
              </w:rPr>
              <w:t xml:space="preserve">Shipra Path, </w:t>
            </w:r>
            <w:proofErr w:type="spellStart"/>
            <w:r w:rsidRPr="001F5A95">
              <w:rPr>
                <w:rFonts w:ascii="Book Antiqua" w:hAnsi="Book Antiqua"/>
                <w:sz w:val="24"/>
                <w:szCs w:val="24"/>
                <w:lang w:bidi="hi-IN"/>
              </w:rPr>
              <w:t>Mansarovar</w:t>
            </w:r>
            <w:proofErr w:type="spellEnd"/>
            <w:r w:rsidRPr="001F5A95">
              <w:rPr>
                <w:rFonts w:ascii="Book Antiqua" w:hAnsi="Book Antiqua"/>
                <w:sz w:val="24"/>
                <w:szCs w:val="24"/>
                <w:lang w:bidi="hi-IN"/>
              </w:rPr>
              <w:t>, Jaipur-302020 Rajasthan</w:t>
            </w:r>
            <w:r w:rsidR="005C1C4E" w:rsidRPr="001F5A95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</w:tr>
    </w:tbl>
    <w:p w14:paraId="3DD2C097" w14:textId="77777777" w:rsidR="00593F4E" w:rsidRPr="001F5A95" w:rsidRDefault="00593F4E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195D17A" w14:textId="122558F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>Dear Ladies and/or Gentlemen,</w:t>
      </w:r>
    </w:p>
    <w:p w14:paraId="5B920096" w14:textId="77777777" w:rsidR="00901C63" w:rsidRPr="001F5A95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0B2D52B9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1F5A95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1F5A95">
        <w:rPr>
          <w:rFonts w:ascii="Book Antiqua" w:hAnsi="Book Antiqua" w:cs="Arial"/>
          <w:sz w:val="24"/>
          <w:szCs w:val="24"/>
        </w:rPr>
        <w:t xml:space="preserve"> other information, as follows (</w:t>
      </w:r>
      <w:r w:rsidRPr="001F5A95">
        <w:rPr>
          <w:rFonts w:ascii="Book Antiqua" w:hAnsi="Book Antiqua" w:cs="Arial"/>
          <w:i/>
          <w:iCs/>
          <w:sz w:val="24"/>
          <w:szCs w:val="24"/>
        </w:rPr>
        <w:t>The QR stipulations have been reproduced in italics for ready reference, however, in case of any discrepancy the QR as given in BDS shall prevail</w:t>
      </w:r>
      <w:r w:rsidRPr="001F5A95">
        <w:rPr>
          <w:rFonts w:ascii="Book Antiqua" w:hAnsi="Book Antiqua" w:cs="Arial"/>
          <w:sz w:val="24"/>
          <w:szCs w:val="24"/>
        </w:rPr>
        <w:t>).</w:t>
      </w:r>
    </w:p>
    <w:p w14:paraId="64CB454B" w14:textId="77777777" w:rsidR="00901C63" w:rsidRPr="001F5A95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652E3007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* We have submitted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bid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as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individual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firm.</w:t>
      </w:r>
    </w:p>
    <w:p w14:paraId="37F557F5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5A3C1C8E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* We have submitted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bid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as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joint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venture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of following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firms:</w:t>
      </w:r>
    </w:p>
    <w:p w14:paraId="4F206986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297D0FC6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(</w:t>
      </w:r>
      <w:proofErr w:type="spellStart"/>
      <w:r w:rsidRPr="001F5A95">
        <w:rPr>
          <w:rFonts w:ascii="Book Antiqua" w:hAnsi="Book Antiqua" w:cs="Arial"/>
          <w:sz w:val="24"/>
          <w:szCs w:val="24"/>
          <w:lang w:val="en-GB"/>
        </w:rPr>
        <w:t>i</w:t>
      </w:r>
      <w:proofErr w:type="spellEnd"/>
      <w:r w:rsidRPr="001F5A95">
        <w:rPr>
          <w:rFonts w:ascii="Book Antiqua" w:hAnsi="Book Antiqua" w:cs="Arial"/>
          <w:sz w:val="24"/>
          <w:szCs w:val="24"/>
          <w:lang w:val="en-GB"/>
        </w:rPr>
        <w:t>)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</w:r>
      <w:r w:rsidRPr="001F5A95">
        <w:rPr>
          <w:rFonts w:ascii="Book Antiqua" w:hAnsi="Book Antiqua" w:cs="Arial"/>
          <w:sz w:val="24"/>
          <w:szCs w:val="24"/>
          <w:lang w:val="en-GB"/>
        </w:rPr>
        <w:tab/>
      </w:r>
    </w:p>
    <w:p w14:paraId="3DD2ED74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(ii)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</w:r>
      <w:r w:rsidRPr="001F5A95">
        <w:rPr>
          <w:rFonts w:ascii="Book Antiqua" w:hAnsi="Book Antiqua" w:cs="Arial"/>
          <w:sz w:val="24"/>
          <w:szCs w:val="24"/>
          <w:lang w:val="en-GB"/>
        </w:rPr>
        <w:tab/>
      </w:r>
    </w:p>
    <w:p w14:paraId="5FEC62C4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(iii)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1F5A95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201B0D5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(* </w:t>
      </w:r>
      <w:r w:rsidRPr="001F5A95">
        <w:rPr>
          <w:rFonts w:ascii="Book Antiqua" w:hAnsi="Book Antiqua" w:cs="Arial"/>
          <w:b/>
          <w:bCs/>
          <w:i/>
          <w:sz w:val="24"/>
          <w:szCs w:val="24"/>
        </w:rPr>
        <w:t>Strike-off whichever is not applicable</w:t>
      </w:r>
      <w:r w:rsidRPr="001F5A95">
        <w:rPr>
          <w:rFonts w:ascii="Book Antiqua" w:hAnsi="Book Antiqua" w:cs="Arial"/>
          <w:iCs/>
          <w:sz w:val="24"/>
          <w:szCs w:val="24"/>
        </w:rPr>
        <w:t>)</w:t>
      </w:r>
    </w:p>
    <w:p w14:paraId="05E9A1D1" w14:textId="77777777" w:rsidR="00C272E2" w:rsidRPr="001F5A95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6EF17882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0446154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78F4FCDC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A.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>Attached copies of original documents defining:</w:t>
      </w:r>
    </w:p>
    <w:p w14:paraId="6995731D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56E0EA8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a)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 xml:space="preserve">The constitution or legal </w:t>
      </w:r>
      <w:proofErr w:type="gramStart"/>
      <w:r w:rsidRPr="001F5A95">
        <w:rPr>
          <w:rFonts w:ascii="Book Antiqua" w:hAnsi="Book Antiqua" w:cs="Arial"/>
          <w:sz w:val="24"/>
          <w:szCs w:val="24"/>
          <w:lang w:val="en-GB"/>
        </w:rPr>
        <w:t>status;</w:t>
      </w:r>
      <w:proofErr w:type="gramEnd"/>
    </w:p>
    <w:p w14:paraId="0A3504D2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lastRenderedPageBreak/>
        <w:t>b)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 xml:space="preserve">The principal place of </w:t>
      </w:r>
      <w:proofErr w:type="gramStart"/>
      <w:r w:rsidRPr="001F5A95">
        <w:rPr>
          <w:rFonts w:ascii="Book Antiqua" w:hAnsi="Book Antiqua" w:cs="Arial"/>
          <w:sz w:val="24"/>
          <w:szCs w:val="24"/>
          <w:lang w:val="en-GB"/>
        </w:rPr>
        <w:t>business;</w:t>
      </w:r>
      <w:proofErr w:type="gramEnd"/>
    </w:p>
    <w:p w14:paraId="2F06B233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c)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1F5A95">
        <w:rPr>
          <w:rFonts w:ascii="Book Antiqua" w:hAnsi="Book Antiqua" w:cs="Arial"/>
          <w:sz w:val="24"/>
          <w:szCs w:val="24"/>
          <w:lang w:val="en-GB"/>
        </w:rPr>
        <w:t>individually-owned</w:t>
      </w:r>
      <w:proofErr w:type="gramEnd"/>
      <w:r w:rsidRPr="001F5A95">
        <w:rPr>
          <w:rFonts w:ascii="Book Antiqua" w:hAnsi="Book Antiqua" w:cs="Arial"/>
          <w:sz w:val="24"/>
          <w:szCs w:val="24"/>
          <w:lang w:val="en-GB"/>
        </w:rPr>
        <w:t xml:space="preserve"> firms).</w:t>
      </w:r>
    </w:p>
    <w:p w14:paraId="2EEF1410" w14:textId="77777777" w:rsidR="00107D18" w:rsidRPr="001F5A95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4E172DF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B.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>Attached original &amp; copies of the following documents.</w:t>
      </w:r>
    </w:p>
    <w:p w14:paraId="78008C4E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sz w:val="24"/>
          <w:szCs w:val="24"/>
          <w:lang w:val="en-GB"/>
        </w:rPr>
        <w:t>a)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>Written power of attorney of the signatory of the Bid to commit the bidder.</w:t>
      </w:r>
    </w:p>
    <w:p w14:paraId="48138E7C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proofErr w:type="gramStart"/>
      <w:r w:rsidRPr="001F5A95">
        <w:rPr>
          <w:rFonts w:ascii="Book Antiqua" w:hAnsi="Book Antiqua" w:cs="Arial"/>
          <w:sz w:val="24"/>
          <w:szCs w:val="24"/>
          <w:lang w:val="en-GB"/>
        </w:rPr>
        <w:t>b)*</w:t>
      </w:r>
      <w:proofErr w:type="gramEnd"/>
      <w:r w:rsidRPr="001F5A95">
        <w:rPr>
          <w:rFonts w:ascii="Book Antiqua" w:hAnsi="Book Antiqua" w:cs="Arial"/>
          <w:sz w:val="24"/>
          <w:szCs w:val="24"/>
          <w:lang w:val="en-GB"/>
        </w:rPr>
        <w:t>*</w:t>
      </w:r>
      <w:r w:rsidRPr="001F5A95">
        <w:rPr>
          <w:rFonts w:ascii="Book Antiqua" w:hAnsi="Book Antiqua" w:cs="Arial"/>
          <w:sz w:val="24"/>
          <w:szCs w:val="24"/>
          <w:lang w:val="en-GB"/>
        </w:rPr>
        <w:tab/>
        <w:t>Joint Venture Agreement</w:t>
      </w:r>
    </w:p>
    <w:p w14:paraId="1A5169F7" w14:textId="77777777" w:rsidR="003B3D0D" w:rsidRPr="001F5A95" w:rsidRDefault="003B3D0D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314E1885" w14:textId="77777777" w:rsidR="00B20EDC" w:rsidRPr="001F5A95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1F5A95">
        <w:rPr>
          <w:rFonts w:ascii="Book Antiqua" w:hAnsi="Book Antiqua" w:cs="Arial"/>
          <w:i/>
          <w:iCs/>
          <w:sz w:val="24"/>
          <w:szCs w:val="24"/>
          <w:lang w:val="en-GB"/>
        </w:rPr>
        <w:t>[</w:t>
      </w:r>
      <w:r w:rsidRPr="001F5A95">
        <w:rPr>
          <w:rFonts w:ascii="Book Antiqua" w:hAnsi="Book Antiqua" w:cs="Arial"/>
          <w:sz w:val="24"/>
          <w:szCs w:val="24"/>
          <w:lang w:val="en-GB"/>
        </w:rPr>
        <w:t xml:space="preserve">** </w:t>
      </w:r>
      <w:r w:rsidRPr="001F5A95">
        <w:rPr>
          <w:rFonts w:ascii="Book Antiqua" w:hAnsi="Book Antiqua" w:cs="Arial"/>
          <w:i/>
          <w:iCs/>
          <w:sz w:val="24"/>
          <w:szCs w:val="24"/>
          <w:lang w:val="en-GB"/>
        </w:rPr>
        <w:t>To be submitted only in case of Joint Ventures. Strike off in case of individual firms.]</w:t>
      </w:r>
    </w:p>
    <w:p w14:paraId="1C0F6841" w14:textId="77777777" w:rsidR="0016439F" w:rsidRPr="001F5A95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p w14:paraId="161F5976" w14:textId="5C50CE43" w:rsidR="00B20EDC" w:rsidRPr="001F5A95" w:rsidRDefault="00B20EDC" w:rsidP="003B3D0D">
      <w:pPr>
        <w:pStyle w:val="ListParagraph"/>
        <w:numPr>
          <w:ilvl w:val="1"/>
          <w:numId w:val="31"/>
        </w:num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b/>
          <w:sz w:val="24"/>
          <w:szCs w:val="24"/>
        </w:rPr>
        <w:t>General Information</w:t>
      </w:r>
    </w:p>
    <w:p w14:paraId="4BB7C128" w14:textId="77777777" w:rsidR="00B20EDC" w:rsidRPr="001F5A95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ab/>
      </w:r>
      <w:r w:rsidRPr="001F5A95">
        <w:rPr>
          <w:rFonts w:ascii="Book Antiqua" w:hAnsi="Book Antiqua" w:cs="Arial"/>
          <w:sz w:val="24"/>
          <w:szCs w:val="24"/>
        </w:rPr>
        <w:tab/>
      </w:r>
    </w:p>
    <w:p w14:paraId="637A0BB2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>[The information in this form is to be completed for individual firms and each Partner of a Joint Venture]</w:t>
      </w:r>
    </w:p>
    <w:p w14:paraId="5C1FA8A5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p w14:paraId="45959AE2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Where the Bidder proposes to use named subcontractor(s) for critical components of the works or for work contents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in excess of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10 percent of the bid price, the following information should also be furnished for the subcontractor(s)].</w:t>
      </w:r>
    </w:p>
    <w:p w14:paraId="17639AE2" w14:textId="77777777" w:rsidR="00B20EDC" w:rsidRPr="001F5A95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1F5A95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Sl.</w:t>
            </w:r>
          </w:p>
          <w:p w14:paraId="3211C413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In case of Joint Venture</w:t>
            </w:r>
          </w:p>
        </w:tc>
      </w:tr>
      <w:tr w:rsidR="00B20EDC" w:rsidRPr="001F5A95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465BC099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 w:rsidRPr="001F5A95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02C8FC64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 w:rsidRPr="001F5A95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 xml:space="preserve"> 2</w:t>
            </w:r>
          </w:p>
        </w:tc>
      </w:tr>
      <w:tr w:rsidR="00B20EDC" w:rsidRPr="001F5A95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1F5A95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B47A63E" w14:textId="77777777" w:rsidR="00B20EDC" w:rsidRPr="001F5A95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1F5A95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A2469E9" w14:textId="77777777" w:rsidR="00B20EDC" w:rsidRPr="001F5A95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  <w:lang w:val="en-GB"/>
              </w:rPr>
              <w:t>Owner (</w:t>
            </w:r>
            <w:proofErr w:type="spellStart"/>
            <w:r w:rsidRPr="001F5A95">
              <w:rPr>
                <w:rFonts w:ascii="Book Antiqua" w:hAnsi="Book Antiqua" w:cs="Arial"/>
                <w:sz w:val="24"/>
                <w:szCs w:val="24"/>
                <w:lang w:val="en-GB"/>
              </w:rPr>
              <w:t>i</w:t>
            </w:r>
            <w:proofErr w:type="spellEnd"/>
            <w:r w:rsidRPr="001F5A95">
              <w:rPr>
                <w:rFonts w:ascii="Book Antiqua" w:hAnsi="Book Antiqua" w:cs="Arial"/>
                <w:sz w:val="24"/>
                <w:szCs w:val="24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1F5A95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5E31B1E8" w14:textId="77777777" w:rsidR="00B20EDC" w:rsidRPr="001F5A95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1F5A95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1F5A95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1F5A95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3F100A3A" w14:textId="77777777" w:rsidR="00B20EDC" w:rsidRPr="001F5A95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1F5A95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0BE081F9" w14:textId="77777777" w:rsidR="00B20EDC" w:rsidRPr="001F5A95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3EE6EFB2" w14:textId="77777777" w:rsidR="00107D18" w:rsidRPr="001F5A95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>(</w:t>
      </w:r>
      <w:r w:rsidRPr="001F5A95">
        <w:rPr>
          <w:rFonts w:ascii="Book Antiqua" w:hAnsi="Book Antiqua" w:cs="Arial"/>
          <w:i/>
          <w:iCs/>
          <w:sz w:val="24"/>
          <w:szCs w:val="24"/>
        </w:rPr>
        <w:t xml:space="preserve">Necessary documents to establish legal status of the bidder (all the partners in case of Joint Venture) </w:t>
      </w:r>
      <w:r w:rsidR="00983183" w:rsidRPr="001F5A95">
        <w:rPr>
          <w:rFonts w:ascii="Book Antiqua" w:hAnsi="Book Antiqua" w:cs="Arial"/>
          <w:i/>
          <w:iCs/>
          <w:sz w:val="24"/>
          <w:szCs w:val="24"/>
        </w:rPr>
        <w:t>should be enclosed with the bid</w:t>
      </w:r>
      <w:r w:rsidR="00FB4366" w:rsidRPr="001F5A95">
        <w:rPr>
          <w:rFonts w:ascii="Book Antiqua" w:hAnsi="Book Antiqua" w:cs="Arial"/>
          <w:sz w:val="24"/>
          <w:szCs w:val="24"/>
        </w:rPr>
        <w:t>)</w:t>
      </w:r>
      <w:r w:rsidR="009F3DFD" w:rsidRPr="001F5A95">
        <w:rPr>
          <w:rFonts w:ascii="Book Antiqua" w:hAnsi="Book Antiqua" w:cs="Arial"/>
          <w:sz w:val="24"/>
          <w:szCs w:val="24"/>
        </w:rPr>
        <w:t>.</w:t>
      </w:r>
    </w:p>
    <w:p w14:paraId="3C864905" w14:textId="77777777" w:rsidR="00CD1411" w:rsidRPr="001F5A95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6AC17FE" w14:textId="77777777" w:rsidR="00B20EDC" w:rsidRPr="001F5A95" w:rsidRDefault="00B20EDC" w:rsidP="00B20EDC">
      <w:pPr>
        <w:rPr>
          <w:rFonts w:ascii="Book Antiqua" w:hAnsi="Book Antiqua" w:cs="Arial"/>
          <w:b/>
          <w:bCs/>
          <w:iCs/>
          <w:sz w:val="24"/>
          <w:szCs w:val="24"/>
        </w:rPr>
      </w:pPr>
      <w:r w:rsidRPr="001F5A95">
        <w:rPr>
          <w:rFonts w:ascii="Book Antiqua" w:hAnsi="Book Antiqua" w:cs="Arial"/>
          <w:b/>
          <w:bCs/>
          <w:iCs/>
          <w:sz w:val="24"/>
          <w:szCs w:val="24"/>
        </w:rPr>
        <w:t>2.0</w:t>
      </w:r>
      <w:r w:rsidRPr="001F5A95">
        <w:rPr>
          <w:rFonts w:ascii="Book Antiqua" w:hAnsi="Book Antiqua" w:cs="Arial"/>
          <w:b/>
          <w:bCs/>
          <w:iCs/>
          <w:sz w:val="24"/>
          <w:szCs w:val="24"/>
        </w:rPr>
        <w:tab/>
        <w:t xml:space="preserve">Technical Requirements </w:t>
      </w:r>
    </w:p>
    <w:p w14:paraId="13211037" w14:textId="77777777" w:rsidR="00305ADE" w:rsidRPr="001F5A95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4"/>
          <w:szCs w:val="24"/>
        </w:rPr>
      </w:pPr>
    </w:p>
    <w:p w14:paraId="36249469" w14:textId="5847B6EE" w:rsidR="001F5A95" w:rsidRPr="001F5A95" w:rsidRDefault="00CD1411" w:rsidP="001F5A95">
      <w:pPr>
        <w:ind w:left="785" w:hanging="785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1F5A95">
        <w:rPr>
          <w:rFonts w:ascii="Book Antiqua" w:hAnsi="Book Antiqua" w:cs="Arial"/>
          <w:i/>
          <w:iCs/>
          <w:sz w:val="24"/>
          <w:szCs w:val="24"/>
        </w:rPr>
        <w:t>2.1</w:t>
      </w:r>
      <w:r w:rsidRPr="001F5A95">
        <w:rPr>
          <w:rFonts w:ascii="Book Antiqua" w:hAnsi="Book Antiqua" w:cs="Arial"/>
          <w:i/>
          <w:iCs/>
          <w:sz w:val="24"/>
          <w:szCs w:val="24"/>
        </w:rPr>
        <w:tab/>
      </w:r>
      <w:r w:rsidR="001F5A95"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>B</w:t>
      </w:r>
      <w:r w:rsidR="001F5A95" w:rsidRPr="001F5A95">
        <w:rPr>
          <w:rFonts w:ascii="Book Antiqua" w:hAnsi="Book Antiqua" w:cs="Arial"/>
          <w:b/>
          <w:bCs/>
          <w:sz w:val="24"/>
          <w:szCs w:val="24"/>
        </w:rPr>
        <w:t xml:space="preserve">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</w:r>
      <w:r w:rsidR="003E0F0E">
        <w:rPr>
          <w:rFonts w:ascii="Book Antiqua" w:hAnsi="Book Antiqua" w:cs="Arial"/>
          <w:b/>
          <w:bCs/>
          <w:sz w:val="24"/>
          <w:szCs w:val="24"/>
        </w:rPr>
        <w:t>09.08.2025</w:t>
      </w:r>
      <w:r w:rsidR="001F5A95" w:rsidRPr="001F5A95">
        <w:rPr>
          <w:rFonts w:ascii="Book Antiqua" w:hAnsi="Book Antiqua" w:cs="Arial"/>
          <w:b/>
          <w:bCs/>
          <w:sz w:val="24"/>
          <w:szCs w:val="24"/>
        </w:rPr>
        <w:t xml:space="preserve">. </w:t>
      </w:r>
    </w:p>
    <w:p w14:paraId="345E46F4" w14:textId="77777777" w:rsidR="001F5A95" w:rsidRPr="001F5A95" w:rsidRDefault="001F5A95" w:rsidP="001F5A95">
      <w:pPr>
        <w:ind w:left="785" w:hanging="785"/>
        <w:jc w:val="both"/>
        <w:rPr>
          <w:rFonts w:ascii="Book Antiqua" w:hAnsi="Book Antiqua" w:cs="Arial"/>
          <w:sz w:val="24"/>
          <w:szCs w:val="24"/>
        </w:rPr>
      </w:pPr>
    </w:p>
    <w:p w14:paraId="1FD4CB12" w14:textId="6739B469" w:rsidR="001F5A95" w:rsidRPr="001F5A95" w:rsidRDefault="001F5A95" w:rsidP="003E0F0E">
      <w:pPr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>Note-</w:t>
      </w:r>
      <w:proofErr w:type="gramStart"/>
      <w:r w:rsidRPr="001F5A95">
        <w:rPr>
          <w:rFonts w:ascii="Book Antiqua" w:hAnsi="Book Antiqua" w:cs="Arial"/>
          <w:sz w:val="24"/>
          <w:szCs w:val="24"/>
        </w:rPr>
        <w:t>1 :</w:t>
      </w:r>
      <w:proofErr w:type="gramEnd"/>
      <w:r w:rsidRPr="001F5A95">
        <w:rPr>
          <w:rFonts w:ascii="Book Antiqua" w:hAnsi="Book Antiqua"/>
          <w:sz w:val="24"/>
          <w:szCs w:val="24"/>
        </w:rPr>
        <w:t xml:space="preserve"> </w:t>
      </w:r>
      <w:r w:rsidRPr="001F5A95">
        <w:rPr>
          <w:rFonts w:ascii="Book Antiqua" w:hAnsi="Book Antiqua" w:cs="Arial"/>
          <w:sz w:val="24"/>
          <w:szCs w:val="24"/>
        </w:rPr>
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</w:r>
    </w:p>
    <w:p w14:paraId="0132BBBF" w14:textId="417F2F81" w:rsidR="00593F4E" w:rsidRPr="001F5A95" w:rsidRDefault="00593F4E" w:rsidP="003E0F0E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4"/>
          <w:szCs w:val="24"/>
        </w:rPr>
      </w:pPr>
    </w:p>
    <w:p w14:paraId="35E8A0E4" w14:textId="7E16E2B5" w:rsidR="001F5A95" w:rsidRPr="001F5A95" w:rsidRDefault="001F5A95" w:rsidP="003E0F0E">
      <w:pPr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>Note-</w:t>
      </w:r>
      <w:proofErr w:type="gramStart"/>
      <w:r w:rsidRPr="001F5A95">
        <w:rPr>
          <w:rFonts w:ascii="Book Antiqua" w:hAnsi="Book Antiqua" w:cs="Arial"/>
          <w:sz w:val="24"/>
          <w:szCs w:val="24"/>
        </w:rPr>
        <w:t>2 (#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): Satisfactory operation means certificate issued by the Employer certifying the operation without any adverse remark. </w:t>
      </w:r>
    </w:p>
    <w:p w14:paraId="29D2F172" w14:textId="77777777" w:rsidR="001F5A95" w:rsidRDefault="001F5A95" w:rsidP="003E0F0E">
      <w:pPr>
        <w:jc w:val="both"/>
        <w:rPr>
          <w:rFonts w:ascii="Book Antiqua" w:hAnsi="Book Antiqua" w:cs="Arial"/>
          <w:sz w:val="24"/>
          <w:szCs w:val="24"/>
        </w:rPr>
      </w:pPr>
    </w:p>
    <w:p w14:paraId="38711EAC" w14:textId="2BCB1AE1" w:rsidR="001F5A95" w:rsidRPr="001F5A95" w:rsidRDefault="001F5A95" w:rsidP="003E0F0E">
      <w:pPr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>Note-3 (^</w:t>
      </w:r>
      <w:proofErr w:type="gramStart"/>
      <w:r w:rsidRPr="001F5A95">
        <w:rPr>
          <w:rFonts w:ascii="Book Antiqua" w:hAnsi="Book Antiqua" w:cs="Arial"/>
          <w:sz w:val="24"/>
          <w:szCs w:val="24"/>
        </w:rPr>
        <w:t>) :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AIS means Air Insulated Substation</w:t>
      </w:r>
    </w:p>
    <w:p w14:paraId="47028689" w14:textId="77777777" w:rsidR="001F5A95" w:rsidRDefault="001F5A95" w:rsidP="003E0F0E">
      <w:pPr>
        <w:jc w:val="both"/>
        <w:rPr>
          <w:rFonts w:ascii="Book Antiqua" w:hAnsi="Book Antiqua" w:cs="Arial"/>
          <w:sz w:val="24"/>
          <w:szCs w:val="24"/>
        </w:rPr>
      </w:pPr>
    </w:p>
    <w:p w14:paraId="66B29023" w14:textId="1C8575BD" w:rsidR="001F5A95" w:rsidRPr="001F5A95" w:rsidRDefault="001F5A95" w:rsidP="003E0F0E">
      <w:pPr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Note-4: In case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bidder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is a holding company, the technical experience referred to in clause 1.1 shall be of that holding company only (i.e. excluding its subsidiary/group companies). In case </w:t>
      </w:r>
      <w:proofErr w:type="gramStart"/>
      <w:r w:rsidRPr="001F5A95">
        <w:rPr>
          <w:rFonts w:ascii="Book Antiqua" w:hAnsi="Book Antiqua" w:cs="Arial"/>
          <w:sz w:val="24"/>
          <w:szCs w:val="24"/>
        </w:rPr>
        <w:t>bidder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is a subsidiary of a holding company, the technical experience referred to in clause 1.1 shall be of that subsidiary company only (i.e. excluding its holding company).</w:t>
      </w:r>
    </w:p>
    <w:p w14:paraId="010A6462" w14:textId="187256DD" w:rsidR="000E244F" w:rsidRPr="001F5A95" w:rsidRDefault="000E244F" w:rsidP="00593F4E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4"/>
          <w:szCs w:val="24"/>
        </w:rPr>
      </w:pPr>
    </w:p>
    <w:p w14:paraId="06B9B894" w14:textId="7353C124" w:rsidR="00B20EDC" w:rsidRPr="001F5A95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  <w:r w:rsidRPr="001F5A95">
        <w:rPr>
          <w:rFonts w:ascii="Book Antiqua" w:hAnsi="Book Antiqua" w:cs="Arial"/>
          <w:iCs/>
          <w:szCs w:val="24"/>
        </w:rPr>
        <w:t>2.2</w:t>
      </w:r>
      <w:r w:rsidRPr="001F5A95">
        <w:rPr>
          <w:rFonts w:ascii="Book Antiqua" w:hAnsi="Book Antiqua" w:cs="Arial"/>
          <w:iCs/>
          <w:szCs w:val="24"/>
        </w:rPr>
        <w:tab/>
      </w:r>
      <w:r w:rsidRPr="001F5A95">
        <w:rPr>
          <w:rFonts w:ascii="Book Antiqua" w:hAnsi="Book Antiqua" w:cs="Arial"/>
          <w:iCs/>
          <w:szCs w:val="24"/>
        </w:rPr>
        <w:tab/>
        <w:t xml:space="preserve">On a separate page, using the following format, Bidder is requested to furnish the details of the previous experience, </w:t>
      </w:r>
      <w:proofErr w:type="gramStart"/>
      <w:r w:rsidRPr="001F5A95">
        <w:rPr>
          <w:rFonts w:ascii="Book Antiqua" w:hAnsi="Book Antiqua" w:cs="Arial"/>
          <w:iCs/>
          <w:szCs w:val="24"/>
        </w:rPr>
        <w:t>on the basis of</w:t>
      </w:r>
      <w:proofErr w:type="gramEnd"/>
      <w:r w:rsidRPr="001F5A95">
        <w:rPr>
          <w:rFonts w:ascii="Book Antiqua" w:hAnsi="Book Antiqua" w:cs="Arial"/>
          <w:iCs/>
          <w:szCs w:val="24"/>
        </w:rPr>
        <w:t xml:space="preserve"> which the Bidder wishes to qualify, as detailed at para 2.0 above. The information is to be </w:t>
      </w:r>
      <w:r w:rsidR="003E0F0E">
        <w:rPr>
          <w:rFonts w:ascii="Book Antiqua" w:hAnsi="Book Antiqua" w:cs="Arial"/>
          <w:iCs/>
          <w:szCs w:val="24"/>
        </w:rPr>
        <w:t>a</w:t>
      </w:r>
      <w:r w:rsidR="003B3D0D" w:rsidRPr="001F5A95">
        <w:rPr>
          <w:rFonts w:ascii="Book Antiqua" w:hAnsi="Book Antiqua" w:cs="Arial"/>
          <w:iCs/>
          <w:szCs w:val="24"/>
        </w:rPr>
        <w:t>nnualized</w:t>
      </w:r>
      <w:r w:rsidRPr="001F5A95">
        <w:rPr>
          <w:rFonts w:ascii="Book Antiqua" w:hAnsi="Book Antiqua" w:cs="Arial"/>
          <w:iCs/>
          <w:szCs w:val="24"/>
        </w:rPr>
        <w:t xml:space="preserve"> using </w:t>
      </w:r>
      <w:proofErr w:type="gramStart"/>
      <w:r w:rsidRPr="001F5A95">
        <w:rPr>
          <w:rFonts w:ascii="Book Antiqua" w:hAnsi="Book Antiqua" w:cs="Arial"/>
          <w:iCs/>
          <w:szCs w:val="24"/>
        </w:rPr>
        <w:t>following</w:t>
      </w:r>
      <w:proofErr w:type="gramEnd"/>
      <w:r w:rsidRPr="001F5A95">
        <w:rPr>
          <w:rFonts w:ascii="Book Antiqua" w:hAnsi="Book Antiqua" w:cs="Arial"/>
          <w:iCs/>
          <w:szCs w:val="24"/>
        </w:rPr>
        <w:t xml:space="preserve"> formats, as applicable, for each previous experience of the Bidder.</w:t>
      </w:r>
    </w:p>
    <w:p w14:paraId="1DEAC95B" w14:textId="77777777" w:rsidR="00E17A31" w:rsidRPr="001F5A95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</w:p>
    <w:p w14:paraId="533B60E4" w14:textId="77777777" w:rsidR="00B20EDC" w:rsidRPr="001F5A95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Cs w:val="24"/>
        </w:rPr>
      </w:pPr>
      <w:r w:rsidRPr="001F5A95">
        <w:rPr>
          <w:rFonts w:ascii="Book Antiqua" w:hAnsi="Book Antiqua" w:cs="Arial"/>
          <w:bCs/>
          <w:iCs/>
          <w:szCs w:val="24"/>
        </w:rPr>
        <w:tab/>
      </w:r>
      <w:r w:rsidRPr="001F5A95">
        <w:rPr>
          <w:rFonts w:ascii="Book Antiqua" w:hAnsi="Book Antiqua" w:cs="Arial"/>
          <w:bCs/>
          <w:i/>
          <w:szCs w:val="24"/>
        </w:rPr>
        <w:tab/>
        <w:t>(</w:t>
      </w:r>
      <w:r w:rsidRPr="001F5A95">
        <w:rPr>
          <w:rFonts w:ascii="Book Antiqua" w:hAnsi="Book Antiqua" w:cs="Arial"/>
          <w:i/>
          <w:szCs w:val="24"/>
        </w:rPr>
        <w:t>Documentary</w:t>
      </w:r>
      <w:r w:rsidRPr="001F5A95">
        <w:rPr>
          <w:rFonts w:ascii="Book Antiqua" w:hAnsi="Book Antiqua" w:cs="Arial"/>
          <w:bCs/>
          <w:i/>
          <w:szCs w:val="24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1F5A95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Cs w:val="24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1F5A95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1F5A95" w:rsidRDefault="007C1CCF" w:rsidP="003E0F0E">
            <w:pPr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is also is</w:t>
            </w:r>
            <w:proofErr w:type="gramEnd"/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 xml:space="preserve"> to </w:t>
            </w:r>
            <w:proofErr w:type="gramStart"/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furnished</w:t>
            </w:r>
            <w:proofErr w:type="gramEnd"/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, as applicable, using this format</w:t>
            </w:r>
            <w:r w:rsidR="005C65A5" w:rsidRPr="001F5A95">
              <w:rPr>
                <w:rFonts w:ascii="Book Antiqua" w:hAnsi="Book Antiqua" w:cs="Arial"/>
                <w:b/>
                <w:sz w:val="24"/>
                <w:szCs w:val="24"/>
              </w:rPr>
              <w:t>]</w:t>
            </w:r>
          </w:p>
        </w:tc>
      </w:tr>
      <w:tr w:rsidR="007C1CCF" w:rsidRPr="001F5A95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7C1CCF" w:rsidRPr="001F5A95" w14:paraId="0572241B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1F5A95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 </w:t>
            </w:r>
          </w:p>
        </w:tc>
      </w:tr>
      <w:tr w:rsidR="007C1CCF" w:rsidRPr="001F5A95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1F5A95" w:rsidRDefault="007C1CCF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Name of Contract (executed during the last </w:t>
            </w:r>
            <w:r w:rsidR="006B6568" w:rsidRPr="001F5A95">
              <w:rPr>
                <w:rFonts w:ascii="Book Antiqua" w:hAnsi="Book Antiqua" w:cs="Arial"/>
                <w:sz w:val="24"/>
                <w:szCs w:val="24"/>
              </w:rPr>
              <w:t>7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years </w:t>
            </w:r>
            <w:r w:rsidR="005D521D" w:rsidRPr="001F5A95">
              <w:rPr>
                <w:rFonts w:ascii="Book Antiqua" w:hAnsi="Book Antiqua" w:cs="Arial"/>
                <w:sz w:val="24"/>
                <w:szCs w:val="24"/>
              </w:rPr>
              <w:t xml:space="preserve">as on the Originally scheduled last date of bid submission (soft </w:t>
            </w:r>
            <w:proofErr w:type="gramStart"/>
            <w:r w:rsidR="005D521D" w:rsidRPr="001F5A95">
              <w:rPr>
                <w:rFonts w:ascii="Book Antiqua" w:hAnsi="Book Antiqua" w:cs="Arial"/>
                <w:sz w:val="24"/>
                <w:szCs w:val="24"/>
              </w:rPr>
              <w:t>copy)</w:t>
            </w:r>
            <w:r w:rsidR="00AB7779" w:rsidRPr="001F5A95">
              <w:rPr>
                <w:rFonts w:ascii="Book Antiqua" w:hAnsi="Book Antiqua" w:cs="Arial"/>
                <w:sz w:val="24"/>
                <w:szCs w:val="24"/>
              </w:rPr>
              <w:t>)</w:t>
            </w:r>
            <w:proofErr w:type="gramEnd"/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</w:p>
          <w:p w14:paraId="0F3075A4" w14:textId="77777777" w:rsidR="001D4069" w:rsidRPr="001F5A95" w:rsidRDefault="001D4069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1F5A95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lastRenderedPageBreak/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1F5A95" w:rsidRDefault="007C1CCF" w:rsidP="00C3618E">
            <w:pPr>
              <w:pStyle w:val="Heading6"/>
              <w:rPr>
                <w:rFonts w:ascii="Book Antiqua" w:hAnsi="Book Antiqua" w:cs="Arial"/>
                <w:szCs w:val="24"/>
                <w:lang w:val="en-US" w:eastAsia="en-US"/>
              </w:rPr>
            </w:pPr>
            <w:r w:rsidRPr="001F5A95">
              <w:rPr>
                <w:rFonts w:ascii="Book Antiqua" w:hAnsi="Book Antiqua" w:cs="Arial"/>
                <w:szCs w:val="24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1F5A95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Name and Address of the Employer/Utility </w:t>
            </w:r>
          </w:p>
          <w:p w14:paraId="62723DF9" w14:textId="77777777" w:rsidR="007C1CCF" w:rsidRPr="001F5A95" w:rsidRDefault="007C1CCF" w:rsidP="00FA38C8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by whom the Contract was awarded</w:t>
            </w:r>
          </w:p>
          <w:p w14:paraId="53C062E1" w14:textId="77777777" w:rsidR="007C1CCF" w:rsidRPr="001F5A95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e-mail ID</w:t>
            </w:r>
          </w:p>
          <w:p w14:paraId="169E4162" w14:textId="77777777" w:rsidR="007C1CCF" w:rsidRPr="001F5A95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Telephone No.</w:t>
            </w:r>
          </w:p>
          <w:p w14:paraId="503F18CE" w14:textId="77777777" w:rsidR="007C1CCF" w:rsidRPr="001F5A95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740AE07E" w14:textId="77777777" w:rsidR="007C1CCF" w:rsidRPr="001F5A95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1BAD11A" w14:textId="77777777" w:rsidR="00077A35" w:rsidRPr="001F5A95" w:rsidRDefault="00077A35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1F5A95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1F5A95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A4(</w:t>
            </w:r>
            <w:proofErr w:type="spellStart"/>
            <w:r w:rsidRPr="001F5A95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1F5A95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83F98C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77093A1C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3807449A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09DF8850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F7D19A9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(iii)</w:t>
            </w:r>
          </w:p>
          <w:p w14:paraId="5D4E55DD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2140E796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1F5A95" w:rsidRDefault="007C1CCF" w:rsidP="002401B9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Name of sub-station or switchyard executed under the Contract</w:t>
            </w:r>
          </w:p>
          <w:p w14:paraId="14017BE6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7FAF05D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Voltage level of sub-station or switchyard</w:t>
            </w:r>
          </w:p>
          <w:p w14:paraId="10E3D00B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0EB0E893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No.</w:t>
            </w:r>
            <w:r w:rsidR="005B2E26" w:rsidRPr="001F5A9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of </w:t>
            </w:r>
            <w:r w:rsidR="00E811E4" w:rsidRPr="001F5A95">
              <w:rPr>
                <w:rFonts w:ascii="Book Antiqua" w:hAnsi="Book Antiqua" w:cs="Arial"/>
                <w:sz w:val="24"/>
                <w:szCs w:val="24"/>
              </w:rPr>
              <w:t xml:space="preserve">Circuit Breaker equipped 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>bays in the sub-station or switchyard</w:t>
            </w:r>
          </w:p>
          <w:p w14:paraId="33D71A2F" w14:textId="77777777" w:rsidR="007C1CCF" w:rsidRPr="001F5A95" w:rsidRDefault="007C1CCF" w:rsidP="00E811E4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109C5D3B" w:rsidR="007C1CCF" w:rsidRPr="001F5A95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92F9088" w14:textId="77777777" w:rsidR="007C1CCF" w:rsidRPr="001F5A95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0C8810E" w14:textId="77777777" w:rsidR="00D206BA" w:rsidRPr="001F5A95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70BD325" w14:textId="77777777" w:rsidR="00D206BA" w:rsidRPr="001F5A95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BB02335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F439041" w14:textId="77777777" w:rsidR="007C1CCF" w:rsidRPr="001F5A95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__________________</w:t>
            </w:r>
          </w:p>
        </w:tc>
      </w:tr>
      <w:tr w:rsidR="007C1CCF" w:rsidRPr="001F5A95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1F5A95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A5(</w:t>
            </w:r>
            <w:proofErr w:type="spellStart"/>
            <w:r w:rsidRPr="001F5A95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1F5A95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40BC65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63882D08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7A346A8A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Date of successful execution of the Contract</w:t>
            </w:r>
          </w:p>
          <w:p w14:paraId="2E31EBFE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C373D0C" w14:textId="0988BDFF" w:rsidR="007C1CCF" w:rsidRPr="001F5A95" w:rsidRDefault="007C1CCF" w:rsidP="004A7B7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No. of years the </w:t>
            </w:r>
            <w:r w:rsidR="003E0F0E" w:rsidRPr="001F5A95">
              <w:rPr>
                <w:rFonts w:ascii="Book Antiqua" w:hAnsi="Book Antiqua" w:cs="Arial"/>
                <w:sz w:val="24"/>
                <w:szCs w:val="24"/>
              </w:rPr>
              <w:t>above-referred</w:t>
            </w: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>substation is in s</w:t>
            </w:r>
            <w:r w:rsidR="00E811E4" w:rsidRPr="001F5A95">
              <w:rPr>
                <w:rFonts w:ascii="Book Antiqua" w:hAnsi="Book Antiqua" w:cs="Arial"/>
                <w:sz w:val="24"/>
                <w:szCs w:val="24"/>
              </w:rPr>
              <w:t>atisfactory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operation </w:t>
            </w:r>
            <w:r w:rsidR="005D521D" w:rsidRPr="001F5A95">
              <w:rPr>
                <w:rFonts w:ascii="Book Antiqua" w:hAnsi="Book Antiqua" w:cs="Arial"/>
                <w:sz w:val="24"/>
                <w:szCs w:val="24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______________ </w:t>
            </w:r>
          </w:p>
          <w:p w14:paraId="4191C53F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048E086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______________ years</w:t>
            </w:r>
          </w:p>
        </w:tc>
      </w:tr>
      <w:tr w:rsidR="007C1CCF" w:rsidRPr="001F5A95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1F5A95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1F5A95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1F5A95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1F5A95">
              <w:rPr>
                <w:rFonts w:ascii="Book Antiqua" w:hAnsi="Book Antiqua" w:cs="Arial"/>
                <w:sz w:val="24"/>
                <w:szCs w:val="24"/>
              </w:rPr>
              <w:t>Erection</w:t>
            </w:r>
          </w:p>
          <w:p w14:paraId="1A49A74C" w14:textId="77777777" w:rsidR="004A17CD" w:rsidRPr="001F5A95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1F5A95">
              <w:rPr>
                <w:rFonts w:ascii="Book Antiqua" w:hAnsi="Book Antiqua" w:cs="Arial"/>
                <w:sz w:val="24"/>
                <w:szCs w:val="24"/>
              </w:rPr>
              <w:t>Testing</w:t>
            </w:r>
          </w:p>
          <w:p w14:paraId="16A3D4BF" w14:textId="77777777" w:rsidR="004A17CD" w:rsidRPr="001F5A95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2C1103" w:rsidRPr="001F5A95">
              <w:rPr>
                <w:rFonts w:ascii="Book Antiqua" w:hAnsi="Book Antiqua" w:cs="Arial"/>
                <w:sz w:val="24"/>
                <w:szCs w:val="24"/>
              </w:rPr>
              <w:t>Commissioning</w:t>
            </w:r>
          </w:p>
          <w:p w14:paraId="26255777" w14:textId="77777777" w:rsidR="006C5901" w:rsidRPr="001F5A95" w:rsidRDefault="006C5901" w:rsidP="006C5901">
            <w:pPr>
              <w:ind w:left="252" w:right="6" w:hanging="252"/>
              <w:rPr>
                <w:rFonts w:ascii="Book Antiqua" w:hAnsi="Book Antiqua" w:cs="Arial"/>
                <w:sz w:val="24"/>
                <w:szCs w:val="24"/>
              </w:rPr>
            </w:pPr>
          </w:p>
          <w:p w14:paraId="01992CED" w14:textId="77777777" w:rsidR="002C0229" w:rsidRPr="001F5A95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  <w:p w14:paraId="6C5D3884" w14:textId="77777777" w:rsidR="00A71630" w:rsidRPr="001F5A95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i/>
                <w:iCs/>
                <w:sz w:val="24"/>
                <w:szCs w:val="24"/>
              </w:rPr>
              <w:t>(</w:t>
            </w:r>
            <w:r w:rsidR="00A71630" w:rsidRPr="001F5A95">
              <w:rPr>
                <w:rFonts w:ascii="Book Antiqua" w:hAnsi="Book Antiqua" w:cs="Arial"/>
                <w:i/>
                <w:iCs/>
                <w:sz w:val="24"/>
                <w:szCs w:val="24"/>
              </w:rPr>
              <w:t>If any other, please mention</w:t>
            </w:r>
            <w:r w:rsidR="00796FAF" w:rsidRPr="001F5A95">
              <w:rPr>
                <w:rFonts w:ascii="Book Antiqua" w:hAnsi="Book Antiqua" w:cs="Arial"/>
                <w:i/>
                <w:iCs/>
                <w:sz w:val="24"/>
                <w:szCs w:val="24"/>
              </w:rPr>
              <w:t>)</w:t>
            </w:r>
          </w:p>
        </w:tc>
      </w:tr>
      <w:tr w:rsidR="007C1CCF" w:rsidRPr="001F5A95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1F5A95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○ 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Prime Contractor      </w:t>
            </w:r>
          </w:p>
          <w:p w14:paraId="28B43E24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proofErr w:type="gramStart"/>
            <w:r w:rsidRPr="001F5A95">
              <w:rPr>
                <w:rFonts w:ascii="Book Antiqua" w:hAnsi="Book Antiqua" w:cs="Arial"/>
                <w:sz w:val="24"/>
                <w:szCs w:val="24"/>
              </w:rPr>
              <w:t>Sub Contractor</w:t>
            </w:r>
            <w:proofErr w:type="gramEnd"/>
          </w:p>
          <w:p w14:paraId="25C0B6F2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>Partner of JV</w:t>
            </w:r>
          </w:p>
          <w:p w14:paraId="6D372529" w14:textId="77777777" w:rsidR="007C1CCF" w:rsidRPr="001F5A95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</w:tc>
      </w:tr>
      <w:tr w:rsidR="007C1CCF" w:rsidRPr="001F5A95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1F5A95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1F5A95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1F5A95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2656F2C8" w14:textId="77777777" w:rsidR="00B54F1B" w:rsidRPr="001F5A95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1F5A95">
        <w:rPr>
          <w:rFonts w:ascii="Book Antiqua" w:hAnsi="Book Antiqua" w:cs="Arial"/>
          <w:b/>
          <w:bCs/>
          <w:sz w:val="24"/>
          <w:szCs w:val="24"/>
        </w:rPr>
        <w:t>(Use separate sheet for each experience / Contract)</w:t>
      </w:r>
    </w:p>
    <w:p w14:paraId="70ACB6A6" w14:textId="77777777" w:rsidR="000E244F" w:rsidRPr="001F5A95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2CE7EFE6" w14:textId="77777777" w:rsidR="007C1CCF" w:rsidRPr="001F5A95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1F5A95">
        <w:rPr>
          <w:rFonts w:ascii="Book Antiqua" w:hAnsi="Book Antiqua" w:cs="Arial"/>
          <w:i/>
          <w:iCs/>
          <w:sz w:val="24"/>
          <w:szCs w:val="24"/>
        </w:rPr>
        <w:t>3.0</w:t>
      </w:r>
      <w:r w:rsidRPr="001F5A95">
        <w:rPr>
          <w:rFonts w:ascii="Book Antiqua" w:hAnsi="Book Antiqua" w:cs="Arial"/>
          <w:i/>
          <w:iCs/>
          <w:sz w:val="24"/>
          <w:szCs w:val="24"/>
        </w:rPr>
        <w:tab/>
      </w:r>
      <w:r w:rsidRPr="001F5A95">
        <w:rPr>
          <w:rFonts w:ascii="Book Antiqua" w:hAnsi="Book Antiqua" w:cs="Arial"/>
          <w:b/>
          <w:bCs/>
          <w:i/>
          <w:iCs/>
          <w:sz w:val="24"/>
          <w:szCs w:val="24"/>
        </w:rPr>
        <w:t>Financial Position</w:t>
      </w:r>
    </w:p>
    <w:p w14:paraId="58EB0C1E" w14:textId="77777777" w:rsidR="00063D4B" w:rsidRPr="001F5A95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22A15651" w14:textId="77777777" w:rsidR="001F5A95" w:rsidRPr="001F5A95" w:rsidRDefault="001F5A95" w:rsidP="001F5A95">
      <w:pPr>
        <w:pStyle w:val="ListParagraph"/>
        <w:ind w:left="360"/>
        <w:contextualSpacing/>
        <w:rPr>
          <w:rFonts w:ascii="Book Antiqua" w:hAnsi="Book Antiqua" w:cs="Arial"/>
          <w:color w:val="000000"/>
          <w:sz w:val="24"/>
          <w:szCs w:val="24"/>
        </w:rPr>
      </w:pPr>
      <w:r w:rsidRPr="001F5A95">
        <w:rPr>
          <w:rFonts w:ascii="Book Antiqua" w:hAnsi="Book Antiqua" w:cs="Arial"/>
          <w:color w:val="000000"/>
          <w:sz w:val="24"/>
          <w:szCs w:val="24"/>
        </w:rPr>
        <w:t>Bidder must meet the following minimum criteria:</w:t>
      </w:r>
    </w:p>
    <w:p w14:paraId="227913A1" w14:textId="77777777" w:rsidR="001F5A95" w:rsidRPr="001F5A95" w:rsidRDefault="001F5A95" w:rsidP="001F5A95">
      <w:pPr>
        <w:pStyle w:val="ListParagraph"/>
        <w:ind w:left="360"/>
        <w:contextualSpacing/>
        <w:rPr>
          <w:rFonts w:ascii="Book Antiqua" w:hAnsi="Book Antiqua" w:cs="Arial"/>
          <w:b/>
          <w:bCs/>
          <w:color w:val="000000"/>
          <w:sz w:val="24"/>
          <w:szCs w:val="24"/>
        </w:rPr>
      </w:pPr>
    </w:p>
    <w:p w14:paraId="19F2D5CA" w14:textId="77777777" w:rsidR="001F5A95" w:rsidRPr="001F5A95" w:rsidRDefault="001F5A95" w:rsidP="001F5A95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76" w:lineRule="auto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Net Worth of the Bidder for </w:t>
      </w:r>
      <w:proofErr w:type="gramStart"/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>last</w:t>
      </w:r>
      <w:proofErr w:type="gramEnd"/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3 financial years should be positive.</w:t>
      </w:r>
    </w:p>
    <w:p w14:paraId="1400791B" w14:textId="77777777" w:rsidR="001F5A95" w:rsidRPr="001F5A95" w:rsidRDefault="001F5A95" w:rsidP="001F5A95">
      <w:pPr>
        <w:pStyle w:val="ListParagraph"/>
        <w:ind w:left="0"/>
        <w:rPr>
          <w:rFonts w:ascii="Book Antiqua" w:hAnsi="Book Antiqua" w:cs="Arial"/>
          <w:b/>
          <w:bCs/>
          <w:color w:val="000000"/>
          <w:sz w:val="24"/>
          <w:szCs w:val="24"/>
        </w:rPr>
      </w:pPr>
    </w:p>
    <w:p w14:paraId="7132C8AA" w14:textId="77777777" w:rsidR="001F5A95" w:rsidRPr="001F5A95" w:rsidRDefault="001F5A95" w:rsidP="001F5A95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Minimum Average Annual Turnover* (MAAT) of the bidder for best three years i.e. 36 months out of last five financial years as </w:t>
      </w:r>
      <w:proofErr w:type="spellStart"/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>annualised</w:t>
      </w:r>
      <w:proofErr w:type="spellEnd"/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should be </w:t>
      </w:r>
      <w:hyperlink r:id="rId8" w:history="1">
        <w:r w:rsidRPr="001F5A95">
          <w:rPr>
            <w:rStyle w:val="Hyperlink"/>
            <w:b/>
            <w:bCs/>
            <w:sz w:val="24"/>
            <w:szCs w:val="24"/>
          </w:rPr>
          <w:t>₹</w:t>
        </w:r>
      </w:hyperlink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</w:t>
      </w:r>
      <w:r w:rsidRPr="001F5A95">
        <w:rPr>
          <w:rFonts w:ascii="Book Antiqua" w:eastAsia="Calibri" w:hAnsi="Book Antiqua" w:cs="CIDFont+F3"/>
          <w:b/>
          <w:bCs/>
          <w:sz w:val="24"/>
          <w:szCs w:val="24"/>
          <w:lang w:val="en-IN"/>
        </w:rPr>
        <w:t xml:space="preserve"> </w:t>
      </w: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val="en-IN"/>
        </w:rPr>
        <w:t>123.150</w:t>
      </w:r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Millions or equivalent for Package SS-05</w:t>
      </w:r>
    </w:p>
    <w:p w14:paraId="44490304" w14:textId="77777777" w:rsidR="001F5A95" w:rsidRDefault="001F5A95" w:rsidP="001F5A95">
      <w:pPr>
        <w:pStyle w:val="ListParagraph"/>
        <w:jc w:val="both"/>
        <w:rPr>
          <w:rFonts w:ascii="Book Antiqua" w:hAnsi="Book Antiqua" w:cs="Arial"/>
          <w:color w:val="000000"/>
          <w:sz w:val="24"/>
          <w:szCs w:val="24"/>
        </w:rPr>
      </w:pPr>
      <w:r w:rsidRPr="001F5A95">
        <w:rPr>
          <w:rFonts w:ascii="Book Antiqua" w:hAnsi="Book Antiqua" w:cs="Arial"/>
          <w:color w:val="000000"/>
          <w:sz w:val="24"/>
          <w:szCs w:val="24"/>
        </w:rPr>
        <w:lastRenderedPageBreak/>
        <w:t xml:space="preserve">* Note- “Annual gross revenue from operations/gross operating income as incorporated in the profit &amp; loss account excluding other operative income/other income”. </w:t>
      </w:r>
    </w:p>
    <w:p w14:paraId="3B75EADA" w14:textId="77777777" w:rsidR="001F5A95" w:rsidRPr="001F5A95" w:rsidRDefault="001F5A95" w:rsidP="001F5A95">
      <w:pPr>
        <w:pStyle w:val="ListParagraph"/>
        <w:jc w:val="both"/>
        <w:rPr>
          <w:rFonts w:ascii="Book Antiqua" w:hAnsi="Book Antiqua" w:cs="Arial"/>
          <w:color w:val="000000"/>
          <w:sz w:val="24"/>
          <w:szCs w:val="24"/>
        </w:rPr>
      </w:pPr>
    </w:p>
    <w:p w14:paraId="4005819A" w14:textId="77777777" w:rsidR="001F5A95" w:rsidRPr="001F5A95" w:rsidRDefault="001F5A95" w:rsidP="001F5A95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Bidder shall have Liquid Assets (LA) and/or evidence of access to or availability of  credit facilities of not less than </w:t>
      </w:r>
      <w:hyperlink r:id="rId9" w:history="1">
        <w:r w:rsidRPr="001F5A95">
          <w:rPr>
            <w:b/>
            <w:bCs/>
            <w:color w:val="4472C4" w:themeColor="accent1"/>
            <w:sz w:val="24"/>
            <w:szCs w:val="24"/>
          </w:rPr>
          <w:t>₹</w:t>
        </w:r>
      </w:hyperlink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</w:t>
      </w:r>
      <w:r w:rsidRPr="001F5A95">
        <w:rPr>
          <w:rFonts w:ascii="Book Antiqua" w:eastAsia="Calibri" w:hAnsi="Book Antiqua" w:cs="CIDFont+F3"/>
          <w:b/>
          <w:bCs/>
          <w:sz w:val="24"/>
          <w:szCs w:val="24"/>
          <w:lang w:val="en-IN"/>
        </w:rPr>
        <w:t xml:space="preserve"> </w:t>
      </w: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val="en-IN"/>
        </w:rPr>
        <w:t>20.525</w:t>
      </w:r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Millions or equivalent for Package SS-05.</w:t>
      </w:r>
    </w:p>
    <w:p w14:paraId="2E49BFEC" w14:textId="77777777" w:rsidR="001F5A95" w:rsidRPr="001F5A95" w:rsidRDefault="001F5A95" w:rsidP="001F5A95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Note </w:t>
      </w:r>
      <w:proofErr w:type="gramStart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>1:-</w:t>
      </w:r>
      <w:proofErr w:type="gramEnd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 In case </w:t>
      </w:r>
      <w:proofErr w:type="gramStart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>bidder</w:t>
      </w:r>
      <w:proofErr w:type="gramEnd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 is a holding company, the Financial Position criteria referred to in clause 1.2 above shall be that of holding company only (i.e. excluding its subsidiary / group companies). In case </w:t>
      </w:r>
      <w:proofErr w:type="gramStart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>bidder</w:t>
      </w:r>
      <w:proofErr w:type="gramEnd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 is a subsidiary of a holding company, the Financial Position criteria referred to in clause 1.2 above shall be that of </w:t>
      </w:r>
      <w:proofErr w:type="gramStart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>subsidiary</w:t>
      </w:r>
      <w:proofErr w:type="gramEnd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 company only (i.e. excluding its holding company). </w:t>
      </w:r>
    </w:p>
    <w:p w14:paraId="4DBB841A" w14:textId="77777777" w:rsidR="001F5A95" w:rsidRDefault="001F5A95" w:rsidP="001F5A95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</w:p>
    <w:p w14:paraId="5E548571" w14:textId="3E2C8A1E" w:rsidR="001F5A95" w:rsidRPr="001F5A95" w:rsidRDefault="001F5A95" w:rsidP="001F5A95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  <w:u w:val="single"/>
        </w:rPr>
      </w:pPr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Note </w:t>
      </w:r>
      <w:proofErr w:type="gramStart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>2:-</w:t>
      </w:r>
      <w:proofErr w:type="gramEnd"/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 </w:t>
      </w:r>
      <w:r w:rsidRPr="001F5A95">
        <w:rPr>
          <w:rFonts w:ascii="Book Antiqua" w:hAnsi="Book Antiqua" w:cs="Arial"/>
          <w:color w:val="000000" w:themeColor="text1"/>
          <w:sz w:val="24"/>
          <w:szCs w:val="24"/>
          <w:u w:val="single"/>
        </w:rPr>
        <w:t>Relaxation for Start-Ups^^/ MSEs</w:t>
      </w:r>
    </w:p>
    <w:p w14:paraId="6B902F8B" w14:textId="77777777" w:rsidR="001F5A95" w:rsidRPr="001F5A95" w:rsidRDefault="001F5A95" w:rsidP="001F5A95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               Start-Ups^^/ MSEs, meeting the specified requirements at Para 1.2 (a) above in Financial Position shall also be considered qualified if they meet Eighty (80) % of the requirement specified at Para 1.2 (b) &amp; 1.2 (c) above in Financial Position.</w:t>
      </w:r>
    </w:p>
    <w:p w14:paraId="157CCC21" w14:textId="77777777" w:rsidR="001F5A95" w:rsidRPr="001F5A95" w:rsidRDefault="001F5A95" w:rsidP="001F5A95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1F5A95">
        <w:rPr>
          <w:rFonts w:ascii="Book Antiqua" w:hAnsi="Book Antiqua" w:cs="Arial"/>
          <w:color w:val="000000" w:themeColor="text1"/>
          <w:sz w:val="24"/>
          <w:szCs w:val="24"/>
        </w:rPr>
        <w:t xml:space="preserve">              ^^Start-Ups as defined by DPIIT, applicable as on the Originally scheduled last date of bid submission (soft copy)</w:t>
      </w:r>
    </w:p>
    <w:p w14:paraId="481E2C84" w14:textId="77777777" w:rsidR="003F0614" w:rsidRPr="001F5A95" w:rsidRDefault="003F0614" w:rsidP="004F0094">
      <w:pPr>
        <w:ind w:left="720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89E8E22" w14:textId="77777777" w:rsidR="007C1CCF" w:rsidRPr="001F5A95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b/>
          <w:bCs/>
          <w:i w:val="0"/>
          <w:iCs/>
          <w:szCs w:val="24"/>
        </w:rPr>
      </w:pPr>
      <w:r w:rsidRPr="001F5A95">
        <w:rPr>
          <w:rFonts w:ascii="Book Antiqua" w:hAnsi="Book Antiqua" w:cs="Arial"/>
          <w:b/>
          <w:bCs/>
          <w:i w:val="0"/>
          <w:iCs/>
          <w:szCs w:val="24"/>
        </w:rPr>
        <w:t xml:space="preserve">[Further, for </w:t>
      </w:r>
      <w:r w:rsidR="000F48C1" w:rsidRPr="001F5A95">
        <w:rPr>
          <w:rFonts w:ascii="Book Antiqua" w:hAnsi="Book Antiqua" w:cs="Arial"/>
          <w:b/>
          <w:bCs/>
          <w:i w:val="0"/>
          <w:iCs/>
          <w:szCs w:val="24"/>
        </w:rPr>
        <w:t>J</w:t>
      </w:r>
      <w:r w:rsidRPr="001F5A95">
        <w:rPr>
          <w:rFonts w:ascii="Book Antiqua" w:hAnsi="Book Antiqua" w:cs="Arial"/>
          <w:b/>
          <w:bCs/>
          <w:i w:val="0"/>
          <w:iCs/>
          <w:szCs w:val="24"/>
        </w:rPr>
        <w:t xml:space="preserve">oint </w:t>
      </w:r>
      <w:r w:rsidR="000F48C1" w:rsidRPr="001F5A95">
        <w:rPr>
          <w:rFonts w:ascii="Book Antiqua" w:hAnsi="Book Antiqua" w:cs="Arial"/>
          <w:b/>
          <w:bCs/>
          <w:i w:val="0"/>
          <w:iCs/>
          <w:szCs w:val="24"/>
        </w:rPr>
        <w:t>V</w:t>
      </w:r>
      <w:r w:rsidRPr="001F5A95">
        <w:rPr>
          <w:rFonts w:ascii="Book Antiqua" w:hAnsi="Book Antiqua" w:cs="Arial"/>
          <w:b/>
          <w:bCs/>
          <w:i w:val="0"/>
          <w:iCs/>
          <w:szCs w:val="24"/>
        </w:rPr>
        <w:t xml:space="preserve">enture </w:t>
      </w:r>
      <w:r w:rsidR="000F48C1" w:rsidRPr="001F5A95">
        <w:rPr>
          <w:rFonts w:ascii="Book Antiqua" w:hAnsi="Book Antiqua" w:cs="Arial"/>
          <w:b/>
          <w:bCs/>
          <w:i w:val="0"/>
          <w:iCs/>
          <w:szCs w:val="24"/>
        </w:rPr>
        <w:t>B</w:t>
      </w:r>
      <w:r w:rsidRPr="001F5A95">
        <w:rPr>
          <w:rFonts w:ascii="Book Antiqua" w:hAnsi="Book Antiqua" w:cs="Arial"/>
          <w:b/>
          <w:bCs/>
          <w:i w:val="0"/>
          <w:iCs/>
          <w:szCs w:val="24"/>
        </w:rPr>
        <w:t>idders, the requirement to be met is stipulated under para 1.3 of Annexure-A (BDS).]</w:t>
      </w:r>
    </w:p>
    <w:p w14:paraId="05BF8173" w14:textId="77777777" w:rsidR="00063D4B" w:rsidRPr="001F5A95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Cs w:val="24"/>
        </w:rPr>
      </w:pPr>
    </w:p>
    <w:p w14:paraId="1ED5DD1D" w14:textId="77777777" w:rsidR="007C1CCF" w:rsidRPr="001F5A95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3.</w:t>
      </w:r>
      <w:r w:rsidR="008C29D9" w:rsidRPr="001F5A95">
        <w:rPr>
          <w:rFonts w:ascii="Book Antiqua" w:hAnsi="Book Antiqua" w:cs="Arial"/>
          <w:i w:val="0"/>
          <w:iCs/>
          <w:szCs w:val="24"/>
        </w:rPr>
        <w:t>1</w:t>
      </w:r>
      <w:r w:rsidRPr="001F5A95">
        <w:rPr>
          <w:rFonts w:ascii="Book Antiqua" w:hAnsi="Book Antiqua" w:cs="Arial"/>
          <w:i w:val="0"/>
          <w:iCs/>
          <w:szCs w:val="24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1F5A95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proofErr w:type="gramEnd"/>
      <w:r w:rsidRPr="001F5A95">
        <w:rPr>
          <w:rFonts w:ascii="Book Antiqua" w:hAnsi="Book Antiqua" w:cs="Arial"/>
          <w:i w:val="0"/>
          <w:iCs/>
          <w:szCs w:val="24"/>
        </w:rPr>
        <w:t xml:space="preserve"> documentary evidence, in the following formats A &amp; B:</w:t>
      </w:r>
    </w:p>
    <w:p w14:paraId="0D906E31" w14:textId="77777777" w:rsidR="00063D4B" w:rsidRPr="001F5A95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1F5A95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1F5A95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Name of the Bidder [Single Firm / Lead Partner of a JV / Partner of a JV]</w:t>
            </w:r>
          </w:p>
        </w:tc>
      </w:tr>
      <w:tr w:rsidR="00AA459C" w:rsidRPr="001F5A95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2EE6B06A" w:rsidR="00AA459C" w:rsidRPr="001F5A95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Turnover / Net</w:t>
            </w:r>
            <w:r w:rsidR="003E0F0E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Pr="001F5A95">
              <w:rPr>
                <w:rFonts w:ascii="Book Antiqua" w:hAnsi="Book Antiqua" w:cs="Arial"/>
                <w:b/>
                <w:sz w:val="24"/>
                <w:szCs w:val="24"/>
              </w:rPr>
              <w:t>worth details:</w:t>
            </w:r>
          </w:p>
          <w:p w14:paraId="625B7700" w14:textId="77777777" w:rsidR="00AA459C" w:rsidRPr="001F5A95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9F1173C" w14:textId="77777777" w:rsidR="00AA459C" w:rsidRPr="001F5A95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1F5A95">
              <w:rPr>
                <w:rFonts w:ascii="Book Antiqua" w:hAnsi="Book Antiqua" w:cs="Arial"/>
                <w:sz w:val="24"/>
                <w:szCs w:val="24"/>
              </w:rPr>
              <w:t>of</w:t>
            </w:r>
            <w:proofErr w:type="gramEnd"/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immediately preceding the date of submission of Bid are </w:t>
            </w:r>
            <w:proofErr w:type="gramStart"/>
            <w:r w:rsidRPr="001F5A95">
              <w:rPr>
                <w:rFonts w:ascii="Book Antiqua" w:hAnsi="Book Antiqua" w:cs="Arial"/>
                <w:sz w:val="24"/>
                <w:szCs w:val="24"/>
              </w:rPr>
              <w:t>available?:</w:t>
            </w:r>
            <w:proofErr w:type="gramEnd"/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1F5A95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□ Yes     </w:t>
            </w:r>
          </w:p>
          <w:p w14:paraId="08B6E130" w14:textId="77777777" w:rsidR="00AA459C" w:rsidRPr="001F5A95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AE9A249" w14:textId="77777777" w:rsidR="00AA459C" w:rsidRPr="001F5A95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□ No    </w:t>
            </w:r>
          </w:p>
          <w:p w14:paraId="2003BF09" w14:textId="77777777" w:rsidR="00AA459C" w:rsidRPr="001F5A95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AC48121" w14:textId="77777777" w:rsidR="00AA459C" w:rsidRPr="001F5A95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(</w:t>
            </w:r>
            <w:r w:rsidRPr="001F5A95">
              <w:rPr>
                <w:rFonts w:ascii="Book Antiqua" w:hAnsi="Book Antiqua" w:cs="Arial"/>
                <w:i/>
                <w:sz w:val="24"/>
                <w:szCs w:val="24"/>
              </w:rPr>
              <w:t>Tick only whichever is applicable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>)</w:t>
            </w:r>
          </w:p>
        </w:tc>
      </w:tr>
      <w:tr w:rsidR="00AA459C" w:rsidRPr="001F5A95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1F5A95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Annual turnover in </w:t>
            </w:r>
          </w:p>
          <w:p w14:paraId="550CB903" w14:textId="77777777" w:rsidR="00AA459C" w:rsidRPr="001F5A95" w:rsidRDefault="00AA459C" w:rsidP="00AD3980">
            <w:pPr>
              <w:pStyle w:val="Heading9"/>
              <w:jc w:val="left"/>
              <w:rPr>
                <w:rFonts w:ascii="Book Antiqua" w:hAnsi="Book Antiqua" w:cs="Arial"/>
                <w:szCs w:val="24"/>
              </w:rPr>
            </w:pPr>
            <w:r w:rsidRPr="001F5A95">
              <w:rPr>
                <w:rFonts w:ascii="Book Antiqua" w:hAnsi="Book Antiqua" w:cs="Arial"/>
                <w:szCs w:val="24"/>
              </w:rPr>
              <w:t>Rs. Crore</w:t>
            </w:r>
          </w:p>
        </w:tc>
        <w:tc>
          <w:tcPr>
            <w:tcW w:w="2160" w:type="dxa"/>
          </w:tcPr>
          <w:p w14:paraId="64229602" w14:textId="630AAA06" w:rsidR="00AA459C" w:rsidRPr="001F5A95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Net</w:t>
            </w:r>
            <w:r w:rsidR="003E0F0E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>worth in Rs Crore</w:t>
            </w:r>
          </w:p>
        </w:tc>
      </w:tr>
      <w:tr w:rsidR="00AA459C" w:rsidRPr="001F5A95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7E89AE5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18B1157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1F5A95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321B052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E75FA4E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1F5A95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B54BDD9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D0434ED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1F5A95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043A316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DD4624D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1F5A95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D0B3587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211665E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1F5A95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CCEBF97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298C604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1F5A95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4338" w:type="dxa"/>
          </w:tcPr>
          <w:p w14:paraId="1F198E28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proofErr w:type="gramStart"/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Average</w:t>
            </w:r>
            <w:proofErr w:type="gramEnd"/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annual turnover for </w:t>
            </w:r>
            <w:proofErr w:type="gramStart"/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best</w:t>
            </w:r>
            <w:proofErr w:type="gramEnd"/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three years out of </w:t>
            </w:r>
            <w:proofErr w:type="gramStart"/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last</w:t>
            </w:r>
            <w:proofErr w:type="gramEnd"/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5 years is:</w:t>
            </w:r>
          </w:p>
        </w:tc>
        <w:tc>
          <w:tcPr>
            <w:tcW w:w="1872" w:type="dxa"/>
          </w:tcPr>
          <w:p w14:paraId="326F5E7D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75889F99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</w:tr>
    </w:tbl>
    <w:p w14:paraId="11AF308C" w14:textId="77777777" w:rsidR="007C1CCF" w:rsidRPr="001F5A95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4"/>
          <w:szCs w:val="24"/>
        </w:rPr>
      </w:pPr>
    </w:p>
    <w:p w14:paraId="08E628E7" w14:textId="77777777" w:rsidR="00AA459C" w:rsidRPr="001F5A95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1F5A95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B. Liquid Assets</w:t>
            </w:r>
          </w:p>
        </w:tc>
      </w:tr>
      <w:tr w:rsidR="00AA459C" w:rsidRPr="001F5A95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Details of evidence of having Liquid assets (LA) </w:t>
            </w:r>
          </w:p>
          <w:p w14:paraId="26BE5767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F2BD8A4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Or</w:t>
            </w:r>
          </w:p>
          <w:p w14:paraId="0022FDB3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596B61B7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1F5A95" w:rsidRDefault="00AA459C" w:rsidP="00AD3980">
            <w:pPr>
              <w:pBdr>
                <w:bottom w:val="single" w:sz="12" w:space="1" w:color="auto"/>
              </w:pBd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B0472FC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4BBDD21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61EFB95" w14:textId="77777777" w:rsidR="00AA459C" w:rsidRPr="001F5A95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___________________</w:t>
            </w:r>
          </w:p>
        </w:tc>
      </w:tr>
    </w:tbl>
    <w:p w14:paraId="1A17062D" w14:textId="77777777" w:rsidR="00AA459C" w:rsidRPr="001F5A95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054AF6A" w14:textId="77777777" w:rsidR="007C1CCF" w:rsidRPr="001F5A95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4.0      </w:t>
      </w:r>
      <w:r w:rsidRPr="001F5A95">
        <w:rPr>
          <w:rFonts w:ascii="Book Antiqua" w:hAnsi="Book Antiqua" w:cs="Arial"/>
          <w:b/>
          <w:sz w:val="24"/>
          <w:szCs w:val="24"/>
        </w:rPr>
        <w:t>Joint Venture</w:t>
      </w:r>
      <w:r w:rsidR="004D5BD2" w:rsidRPr="001F5A95">
        <w:rPr>
          <w:rFonts w:ascii="Book Antiqua" w:hAnsi="Book Antiqua" w:cs="Arial"/>
          <w:b/>
          <w:sz w:val="24"/>
          <w:szCs w:val="24"/>
        </w:rPr>
        <w:t xml:space="preserve"> Bids</w:t>
      </w:r>
    </w:p>
    <w:p w14:paraId="4BDA186D" w14:textId="77777777" w:rsidR="007C1CCF" w:rsidRPr="001F5A95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4E51E014" w14:textId="5DEDA53E" w:rsidR="001F5A95" w:rsidRPr="001F5A95" w:rsidRDefault="004C7479" w:rsidP="003E0F0E">
      <w:pPr>
        <w:framePr w:hSpace="180" w:wrap="around" w:vAnchor="text" w:hAnchor="text" w:y="86"/>
        <w:ind w:left="720" w:hanging="720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sz w:val="24"/>
          <w:szCs w:val="24"/>
        </w:rPr>
        <w:t>4.1</w:t>
      </w:r>
      <w:r w:rsidR="005D3114" w:rsidRPr="001F5A95">
        <w:rPr>
          <w:rFonts w:ascii="Book Antiqua" w:hAnsi="Book Antiqua" w:cs="Arial"/>
          <w:sz w:val="24"/>
          <w:szCs w:val="24"/>
        </w:rPr>
        <w:tab/>
      </w:r>
      <w:r w:rsidR="001F5A95"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In case a bid is submitted by a Joint Venture (JV) of two or more firms as partners, </w:t>
      </w:r>
      <w:proofErr w:type="gramStart"/>
      <w:r w:rsidR="001F5A95"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joint</w:t>
      </w:r>
      <w:proofErr w:type="gramEnd"/>
      <w:r w:rsidR="001F5A95"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venture must </w:t>
      </w:r>
      <w:proofErr w:type="gramStart"/>
      <w:r w:rsidR="001F5A95"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comply</w:t>
      </w:r>
      <w:proofErr w:type="gramEnd"/>
      <w:r w:rsidR="001F5A95"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the following minimum criteria: </w:t>
      </w:r>
    </w:p>
    <w:p w14:paraId="360E50A2" w14:textId="77777777" w:rsidR="001F5A95" w:rsidRPr="001F5A95" w:rsidRDefault="001F5A95" w:rsidP="001F5A95">
      <w:pPr>
        <w:framePr w:hSpace="180" w:wrap="around" w:vAnchor="text" w:hAnchor="text" w:y="86"/>
        <w:ind w:left="729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</w:p>
    <w:p w14:paraId="5E3829DF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proofErr w:type="spellStart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i</w:t>
      </w:r>
      <w:proofErr w:type="spellEnd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) All the partners of the JV shall meet individually the Financial Position criteria given at 1.2 (a) above. </w:t>
      </w:r>
    </w:p>
    <w:p w14:paraId="2BAB33BE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</w:p>
    <w:p w14:paraId="61ECD0CB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ii) The lead partner shall </w:t>
      </w:r>
      <w:proofErr w:type="gramStart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meet,</w:t>
      </w:r>
      <w:proofErr w:type="gramEnd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not less than 40% of the Financial Position criteria given at para 1.2 (b) &amp; (c) above and 100% of the Technical Experience criteria given at 1.1 above. </w:t>
      </w:r>
    </w:p>
    <w:p w14:paraId="5512F49B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</w:t>
      </w:r>
    </w:p>
    <w:p w14:paraId="533EB79F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iii) Each of the other partner (s) individually </w:t>
      </w:r>
    </w:p>
    <w:p w14:paraId="28173C62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</w:p>
    <w:p w14:paraId="1E744B7A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a) shall meet not less than 25% of the Financial Position criteria given at 1.2 (b) &amp; (c) above. </w:t>
      </w:r>
    </w:p>
    <w:p w14:paraId="6E8052EC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</w:p>
    <w:p w14:paraId="4BFA0C23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b) must have erected, tested and commissioned as a prime contractor under a single contract, at least one (1) no. AIS^ Circuit Breaker </w:t>
      </w:r>
      <w:proofErr w:type="gramStart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equipped</w:t>
      </w:r>
      <w:proofErr w:type="gramEnd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bay of 220kV or above voltage level in one substation or switchyard during </w:t>
      </w:r>
      <w:proofErr w:type="gramStart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last</w:t>
      </w:r>
      <w:proofErr w:type="gramEnd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</w:t>
      </w:r>
      <w:proofErr w:type="gramStart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seven(</w:t>
      </w:r>
      <w:proofErr w:type="gramEnd"/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7) years and this bay must be in satisfactory operation# as on the originally </w:t>
      </w:r>
    </w:p>
    <w:p w14:paraId="52B083D7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scheduled last date of bid submission mentioned above.</w:t>
      </w:r>
    </w:p>
    <w:p w14:paraId="58BEA2E0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</w:p>
    <w:p w14:paraId="247B4810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iv) 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 </w:t>
      </w:r>
    </w:p>
    <w:p w14:paraId="28885BBD" w14:textId="77777777" w:rsidR="001F5A95" w:rsidRPr="001F5A95" w:rsidRDefault="001F5A95" w:rsidP="001F5A95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6810E99F" w14:textId="6C082C88" w:rsidR="001F5A95" w:rsidRPr="001F5A95" w:rsidRDefault="001F5A95" w:rsidP="001F5A95">
      <w:pPr>
        <w:framePr w:hSpace="180" w:wrap="around" w:vAnchor="text" w:hAnchor="text" w:y="86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1F5A95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Note (*): In case of works executed under a contract that had been awarded on a </w:t>
      </w:r>
      <w:proofErr w:type="gramStart"/>
      <w:r w:rsidRPr="001F5A95">
        <w:rPr>
          <w:rFonts w:ascii="Book Antiqua" w:hAnsi="Book Antiqua" w:cs="Arial"/>
          <w:color w:val="000000"/>
          <w:sz w:val="24"/>
          <w:szCs w:val="24"/>
          <w:lang w:bidi="hi-IN"/>
        </w:rPr>
        <w:t>Joint  Venture</w:t>
      </w:r>
      <w:proofErr w:type="gramEnd"/>
      <w:r w:rsidRPr="001F5A95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, the experience of individual Joint Venture partner shall be considered limited to the scope of that partner under the said contract. </w:t>
      </w:r>
    </w:p>
    <w:p w14:paraId="6BDF5B71" w14:textId="77777777" w:rsidR="001F5A95" w:rsidRPr="001F5A95" w:rsidRDefault="001F5A95" w:rsidP="001F5A95">
      <w:pPr>
        <w:framePr w:hSpace="180" w:wrap="around" w:vAnchor="text" w:hAnchor="text" w:y="86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41F8868C" w14:textId="152A2E1E" w:rsidR="003B3D0D" w:rsidRPr="001F5A95" w:rsidRDefault="001F5A95" w:rsidP="003E0F0E">
      <w:pPr>
        <w:jc w:val="both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lastRenderedPageBreak/>
        <w:t>#Satisfactory operation means certificate issued by the Employer certifying the</w:t>
      </w:r>
      <w:r w:rsidR="003E0F0E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</w:t>
      </w:r>
      <w:r w:rsidRPr="001F5A95">
        <w:rPr>
          <w:rFonts w:ascii="Book Antiqua" w:hAnsi="Book Antiqua" w:cs="Arial"/>
          <w:b/>
          <w:bCs/>
          <w:color w:val="000000"/>
          <w:sz w:val="24"/>
          <w:szCs w:val="24"/>
        </w:rPr>
        <w:t>operation without any adverse remark.</w:t>
      </w:r>
    </w:p>
    <w:p w14:paraId="4902DFEB" w14:textId="77777777" w:rsidR="001F5A95" w:rsidRPr="001F5A95" w:rsidRDefault="001F5A95" w:rsidP="001F5A95">
      <w:pPr>
        <w:rPr>
          <w:rFonts w:ascii="Book Antiqua" w:hAnsi="Book Antiqua" w:cs="Arial"/>
          <w:i/>
          <w:iCs/>
          <w:sz w:val="24"/>
          <w:szCs w:val="24"/>
        </w:rPr>
      </w:pPr>
    </w:p>
    <w:p w14:paraId="1FA80CF4" w14:textId="77777777" w:rsidR="007C1CCF" w:rsidRPr="001F5A95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4.</w:t>
      </w:r>
      <w:r w:rsidR="0072174D" w:rsidRPr="001F5A95">
        <w:rPr>
          <w:rFonts w:ascii="Book Antiqua" w:hAnsi="Book Antiqua" w:cs="Arial"/>
          <w:i w:val="0"/>
          <w:iCs/>
          <w:szCs w:val="24"/>
        </w:rPr>
        <w:t>2</w:t>
      </w:r>
      <w:r w:rsidRPr="001F5A95">
        <w:rPr>
          <w:rFonts w:ascii="Book Antiqua" w:hAnsi="Book Antiqua" w:cs="Arial"/>
          <w:i w:val="0"/>
          <w:iCs/>
          <w:szCs w:val="24"/>
        </w:rPr>
        <w:tab/>
      </w:r>
      <w:r w:rsidR="00A5638D" w:rsidRPr="001F5A95">
        <w:rPr>
          <w:rFonts w:ascii="Book Antiqua" w:hAnsi="Book Antiqua" w:cs="Arial"/>
          <w:i w:val="0"/>
          <w:iCs/>
          <w:szCs w:val="24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1F5A95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r w:rsidR="00A5638D" w:rsidRPr="001F5A95">
        <w:rPr>
          <w:rFonts w:ascii="Book Antiqua" w:hAnsi="Book Antiqua" w:cs="Arial"/>
          <w:i w:val="0"/>
          <w:iCs/>
          <w:szCs w:val="24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1F5A95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</w:p>
    <w:p w14:paraId="2E60539A" w14:textId="77777777" w:rsidR="007C1CCF" w:rsidRPr="001F5A95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407411F0" w14:textId="77777777" w:rsidR="007C1CCF" w:rsidRPr="001F5A95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FE0F99B" w14:textId="77777777" w:rsidR="007C1CCF" w:rsidRPr="001F5A95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4D48BD9" w14:textId="77777777" w:rsidR="007C1CCF" w:rsidRPr="001F5A95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5905C3D2" w14:textId="77777777" w:rsidR="007C1CCF" w:rsidRPr="001F5A95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4D362DC6" w14:textId="77777777" w:rsidR="007C1CCF" w:rsidRPr="001F5A95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4"/>
          <w:szCs w:val="24"/>
        </w:rPr>
      </w:pPr>
    </w:p>
    <w:p w14:paraId="3286E0A5" w14:textId="77777777" w:rsidR="007C1CCF" w:rsidRPr="001F5A95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>5.0</w:t>
      </w:r>
      <w:r w:rsidRPr="001F5A95">
        <w:rPr>
          <w:rFonts w:ascii="Book Antiqua" w:hAnsi="Book Antiqua" w:cs="Arial"/>
          <w:b/>
          <w:bCs/>
          <w:i w:val="0"/>
          <w:iCs/>
          <w:szCs w:val="24"/>
        </w:rPr>
        <w:tab/>
      </w:r>
      <w:r w:rsidR="00A5638D" w:rsidRPr="001F5A95">
        <w:rPr>
          <w:rFonts w:ascii="Book Antiqua" w:hAnsi="Book Antiqua" w:cs="Arial"/>
          <w:b/>
          <w:bCs/>
          <w:szCs w:val="24"/>
        </w:rPr>
        <w:t>The Bidder shall also furnish following documents/details with its bid. {Reference ITB clause 9.3 (c)}</w:t>
      </w:r>
    </w:p>
    <w:p w14:paraId="7B64DA00" w14:textId="77777777" w:rsidR="007C1CCF" w:rsidRPr="001F5A95" w:rsidRDefault="007C1CCF" w:rsidP="007C1CCF">
      <w:pPr>
        <w:ind w:left="734" w:hanging="720"/>
        <w:rPr>
          <w:rFonts w:ascii="Book Antiqua" w:hAnsi="Book Antiqua" w:cs="Arial"/>
          <w:i/>
          <w:iCs/>
          <w:sz w:val="24"/>
          <w:szCs w:val="24"/>
        </w:rPr>
      </w:pPr>
    </w:p>
    <w:p w14:paraId="670C3DD0" w14:textId="77777777" w:rsidR="007C1CCF" w:rsidRPr="001F5A95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1F5A95">
        <w:rPr>
          <w:rFonts w:ascii="Book Antiqua" w:hAnsi="Book Antiqua" w:cs="Arial"/>
          <w:i/>
          <w:iCs/>
          <w:sz w:val="24"/>
          <w:szCs w:val="24"/>
        </w:rPr>
        <w:t>5.1</w:t>
      </w:r>
      <w:r w:rsidRPr="001F5A95">
        <w:rPr>
          <w:rFonts w:ascii="Book Antiqua" w:hAnsi="Book Antiqua" w:cs="Arial"/>
          <w:i/>
          <w:iCs/>
          <w:sz w:val="24"/>
          <w:szCs w:val="24"/>
        </w:rPr>
        <w:tab/>
      </w:r>
      <w:r w:rsidR="00A5638D" w:rsidRPr="001F5A95">
        <w:rPr>
          <w:rFonts w:ascii="Book Antiqua" w:hAnsi="Book Antiqua" w:cs="Arial"/>
          <w:i/>
          <w:iCs/>
          <w:sz w:val="24"/>
          <w:szCs w:val="24"/>
        </w:rPr>
        <w:t xml:space="preserve">The complete annual reports together with Audited statement of accounts of the company for </w:t>
      </w:r>
      <w:proofErr w:type="gramStart"/>
      <w:r w:rsidR="00A5638D" w:rsidRPr="001F5A95">
        <w:rPr>
          <w:rFonts w:ascii="Book Antiqua" w:hAnsi="Book Antiqua" w:cs="Arial"/>
          <w:i/>
          <w:iCs/>
          <w:sz w:val="24"/>
          <w:szCs w:val="24"/>
        </w:rPr>
        <w:t>last</w:t>
      </w:r>
      <w:proofErr w:type="gramEnd"/>
      <w:r w:rsidR="00A5638D" w:rsidRPr="001F5A95">
        <w:rPr>
          <w:rFonts w:ascii="Book Antiqua" w:hAnsi="Book Antiqua" w:cs="Arial"/>
          <w:i/>
          <w:iCs/>
          <w:sz w:val="24"/>
          <w:szCs w:val="24"/>
        </w:rPr>
        <w:t xml:space="preserve"> five years of its own (separate) immediately preceding the date of submission of bid.</w:t>
      </w:r>
    </w:p>
    <w:p w14:paraId="5BAC52AA" w14:textId="77777777" w:rsidR="005571D4" w:rsidRPr="001F5A95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</w:p>
    <w:p w14:paraId="7CEC387E" w14:textId="77777777" w:rsidR="007C1CCF" w:rsidRPr="001F5A95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  <w:r w:rsidRPr="001F5A95">
        <w:rPr>
          <w:rFonts w:ascii="Book Antiqua" w:hAnsi="Book Antiqua" w:cs="Arial"/>
          <w:bCs/>
          <w:i/>
          <w:iCs/>
          <w:sz w:val="24"/>
          <w:szCs w:val="24"/>
        </w:rPr>
        <w:t>Note:</w:t>
      </w:r>
    </w:p>
    <w:p w14:paraId="0D4039D4" w14:textId="77777777" w:rsidR="007C1CCF" w:rsidRPr="001F5A95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1F5A95">
        <w:rPr>
          <w:rFonts w:ascii="Book Antiqua" w:hAnsi="Book Antiqua" w:cs="Arial"/>
          <w:bCs/>
          <w:i/>
          <w:iCs/>
          <w:sz w:val="24"/>
          <w:szCs w:val="24"/>
        </w:rPr>
        <w:t>I.</w:t>
      </w:r>
      <w:r w:rsidRPr="001F5A95">
        <w:rPr>
          <w:rFonts w:ascii="Book Antiqua" w:hAnsi="Book Antiqua" w:cs="Arial"/>
          <w:bCs/>
          <w:i/>
          <w:iCs/>
          <w:sz w:val="24"/>
          <w:szCs w:val="24"/>
        </w:rPr>
        <w:tab/>
      </w:r>
      <w:r w:rsidR="005571D4" w:rsidRPr="001F5A95">
        <w:rPr>
          <w:rFonts w:ascii="Book Antiqua" w:hAnsi="Book Antiqua" w:cs="Arial"/>
          <w:i/>
          <w:iCs/>
          <w:sz w:val="24"/>
          <w:szCs w:val="24"/>
        </w:rPr>
        <w:t>In the event the bidder is not able to furnish the information of its own (</w:t>
      </w:r>
      <w:proofErr w:type="spellStart"/>
      <w:r w:rsidR="005571D4" w:rsidRPr="001F5A95">
        <w:rPr>
          <w:rFonts w:ascii="Book Antiqua" w:hAnsi="Book Antiqua" w:cs="Arial"/>
          <w:i/>
          <w:iCs/>
          <w:sz w:val="24"/>
          <w:szCs w:val="24"/>
        </w:rPr>
        <w:t>i.e</w:t>
      </w:r>
      <w:proofErr w:type="spellEnd"/>
      <w:r w:rsidR="005571D4" w:rsidRPr="001F5A95">
        <w:rPr>
          <w:rFonts w:ascii="Book Antiqua" w:hAnsi="Book Antiqua" w:cs="Arial"/>
          <w:i/>
          <w:iCs/>
          <w:sz w:val="24"/>
          <w:szCs w:val="24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1F5A95">
        <w:rPr>
          <w:rFonts w:ascii="Book Antiqua" w:hAnsi="Book Antiqua" w:cs="Arial"/>
          <w:i/>
          <w:iCs/>
          <w:sz w:val="24"/>
          <w:szCs w:val="24"/>
        </w:rPr>
        <w:t>i</w:t>
      </w:r>
      <w:proofErr w:type="spellEnd"/>
      <w:r w:rsidR="005571D4" w:rsidRPr="001F5A95">
        <w:rPr>
          <w:rFonts w:ascii="Book Antiqua" w:hAnsi="Book Antiqua" w:cs="Arial"/>
          <w:i/>
          <w:iCs/>
          <w:sz w:val="24"/>
          <w:szCs w:val="24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1F5A95" w:rsidRDefault="007C1CCF" w:rsidP="007C1CCF">
      <w:pPr>
        <w:ind w:left="1440" w:right="187" w:hanging="720"/>
        <w:rPr>
          <w:rFonts w:ascii="Book Antiqua" w:hAnsi="Book Antiqua" w:cs="Arial"/>
          <w:sz w:val="24"/>
          <w:szCs w:val="24"/>
        </w:rPr>
      </w:pPr>
    </w:p>
    <w:p w14:paraId="6F0BB040" w14:textId="77777777" w:rsidR="007C1CCF" w:rsidRPr="001F5A95" w:rsidRDefault="007C1CCF" w:rsidP="007C1CCF">
      <w:pPr>
        <w:ind w:left="1440" w:right="182" w:hanging="720"/>
        <w:jc w:val="both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i/>
          <w:iCs/>
          <w:sz w:val="24"/>
          <w:szCs w:val="24"/>
        </w:rPr>
        <w:t>II.</w:t>
      </w:r>
      <w:r w:rsidRPr="001F5A95">
        <w:rPr>
          <w:rFonts w:ascii="Book Antiqua" w:hAnsi="Book Antiqua" w:cs="Arial"/>
          <w:i/>
          <w:iCs/>
          <w:sz w:val="24"/>
          <w:szCs w:val="24"/>
        </w:rPr>
        <w:tab/>
      </w:r>
      <w:r w:rsidR="005571D4" w:rsidRPr="001F5A95">
        <w:rPr>
          <w:rFonts w:ascii="Book Antiqua" w:hAnsi="Book Antiqua" w:cs="Arial"/>
          <w:i/>
          <w:iCs/>
          <w:sz w:val="24"/>
          <w:szCs w:val="24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1F5A95">
        <w:rPr>
          <w:rFonts w:ascii="Book Antiqua" w:hAnsi="Book Antiqua" w:cs="Arial"/>
          <w:i/>
          <w:iCs/>
          <w:sz w:val="24"/>
          <w:szCs w:val="24"/>
        </w:rPr>
        <w:t>authority</w:t>
      </w:r>
      <w:proofErr w:type="gramEnd"/>
      <w:r w:rsidR="005571D4" w:rsidRPr="001F5A95">
        <w:rPr>
          <w:rFonts w:ascii="Book Antiqua" w:hAnsi="Book Antiqua" w:cs="Arial"/>
          <w:i/>
          <w:iCs/>
          <w:sz w:val="24"/>
          <w:szCs w:val="24"/>
        </w:rPr>
        <w:t xml:space="preserve"> mentioned in Note-I above certifying that these information/documents are based on the audited </w:t>
      </w:r>
      <w:proofErr w:type="gramStart"/>
      <w:r w:rsidR="005571D4" w:rsidRPr="001F5A95">
        <w:rPr>
          <w:rFonts w:ascii="Book Antiqua" w:hAnsi="Book Antiqua" w:cs="Arial"/>
          <w:i/>
          <w:iCs/>
          <w:sz w:val="24"/>
          <w:szCs w:val="24"/>
        </w:rPr>
        <w:t>accounts, as the case may be</w:t>
      </w:r>
      <w:proofErr w:type="gramEnd"/>
      <w:r w:rsidR="005571D4" w:rsidRPr="001F5A95">
        <w:rPr>
          <w:rFonts w:ascii="Book Antiqua" w:hAnsi="Book Antiqua" w:cs="Arial"/>
          <w:i/>
          <w:iCs/>
          <w:sz w:val="24"/>
          <w:szCs w:val="24"/>
        </w:rPr>
        <w:t>.</w:t>
      </w:r>
    </w:p>
    <w:p w14:paraId="2E7576F8" w14:textId="77777777" w:rsidR="007C1CCF" w:rsidRPr="001F5A95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4"/>
          <w:szCs w:val="24"/>
        </w:rPr>
      </w:pPr>
    </w:p>
    <w:p w14:paraId="6B61DB56" w14:textId="77777777" w:rsidR="007C1CCF" w:rsidRPr="001F5A95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1F5A95">
        <w:rPr>
          <w:rFonts w:ascii="Book Antiqua" w:hAnsi="Book Antiqua" w:cs="Arial"/>
          <w:i w:val="0"/>
          <w:iCs/>
          <w:szCs w:val="24"/>
        </w:rPr>
        <w:t xml:space="preserve">5.2 </w:t>
      </w:r>
      <w:r w:rsidRPr="001F5A95">
        <w:rPr>
          <w:rFonts w:ascii="Book Antiqua" w:hAnsi="Book Antiqua" w:cs="Arial"/>
          <w:i w:val="0"/>
          <w:iCs/>
          <w:szCs w:val="24"/>
        </w:rPr>
        <w:tab/>
        <w:t>The Bidder should accordingly also provide the following information/documents (</w:t>
      </w:r>
      <w:r w:rsidRPr="001F5A95">
        <w:rPr>
          <w:rFonts w:ascii="Book Antiqua" w:hAnsi="Book Antiqua" w:cs="Arial"/>
          <w:b/>
          <w:bCs/>
          <w:i w:val="0"/>
          <w:iCs/>
          <w:szCs w:val="24"/>
        </w:rPr>
        <w:t>In case of JV bidders, information should be provided separately for all the Partners of JV in the given format</w:t>
      </w:r>
      <w:r w:rsidRPr="001F5A95">
        <w:rPr>
          <w:rFonts w:ascii="Book Antiqua" w:hAnsi="Book Antiqua" w:cs="Arial"/>
          <w:i w:val="0"/>
          <w:iCs/>
          <w:szCs w:val="24"/>
        </w:rPr>
        <w:t>):</w:t>
      </w:r>
    </w:p>
    <w:p w14:paraId="24286AE1" w14:textId="77777777" w:rsidR="003515FC" w:rsidRPr="001F5A95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ab/>
      </w:r>
    </w:p>
    <w:p w14:paraId="3D98FE4C" w14:textId="77777777" w:rsidR="007C1CCF" w:rsidRPr="001F5A95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ab/>
      </w:r>
      <w:r w:rsidR="007C1CCF" w:rsidRPr="001F5A95">
        <w:rPr>
          <w:rFonts w:ascii="Book Antiqua" w:hAnsi="Book Antiqua" w:cs="Arial"/>
          <w:sz w:val="24"/>
          <w:szCs w:val="24"/>
        </w:rPr>
        <w:t>Audited balance sheet and income statements for the last five years as per the following:</w:t>
      </w:r>
    </w:p>
    <w:p w14:paraId="31608B2B" w14:textId="77777777" w:rsidR="00830B71" w:rsidRPr="001F5A95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1F5A95" w14:paraId="433EE9BB" w14:textId="77777777" w:rsidTr="005571D4">
        <w:tc>
          <w:tcPr>
            <w:tcW w:w="3690" w:type="dxa"/>
          </w:tcPr>
          <w:p w14:paraId="5FC7B721" w14:textId="77777777" w:rsidR="007C1CCF" w:rsidRPr="001F5A95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b/>
                <w:bCs/>
                <w:sz w:val="24"/>
                <w:szCs w:val="24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1F5A95" w:rsidRDefault="007C1CCF" w:rsidP="00FA38C8">
            <w:pPr>
              <w:pStyle w:val="Heading3"/>
              <w:jc w:val="left"/>
              <w:rPr>
                <w:rFonts w:ascii="Book Antiqua" w:hAnsi="Book Antiqua" w:cs="Arial"/>
                <w:szCs w:val="24"/>
              </w:rPr>
            </w:pPr>
            <w:r w:rsidRPr="001F5A95">
              <w:rPr>
                <w:rFonts w:ascii="Book Antiqua" w:hAnsi="Book Antiqua" w:cs="Arial"/>
                <w:szCs w:val="24"/>
              </w:rPr>
              <w:t>Audited Balance Sheet and Income Statements enclosed</w:t>
            </w:r>
          </w:p>
        </w:tc>
      </w:tr>
      <w:tr w:rsidR="007C1CCF" w:rsidRPr="001F5A95" w14:paraId="5D259E62" w14:textId="77777777" w:rsidTr="005571D4">
        <w:tc>
          <w:tcPr>
            <w:tcW w:w="3690" w:type="dxa"/>
          </w:tcPr>
          <w:p w14:paraId="5F998B97" w14:textId="77777777" w:rsidR="007C1CCF" w:rsidRPr="001F5A95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1</w:t>
            </w:r>
            <w:r w:rsidRPr="001F5A95">
              <w:rPr>
                <w:rFonts w:ascii="Book Antiqua" w:hAnsi="Book Antiqua" w:cs="Arial"/>
                <w:sz w:val="24"/>
                <w:szCs w:val="24"/>
                <w:vertAlign w:val="superscript"/>
              </w:rPr>
              <w:t>st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1F5A95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1F5A95" w14:paraId="5CEB10CB" w14:textId="77777777" w:rsidTr="005571D4">
        <w:tc>
          <w:tcPr>
            <w:tcW w:w="3690" w:type="dxa"/>
          </w:tcPr>
          <w:p w14:paraId="073A05EC" w14:textId="77777777" w:rsidR="007C1CCF" w:rsidRPr="001F5A95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lastRenderedPageBreak/>
              <w:t>2</w:t>
            </w:r>
            <w:r w:rsidRPr="001F5A95">
              <w:rPr>
                <w:rFonts w:ascii="Book Antiqua" w:hAnsi="Book Antiqua" w:cs="Arial"/>
                <w:sz w:val="24"/>
                <w:szCs w:val="24"/>
                <w:vertAlign w:val="superscript"/>
              </w:rPr>
              <w:t>nd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1F5A95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1F5A95" w14:paraId="617A048C" w14:textId="77777777" w:rsidTr="005571D4">
        <w:tc>
          <w:tcPr>
            <w:tcW w:w="3690" w:type="dxa"/>
          </w:tcPr>
          <w:p w14:paraId="40F02DA3" w14:textId="77777777" w:rsidR="007C1CCF" w:rsidRPr="001F5A95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3</w:t>
            </w:r>
            <w:r w:rsidRPr="001F5A95">
              <w:rPr>
                <w:rFonts w:ascii="Book Antiqua" w:hAnsi="Book Antiqua" w:cs="Arial"/>
                <w:sz w:val="24"/>
                <w:szCs w:val="24"/>
                <w:vertAlign w:val="superscript"/>
              </w:rPr>
              <w:t>rd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1F5A95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1F5A95" w14:paraId="55A7FDD7" w14:textId="77777777" w:rsidTr="005571D4">
        <w:tc>
          <w:tcPr>
            <w:tcW w:w="3690" w:type="dxa"/>
          </w:tcPr>
          <w:p w14:paraId="210D689F" w14:textId="77777777" w:rsidR="007C1CCF" w:rsidRPr="001F5A95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4</w:t>
            </w:r>
            <w:r w:rsidRPr="001F5A95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1F5A95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1F5A95" w14:paraId="0EE10CDE" w14:textId="77777777" w:rsidTr="005571D4">
        <w:tc>
          <w:tcPr>
            <w:tcW w:w="3690" w:type="dxa"/>
          </w:tcPr>
          <w:p w14:paraId="28C1F57A" w14:textId="77777777" w:rsidR="007C1CCF" w:rsidRPr="001F5A95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>5</w:t>
            </w:r>
            <w:r w:rsidRPr="001F5A95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1F5A95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6AB75386" w14:textId="77777777" w:rsidR="006B254D" w:rsidRPr="001F5A95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160C2256" w14:textId="77777777" w:rsidR="008436FF" w:rsidRPr="001F5A95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A8DEADF" w14:textId="77777777" w:rsidR="005571D4" w:rsidRPr="001F5A95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>5.3</w:t>
      </w:r>
      <w:r w:rsidRPr="001F5A95">
        <w:rPr>
          <w:rFonts w:ascii="Book Antiqua" w:hAnsi="Book Antiqua" w:cs="Arial"/>
          <w:sz w:val="24"/>
          <w:szCs w:val="24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1F5A95" w14:paraId="05728CA6" w14:textId="77777777" w:rsidTr="005571D4">
        <w:tc>
          <w:tcPr>
            <w:tcW w:w="6480" w:type="dxa"/>
          </w:tcPr>
          <w:p w14:paraId="61785E9A" w14:textId="77777777" w:rsidR="005571D4" w:rsidRPr="001F5A95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Whether bidder </w:t>
            </w:r>
            <w:proofErr w:type="spellStart"/>
            <w:r w:rsidRPr="001F5A95">
              <w:rPr>
                <w:rFonts w:ascii="Book Antiqua" w:hAnsi="Book Antiqua" w:cs="Arial"/>
                <w:sz w:val="24"/>
                <w:szCs w:val="24"/>
              </w:rPr>
              <w:t>organisation</w:t>
            </w:r>
            <w:proofErr w:type="spellEnd"/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is underway of </w:t>
            </w:r>
            <w:proofErr w:type="gramStart"/>
            <w:r w:rsidRPr="001F5A95">
              <w:rPr>
                <w:rFonts w:ascii="Book Antiqua" w:hAnsi="Book Antiqua" w:cs="Arial"/>
                <w:sz w:val="24"/>
                <w:szCs w:val="24"/>
              </w:rPr>
              <w:t>Financial</w:t>
            </w:r>
            <w:proofErr w:type="gramEnd"/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re-structuring.</w:t>
            </w:r>
          </w:p>
          <w:p w14:paraId="61D221DE" w14:textId="77777777" w:rsidR="005571D4" w:rsidRPr="001F5A95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56A3F61" w14:textId="77777777" w:rsidR="005571D4" w:rsidRPr="001F5A95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If </w:t>
            </w:r>
            <w:proofErr w:type="gramStart"/>
            <w:r w:rsidRPr="001F5A95">
              <w:rPr>
                <w:rFonts w:ascii="Book Antiqua" w:hAnsi="Book Antiqua" w:cs="Arial"/>
                <w:sz w:val="24"/>
                <w:szCs w:val="24"/>
              </w:rPr>
              <w:t>Yes</w:t>
            </w:r>
            <w:proofErr w:type="gramEnd"/>
            <w:r w:rsidRPr="001F5A95">
              <w:rPr>
                <w:rFonts w:ascii="Book Antiqua" w:hAnsi="Book Antiqua" w:cs="Arial"/>
                <w:sz w:val="24"/>
                <w:szCs w:val="24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1F5A95" w:rsidRDefault="005571D4" w:rsidP="00BB06C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1F5A95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168A7E2B" w14:textId="77777777" w:rsidR="00A14912" w:rsidRPr="001F5A95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5A17047F" w14:textId="77777777" w:rsidR="00A14912" w:rsidRPr="001F5A95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01463EA" w14:textId="77777777" w:rsidR="0072174D" w:rsidRPr="001F5A95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949D16F" w14:textId="77777777" w:rsidR="0072174D" w:rsidRPr="001F5A95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FF48FD3" w14:textId="77777777" w:rsidR="007C1CCF" w:rsidRPr="001F5A95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1F5A95">
        <w:rPr>
          <w:rFonts w:ascii="Book Antiqua" w:hAnsi="Book Antiqua" w:cs="Arial"/>
          <w:sz w:val="24"/>
          <w:szCs w:val="24"/>
        </w:rPr>
        <w:t>Date:....................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                                   (</w:t>
      </w:r>
      <w:proofErr w:type="gramStart"/>
      <w:r w:rsidRPr="001F5A95">
        <w:rPr>
          <w:rFonts w:ascii="Book Antiqua" w:hAnsi="Book Antiqua" w:cs="Arial"/>
          <w:sz w:val="24"/>
          <w:szCs w:val="24"/>
        </w:rPr>
        <w:t xml:space="preserve">Signature) </w:t>
      </w:r>
      <w:r w:rsidR="003D109E" w:rsidRPr="001F5A95">
        <w:rPr>
          <w:rFonts w:ascii="Book Antiqua" w:hAnsi="Book Antiqua" w:cs="Arial"/>
          <w:sz w:val="24"/>
          <w:szCs w:val="24"/>
        </w:rPr>
        <w:t xml:space="preserve">  </w:t>
      </w:r>
      <w:proofErr w:type="gramEnd"/>
      <w:r w:rsidR="003D109E" w:rsidRPr="001F5A95">
        <w:rPr>
          <w:rFonts w:ascii="Book Antiqua" w:hAnsi="Book Antiqua" w:cs="Arial"/>
          <w:sz w:val="24"/>
          <w:szCs w:val="24"/>
        </w:rPr>
        <w:t xml:space="preserve">    </w:t>
      </w:r>
      <w:proofErr w:type="gramStart"/>
      <w:r w:rsidR="003D109E" w:rsidRPr="001F5A95">
        <w:rPr>
          <w:rFonts w:ascii="Book Antiqua" w:hAnsi="Book Antiqua" w:cs="Arial"/>
          <w:sz w:val="24"/>
          <w:szCs w:val="24"/>
        </w:rPr>
        <w:t xml:space="preserve"> :…</w:t>
      </w:r>
      <w:proofErr w:type="gramEnd"/>
      <w:r w:rsidR="003D109E" w:rsidRPr="001F5A95">
        <w:rPr>
          <w:rFonts w:ascii="Book Antiqua" w:hAnsi="Book Antiqua" w:cs="Arial"/>
          <w:sz w:val="24"/>
          <w:szCs w:val="24"/>
        </w:rPr>
        <w:t>….</w:t>
      </w:r>
      <w:r w:rsidRPr="001F5A95">
        <w:rPr>
          <w:rFonts w:ascii="Book Antiqua" w:hAnsi="Book Antiqua" w:cs="Arial"/>
          <w:sz w:val="24"/>
          <w:szCs w:val="24"/>
        </w:rPr>
        <w:t>...................................</w:t>
      </w:r>
    </w:p>
    <w:p w14:paraId="743E7F32" w14:textId="77777777" w:rsidR="007C1CCF" w:rsidRPr="001F5A95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1F5A95">
        <w:rPr>
          <w:rFonts w:ascii="Book Antiqua" w:hAnsi="Book Antiqua" w:cs="Arial"/>
          <w:sz w:val="24"/>
          <w:szCs w:val="24"/>
        </w:rPr>
        <w:t>Place:...................</w:t>
      </w:r>
      <w:proofErr w:type="gramEnd"/>
      <w:r w:rsidRPr="001F5A95">
        <w:rPr>
          <w:rFonts w:ascii="Book Antiqua" w:hAnsi="Book Antiqua" w:cs="Arial"/>
          <w:sz w:val="24"/>
          <w:szCs w:val="24"/>
        </w:rPr>
        <w:t xml:space="preserve">                                   </w:t>
      </w:r>
      <w:r w:rsidR="00381FDD" w:rsidRPr="001F5A95">
        <w:rPr>
          <w:rFonts w:ascii="Book Antiqua" w:hAnsi="Book Antiqua" w:cs="Arial"/>
          <w:sz w:val="24"/>
          <w:szCs w:val="24"/>
        </w:rPr>
        <w:t xml:space="preserve"> </w:t>
      </w:r>
      <w:r w:rsidRPr="001F5A95">
        <w:rPr>
          <w:rFonts w:ascii="Book Antiqua" w:hAnsi="Book Antiqua" w:cs="Arial"/>
          <w:sz w:val="24"/>
          <w:szCs w:val="24"/>
        </w:rPr>
        <w:t>(Printed Name</w:t>
      </w:r>
      <w:proofErr w:type="gramStart"/>
      <w:r w:rsidRPr="001F5A95">
        <w:rPr>
          <w:rFonts w:ascii="Book Antiqua" w:hAnsi="Book Antiqua" w:cs="Arial"/>
          <w:sz w:val="24"/>
          <w:szCs w:val="24"/>
        </w:rPr>
        <w:t xml:space="preserve">) </w:t>
      </w:r>
      <w:r w:rsidR="003D109E" w:rsidRPr="001F5A95">
        <w:rPr>
          <w:rFonts w:ascii="Book Antiqua" w:hAnsi="Book Antiqua" w:cs="Arial"/>
          <w:sz w:val="24"/>
          <w:szCs w:val="24"/>
        </w:rPr>
        <w:t>:</w:t>
      </w:r>
      <w:proofErr w:type="gramEnd"/>
      <w:r w:rsidRPr="001F5A95">
        <w:rPr>
          <w:rFonts w:ascii="Book Antiqua" w:hAnsi="Book Antiqua" w:cs="Arial"/>
          <w:sz w:val="24"/>
          <w:szCs w:val="24"/>
        </w:rPr>
        <w:t>.</w:t>
      </w:r>
      <w:r w:rsidR="003D109E" w:rsidRPr="001F5A95">
        <w:rPr>
          <w:rFonts w:ascii="Book Antiqua" w:hAnsi="Book Antiqua" w:cs="Arial"/>
          <w:sz w:val="24"/>
          <w:szCs w:val="24"/>
        </w:rPr>
        <w:t>.</w:t>
      </w:r>
      <w:r w:rsidRPr="001F5A95">
        <w:rPr>
          <w:rFonts w:ascii="Book Antiqua" w:hAnsi="Book Antiqua" w:cs="Arial"/>
          <w:sz w:val="24"/>
          <w:szCs w:val="24"/>
        </w:rPr>
        <w:t>....................................….</w:t>
      </w:r>
    </w:p>
    <w:p w14:paraId="1CA2906F" w14:textId="77777777" w:rsidR="00582A3E" w:rsidRPr="001F5A95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4"/>
          <w:szCs w:val="24"/>
        </w:rPr>
      </w:pPr>
      <w:r w:rsidRPr="001F5A95">
        <w:rPr>
          <w:rFonts w:ascii="Book Antiqua" w:hAnsi="Book Antiqua" w:cs="Arial"/>
          <w:sz w:val="24"/>
          <w:szCs w:val="24"/>
        </w:rPr>
        <w:t xml:space="preserve">                    (</w:t>
      </w:r>
      <w:proofErr w:type="gramStart"/>
      <w:r w:rsidR="007B6F50" w:rsidRPr="001F5A95">
        <w:rPr>
          <w:rFonts w:ascii="Book Antiqua" w:hAnsi="Book Antiqua" w:cs="Arial"/>
          <w:sz w:val="24"/>
          <w:szCs w:val="24"/>
        </w:rPr>
        <w:t>Designatio</w:t>
      </w:r>
      <w:r w:rsidRPr="001F5A95">
        <w:rPr>
          <w:rFonts w:ascii="Book Antiqua" w:hAnsi="Book Antiqua" w:cs="Arial"/>
          <w:sz w:val="24"/>
          <w:szCs w:val="24"/>
        </w:rPr>
        <w:t>n)</w:t>
      </w:r>
      <w:r w:rsidR="003D109E" w:rsidRPr="001F5A95">
        <w:rPr>
          <w:rFonts w:ascii="Book Antiqua" w:hAnsi="Book Antiqua" w:cs="Arial"/>
          <w:sz w:val="24"/>
          <w:szCs w:val="24"/>
        </w:rPr>
        <w:t xml:space="preserve"> </w:t>
      </w:r>
      <w:r w:rsidR="0005621E" w:rsidRPr="001F5A95">
        <w:rPr>
          <w:rFonts w:ascii="Book Antiqua" w:hAnsi="Book Antiqua" w:cs="Arial"/>
          <w:sz w:val="24"/>
          <w:szCs w:val="24"/>
        </w:rPr>
        <w:t xml:space="preserve">  </w:t>
      </w:r>
      <w:r w:rsidR="003D109E" w:rsidRPr="001F5A95">
        <w:rPr>
          <w:rFonts w:ascii="Book Antiqua" w:hAnsi="Book Antiqua" w:cs="Arial"/>
          <w:sz w:val="24"/>
          <w:szCs w:val="24"/>
        </w:rPr>
        <w:t>:…</w:t>
      </w:r>
      <w:proofErr w:type="gramEnd"/>
      <w:r w:rsidR="003D109E" w:rsidRPr="001F5A95">
        <w:rPr>
          <w:rFonts w:ascii="Book Antiqua" w:hAnsi="Book Antiqua" w:cs="Arial"/>
          <w:sz w:val="24"/>
          <w:szCs w:val="24"/>
        </w:rPr>
        <w:t>……</w:t>
      </w:r>
      <w:r w:rsidR="00CF7FF3" w:rsidRPr="001F5A95">
        <w:rPr>
          <w:rFonts w:ascii="Book Antiqua" w:hAnsi="Book Antiqua" w:cs="Arial"/>
          <w:sz w:val="24"/>
          <w:szCs w:val="24"/>
        </w:rPr>
        <w:t>…</w:t>
      </w:r>
      <w:proofErr w:type="gramStart"/>
      <w:r w:rsidR="00CF7FF3" w:rsidRPr="001F5A95">
        <w:rPr>
          <w:rFonts w:ascii="Book Antiqua" w:hAnsi="Book Antiqua" w:cs="Arial"/>
          <w:sz w:val="24"/>
          <w:szCs w:val="24"/>
        </w:rPr>
        <w:t>…..</w:t>
      </w:r>
      <w:proofErr w:type="gramEnd"/>
      <w:r w:rsidR="003D109E" w:rsidRPr="001F5A95">
        <w:rPr>
          <w:rFonts w:ascii="Book Antiqua" w:hAnsi="Book Antiqua" w:cs="Arial"/>
          <w:sz w:val="24"/>
          <w:szCs w:val="24"/>
        </w:rPr>
        <w:t>…</w:t>
      </w:r>
      <w:proofErr w:type="gramStart"/>
      <w:r w:rsidR="003D109E" w:rsidRPr="001F5A95">
        <w:rPr>
          <w:rFonts w:ascii="Book Antiqua" w:hAnsi="Book Antiqua" w:cs="Arial"/>
          <w:sz w:val="24"/>
          <w:szCs w:val="24"/>
        </w:rPr>
        <w:t>…..</w:t>
      </w:r>
      <w:proofErr w:type="gramEnd"/>
      <w:r w:rsidR="00CF7FF3" w:rsidRPr="001F5A95">
        <w:rPr>
          <w:rFonts w:ascii="Book Antiqua" w:hAnsi="Book Antiqua" w:cs="Arial"/>
          <w:sz w:val="24"/>
          <w:szCs w:val="24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1"/>
      </w:tblGrid>
      <w:tr w:rsidR="00B20EDC" w:rsidRPr="001F5A95" w14:paraId="43A30A42" w14:textId="77777777" w:rsidTr="00FA3197">
        <w:tc>
          <w:tcPr>
            <w:tcW w:w="531" w:type="dxa"/>
          </w:tcPr>
          <w:p w14:paraId="238BC220" w14:textId="77777777" w:rsidR="00B20EDC" w:rsidRPr="001F5A95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1F5A95">
              <w:rPr>
                <w:rFonts w:ascii="Book Antiqua" w:hAnsi="Book Antiqua" w:cs="Arial"/>
                <w:sz w:val="24"/>
                <w:szCs w:val="24"/>
              </w:rPr>
              <w:tab/>
            </w:r>
            <w:r w:rsidRPr="001F5A95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(Designation)…………………………………</w:t>
            </w:r>
            <w:r w:rsidR="007C1CCF" w:rsidRPr="001F5A95">
              <w:rPr>
                <w:rFonts w:ascii="Book Antiqua" w:hAnsi="Book Antiqua" w:cs="Arial"/>
                <w:sz w:val="24"/>
                <w:szCs w:val="24"/>
              </w:rPr>
              <w:t xml:space="preserve">                                                      (Designation) ....…..........................................</w:t>
            </w:r>
            <w:r w:rsidR="007C1CCF" w:rsidRPr="001F5A95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1F5A95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Cs w:val="24"/>
        </w:rPr>
      </w:pPr>
    </w:p>
    <w:sectPr w:rsidR="00B20EDC" w:rsidRPr="001F5A95" w:rsidSect="00723DFC">
      <w:headerReference w:type="default" r:id="rId10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B1ADC" w14:textId="77777777" w:rsidR="00F27883" w:rsidRDefault="00F27883">
      <w:r>
        <w:separator/>
      </w:r>
    </w:p>
  </w:endnote>
  <w:endnote w:type="continuationSeparator" w:id="0">
    <w:p w14:paraId="5EB25518" w14:textId="77777777" w:rsidR="00F27883" w:rsidRDefault="00F2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F5EE9" w14:textId="77777777" w:rsidR="00F27883" w:rsidRDefault="00F27883">
      <w:r>
        <w:separator/>
      </w:r>
    </w:p>
  </w:footnote>
  <w:footnote w:type="continuationSeparator" w:id="0">
    <w:p w14:paraId="36C11F09" w14:textId="77777777" w:rsidR="00F27883" w:rsidRDefault="00F27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73213"/>
    <w:multiLevelType w:val="hybridMultilevel"/>
    <w:tmpl w:val="95C67AAE"/>
    <w:lvl w:ilvl="0" w:tplc="3E8250F0">
      <w:start w:val="4"/>
      <w:numFmt w:val="lowerRoman"/>
      <w:lvlText w:val="%1)"/>
      <w:lvlJc w:val="left"/>
      <w:pPr>
        <w:ind w:left="1449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1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5E0FA6"/>
    <w:multiLevelType w:val="hybridMultilevel"/>
    <w:tmpl w:val="00AC1C24"/>
    <w:lvl w:ilvl="0" w:tplc="AB50C034">
      <w:start w:val="4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6" w15:restartNumberingAfterBreak="0">
    <w:nsid w:val="3B6B295B"/>
    <w:multiLevelType w:val="multilevel"/>
    <w:tmpl w:val="7108DD74"/>
    <w:lvl w:ilvl="0">
      <w:start w:val="4"/>
      <w:numFmt w:val="lowerRoman"/>
      <w:lvlText w:val="%1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7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0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2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3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6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7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1"/>
  </w:num>
  <w:num w:numId="4" w16cid:durableId="1690179849">
    <w:abstractNumId w:val="14"/>
  </w:num>
  <w:num w:numId="5" w16cid:durableId="387608091">
    <w:abstractNumId w:val="19"/>
  </w:num>
  <w:num w:numId="6" w16cid:durableId="1670137179">
    <w:abstractNumId w:val="27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9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7"/>
  </w:num>
  <w:num w:numId="12" w16cid:durableId="981545426">
    <w:abstractNumId w:val="20"/>
  </w:num>
  <w:num w:numId="13" w16cid:durableId="4403153">
    <w:abstractNumId w:val="2"/>
  </w:num>
  <w:num w:numId="14" w16cid:durableId="54545522">
    <w:abstractNumId w:val="25"/>
  </w:num>
  <w:num w:numId="15" w16cid:durableId="1027024735">
    <w:abstractNumId w:val="18"/>
  </w:num>
  <w:num w:numId="16" w16cid:durableId="1688822014">
    <w:abstractNumId w:val="4"/>
  </w:num>
  <w:num w:numId="17" w16cid:durableId="152456790">
    <w:abstractNumId w:val="12"/>
  </w:num>
  <w:num w:numId="18" w16cid:durableId="635065374">
    <w:abstractNumId w:val="13"/>
  </w:num>
  <w:num w:numId="19" w16cid:durableId="362176095">
    <w:abstractNumId w:val="26"/>
  </w:num>
  <w:num w:numId="20" w16cid:durableId="771970025">
    <w:abstractNumId w:val="21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8"/>
  </w:num>
  <w:num w:numId="26" w16cid:durableId="360783510">
    <w:abstractNumId w:val="24"/>
  </w:num>
  <w:num w:numId="27" w16cid:durableId="1285235550">
    <w:abstractNumId w:val="22"/>
  </w:num>
  <w:num w:numId="28" w16cid:durableId="7832353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1095886">
    <w:abstractNumId w:val="23"/>
  </w:num>
  <w:num w:numId="31" w16cid:durableId="437915141">
    <w:abstractNumId w:val="16"/>
  </w:num>
  <w:num w:numId="32" w16cid:durableId="1770078611">
    <w:abstractNumId w:val="15"/>
  </w:num>
  <w:num w:numId="33" w16cid:durableId="556632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621E"/>
    <w:rsid w:val="00063D4B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1214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0F53CE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454"/>
    <w:rsid w:val="001C389A"/>
    <w:rsid w:val="001C6884"/>
    <w:rsid w:val="001D4069"/>
    <w:rsid w:val="001E0CEA"/>
    <w:rsid w:val="001E30C0"/>
    <w:rsid w:val="001E5AA0"/>
    <w:rsid w:val="001E69AC"/>
    <w:rsid w:val="001F2096"/>
    <w:rsid w:val="001F5A95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020"/>
    <w:rsid w:val="00271E03"/>
    <w:rsid w:val="0028429E"/>
    <w:rsid w:val="002872A8"/>
    <w:rsid w:val="00293D87"/>
    <w:rsid w:val="002A2490"/>
    <w:rsid w:val="002A3FF5"/>
    <w:rsid w:val="002A67A1"/>
    <w:rsid w:val="002B132C"/>
    <w:rsid w:val="002B1A19"/>
    <w:rsid w:val="002B334E"/>
    <w:rsid w:val="002B43F8"/>
    <w:rsid w:val="002B5874"/>
    <w:rsid w:val="002C0229"/>
    <w:rsid w:val="002C1103"/>
    <w:rsid w:val="002C3950"/>
    <w:rsid w:val="002D2A6D"/>
    <w:rsid w:val="002D633A"/>
    <w:rsid w:val="002D706B"/>
    <w:rsid w:val="002E29FB"/>
    <w:rsid w:val="002E4A87"/>
    <w:rsid w:val="002E5D55"/>
    <w:rsid w:val="002F050D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3D0D"/>
    <w:rsid w:val="003B437F"/>
    <w:rsid w:val="003B5FB4"/>
    <w:rsid w:val="003C01CE"/>
    <w:rsid w:val="003C40FE"/>
    <w:rsid w:val="003D109E"/>
    <w:rsid w:val="003E0F0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293"/>
    <w:rsid w:val="00427E18"/>
    <w:rsid w:val="004303AE"/>
    <w:rsid w:val="004530E7"/>
    <w:rsid w:val="0045427F"/>
    <w:rsid w:val="00455E44"/>
    <w:rsid w:val="004568D3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3320"/>
    <w:rsid w:val="004C7479"/>
    <w:rsid w:val="004D27D5"/>
    <w:rsid w:val="004D3ED7"/>
    <w:rsid w:val="004D4B6F"/>
    <w:rsid w:val="004D4C9B"/>
    <w:rsid w:val="004D5BD2"/>
    <w:rsid w:val="004E565C"/>
    <w:rsid w:val="004E7A11"/>
    <w:rsid w:val="004F0094"/>
    <w:rsid w:val="004F1D54"/>
    <w:rsid w:val="005057B8"/>
    <w:rsid w:val="00515043"/>
    <w:rsid w:val="00522195"/>
    <w:rsid w:val="00533CCE"/>
    <w:rsid w:val="00536580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92B9E"/>
    <w:rsid w:val="00593F4E"/>
    <w:rsid w:val="005A0796"/>
    <w:rsid w:val="005A2C68"/>
    <w:rsid w:val="005B2E26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51AA8"/>
    <w:rsid w:val="00675913"/>
    <w:rsid w:val="006911D4"/>
    <w:rsid w:val="0069396A"/>
    <w:rsid w:val="006948DF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7679F"/>
    <w:rsid w:val="00782FA0"/>
    <w:rsid w:val="007841A9"/>
    <w:rsid w:val="007906E6"/>
    <w:rsid w:val="00795A5A"/>
    <w:rsid w:val="00796FAF"/>
    <w:rsid w:val="007A328A"/>
    <w:rsid w:val="007A3979"/>
    <w:rsid w:val="007B6F50"/>
    <w:rsid w:val="007B722B"/>
    <w:rsid w:val="007B772E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1241"/>
    <w:rsid w:val="008753F1"/>
    <w:rsid w:val="00882A26"/>
    <w:rsid w:val="008927DE"/>
    <w:rsid w:val="008933E6"/>
    <w:rsid w:val="00895DB6"/>
    <w:rsid w:val="008A154A"/>
    <w:rsid w:val="008B0C16"/>
    <w:rsid w:val="008B482F"/>
    <w:rsid w:val="008C1E82"/>
    <w:rsid w:val="008C2197"/>
    <w:rsid w:val="008C29D9"/>
    <w:rsid w:val="008C4CBC"/>
    <w:rsid w:val="008C60CC"/>
    <w:rsid w:val="008D156F"/>
    <w:rsid w:val="008E79BD"/>
    <w:rsid w:val="0090187E"/>
    <w:rsid w:val="00901C63"/>
    <w:rsid w:val="00917A0F"/>
    <w:rsid w:val="00926840"/>
    <w:rsid w:val="00930BF7"/>
    <w:rsid w:val="00932916"/>
    <w:rsid w:val="00934765"/>
    <w:rsid w:val="009351D6"/>
    <w:rsid w:val="00937659"/>
    <w:rsid w:val="009425D8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C7BEE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42AB1"/>
    <w:rsid w:val="00B5063F"/>
    <w:rsid w:val="00B54F1B"/>
    <w:rsid w:val="00B63E62"/>
    <w:rsid w:val="00B655B1"/>
    <w:rsid w:val="00B65B78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49ED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DB6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D5677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883"/>
    <w:rsid w:val="00F27C84"/>
    <w:rsid w:val="00F43894"/>
    <w:rsid w:val="00F50AD3"/>
    <w:rsid w:val="00F55226"/>
    <w:rsid w:val="00F55432"/>
    <w:rsid w:val="00F70B4B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2D19"/>
    <w:rsid w:val="00FC43ED"/>
    <w:rsid w:val="00FE1238"/>
    <w:rsid w:val="00FF061C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character" w:customStyle="1" w:styleId="ListParagraphChar">
    <w:name w:val="List Paragraph Char"/>
    <w:link w:val="ListParagraph"/>
    <w:uiPriority w:val="99"/>
    <w:rsid w:val="00593F4E"/>
    <w:rPr>
      <w:lang w:val="en-US" w:eastAsia="en-US" w:bidi="ar-SA"/>
    </w:rPr>
  </w:style>
  <w:style w:type="character" w:styleId="Hyperlink">
    <w:name w:val="Hyperlink"/>
    <w:uiPriority w:val="99"/>
    <w:unhideWhenUsed/>
    <w:rsid w:val="00593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Vijay Prakash Jarwal {विजय प्रकाश जारवाल}</cp:lastModifiedBy>
  <cp:revision>50</cp:revision>
  <cp:lastPrinted>2019-06-07T09:33:00Z</cp:lastPrinted>
  <dcterms:created xsi:type="dcterms:W3CDTF">2023-01-30T09:31:00Z</dcterms:created>
  <dcterms:modified xsi:type="dcterms:W3CDTF">2025-07-10T06:25:00Z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2025-06-14T07:26:21Z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d00c16a0-ba5f-430c-8303-b4e03c994c72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