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32FED2BC" w14:textId="77777777" w:rsidR="00B52A80" w:rsidRDefault="00B52A80" w:rsidP="00CD4DE4">
      <w:pPr>
        <w:tabs>
          <w:tab w:val="left" w:pos="1037"/>
        </w:tabs>
        <w:jc w:val="center"/>
        <w:rPr>
          <w:rFonts w:ascii="Book Antiqua" w:hAnsi="Book Antiqua"/>
          <w:b/>
          <w:sz w:val="52"/>
          <w:szCs w:val="52"/>
        </w:rPr>
      </w:pPr>
    </w:p>
    <w:p w14:paraId="37E4168D" w14:textId="77777777" w:rsidR="00D530B0" w:rsidRDefault="00D530B0" w:rsidP="00D530B0">
      <w:pPr>
        <w:tabs>
          <w:tab w:val="left" w:pos="1037"/>
        </w:tabs>
        <w:jc w:val="both"/>
        <w:rPr>
          <w:rFonts w:ascii="Book Antiqua" w:hAnsi="Book Antiqua"/>
        </w:rPr>
      </w:pPr>
    </w:p>
    <w:p w14:paraId="68114ADC" w14:textId="77777777" w:rsidR="00B52A80" w:rsidRPr="00FD469F" w:rsidRDefault="00B52A80" w:rsidP="00CD4DE4">
      <w:pPr>
        <w:tabs>
          <w:tab w:val="left" w:pos="1037"/>
        </w:tabs>
        <w:jc w:val="center"/>
        <w:rPr>
          <w:rFonts w:ascii="Book Antiqua" w:hAnsi="Book Antiqua"/>
          <w:b/>
          <w:sz w:val="52"/>
          <w:szCs w:val="52"/>
        </w:rPr>
      </w:pP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11"/>
          <w:headerReference w:type="default" r:id="rId12"/>
          <w:footerReference w:type="even" r:id="rId13"/>
          <w:footerReference w:type="default" r:id="rId14"/>
          <w:headerReference w:type="first" r:id="rId15"/>
          <w:footerReference w:type="first" r:id="rId16"/>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17"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lastRenderedPageBreak/>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6EA3132B" w14:textId="4FE33C9F" w:rsidR="007E6D64" w:rsidRPr="009642B8" w:rsidRDefault="007E6D64" w:rsidP="00C52A42">
      <w:pPr>
        <w:ind w:right="-39"/>
        <w:jc w:val="both"/>
        <w:rPr>
          <w:rFonts w:ascii="Book Antiqua" w:hAnsi="Book Antiqua"/>
          <w:b/>
          <w:bCs/>
          <w:color w:val="0000FF"/>
          <w:lang w:val="en-IN"/>
        </w:rPr>
      </w:pPr>
      <w:r w:rsidRPr="009642B8">
        <w:rPr>
          <w:rFonts w:ascii="Book Antiqua" w:hAnsi="Book Antiqua"/>
        </w:rPr>
        <w:t xml:space="preserve">Power Grid Corporation of India Ltd (POWERGRID) has participated in the selection of Transmission Service Provider (TSP) to establish the </w:t>
      </w:r>
      <w:r w:rsidRPr="009642B8">
        <w:rPr>
          <w:rFonts w:ascii="Book Antiqua" w:hAnsi="Book Antiqua"/>
          <w:b/>
          <w:bCs/>
          <w:color w:val="0000FF"/>
          <w:lang w:val="en-IN"/>
        </w:rPr>
        <w:t>“</w:t>
      </w:r>
      <w:r w:rsidR="00C52A42" w:rsidRPr="009642B8">
        <w:rPr>
          <w:rFonts w:ascii="Book Antiqua" w:hAnsi="Book Antiqua"/>
          <w:b/>
          <w:bCs/>
          <w:color w:val="0000FF"/>
          <w:lang w:val="en-IN"/>
        </w:rPr>
        <w:t>Transmission System for Solar Energy Zone in Bidar (2500MW), Karnataka</w:t>
      </w:r>
      <w:r w:rsidRPr="009642B8">
        <w:rPr>
          <w:rFonts w:ascii="Book Antiqua" w:hAnsi="Book Antiqua"/>
          <w:b/>
          <w:bCs/>
          <w:color w:val="0000FF"/>
          <w:lang w:val="en-IN"/>
        </w:rPr>
        <w:t>”</w:t>
      </w:r>
      <w:r w:rsidRPr="009642B8">
        <w:rPr>
          <w:rFonts w:ascii="Book Antiqua" w:hAnsi="Book Antiqua"/>
        </w:rPr>
        <w:t xml:space="preserve"> under Tariff Based Competitive Bidding (TBCB) Route and POWERGRID has emerged as a successful bidder in the tariff bidding for the said project. Accordingly, Project Specific Transmission Company namely </w:t>
      </w:r>
      <w:r w:rsidRPr="009642B8">
        <w:rPr>
          <w:rFonts w:ascii="Book Antiqua" w:hAnsi="Book Antiqua"/>
          <w:b/>
          <w:bCs/>
          <w:color w:val="0000FF"/>
          <w:lang w:val="en-IN"/>
        </w:rPr>
        <w:t xml:space="preserve">“POWERGRID </w:t>
      </w:r>
      <w:r w:rsidR="00C52A42" w:rsidRPr="009642B8">
        <w:rPr>
          <w:rFonts w:ascii="Book Antiqua" w:hAnsi="Book Antiqua"/>
          <w:b/>
          <w:bCs/>
          <w:color w:val="0000FF"/>
          <w:lang w:val="en-IN"/>
        </w:rPr>
        <w:t>Bidar</w:t>
      </w:r>
      <w:r w:rsidRPr="009642B8">
        <w:rPr>
          <w:rFonts w:ascii="Book Antiqua" w:hAnsi="Book Antiqua"/>
          <w:b/>
          <w:bCs/>
          <w:color w:val="0000FF"/>
          <w:lang w:val="en-IN"/>
        </w:rPr>
        <w:t xml:space="preserve"> Transmission Limited”</w:t>
      </w:r>
      <w:r w:rsidRPr="009642B8">
        <w:rPr>
          <w:rFonts w:ascii="Book Antiqua" w:hAnsi="Book Antiqua"/>
        </w:rPr>
        <w:t xml:space="preserve"> has been incorporated under the Companies Act, 2013 with its Registered Office at B-9, Qutub Institutional Area, </w:t>
      </w:r>
      <w:proofErr w:type="spellStart"/>
      <w:r w:rsidRPr="009642B8">
        <w:rPr>
          <w:rFonts w:ascii="Book Antiqua" w:hAnsi="Book Antiqua"/>
        </w:rPr>
        <w:t>Katwaria</w:t>
      </w:r>
      <w:proofErr w:type="spellEnd"/>
      <w:r w:rsidRPr="009642B8">
        <w:rPr>
          <w:rFonts w:ascii="Book Antiqua" w:hAnsi="Book Antiqua"/>
        </w:rPr>
        <w:t xml:space="preserve"> Sarai, New Delhi-110016 (herein after referred to as </w:t>
      </w:r>
      <w:r w:rsidRPr="009642B8">
        <w:rPr>
          <w:rFonts w:ascii="Book Antiqua" w:hAnsi="Book Antiqua"/>
          <w:b/>
          <w:bCs/>
          <w:color w:val="0000FF"/>
          <w:lang w:val="en-IN"/>
        </w:rPr>
        <w:t>“Owner”</w:t>
      </w:r>
      <w:r w:rsidRPr="009642B8">
        <w:rPr>
          <w:rFonts w:ascii="Book Antiqua" w:hAnsi="Book Antiqua"/>
        </w:rPr>
        <w:t xml:space="preserve">). </w:t>
      </w:r>
    </w:p>
    <w:p w14:paraId="7A405EAA" w14:textId="77777777" w:rsidR="007E6D64" w:rsidRPr="009642B8" w:rsidRDefault="007E6D64" w:rsidP="00C52A42">
      <w:pPr>
        <w:ind w:right="-39"/>
        <w:jc w:val="both"/>
        <w:rPr>
          <w:rFonts w:ascii="Book Antiqua" w:hAnsi="Book Antiqua"/>
          <w:b/>
          <w:bCs/>
          <w:color w:val="0000FF"/>
          <w:lang w:val="en-IN"/>
        </w:rPr>
      </w:pPr>
    </w:p>
    <w:p w14:paraId="446104FB" w14:textId="610243B1" w:rsidR="007E6D64" w:rsidRPr="009642B8" w:rsidRDefault="007E6D64" w:rsidP="00C52A42">
      <w:pPr>
        <w:ind w:right="-39"/>
        <w:jc w:val="both"/>
        <w:rPr>
          <w:rFonts w:ascii="Book Antiqua" w:hAnsi="Book Antiqua"/>
          <w:b/>
          <w:bCs/>
          <w:lang w:val="en-IN"/>
        </w:rPr>
      </w:pPr>
      <w:bookmarkStart w:id="0" w:name="_Hlk208303344"/>
      <w:r w:rsidRPr="009642B8">
        <w:rPr>
          <w:rFonts w:ascii="Book Antiqua" w:hAnsi="Book Antiqua"/>
          <w:lang w:val="en-IN"/>
        </w:rPr>
        <w:t>Whereas, the Owner desires to obtain consultancy services from POWERGRID for providing all inputs and services as may be required by the Owner from concept to commissioning related to establishment of the Project</w:t>
      </w:r>
      <w:r w:rsidRPr="009642B8">
        <w:rPr>
          <w:rFonts w:ascii="Book Antiqua" w:hAnsi="Book Antiqua"/>
          <w:b/>
          <w:bCs/>
          <w:color w:val="0000FF"/>
          <w:lang w:val="en-IN"/>
        </w:rPr>
        <w:t>: “</w:t>
      </w:r>
      <w:r w:rsidR="00C52A42" w:rsidRPr="009642B8">
        <w:rPr>
          <w:rFonts w:ascii="Book Antiqua" w:hAnsi="Book Antiqua"/>
          <w:b/>
          <w:bCs/>
          <w:color w:val="0000FF"/>
          <w:lang w:val="en-IN"/>
        </w:rPr>
        <w:t>Transmission System for Solar Energy Zone in Bidar (2500MW), Karnataka</w:t>
      </w:r>
      <w:r w:rsidRPr="009642B8">
        <w:rPr>
          <w:rFonts w:ascii="Book Antiqua" w:hAnsi="Book Antiqua"/>
          <w:b/>
          <w:bCs/>
          <w:color w:val="0000FF"/>
          <w:lang w:val="en-IN"/>
        </w:rPr>
        <w:t xml:space="preserve">” </w:t>
      </w:r>
      <w:r w:rsidRPr="009642B8">
        <w:rPr>
          <w:rFonts w:ascii="Book Antiqua" w:hAnsi="Book Antiqua"/>
          <w:lang w:val="en-IN"/>
        </w:rPr>
        <w:t>and whereas POWERGRID has consented to provide consultancy services to the Owner for carrying out all works related to the above Project on behalf of the Owner.</w:t>
      </w:r>
    </w:p>
    <w:bookmarkEnd w:id="0"/>
    <w:p w14:paraId="27BEB1AB" w14:textId="77777777" w:rsidR="007E6D64" w:rsidRPr="009642B8" w:rsidRDefault="007E6D64" w:rsidP="00C52A42">
      <w:pPr>
        <w:ind w:right="-39"/>
        <w:jc w:val="both"/>
        <w:rPr>
          <w:rFonts w:ascii="Book Antiqua" w:hAnsi="Book Antiqua"/>
        </w:rPr>
      </w:pPr>
    </w:p>
    <w:p w14:paraId="5908FC55" w14:textId="1F8C10E2" w:rsidR="007E6D64" w:rsidRPr="009642B8" w:rsidRDefault="007E6D64" w:rsidP="00C52A42">
      <w:pPr>
        <w:ind w:right="-39"/>
        <w:jc w:val="both"/>
        <w:rPr>
          <w:rFonts w:ascii="Book Antiqua" w:hAnsi="Book Antiqua"/>
        </w:rPr>
      </w:pPr>
      <w:r w:rsidRPr="009642B8">
        <w:rPr>
          <w:rFonts w:ascii="Book Antiqua" w:hAnsi="Book Antiqua"/>
        </w:rPr>
        <w:t xml:space="preserve">Power Grid Corporation of India Ltd (POWERGRID), Southern Region-I Headquarters (SR-I), </w:t>
      </w:r>
      <w:proofErr w:type="spellStart"/>
      <w:r w:rsidRPr="009642B8">
        <w:rPr>
          <w:rFonts w:ascii="Book Antiqua" w:hAnsi="Book Antiqua"/>
        </w:rPr>
        <w:t>Secunderabad</w:t>
      </w:r>
      <w:proofErr w:type="spellEnd"/>
      <w:r w:rsidRPr="009642B8">
        <w:rPr>
          <w:rFonts w:ascii="Book Antiqua" w:hAnsi="Book Antiqua"/>
        </w:rPr>
        <w:t xml:space="preserve"> for and on behalf of the Owner, intends to finalize for executing the </w:t>
      </w:r>
      <w:r w:rsidR="00C52A42" w:rsidRPr="009642B8">
        <w:rPr>
          <w:rFonts w:ascii="Book Antiqua" w:hAnsi="Book Antiqua"/>
          <w:b/>
          <w:bCs/>
          <w:color w:val="0000FF"/>
          <w:szCs w:val="32"/>
        </w:rPr>
        <w:t>Construction of Pre-cast Boundary Wall at 765/400/220 KV BIDAR TBCB PROJECT, BIDAR STATION</w:t>
      </w:r>
      <w:r w:rsidRPr="009642B8">
        <w:rPr>
          <w:rFonts w:ascii="Book Antiqua" w:hAnsi="Book Antiqua"/>
          <w:b/>
          <w:bCs/>
          <w:color w:val="0000FF"/>
          <w:lang w:val="en-IN"/>
        </w:rPr>
        <w:t xml:space="preserve"> </w:t>
      </w:r>
      <w:r w:rsidRPr="009642B8">
        <w:rPr>
          <w:rFonts w:ascii="Book Antiqua" w:hAnsi="Book Antiqua"/>
        </w:rPr>
        <w:t xml:space="preserve">under </w:t>
      </w:r>
      <w:r w:rsidR="00C52A42" w:rsidRPr="009642B8">
        <w:rPr>
          <w:rFonts w:ascii="Book Antiqua" w:hAnsi="Book Antiqua"/>
          <w:b/>
          <w:bCs/>
          <w:color w:val="0000FF"/>
          <w:szCs w:val="32"/>
        </w:rPr>
        <w:t>Transmission System for Solar Energy Zone in Bidar (2500MW), Karnataka</w:t>
      </w:r>
      <w:r w:rsidRPr="009642B8">
        <w:rPr>
          <w:rFonts w:ascii="Book Antiqua" w:hAnsi="Book Antiqua"/>
        </w:rPr>
        <w:t xml:space="preserve">. Subsequently, the Owner, </w:t>
      </w:r>
      <w:r w:rsidRPr="009642B8">
        <w:rPr>
          <w:rFonts w:ascii="Book Antiqua" w:hAnsi="Book Antiqua"/>
          <w:b/>
          <w:bCs/>
          <w:color w:val="0000FF"/>
          <w:lang w:val="en-IN"/>
        </w:rPr>
        <w:t xml:space="preserve">“POWERGRID </w:t>
      </w:r>
      <w:r w:rsidR="00C52A42" w:rsidRPr="009642B8">
        <w:rPr>
          <w:rFonts w:ascii="Book Antiqua" w:hAnsi="Book Antiqua"/>
          <w:b/>
          <w:bCs/>
          <w:color w:val="0000FF"/>
          <w:lang w:val="en-IN"/>
        </w:rPr>
        <w:t>Bidar</w:t>
      </w:r>
      <w:r w:rsidRPr="009642B8">
        <w:rPr>
          <w:rFonts w:ascii="Book Antiqua" w:hAnsi="Book Antiqua"/>
          <w:b/>
          <w:bCs/>
          <w:color w:val="0000FF"/>
          <w:lang w:val="en-IN"/>
        </w:rPr>
        <w:t xml:space="preserve"> Transmission Limited” </w:t>
      </w:r>
      <w:r w:rsidRPr="009642B8">
        <w:rPr>
          <w:rFonts w:ascii="Book Antiqua" w:hAnsi="Book Antiqua"/>
        </w:rPr>
        <w:t>would adopt the Letter of Award (LOA)/Notification of Award (NOA)/Contracts, placed by POWERGRID, with complete rights &amp; obligations.</w:t>
      </w:r>
    </w:p>
    <w:p w14:paraId="48C52471" w14:textId="77777777" w:rsidR="007E6D64" w:rsidRPr="009642B8" w:rsidRDefault="007E6D64" w:rsidP="00C52A42">
      <w:pPr>
        <w:tabs>
          <w:tab w:val="left" w:pos="1037"/>
        </w:tabs>
        <w:ind w:right="-39"/>
        <w:jc w:val="both"/>
        <w:rPr>
          <w:rFonts w:ascii="Book Antiqua" w:hAnsi="Book Antiqua"/>
        </w:rPr>
      </w:pPr>
    </w:p>
    <w:p w14:paraId="4E13DB8A" w14:textId="7AE2ACA2" w:rsidR="007E6D64" w:rsidRPr="009642B8" w:rsidRDefault="007E6D64" w:rsidP="00C52A42">
      <w:pPr>
        <w:ind w:right="-39"/>
        <w:jc w:val="both"/>
        <w:rPr>
          <w:rFonts w:ascii="Book Antiqua" w:hAnsi="Book Antiqua"/>
          <w:b/>
          <w:bCs/>
        </w:rPr>
      </w:pPr>
      <w:r w:rsidRPr="009642B8">
        <w:rPr>
          <w:rFonts w:ascii="Book Antiqua" w:hAnsi="Book Antiqua"/>
          <w:b/>
          <w:bCs/>
        </w:rPr>
        <w:t>The procurement activities in respect of the aforesaid Project are being carried out by POEWRGRID on behalf of the Owner. Therefore, for the purpose of all procurement activities under this package, the “</w:t>
      </w:r>
      <w:r w:rsidRPr="009642B8">
        <w:rPr>
          <w:rFonts w:ascii="Book Antiqua" w:hAnsi="Book Antiqua"/>
          <w:b/>
          <w:bCs/>
          <w:color w:val="0000FF"/>
          <w:lang w:val="en-IN"/>
        </w:rPr>
        <w:t xml:space="preserve">POWERGRID </w:t>
      </w:r>
      <w:r w:rsidR="00C52A42" w:rsidRPr="009642B8">
        <w:rPr>
          <w:rFonts w:ascii="Book Antiqua" w:hAnsi="Book Antiqua"/>
          <w:b/>
          <w:bCs/>
          <w:color w:val="0000FF"/>
          <w:lang w:val="en-IN"/>
        </w:rPr>
        <w:t>Bidar</w:t>
      </w:r>
      <w:r w:rsidRPr="009642B8">
        <w:rPr>
          <w:rFonts w:ascii="Book Antiqua" w:hAnsi="Book Antiqua"/>
          <w:b/>
          <w:bCs/>
          <w:color w:val="0000FF"/>
          <w:lang w:val="en-IN"/>
        </w:rPr>
        <w:t xml:space="preserve"> Transmission Limited</w:t>
      </w:r>
      <w:r w:rsidRPr="009642B8">
        <w:rPr>
          <w:rFonts w:ascii="Book Antiqua" w:hAnsi="Book Antiqua"/>
          <w:b/>
          <w:bCs/>
        </w:rPr>
        <w:t>” shall be referred to as the “</w:t>
      </w:r>
      <w:r w:rsidRPr="009642B8">
        <w:rPr>
          <w:rFonts w:ascii="Book Antiqua" w:hAnsi="Book Antiqua"/>
          <w:b/>
          <w:bCs/>
          <w:color w:val="0000FF"/>
          <w:lang w:val="en-IN"/>
        </w:rPr>
        <w:t>Owner</w:t>
      </w:r>
      <w:r w:rsidRPr="009642B8">
        <w:rPr>
          <w:rFonts w:ascii="Book Antiqua" w:hAnsi="Book Antiqua"/>
          <w:b/>
          <w:bCs/>
        </w:rPr>
        <w:t>” and “POWERGRID” or “</w:t>
      </w:r>
      <w:r w:rsidRPr="009642B8">
        <w:rPr>
          <w:rFonts w:ascii="Book Antiqua" w:hAnsi="Book Antiqua"/>
          <w:b/>
          <w:bCs/>
          <w:color w:val="0000FF"/>
          <w:lang w:val="en-IN"/>
        </w:rPr>
        <w:t>Power Grid Corporation of India Limited</w:t>
      </w:r>
      <w:r w:rsidRPr="009642B8">
        <w:rPr>
          <w:rFonts w:ascii="Book Antiqua" w:hAnsi="Book Antiqua"/>
          <w:b/>
          <w:bCs/>
        </w:rPr>
        <w:t>” shall be referred to as the “</w:t>
      </w:r>
      <w:r w:rsidRPr="009642B8">
        <w:rPr>
          <w:rFonts w:ascii="Book Antiqua" w:hAnsi="Book Antiqua"/>
          <w:b/>
          <w:bCs/>
          <w:color w:val="0000FF"/>
          <w:lang w:val="en-IN"/>
        </w:rPr>
        <w:t>Employer</w:t>
      </w:r>
      <w:r w:rsidRPr="009642B8">
        <w:rPr>
          <w:rFonts w:ascii="Book Antiqua" w:hAnsi="Book Antiqua"/>
          <w:b/>
          <w:bCs/>
        </w:rPr>
        <w:t>”.</w:t>
      </w:r>
    </w:p>
    <w:p w14:paraId="029D0090" w14:textId="77777777" w:rsidR="007E6D64" w:rsidRDefault="007E6D64" w:rsidP="00CD4DE4">
      <w:pPr>
        <w:jc w:val="both"/>
        <w:rPr>
          <w:rFonts w:ascii="Book Antiqua" w:hAnsi="Book Antiqua"/>
        </w:rPr>
      </w:pPr>
    </w:p>
    <w:p w14:paraId="7B99DDC8" w14:textId="4679060E"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8"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 xml:space="preserve">Clause IFB </w:t>
      </w:r>
      <w:r w:rsidR="00604E9C" w:rsidRPr="00FD469F">
        <w:rPr>
          <w:rFonts w:ascii="Book Antiqua" w:hAnsi="Book Antiqua"/>
        </w:rPr>
        <w:lastRenderedPageBreak/>
        <w:t>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35129BE4" w14:textId="77777777" w:rsidR="007E6D64" w:rsidRDefault="007E6D64" w:rsidP="00CD4DE4">
      <w:pPr>
        <w:tabs>
          <w:tab w:val="left" w:pos="1037"/>
        </w:tabs>
        <w:jc w:val="both"/>
        <w:rPr>
          <w:rFonts w:ascii="Book Antiqua" w:hAnsi="Book Antiqua" w:cs="Arial"/>
          <w:snapToGrid w:val="0"/>
        </w:rPr>
      </w:pPr>
    </w:p>
    <w:p w14:paraId="03FD0BDD" w14:textId="77777777" w:rsidR="007E6D64" w:rsidRDefault="007E6D64" w:rsidP="00CD4DE4">
      <w:pPr>
        <w:tabs>
          <w:tab w:val="left" w:pos="1037"/>
        </w:tabs>
        <w:jc w:val="both"/>
        <w:rPr>
          <w:rFonts w:ascii="Book Antiqua" w:hAnsi="Book Antiqua" w:cs="Arial"/>
          <w:snapToGrid w:val="0"/>
        </w:rPr>
      </w:pPr>
    </w:p>
    <w:p w14:paraId="710BCA37" w14:textId="77777777" w:rsidR="007E6D64" w:rsidRDefault="007E6D64" w:rsidP="00CD4DE4">
      <w:pPr>
        <w:tabs>
          <w:tab w:val="left" w:pos="1037"/>
        </w:tabs>
        <w:jc w:val="both"/>
        <w:rPr>
          <w:rFonts w:ascii="Book Antiqua" w:hAnsi="Book Antiqua" w:cs="Arial"/>
          <w:snapToGrid w:val="0"/>
        </w:rPr>
      </w:pPr>
    </w:p>
    <w:p w14:paraId="423E2108" w14:textId="77777777" w:rsidR="007E6D64" w:rsidRDefault="007E6D64" w:rsidP="00CD4DE4">
      <w:pPr>
        <w:tabs>
          <w:tab w:val="left" w:pos="1037"/>
        </w:tabs>
        <w:jc w:val="both"/>
        <w:rPr>
          <w:rFonts w:ascii="Book Antiqua" w:hAnsi="Book Antiqua" w:cs="Arial"/>
          <w:snapToGrid w:val="0"/>
        </w:rPr>
      </w:pPr>
    </w:p>
    <w:p w14:paraId="06A0A582" w14:textId="77777777" w:rsidR="007E6D64" w:rsidRDefault="007E6D64" w:rsidP="00CD4DE4">
      <w:pPr>
        <w:tabs>
          <w:tab w:val="left" w:pos="1037"/>
        </w:tabs>
        <w:jc w:val="both"/>
        <w:rPr>
          <w:rFonts w:ascii="Book Antiqua" w:hAnsi="Book Antiqua" w:cs="Arial"/>
          <w:snapToGrid w:val="0"/>
        </w:rPr>
      </w:pPr>
    </w:p>
    <w:p w14:paraId="26FDBE49" w14:textId="77777777" w:rsidR="007E6D64" w:rsidRDefault="007E6D64" w:rsidP="00CD4DE4">
      <w:pPr>
        <w:tabs>
          <w:tab w:val="left" w:pos="1037"/>
        </w:tabs>
        <w:jc w:val="both"/>
        <w:rPr>
          <w:rFonts w:ascii="Book Antiqua" w:hAnsi="Book Antiqua" w:cs="Arial"/>
          <w:snapToGrid w:val="0"/>
        </w:rPr>
      </w:pPr>
    </w:p>
    <w:p w14:paraId="2E8EB2DB" w14:textId="77777777" w:rsidR="007E6D64" w:rsidRDefault="007E6D64" w:rsidP="00CD4DE4">
      <w:pPr>
        <w:tabs>
          <w:tab w:val="left" w:pos="1037"/>
        </w:tabs>
        <w:jc w:val="both"/>
        <w:rPr>
          <w:rFonts w:ascii="Book Antiqua" w:hAnsi="Book Antiqua" w:cs="Arial"/>
          <w:snapToGrid w:val="0"/>
        </w:rPr>
      </w:pPr>
    </w:p>
    <w:p w14:paraId="744D20F8" w14:textId="77777777" w:rsidR="007E6D64" w:rsidRDefault="007E6D64" w:rsidP="00CD4DE4">
      <w:pPr>
        <w:tabs>
          <w:tab w:val="left" w:pos="1037"/>
        </w:tabs>
        <w:jc w:val="both"/>
        <w:rPr>
          <w:rFonts w:ascii="Book Antiqua" w:hAnsi="Book Antiqua" w:cs="Arial"/>
          <w:snapToGrid w:val="0"/>
        </w:rPr>
      </w:pPr>
    </w:p>
    <w:p w14:paraId="0F4E5C46" w14:textId="77777777" w:rsidR="007E6D64" w:rsidRDefault="007E6D64" w:rsidP="00CD4DE4">
      <w:pPr>
        <w:tabs>
          <w:tab w:val="left" w:pos="1037"/>
        </w:tabs>
        <w:jc w:val="both"/>
        <w:rPr>
          <w:rFonts w:ascii="Book Antiqua" w:hAnsi="Book Antiqua" w:cs="Arial"/>
          <w:snapToGrid w:val="0"/>
        </w:rPr>
      </w:pPr>
    </w:p>
    <w:p w14:paraId="67A11145" w14:textId="77777777" w:rsidR="007E6D64" w:rsidRDefault="007E6D64" w:rsidP="00CD4DE4">
      <w:pPr>
        <w:tabs>
          <w:tab w:val="left" w:pos="1037"/>
        </w:tabs>
        <w:jc w:val="both"/>
        <w:rPr>
          <w:rFonts w:ascii="Book Antiqua" w:hAnsi="Book Antiqua" w:cs="Arial"/>
          <w:snapToGrid w:val="0"/>
        </w:rPr>
      </w:pPr>
    </w:p>
    <w:p w14:paraId="5A7FF649" w14:textId="77777777" w:rsidR="007E6D64" w:rsidRDefault="007E6D64" w:rsidP="00CD4DE4">
      <w:pPr>
        <w:tabs>
          <w:tab w:val="left" w:pos="1037"/>
        </w:tabs>
        <w:jc w:val="both"/>
        <w:rPr>
          <w:rFonts w:ascii="Book Antiqua" w:hAnsi="Book Antiqua" w:cs="Arial"/>
          <w:snapToGrid w:val="0"/>
        </w:rPr>
      </w:pPr>
    </w:p>
    <w:p w14:paraId="105D4EB8" w14:textId="77777777" w:rsidR="007E6D64" w:rsidRDefault="007E6D64" w:rsidP="00CD4DE4">
      <w:pPr>
        <w:tabs>
          <w:tab w:val="left" w:pos="1037"/>
        </w:tabs>
        <w:jc w:val="both"/>
        <w:rPr>
          <w:rFonts w:ascii="Book Antiqua" w:hAnsi="Book Antiqua" w:cs="Arial"/>
          <w:snapToGrid w:val="0"/>
        </w:rPr>
      </w:pPr>
    </w:p>
    <w:p w14:paraId="63BFA763" w14:textId="77777777" w:rsidR="007E6D64" w:rsidRDefault="007E6D64" w:rsidP="00CD4DE4">
      <w:pPr>
        <w:tabs>
          <w:tab w:val="left" w:pos="1037"/>
        </w:tabs>
        <w:jc w:val="both"/>
        <w:rPr>
          <w:rFonts w:ascii="Book Antiqua" w:hAnsi="Book Antiqua" w:cs="Arial"/>
          <w:snapToGrid w:val="0"/>
        </w:rPr>
      </w:pPr>
    </w:p>
    <w:p w14:paraId="7AF90B7C" w14:textId="77777777" w:rsidR="007E6D64" w:rsidRDefault="007E6D64" w:rsidP="00CD4DE4">
      <w:pPr>
        <w:tabs>
          <w:tab w:val="left" w:pos="1037"/>
        </w:tabs>
        <w:jc w:val="both"/>
        <w:rPr>
          <w:rFonts w:ascii="Book Antiqua" w:hAnsi="Book Antiqua" w:cs="Arial"/>
          <w:snapToGrid w:val="0"/>
        </w:rPr>
      </w:pPr>
    </w:p>
    <w:p w14:paraId="4492B5CA" w14:textId="77777777" w:rsidR="007E6D64" w:rsidRDefault="007E6D64" w:rsidP="00CD4DE4">
      <w:pPr>
        <w:tabs>
          <w:tab w:val="left" w:pos="1037"/>
        </w:tabs>
        <w:jc w:val="both"/>
        <w:rPr>
          <w:rFonts w:ascii="Book Antiqua" w:hAnsi="Book Antiqua" w:cs="Arial"/>
          <w:snapToGrid w:val="0"/>
        </w:rPr>
      </w:pPr>
    </w:p>
    <w:p w14:paraId="14E53CF5" w14:textId="77777777" w:rsidR="007E6D64" w:rsidRDefault="007E6D64" w:rsidP="00CD4DE4">
      <w:pPr>
        <w:tabs>
          <w:tab w:val="left" w:pos="1037"/>
        </w:tabs>
        <w:jc w:val="both"/>
        <w:rPr>
          <w:rFonts w:ascii="Book Antiqua" w:hAnsi="Book Antiqua" w:cs="Arial"/>
          <w:snapToGrid w:val="0"/>
        </w:rPr>
      </w:pPr>
    </w:p>
    <w:p w14:paraId="3A6D45FC" w14:textId="77777777" w:rsidR="007E6D64" w:rsidRDefault="007E6D64" w:rsidP="00CD4DE4">
      <w:pPr>
        <w:tabs>
          <w:tab w:val="left" w:pos="1037"/>
        </w:tabs>
        <w:jc w:val="both"/>
        <w:rPr>
          <w:rFonts w:ascii="Book Antiqua" w:hAnsi="Book Antiqua" w:cs="Arial"/>
          <w:snapToGrid w:val="0"/>
        </w:rPr>
      </w:pPr>
    </w:p>
    <w:p w14:paraId="0868E80B" w14:textId="77777777" w:rsidR="007E6D64" w:rsidRDefault="007E6D64" w:rsidP="00CD4DE4">
      <w:pPr>
        <w:tabs>
          <w:tab w:val="left" w:pos="1037"/>
        </w:tabs>
        <w:jc w:val="both"/>
        <w:rPr>
          <w:rFonts w:ascii="Book Antiqua" w:hAnsi="Book Antiqua" w:cs="Arial"/>
          <w:snapToGrid w:val="0"/>
        </w:rPr>
      </w:pPr>
    </w:p>
    <w:p w14:paraId="36794D66" w14:textId="77777777" w:rsidR="007E6D64" w:rsidRDefault="007E6D64" w:rsidP="00CD4DE4">
      <w:pPr>
        <w:tabs>
          <w:tab w:val="left" w:pos="1037"/>
        </w:tabs>
        <w:jc w:val="both"/>
        <w:rPr>
          <w:rFonts w:ascii="Book Antiqua" w:hAnsi="Book Antiqua" w:cs="Arial"/>
          <w:snapToGrid w:val="0"/>
        </w:rPr>
      </w:pPr>
    </w:p>
    <w:p w14:paraId="6387C008" w14:textId="77777777" w:rsidR="007E6D64" w:rsidRDefault="007E6D64" w:rsidP="00CD4DE4">
      <w:pPr>
        <w:tabs>
          <w:tab w:val="left" w:pos="1037"/>
        </w:tabs>
        <w:jc w:val="both"/>
        <w:rPr>
          <w:rFonts w:ascii="Book Antiqua" w:hAnsi="Book Antiqua" w:cs="Arial"/>
          <w:snapToGrid w:val="0"/>
        </w:rPr>
      </w:pPr>
    </w:p>
    <w:p w14:paraId="2552D6B0" w14:textId="77777777" w:rsidR="007E6D64" w:rsidRDefault="007E6D64"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1" w:name="_Toc326310591"/>
      <w:r w:rsidRPr="00325E7E">
        <w:rPr>
          <w:rFonts w:ascii="Book Antiqua" w:hAnsi="Book Antiqua"/>
          <w:b/>
          <w:bCs/>
        </w:rPr>
        <w:lastRenderedPageBreak/>
        <w:t>A.</w:t>
      </w:r>
      <w:r w:rsidRPr="00325E7E">
        <w:rPr>
          <w:rFonts w:ascii="Book Antiqua" w:hAnsi="Book Antiqua"/>
          <w:b/>
          <w:bCs/>
        </w:rPr>
        <w:tab/>
        <w:t>Introduction</w:t>
      </w:r>
      <w:bookmarkEnd w:id="1"/>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2" w:name="_Toc326310592"/>
      <w:r w:rsidRPr="00325E7E">
        <w:rPr>
          <w:rFonts w:ascii="Book Antiqua" w:hAnsi="Book Antiqua"/>
          <w:b/>
          <w:bCs/>
        </w:rPr>
        <w:t>1.</w:t>
      </w:r>
      <w:r w:rsidRPr="00325E7E">
        <w:rPr>
          <w:rFonts w:ascii="Book Antiqua" w:hAnsi="Book Antiqua"/>
          <w:b/>
          <w:bCs/>
        </w:rPr>
        <w:tab/>
        <w:t>Source of Funds</w:t>
      </w:r>
      <w:bookmarkEnd w:id="2"/>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3" w:name="_Toc326310593"/>
      <w:r w:rsidRPr="00FD469F">
        <w:rPr>
          <w:rFonts w:ascii="Book Antiqua" w:hAnsi="Book Antiqua"/>
          <w:b/>
          <w:bCs/>
        </w:rPr>
        <w:t>2.</w:t>
      </w:r>
      <w:r w:rsidRPr="00FD469F">
        <w:rPr>
          <w:rFonts w:ascii="Book Antiqua" w:hAnsi="Book Antiqua"/>
          <w:b/>
          <w:bCs/>
        </w:rPr>
        <w:tab/>
        <w:t>Eligible Bidders</w:t>
      </w:r>
      <w:bookmarkEnd w:id="3"/>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4" w:name="_Toc326310594"/>
      <w:r w:rsidRPr="00AF0FDD">
        <w:rPr>
          <w:rFonts w:ascii="Book Antiqua" w:hAnsi="Book Antiqua"/>
          <w:b/>
          <w:bCs/>
        </w:rPr>
        <w:t>3.</w:t>
      </w:r>
      <w:r w:rsidRPr="00AF0FDD">
        <w:rPr>
          <w:rFonts w:ascii="Book Antiqua" w:hAnsi="Book Antiqua"/>
          <w:b/>
          <w:bCs/>
        </w:rPr>
        <w:tab/>
        <w:t>Eligible Goods and Related Services</w:t>
      </w:r>
      <w:bookmarkEnd w:id="4"/>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6E8A059E" w14:textId="77777777" w:rsidR="00CA345C" w:rsidRDefault="00CA345C" w:rsidP="00CD4DE4">
      <w:pPr>
        <w:ind w:left="1080" w:hanging="1080"/>
        <w:jc w:val="both"/>
        <w:outlineLvl w:val="1"/>
        <w:rPr>
          <w:rFonts w:ascii="Book Antiqua" w:hAnsi="Book Antiqua"/>
          <w:b/>
          <w:bCs/>
        </w:rPr>
      </w:pPr>
      <w:bookmarkStart w:id="5" w:name="_Toc326310595"/>
    </w:p>
    <w:p w14:paraId="4BA1FD84" w14:textId="7DCAF79C"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4.</w:t>
      </w:r>
      <w:r w:rsidRPr="00FD469F">
        <w:rPr>
          <w:rFonts w:ascii="Book Antiqua" w:hAnsi="Book Antiqua"/>
          <w:b/>
          <w:bCs/>
        </w:rPr>
        <w:tab/>
        <w:t>Cost of Bidding</w:t>
      </w:r>
      <w:bookmarkEnd w:id="5"/>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9"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6" w:name="_Toc326310596"/>
      <w:r w:rsidRPr="00FD469F">
        <w:rPr>
          <w:rFonts w:ascii="Book Antiqua" w:hAnsi="Book Antiqua"/>
          <w:b/>
          <w:bCs/>
        </w:rPr>
        <w:t>B.</w:t>
      </w:r>
      <w:r w:rsidRPr="00FD469F">
        <w:rPr>
          <w:rFonts w:ascii="Book Antiqua" w:hAnsi="Book Antiqua"/>
          <w:b/>
          <w:bCs/>
        </w:rPr>
        <w:tab/>
        <w:t>The Bidding Documents</w:t>
      </w:r>
      <w:bookmarkEnd w:id="6"/>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7" w:name="_Toc326310597"/>
      <w:r w:rsidRPr="00FD469F">
        <w:rPr>
          <w:rFonts w:ascii="Book Antiqua" w:hAnsi="Book Antiqua"/>
          <w:b/>
          <w:bCs/>
        </w:rPr>
        <w:t>5.</w:t>
      </w:r>
      <w:r w:rsidRPr="00FD469F">
        <w:rPr>
          <w:rFonts w:ascii="Book Antiqua" w:hAnsi="Book Antiqua"/>
          <w:b/>
          <w:bCs/>
        </w:rPr>
        <w:tab/>
        <w:t>Content of Bidding Documents</w:t>
      </w:r>
      <w:bookmarkEnd w:id="7"/>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445F8292"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009642B8">
        <w:rPr>
          <w:rFonts w:ascii="Book Antiqua" w:hAnsi="Book Antiqua"/>
          <w:lang w:val="en-GB"/>
        </w:rPr>
        <w:t>Technical Specifications</w:t>
      </w:r>
    </w:p>
    <w:p w14:paraId="1E6A071E" w14:textId="3F269CE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w:t>
      </w:r>
      <w:proofErr w:type="gramStart"/>
      <w:r w:rsidRPr="000C52EC">
        <w:rPr>
          <w:rFonts w:ascii="Book Antiqua" w:hAnsi="Book Antiqua"/>
          <w:lang w:val="en-GB"/>
        </w:rPr>
        <w:t xml:space="preserve">Site </w:t>
      </w:r>
      <w:r w:rsidR="009642B8">
        <w:rPr>
          <w:rFonts w:ascii="Book Antiqua" w:hAnsi="Book Antiqua"/>
          <w:lang w:val="en-GB"/>
        </w:rPr>
        <w:t xml:space="preserve"> P</w:t>
      </w:r>
      <w:r w:rsidRPr="000C52EC">
        <w:rPr>
          <w:rFonts w:ascii="Book Antiqua" w:hAnsi="Book Antiqua"/>
          <w:lang w:val="en-GB"/>
        </w:rPr>
        <w:t>ackages</w:t>
      </w:r>
      <w:proofErr w:type="gramEnd"/>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Default="00F44404" w:rsidP="00CD4DE4">
      <w:pPr>
        <w:ind w:left="1035" w:hanging="1035"/>
        <w:jc w:val="both"/>
        <w:rPr>
          <w:rFonts w:ascii="Book Antiqua" w:hAnsi="Book Antiqua"/>
        </w:rPr>
      </w:pPr>
    </w:p>
    <w:p w14:paraId="0327FAB9" w14:textId="7A2F81DC" w:rsidR="00EC1C6A" w:rsidRDefault="00EC1C6A" w:rsidP="00EC1C6A">
      <w:pPr>
        <w:ind w:left="1080" w:hanging="1080"/>
        <w:jc w:val="both"/>
        <w:rPr>
          <w:rFonts w:ascii="Book Antiqua" w:hAnsi="Book Antiqua"/>
        </w:rPr>
      </w:pPr>
      <w:r w:rsidRPr="00E40E03">
        <w:rPr>
          <w:rFonts w:ascii="Book Antiqua" w:hAnsi="Book Antiqua"/>
        </w:rPr>
        <w:t xml:space="preserve">5.4 </w:t>
      </w:r>
      <w:r>
        <w:rPr>
          <w:rFonts w:ascii="Book Antiqua" w:hAnsi="Book Antiqua"/>
        </w:rPr>
        <w:tab/>
      </w:r>
      <w:r w:rsidRPr="00BE0F2C">
        <w:rPr>
          <w:rFonts w:ascii="Book Antiqua" w:hAnsi="Book Antiqua"/>
        </w:rPr>
        <w:t xml:space="preserve">All the Bidders except those exempted </w:t>
      </w:r>
      <w:r w:rsidRPr="004A3D19">
        <w:rPr>
          <w:rFonts w:ascii="Book Antiqua" w:hAnsi="Book Antiqua"/>
        </w:rPr>
        <w:t xml:space="preserve">pursuant to ITB Sub-Clause 5.5 shall submit along with the hard copy part of bid a nonrefundable fee as stipulated in the </w:t>
      </w:r>
      <w:r w:rsidR="00C05B7B" w:rsidRPr="004A3D19">
        <w:rPr>
          <w:rFonts w:ascii="Book Antiqua" w:hAnsi="Book Antiqua"/>
        </w:rPr>
        <w:t>IFB</w:t>
      </w:r>
      <w:r w:rsidRPr="004A3D19">
        <w:rPr>
          <w:rFonts w:ascii="Book Antiqua" w:hAnsi="Book Antiqua"/>
        </w:rPr>
        <w:t xml:space="preserve"> towards</w:t>
      </w:r>
      <w:r w:rsidRPr="00BE0F2C">
        <w:rPr>
          <w:rFonts w:ascii="Book Antiqua" w:hAnsi="Book Antiqua"/>
        </w:rPr>
        <w:t xml:space="preserve"> the </w:t>
      </w:r>
      <w:r w:rsidRPr="00680C8D">
        <w:rPr>
          <w:rFonts w:ascii="Book Antiqua" w:hAnsi="Book Antiqua"/>
          <w:b/>
          <w:bCs/>
        </w:rPr>
        <w:t>cost of Bidding Documents</w:t>
      </w:r>
      <w:r w:rsidRPr="00BE0F2C">
        <w:rPr>
          <w:rFonts w:ascii="Book Antiqua" w:hAnsi="Book Antiqua"/>
        </w:rPr>
        <w:t xml:space="preserve"> in the form of demand draft in </w:t>
      </w:r>
      <w:proofErr w:type="spellStart"/>
      <w:r w:rsidRPr="00BE0F2C">
        <w:rPr>
          <w:rFonts w:ascii="Book Antiqua" w:hAnsi="Book Antiqua"/>
        </w:rPr>
        <w:t>favour</w:t>
      </w:r>
      <w:proofErr w:type="spellEnd"/>
      <w:r w:rsidRPr="00BE0F2C">
        <w:rPr>
          <w:rFonts w:ascii="Book Antiqua" w:hAnsi="Book Antiqua"/>
        </w:rPr>
        <w:t xml:space="preserve"> of </w:t>
      </w:r>
      <w:r w:rsidRPr="00A84BD4">
        <w:rPr>
          <w:rFonts w:ascii="Book Antiqua" w:hAnsi="Book Antiqua"/>
          <w:b/>
          <w:bCs/>
          <w:color w:val="0000FF"/>
          <w:szCs w:val="32"/>
        </w:rPr>
        <w:t>Power Grid Corporation of India Ltd.,</w:t>
      </w:r>
      <w:r w:rsidRPr="00BE0F2C">
        <w:rPr>
          <w:rFonts w:ascii="Book Antiqua" w:hAnsi="Book Antiqua"/>
        </w:rPr>
        <w:t xml:space="preserve"> payable at New Delhi/Gurgaon.</w:t>
      </w:r>
    </w:p>
    <w:p w14:paraId="2FCA43DB" w14:textId="77777777" w:rsidR="00EC1C6A" w:rsidRDefault="00EC1C6A" w:rsidP="00EC1C6A">
      <w:pPr>
        <w:ind w:left="1080" w:hanging="1080"/>
        <w:jc w:val="both"/>
        <w:rPr>
          <w:rFonts w:ascii="Book Antiqua" w:hAnsi="Book Antiqua"/>
        </w:rPr>
      </w:pPr>
    </w:p>
    <w:p w14:paraId="7D99E852" w14:textId="77777777" w:rsidR="00EC1C6A" w:rsidRPr="00BE0F2C" w:rsidRDefault="00EC1C6A" w:rsidP="00EC1C6A">
      <w:pPr>
        <w:ind w:left="1080"/>
        <w:jc w:val="both"/>
        <w:rPr>
          <w:rFonts w:ascii="Book Antiqua" w:hAnsi="Book Antiqua"/>
          <w:b/>
          <w:bCs/>
        </w:rPr>
      </w:pPr>
      <w:r w:rsidRPr="00BE0F2C">
        <w:rPr>
          <w:rFonts w:ascii="Book Antiqua" w:hAnsi="Book Antiqua"/>
          <w:b/>
          <w:bCs/>
        </w:rPr>
        <w:t xml:space="preserve">Alternatively, the nonrefundable fee towards the cost of Bidding documents can be submitted as online payment through POWERGRID ONLINE PAYMENT UTILITY - </w:t>
      </w:r>
      <w:hyperlink r:id="rId20" w:history="1">
        <w:r w:rsidRPr="00BE0F2C">
          <w:rPr>
            <w:rStyle w:val="Hyperlink"/>
            <w:rFonts w:ascii="Book Antiqua" w:hAnsi="Book Antiqua"/>
            <w:b/>
            <w:bCs/>
          </w:rPr>
          <w:t>https://epay.powergrid.in</w:t>
        </w:r>
      </w:hyperlink>
      <w:r w:rsidRPr="00BE0F2C">
        <w:rPr>
          <w:rFonts w:ascii="Book Antiqua" w:hAnsi="Book Antiqua"/>
          <w:b/>
          <w:bCs/>
        </w:rPr>
        <w:t xml:space="preserve">, a link of which is provided on the POWERGRID website </w:t>
      </w:r>
      <w:hyperlink r:id="rId21" w:history="1">
        <w:r w:rsidRPr="00BE0F2C">
          <w:rPr>
            <w:rStyle w:val="Hyperlink"/>
            <w:rFonts w:ascii="Book Antiqua" w:hAnsi="Book Antiqua"/>
            <w:b/>
            <w:bCs/>
          </w:rPr>
          <w:t>www.powergridindia.com</w:t>
        </w:r>
      </w:hyperlink>
      <w:r w:rsidRPr="00BE0F2C">
        <w:rPr>
          <w:rFonts w:ascii="Book Antiqua" w:hAnsi="Book Antiqua"/>
          <w:b/>
          <w:bCs/>
        </w:rPr>
        <w:t>. While making such online payment, the bidder shall choose Segment as “Suppliers” and fill in details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4458"/>
      </w:tblGrid>
      <w:tr w:rsidR="00EC1C6A" w:rsidRPr="00BE0F2C" w14:paraId="20D7CD56" w14:textId="77777777" w:rsidTr="00A84BD4">
        <w:trPr>
          <w:jc w:val="center"/>
        </w:trPr>
        <w:tc>
          <w:tcPr>
            <w:tcW w:w="2506" w:type="dxa"/>
          </w:tcPr>
          <w:p w14:paraId="147298BD"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Payment Category</w:t>
            </w:r>
          </w:p>
        </w:tc>
        <w:tc>
          <w:tcPr>
            <w:tcW w:w="4458" w:type="dxa"/>
          </w:tcPr>
          <w:p w14:paraId="0B5A4362"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Tender fee</w:t>
            </w:r>
          </w:p>
        </w:tc>
      </w:tr>
      <w:tr w:rsidR="00EC1C6A" w:rsidRPr="00BE0F2C" w14:paraId="21DC021B" w14:textId="77777777" w:rsidTr="00A84BD4">
        <w:trPr>
          <w:jc w:val="center"/>
        </w:trPr>
        <w:tc>
          <w:tcPr>
            <w:tcW w:w="2506" w:type="dxa"/>
          </w:tcPr>
          <w:p w14:paraId="11ED21B4"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 xml:space="preserve"> Sub-category</w:t>
            </w:r>
          </w:p>
        </w:tc>
        <w:tc>
          <w:tcPr>
            <w:tcW w:w="4458" w:type="dxa"/>
          </w:tcPr>
          <w:p w14:paraId="5132B87A" w14:textId="77777777" w:rsidR="00EC1C6A" w:rsidRPr="00BE0F2C" w:rsidRDefault="00EC1C6A" w:rsidP="00407CA9">
            <w:pPr>
              <w:ind w:left="1080" w:hanging="1080"/>
              <w:jc w:val="both"/>
              <w:rPr>
                <w:rFonts w:ascii="Book Antiqua" w:hAnsi="Book Antiqua"/>
                <w:b/>
                <w:bCs/>
              </w:rPr>
            </w:pPr>
            <w:r w:rsidRPr="00BE0F2C">
              <w:rPr>
                <w:rFonts w:ascii="Book Antiqua" w:hAnsi="Book Antiqua"/>
                <w:b/>
                <w:bCs/>
              </w:rPr>
              <w:t>Tender fee payment-CC#</w:t>
            </w:r>
          </w:p>
        </w:tc>
      </w:tr>
      <w:tr w:rsidR="00EC1C6A" w:rsidRPr="00BE0F2C" w14:paraId="544D5BE5" w14:textId="77777777" w:rsidTr="00A84BD4">
        <w:trPr>
          <w:jc w:val="center"/>
        </w:trPr>
        <w:tc>
          <w:tcPr>
            <w:tcW w:w="2506" w:type="dxa"/>
          </w:tcPr>
          <w:p w14:paraId="10497ADC" w14:textId="77777777" w:rsidR="00EC1C6A" w:rsidRPr="00BE0F2C" w:rsidRDefault="00EC1C6A" w:rsidP="009E1361">
            <w:pPr>
              <w:jc w:val="both"/>
              <w:rPr>
                <w:rFonts w:ascii="Book Antiqua" w:hAnsi="Book Antiqua"/>
                <w:b/>
                <w:bCs/>
              </w:rPr>
            </w:pPr>
            <w:r w:rsidRPr="00BE0F2C">
              <w:rPr>
                <w:rFonts w:ascii="Book Antiqua" w:hAnsi="Book Antiqua"/>
                <w:b/>
                <w:bCs/>
              </w:rPr>
              <w:t>Name of Depositor</w:t>
            </w:r>
          </w:p>
        </w:tc>
        <w:tc>
          <w:tcPr>
            <w:tcW w:w="4458" w:type="dxa"/>
          </w:tcPr>
          <w:p w14:paraId="6DFB1479" w14:textId="77777777" w:rsidR="00EC1C6A" w:rsidRPr="00BE0F2C" w:rsidRDefault="00EC1C6A" w:rsidP="009E1361">
            <w:pPr>
              <w:jc w:val="both"/>
              <w:rPr>
                <w:rFonts w:ascii="Book Antiqua" w:hAnsi="Book Antiqua"/>
                <w:b/>
                <w:bCs/>
              </w:rPr>
            </w:pPr>
            <w:r w:rsidRPr="00BE0F2C">
              <w:rPr>
                <w:rFonts w:ascii="Book Antiqua" w:hAnsi="Book Antiqua"/>
                <w:b/>
                <w:bCs/>
              </w:rPr>
              <w:t xml:space="preserve">Name of the Bidder </w:t>
            </w:r>
            <w:proofErr w:type="gramStart"/>
            <w:r w:rsidRPr="00BE0F2C">
              <w:rPr>
                <w:rFonts w:ascii="Book Antiqua" w:hAnsi="Book Antiqua"/>
                <w:b/>
                <w:bCs/>
              </w:rPr>
              <w:t xml:space="preserve">( </w:t>
            </w:r>
            <w:r w:rsidRPr="00BE0F2C">
              <w:rPr>
                <w:rFonts w:ascii="Book Antiqua" w:hAnsi="Book Antiqua"/>
                <w:b/>
                <w:bCs/>
                <w:i/>
                <w:iCs/>
              </w:rPr>
              <w:t>name</w:t>
            </w:r>
            <w:proofErr w:type="gramEnd"/>
            <w:r w:rsidRPr="00BE0F2C">
              <w:rPr>
                <w:rFonts w:ascii="Book Antiqua" w:hAnsi="Book Antiqua"/>
                <w:b/>
                <w:bCs/>
                <w:i/>
                <w:iCs/>
              </w:rPr>
              <w:t xml:space="preserve"> of the Sole bidder or name of Lead partner of the Joint Venture (on behalf of the Joint Venture) in case of Joint Venture bids </w:t>
            </w:r>
            <w:r w:rsidRPr="00BE0F2C">
              <w:rPr>
                <w:rFonts w:ascii="Book Antiqua" w:hAnsi="Book Antiqua"/>
                <w:b/>
                <w:bCs/>
              </w:rPr>
              <w:t xml:space="preserve"> </w:t>
            </w:r>
          </w:p>
        </w:tc>
      </w:tr>
      <w:tr w:rsidR="00EC1C6A" w:rsidRPr="00BE0F2C" w14:paraId="2C012A68" w14:textId="77777777" w:rsidTr="00A84BD4">
        <w:trPr>
          <w:jc w:val="center"/>
        </w:trPr>
        <w:tc>
          <w:tcPr>
            <w:tcW w:w="2506" w:type="dxa"/>
          </w:tcPr>
          <w:p w14:paraId="36CB366F" w14:textId="77777777" w:rsidR="00EC1C6A" w:rsidRPr="00BE0F2C" w:rsidRDefault="00EC1C6A" w:rsidP="009E1361">
            <w:pPr>
              <w:jc w:val="both"/>
              <w:rPr>
                <w:rFonts w:ascii="Book Antiqua" w:hAnsi="Book Antiqua"/>
                <w:b/>
                <w:bCs/>
              </w:rPr>
            </w:pPr>
            <w:r w:rsidRPr="00BE0F2C">
              <w:rPr>
                <w:rFonts w:ascii="Book Antiqua" w:hAnsi="Book Antiqua"/>
                <w:b/>
                <w:bCs/>
              </w:rPr>
              <w:lastRenderedPageBreak/>
              <w:t>Vendor Code, if applicable</w:t>
            </w:r>
            <w:r w:rsidRPr="00BE0F2C">
              <w:rPr>
                <w:rFonts w:ascii="Book Antiqua" w:hAnsi="Book Antiqua"/>
              </w:rPr>
              <w:t xml:space="preserve"> </w:t>
            </w:r>
          </w:p>
        </w:tc>
        <w:tc>
          <w:tcPr>
            <w:tcW w:w="4458" w:type="dxa"/>
          </w:tcPr>
          <w:p w14:paraId="2CF41CCA" w14:textId="77777777" w:rsidR="00EC1C6A" w:rsidRPr="00BE0F2C" w:rsidRDefault="00EC1C6A" w:rsidP="009E1361">
            <w:pPr>
              <w:jc w:val="both"/>
              <w:rPr>
                <w:rFonts w:ascii="Book Antiqua" w:hAnsi="Book Antiqua"/>
                <w:b/>
                <w:bCs/>
              </w:rPr>
            </w:pPr>
            <w:r w:rsidRPr="00BE0F2C">
              <w:rPr>
                <w:rFonts w:ascii="Book Antiqua" w:hAnsi="Book Antiqua"/>
                <w:b/>
                <w:bCs/>
              </w:rPr>
              <w:t>POWERGRID vendor code of the bidder, if existing (</w:t>
            </w:r>
            <w:r w:rsidRPr="00BE0F2C">
              <w:rPr>
                <w:rFonts w:ascii="Book Antiqua" w:hAnsi="Book Antiqua"/>
                <w:b/>
                <w:bCs/>
                <w:i/>
                <w:iCs/>
              </w:rPr>
              <w:t>vendor code</w:t>
            </w:r>
            <w:r w:rsidRPr="00BE0F2C">
              <w:rPr>
                <w:rFonts w:ascii="Book Antiqua" w:hAnsi="Book Antiqua"/>
                <w:b/>
                <w:bCs/>
              </w:rPr>
              <w:t xml:space="preserve"> </w:t>
            </w:r>
            <w:r w:rsidRPr="00BE0F2C">
              <w:rPr>
                <w:rFonts w:ascii="Book Antiqua" w:hAnsi="Book Antiqua"/>
                <w:b/>
                <w:bCs/>
                <w:i/>
                <w:iCs/>
              </w:rPr>
              <w:t>of the Sole bidder or the lead partner of the Joint Ventu</w:t>
            </w:r>
            <w:r w:rsidRPr="00BE0F2C">
              <w:rPr>
                <w:rFonts w:ascii="Book Antiqua" w:hAnsi="Book Antiqua"/>
                <w:b/>
                <w:bCs/>
              </w:rPr>
              <w:t xml:space="preserve">re) </w:t>
            </w:r>
          </w:p>
        </w:tc>
      </w:tr>
      <w:tr w:rsidR="00EC1C6A" w:rsidRPr="00BE0F2C" w14:paraId="3C6202E7" w14:textId="77777777" w:rsidTr="00A84BD4">
        <w:trPr>
          <w:jc w:val="center"/>
        </w:trPr>
        <w:tc>
          <w:tcPr>
            <w:tcW w:w="2506" w:type="dxa"/>
          </w:tcPr>
          <w:p w14:paraId="43C49406" w14:textId="77777777" w:rsidR="00EC1C6A" w:rsidRPr="00BE0F2C" w:rsidRDefault="00EC1C6A" w:rsidP="009E1361">
            <w:pPr>
              <w:jc w:val="both"/>
              <w:rPr>
                <w:rFonts w:ascii="Book Antiqua" w:hAnsi="Book Antiqua"/>
                <w:b/>
                <w:bCs/>
              </w:rPr>
            </w:pPr>
            <w:r w:rsidRPr="00BE0F2C">
              <w:rPr>
                <w:rFonts w:ascii="Book Antiqua" w:hAnsi="Book Antiqua"/>
                <w:b/>
                <w:bCs/>
              </w:rPr>
              <w:t>Payment Remarks</w:t>
            </w:r>
          </w:p>
        </w:tc>
        <w:tc>
          <w:tcPr>
            <w:tcW w:w="4458" w:type="dxa"/>
          </w:tcPr>
          <w:p w14:paraId="676F8584" w14:textId="77777777" w:rsidR="00EC1C6A" w:rsidRPr="00BE0F2C" w:rsidRDefault="00EC1C6A" w:rsidP="009E1361">
            <w:pPr>
              <w:jc w:val="both"/>
              <w:rPr>
                <w:rFonts w:ascii="Book Antiqua" w:hAnsi="Book Antiqua"/>
                <w:b/>
                <w:bCs/>
              </w:rPr>
            </w:pPr>
            <w:r w:rsidRPr="00BE0F2C">
              <w:rPr>
                <w:rFonts w:ascii="Book Antiqua" w:hAnsi="Book Antiqua"/>
                <w:b/>
                <w:bCs/>
              </w:rPr>
              <w:t>Tender fee for ………</w:t>
            </w:r>
            <w:proofErr w:type="gramStart"/>
            <w:r w:rsidRPr="00BE0F2C">
              <w:rPr>
                <w:rFonts w:ascii="Book Antiqua" w:hAnsi="Book Antiqua"/>
                <w:b/>
                <w:bCs/>
              </w:rPr>
              <w:t>…..</w:t>
            </w:r>
            <w:proofErr w:type="gramEnd"/>
            <w:r w:rsidRPr="00BE0F2C">
              <w:rPr>
                <w:rFonts w:ascii="Book Antiqua" w:hAnsi="Book Antiqua"/>
                <w:b/>
                <w:bCs/>
              </w:rPr>
              <w:t xml:space="preserve"> [</w:t>
            </w:r>
            <w:r w:rsidRPr="00BE0F2C">
              <w:rPr>
                <w:rFonts w:ascii="Book Antiqua" w:hAnsi="Book Antiqua"/>
                <w:b/>
                <w:bCs/>
                <w:i/>
                <w:iCs/>
              </w:rPr>
              <w:t xml:space="preserve">enter the name of the </w:t>
            </w:r>
            <w:proofErr w:type="gramStart"/>
            <w:r w:rsidRPr="00BE0F2C">
              <w:rPr>
                <w:rFonts w:ascii="Book Antiqua" w:hAnsi="Book Antiqua"/>
                <w:b/>
                <w:bCs/>
                <w:i/>
                <w:iCs/>
              </w:rPr>
              <w:t xml:space="preserve">package </w:t>
            </w:r>
            <w:r w:rsidRPr="00BE0F2C">
              <w:rPr>
                <w:rFonts w:ascii="Book Antiqua" w:hAnsi="Book Antiqua"/>
                <w:b/>
                <w:bCs/>
              </w:rPr>
              <w:t>]</w:t>
            </w:r>
            <w:proofErr w:type="gramEnd"/>
          </w:p>
        </w:tc>
      </w:tr>
    </w:tbl>
    <w:p w14:paraId="17162B9E" w14:textId="77777777" w:rsidR="00EC1C6A" w:rsidRPr="00BE0F2C" w:rsidRDefault="00EC1C6A" w:rsidP="00EC1C6A">
      <w:pPr>
        <w:ind w:left="1080"/>
        <w:jc w:val="both"/>
        <w:rPr>
          <w:rFonts w:ascii="Book Antiqua" w:hAnsi="Book Antiqua"/>
        </w:rPr>
      </w:pPr>
    </w:p>
    <w:p w14:paraId="4893FBC1" w14:textId="77777777" w:rsidR="00EC1C6A" w:rsidRPr="00BE0F2C" w:rsidRDefault="00EC1C6A" w:rsidP="00EC1C6A">
      <w:pPr>
        <w:ind w:left="1080"/>
        <w:jc w:val="both"/>
        <w:rPr>
          <w:rFonts w:ascii="Book Antiqua" w:hAnsi="Book Antiqua"/>
          <w:b/>
          <w:bCs/>
        </w:rPr>
      </w:pPr>
      <w:r w:rsidRPr="00BE0F2C">
        <w:rPr>
          <w:rFonts w:ascii="Book Antiqua" w:hAnsi="Book Antiqua"/>
          <w:b/>
          <w:bCs/>
        </w:rPr>
        <w:t>The copy of ‘Online Payment Acknowledgement – Suppliers’</w:t>
      </w:r>
      <w:r w:rsidRPr="00BE0F2C">
        <w:rPr>
          <w:rFonts w:ascii="Book Antiqua" w:hAnsi="Book Antiqua"/>
        </w:rPr>
        <w:t xml:space="preserve"> </w:t>
      </w:r>
      <w:r w:rsidRPr="00BE0F2C">
        <w:rPr>
          <w:rFonts w:ascii="Book Antiqua" w:hAnsi="Book Antiqua"/>
          <w:b/>
          <w:bCs/>
        </w:rPr>
        <w:t xml:space="preserve">generated </w:t>
      </w:r>
      <w:proofErr w:type="gramStart"/>
      <w:r w:rsidRPr="00BE0F2C">
        <w:rPr>
          <w:rFonts w:ascii="Book Antiqua" w:hAnsi="Book Antiqua"/>
          <w:b/>
          <w:bCs/>
        </w:rPr>
        <w:t>subsequent to</w:t>
      </w:r>
      <w:proofErr w:type="gramEnd"/>
      <w:r w:rsidRPr="00BE0F2C">
        <w:rPr>
          <w:rFonts w:ascii="Book Antiqua" w:hAnsi="Book Antiqua"/>
          <w:b/>
          <w:bCs/>
        </w:rPr>
        <w:t xml:space="preserve"> the payment shall be submitted along with hard copy part of the bid. The online payment facility shall be for payment in Indian Rupees only.</w:t>
      </w:r>
    </w:p>
    <w:p w14:paraId="702DED28" w14:textId="77777777" w:rsidR="00EC1C6A" w:rsidRPr="00BE0F2C" w:rsidRDefault="00EC1C6A" w:rsidP="00EC1C6A">
      <w:pPr>
        <w:ind w:left="1080"/>
        <w:jc w:val="both"/>
        <w:rPr>
          <w:rFonts w:ascii="Book Antiqua" w:hAnsi="Book Antiqua"/>
          <w:b/>
          <w:bCs/>
        </w:rPr>
      </w:pPr>
    </w:p>
    <w:p w14:paraId="2CF013C4" w14:textId="06E80FCF" w:rsidR="00EC1C6A" w:rsidRPr="00630557" w:rsidRDefault="00EC1C6A" w:rsidP="00EC1C6A">
      <w:pPr>
        <w:ind w:left="1080"/>
        <w:jc w:val="both"/>
        <w:rPr>
          <w:rFonts w:ascii="Book Antiqua" w:hAnsi="Book Antiqua"/>
          <w:b/>
          <w:bCs/>
        </w:rPr>
      </w:pPr>
      <w:r w:rsidRPr="00BE0F2C">
        <w:rPr>
          <w:rFonts w:ascii="Book Antiqua" w:hAnsi="Book Antiqua"/>
          <w:b/>
          <w:bCs/>
        </w:rPr>
        <w:t xml:space="preserve">Bidder’s failure to submit nonrefundable fee towards the cost of Bidding Documents in the form of an acceptable Demand Draft along with the bid or an online payment through POWERGRID ONLINE PAYMENT UTILITY or subsequently </w:t>
      </w:r>
      <w:r w:rsidRPr="00630557">
        <w:rPr>
          <w:rFonts w:ascii="Book Antiqua" w:hAnsi="Book Antiqua"/>
          <w:b/>
          <w:bCs/>
        </w:rPr>
        <w:t>pursuant to ITB Clause 21.1, except as exempted in ITB Sub-Clause 5.5 below, shall lead to outright rejection of the Bid.</w:t>
      </w:r>
    </w:p>
    <w:p w14:paraId="1132FFFA" w14:textId="77777777" w:rsidR="00EC1C6A" w:rsidRPr="00630557" w:rsidRDefault="00EC1C6A" w:rsidP="00EC1C6A">
      <w:pPr>
        <w:ind w:left="1080" w:hanging="1080"/>
        <w:jc w:val="both"/>
        <w:rPr>
          <w:rFonts w:ascii="Book Antiqua" w:hAnsi="Book Antiqua"/>
        </w:rPr>
      </w:pPr>
    </w:p>
    <w:p w14:paraId="7B56641D" w14:textId="48C1C507" w:rsidR="00136238" w:rsidRPr="00534E84" w:rsidRDefault="00EC1C6A" w:rsidP="00131A7F">
      <w:pPr>
        <w:ind w:left="1080" w:hanging="1080"/>
        <w:jc w:val="both"/>
        <w:rPr>
          <w:rFonts w:ascii="Book Antiqua" w:hAnsi="Book Antiqua"/>
          <w:sz w:val="28"/>
          <w:szCs w:val="28"/>
        </w:rPr>
      </w:pPr>
      <w:r w:rsidRPr="00630557">
        <w:rPr>
          <w:rFonts w:ascii="Book Antiqua" w:hAnsi="Book Antiqua"/>
        </w:rPr>
        <w:t xml:space="preserve">5.5 </w:t>
      </w:r>
      <w:r w:rsidRPr="00630557">
        <w:rPr>
          <w:rFonts w:ascii="Book Antiqua" w:hAnsi="Book Antiqua"/>
        </w:rPr>
        <w:tab/>
      </w:r>
      <w:r w:rsidR="00136238" w:rsidRPr="00630557">
        <w:rPr>
          <w:rFonts w:ascii="Book Antiqua" w:hAnsi="Book Antiqua"/>
          <w:lang w:val="en-GB"/>
        </w:rPr>
        <w:t>Micro</w:t>
      </w:r>
      <w:r w:rsidR="00136238" w:rsidRPr="00630557">
        <w:rPr>
          <w:rFonts w:ascii="Book Antiqua" w:hAnsi="Book Antiqua"/>
        </w:rPr>
        <w:t xml:space="preserve"> and Small Enterprises (MSEs) registered with </w:t>
      </w:r>
      <w:r w:rsidR="003E29CA" w:rsidRPr="00630557">
        <w:rPr>
          <w:rFonts w:ascii="Book Antiqua" w:hAnsi="Book Antiqua"/>
          <w:b/>
          <w:bCs/>
        </w:rPr>
        <w:t>“</w:t>
      </w:r>
      <w:r w:rsidR="00136238" w:rsidRPr="00630557">
        <w:rPr>
          <w:rFonts w:ascii="Book Antiqua" w:hAnsi="Book Antiqua"/>
          <w:b/>
          <w:bCs/>
        </w:rPr>
        <w:t>Udyam Registration portal</w:t>
      </w:r>
      <w:r w:rsidR="003E29CA" w:rsidRPr="00630557">
        <w:rPr>
          <w:rFonts w:ascii="Book Antiqua" w:hAnsi="Book Antiqua"/>
          <w:b/>
          <w:bCs/>
        </w:rPr>
        <w:t>”</w:t>
      </w:r>
      <w:r w:rsidR="00136238" w:rsidRPr="00630557">
        <w:rPr>
          <w:rFonts w:ascii="Book Antiqua" w:hAnsi="Book Antiqua"/>
        </w:rPr>
        <w:t xml:space="preserve"> as specified by Ministry of Micro, Small and Medium Enterprises </w:t>
      </w:r>
      <w:r w:rsidR="00136238" w:rsidRPr="00630557">
        <w:rPr>
          <w:rFonts w:ascii="Book Antiqua" w:hAnsi="Book Antiqua"/>
          <w:b/>
          <w:bCs/>
        </w:rPr>
        <w:t>are exempted from submission of</w:t>
      </w:r>
      <w:r w:rsidR="00A4332A" w:rsidRPr="00630557">
        <w:rPr>
          <w:rFonts w:ascii="Book Antiqua" w:hAnsi="Book Antiqua"/>
          <w:b/>
          <w:bCs/>
        </w:rPr>
        <w:t xml:space="preserve"> </w:t>
      </w:r>
      <w:r w:rsidR="00136238" w:rsidRPr="00630557">
        <w:rPr>
          <w:rFonts w:ascii="Book Antiqua" w:hAnsi="Book Antiqua"/>
        </w:rPr>
        <w:t xml:space="preserve">fee towards the cost of Bidding Documents </w:t>
      </w:r>
      <w:r w:rsidR="00D668E2" w:rsidRPr="00630557">
        <w:rPr>
          <w:rFonts w:ascii="Book Antiqua" w:hAnsi="Book Antiqua"/>
        </w:rPr>
        <w:t xml:space="preserve">and </w:t>
      </w:r>
      <w:r w:rsidR="00D668E2" w:rsidRPr="00630557">
        <w:rPr>
          <w:rFonts w:ascii="Book Antiqua" w:hAnsi="Book Antiqua"/>
          <w:b/>
          <w:bCs/>
        </w:rPr>
        <w:t>Bid Security</w:t>
      </w:r>
      <w:r w:rsidR="00D668E2" w:rsidRPr="00630557">
        <w:rPr>
          <w:rFonts w:ascii="Book Antiqua" w:hAnsi="Book Antiqua"/>
        </w:rPr>
        <w:t xml:space="preserve"> </w:t>
      </w:r>
      <w:r w:rsidR="00136238" w:rsidRPr="00630557">
        <w:rPr>
          <w:rFonts w:ascii="Book Antiqua" w:hAnsi="Book Antiqua"/>
        </w:rPr>
        <w:t>as per the provisions</w:t>
      </w:r>
      <w:r w:rsidR="00136238" w:rsidRPr="00534E84">
        <w:rPr>
          <w:rFonts w:ascii="Book Antiqua" w:hAnsi="Book Antiqua"/>
        </w:rPr>
        <w:t xml:space="preserve"> of the Public Procurement Policy for Micro and Small Enterprises (MSEs) order 2012, Notification dated 01/06/2020 and 26/06/2020 read in </w:t>
      </w:r>
      <w:proofErr w:type="spellStart"/>
      <w:r w:rsidR="00136238" w:rsidRPr="00534E84">
        <w:rPr>
          <w:rFonts w:ascii="Book Antiqua" w:hAnsi="Book Antiqua"/>
        </w:rPr>
        <w:t>conjuction</w:t>
      </w:r>
      <w:proofErr w:type="spellEnd"/>
      <w:r w:rsidR="00136238" w:rsidRPr="00534E84">
        <w:rPr>
          <w:rFonts w:ascii="Book Antiqua" w:hAnsi="Book Antiqua"/>
        </w:rPr>
        <w:t xml:space="preserve"> with related notification</w:t>
      </w:r>
      <w:r w:rsidR="00131A7F">
        <w:rPr>
          <w:rFonts w:ascii="Book Antiqua" w:hAnsi="Book Antiqua"/>
        </w:rPr>
        <w:t>s</w:t>
      </w:r>
      <w:r w:rsidR="00136238" w:rsidRPr="00534E84">
        <w:rPr>
          <w:rFonts w:ascii="Book Antiqua" w:hAnsi="Book Antiqua"/>
        </w:rPr>
        <w:t xml:space="preserve"> issued from time to time for such enterprises. This shall be subject to submission of </w:t>
      </w:r>
      <w:r w:rsidR="00136238" w:rsidRPr="00735A50">
        <w:rPr>
          <w:rFonts w:ascii="Book Antiqua" w:hAnsi="Book Antiqua"/>
          <w:b/>
          <w:bCs/>
        </w:rPr>
        <w:t>‘Udyam Registration Certificate’</w:t>
      </w:r>
      <w:r w:rsidR="00136238" w:rsidRPr="00534E84">
        <w:rPr>
          <w:rFonts w:ascii="Book Antiqua" w:hAnsi="Book Antiqua"/>
        </w:rPr>
        <w:t xml:space="preserve"> </w:t>
      </w:r>
      <w:proofErr w:type="gramStart"/>
      <w:r w:rsidR="00136238" w:rsidRPr="00534E84">
        <w:rPr>
          <w:rFonts w:ascii="Book Antiqua" w:hAnsi="Book Antiqua"/>
        </w:rPr>
        <w:t>with regard to</w:t>
      </w:r>
      <w:proofErr w:type="gramEnd"/>
      <w:r w:rsidR="00136238" w:rsidRPr="00534E84">
        <w:rPr>
          <w:rFonts w:ascii="Book Antiqua" w:hAnsi="Book Antiqua"/>
        </w:rPr>
        <w:t xml:space="preserve"> registration with authority mentioned above in accordance with relevant notifications/orders.</w:t>
      </w:r>
    </w:p>
    <w:p w14:paraId="6241787B" w14:textId="77777777" w:rsidR="00136238" w:rsidRDefault="00136238" w:rsidP="004332E8">
      <w:pPr>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8" w:name="_Toc326310598"/>
      <w:r w:rsidRPr="00FD469F">
        <w:rPr>
          <w:rFonts w:ascii="Book Antiqua" w:hAnsi="Book Antiqua"/>
          <w:b/>
          <w:bCs/>
        </w:rPr>
        <w:t>6.</w:t>
      </w:r>
      <w:r w:rsidRPr="00FD469F">
        <w:rPr>
          <w:rFonts w:ascii="Book Antiqua" w:hAnsi="Book Antiqua"/>
          <w:b/>
          <w:bCs/>
        </w:rPr>
        <w:tab/>
        <w:t>Clarification of Bidding Documents; and Pre-Bid Meeting</w:t>
      </w:r>
      <w:bookmarkEnd w:id="8"/>
    </w:p>
    <w:p w14:paraId="7196D064" w14:textId="77777777" w:rsidR="00F44404" w:rsidRPr="00FD469F" w:rsidRDefault="00F44404" w:rsidP="00CD4DE4">
      <w:pPr>
        <w:jc w:val="both"/>
        <w:rPr>
          <w:rFonts w:ascii="Book Antiqua" w:hAnsi="Book Antiqua"/>
        </w:rPr>
      </w:pPr>
    </w:p>
    <w:p w14:paraId="7736AD2D" w14:textId="20798865"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2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w:t>
      </w:r>
      <w:r w:rsidR="00741430" w:rsidRPr="00A367DF">
        <w:rPr>
          <w:rFonts w:ascii="Book Antiqua" w:hAnsi="Book Antiqua"/>
        </w:rPr>
        <w:t xml:space="preserve">Interchange (EDI) or telefax) at the Employer’s mailing address indicated in the </w:t>
      </w:r>
      <w:r w:rsidR="00A23F37" w:rsidRPr="00A367DF">
        <w:rPr>
          <w:rFonts w:ascii="Book Antiqua" w:hAnsi="Book Antiqua"/>
        </w:rPr>
        <w:t>IFB</w:t>
      </w:r>
      <w:r w:rsidR="00741430" w:rsidRPr="00A367DF">
        <w:rPr>
          <w:rFonts w:ascii="Book Antiqua" w:hAnsi="Book Antiqua"/>
        </w:rPr>
        <w:t>. Si</w:t>
      </w:r>
      <w:r w:rsidR="00741430" w:rsidRPr="00FD469F">
        <w:rPr>
          <w:rFonts w:ascii="Book Antiqua" w:hAnsi="Book Antiqua"/>
        </w:rPr>
        <w:t xml:space="preserve">milarly, if a Bidder feels that any important provision in the documents will be unacceptable, such an issue should be raised as above. The Employer  will respond through the portal </w:t>
      </w:r>
      <w:hyperlink r:id="rId2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2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8970A38"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w:t>
      </w:r>
      <w:r w:rsidR="00DC564B">
        <w:rPr>
          <w:rStyle w:val="Hyperlink"/>
          <w:b/>
          <w:u w:val="none"/>
        </w:rPr>
        <w:t>5</w:t>
      </w:r>
      <w:r w:rsidR="00744432">
        <w:rPr>
          <w:rStyle w:val="Hyperlink"/>
          <w:b/>
          <w:u w:val="none"/>
        </w:rPr>
        <w:t>0</w:t>
      </w:r>
      <w:r w:rsidR="00466F0D" w:rsidRPr="004C6460">
        <w:rPr>
          <w:rStyle w:val="Hyperlink"/>
          <w:b/>
          <w:u w:val="none"/>
        </w:rPr>
        <w:t>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9" w:name="_Toc326310599"/>
      <w:r w:rsidRPr="00FD469F">
        <w:rPr>
          <w:rFonts w:ascii="Book Antiqua" w:hAnsi="Book Antiqua"/>
          <w:b/>
          <w:bCs/>
        </w:rPr>
        <w:t>7.</w:t>
      </w:r>
      <w:r w:rsidRPr="00FD469F">
        <w:rPr>
          <w:rFonts w:ascii="Book Antiqua" w:hAnsi="Book Antiqua"/>
          <w:b/>
          <w:bCs/>
        </w:rPr>
        <w:tab/>
        <w:t>Amendment of Bidding Documents</w:t>
      </w:r>
      <w:bookmarkEnd w:id="9"/>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10"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10"/>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1" w:name="_Toc326310601"/>
      <w:r w:rsidRPr="00FD469F">
        <w:rPr>
          <w:rFonts w:ascii="Book Antiqua" w:hAnsi="Book Antiqua"/>
          <w:b/>
          <w:bCs/>
        </w:rPr>
        <w:t>8.</w:t>
      </w:r>
      <w:r w:rsidRPr="00FD469F">
        <w:rPr>
          <w:rFonts w:ascii="Book Antiqua" w:hAnsi="Book Antiqua"/>
          <w:b/>
          <w:bCs/>
        </w:rPr>
        <w:tab/>
        <w:t>Language of Bid</w:t>
      </w:r>
      <w:bookmarkEnd w:id="11"/>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2" w:name="_Toc326248273"/>
      <w:r w:rsidRPr="00FD469F">
        <w:rPr>
          <w:rFonts w:ascii="Book Antiqua" w:hAnsi="Book Antiqua"/>
          <w:b/>
          <w:bCs/>
        </w:rPr>
        <w:t>9.</w:t>
      </w:r>
      <w:r w:rsidRPr="00FD469F">
        <w:rPr>
          <w:rFonts w:ascii="Book Antiqua" w:hAnsi="Book Antiqua"/>
          <w:b/>
          <w:bCs/>
        </w:rPr>
        <w:tab/>
        <w:t>Documents Comprising the Bid</w:t>
      </w:r>
      <w:bookmarkEnd w:id="12"/>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961BF" w:rsidRDefault="00EF5A74" w:rsidP="00EF5A74">
      <w:pPr>
        <w:numPr>
          <w:ilvl w:val="1"/>
          <w:numId w:val="5"/>
        </w:numPr>
        <w:tabs>
          <w:tab w:val="clear" w:pos="2160"/>
        </w:tabs>
        <w:spacing w:line="276" w:lineRule="auto"/>
        <w:ind w:left="1980" w:hanging="450"/>
        <w:jc w:val="both"/>
        <w:rPr>
          <w:rFonts w:ascii="Book Antiqua" w:hAnsi="Book Antiqua"/>
        </w:rPr>
      </w:pPr>
      <w:r w:rsidRPr="00C961BF">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Pr="003D1147" w:rsidRDefault="002A6C14" w:rsidP="002A6C14">
      <w:pPr>
        <w:numPr>
          <w:ilvl w:val="0"/>
          <w:numId w:val="8"/>
        </w:numPr>
        <w:tabs>
          <w:tab w:val="clear" w:pos="2160"/>
          <w:tab w:val="num" w:pos="1620"/>
          <w:tab w:val="num" w:pos="3927"/>
        </w:tabs>
        <w:ind w:left="1620" w:hanging="540"/>
        <w:jc w:val="both"/>
        <w:rPr>
          <w:rFonts w:ascii="Book Antiqua" w:hAnsi="Book Antiqua"/>
          <w:spacing w:val="-2"/>
        </w:rPr>
      </w:pPr>
      <w:r w:rsidRPr="003D1147">
        <w:rPr>
          <w:rFonts w:ascii="Book Antiqua" w:hAnsi="Book Antiqua"/>
          <w:spacing w:val="-2"/>
        </w:rPr>
        <w:t xml:space="preserve">Scan copy of the Cancelled Cheque. </w:t>
      </w:r>
    </w:p>
    <w:p w14:paraId="07B4EBA1" w14:textId="12BB3AD8" w:rsidR="002A6C14" w:rsidRPr="006A7C9A" w:rsidRDefault="002A6C14" w:rsidP="002A6C14">
      <w:pPr>
        <w:numPr>
          <w:ilvl w:val="0"/>
          <w:numId w:val="8"/>
        </w:numPr>
        <w:tabs>
          <w:tab w:val="clear" w:pos="2160"/>
          <w:tab w:val="num" w:pos="1620"/>
          <w:tab w:val="num" w:pos="3927"/>
        </w:tabs>
        <w:ind w:left="1620" w:hanging="540"/>
        <w:jc w:val="both"/>
        <w:rPr>
          <w:rFonts w:ascii="Book Antiqua" w:hAnsi="Book Antiqua"/>
          <w:strike/>
          <w:spacing w:val="-2"/>
          <w:highlight w:val="yellow"/>
        </w:rPr>
      </w:pPr>
      <w:r w:rsidRPr="006A7C9A">
        <w:rPr>
          <w:rFonts w:ascii="Book Antiqua" w:hAnsi="Book Antiqua"/>
          <w:strike/>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Pr="003D1147" w:rsidRDefault="002A6C14" w:rsidP="002A6C14">
      <w:pPr>
        <w:ind w:left="360" w:firstLine="720"/>
        <w:jc w:val="both"/>
        <w:rPr>
          <w:rFonts w:ascii="Book Antiqua" w:hAnsi="Book Antiqua"/>
          <w:spacing w:val="-2"/>
        </w:rPr>
      </w:pPr>
      <w:r w:rsidRPr="003D1147">
        <w:rPr>
          <w:rFonts w:ascii="Book Antiqua" w:hAnsi="Book Antiqua"/>
          <w:b/>
          <w:bCs/>
          <w:sz w:val="28"/>
          <w:szCs w:val="28"/>
          <w:u w:val="single"/>
        </w:rPr>
        <w:t>Financial Part: “</w:t>
      </w:r>
      <w:proofErr w:type="spellStart"/>
      <w:r w:rsidRPr="003D1147">
        <w:rPr>
          <w:rFonts w:ascii="Book Antiqua" w:hAnsi="Book Antiqua"/>
          <w:b/>
          <w:bCs/>
          <w:sz w:val="28"/>
          <w:szCs w:val="28"/>
          <w:u w:val="single"/>
        </w:rPr>
        <w:t>Price_Schedule</w:t>
      </w:r>
      <w:proofErr w:type="spellEnd"/>
      <w:r w:rsidRPr="003D1147">
        <w:rPr>
          <w:rFonts w:ascii="Book Antiqua" w:hAnsi="Book Antiqua"/>
          <w:b/>
          <w:bCs/>
          <w:sz w:val="28"/>
          <w:szCs w:val="28"/>
          <w:u w:val="single"/>
        </w:rPr>
        <w:t xml:space="preserve">’ </w:t>
      </w:r>
    </w:p>
    <w:p w14:paraId="5BE93A62" w14:textId="77777777" w:rsidR="002A6C14" w:rsidRPr="003D1147" w:rsidRDefault="002A6C14" w:rsidP="002A6C14">
      <w:pPr>
        <w:ind w:left="1053"/>
        <w:jc w:val="center"/>
        <w:rPr>
          <w:rFonts w:ascii="Book Antiqua" w:hAnsi="Book Antiqua"/>
          <w:b/>
          <w:iCs/>
        </w:rPr>
      </w:pPr>
    </w:p>
    <w:p w14:paraId="613CA204" w14:textId="2040FFEF" w:rsidR="002A6C14" w:rsidRPr="003D1147" w:rsidRDefault="002A6C14" w:rsidP="00220B7E">
      <w:pPr>
        <w:ind w:left="1620"/>
        <w:jc w:val="both"/>
        <w:rPr>
          <w:rFonts w:ascii="Book Antiqua" w:hAnsi="Book Antiqua"/>
          <w:bCs/>
          <w:iCs/>
          <w:sz w:val="21"/>
          <w:szCs w:val="21"/>
        </w:rPr>
      </w:pPr>
      <w:r w:rsidRPr="003D1147">
        <w:rPr>
          <w:rFonts w:ascii="Book Antiqua" w:hAnsi="Book Antiqua"/>
          <w:bCs/>
          <w:iCs/>
          <w:sz w:val="21"/>
          <w:szCs w:val="21"/>
        </w:rPr>
        <w:t xml:space="preserve">MS Excel file containing Price Schedule comprising of </w:t>
      </w:r>
      <w:r w:rsidRPr="003D1147">
        <w:rPr>
          <w:rFonts w:ascii="Book Antiqua" w:hAnsi="Book Antiqua"/>
          <w:b/>
          <w:iCs/>
          <w:sz w:val="21"/>
          <w:szCs w:val="21"/>
        </w:rPr>
        <w:t>Schedule 1 – DSR Scheduled items &amp; Schedule 2 – Non-Scheduled Items</w:t>
      </w:r>
      <w:r w:rsidRPr="003D1147">
        <w:rPr>
          <w:rFonts w:ascii="Book Antiqua" w:hAnsi="Book Antiqua"/>
          <w:bCs/>
          <w:iCs/>
          <w:sz w:val="21"/>
          <w:szCs w:val="21"/>
        </w:rPr>
        <w:t xml:space="preserve"> has been uploaded for the work “</w:t>
      </w:r>
      <w:r w:rsidR="009642B8" w:rsidRPr="00783D0E">
        <w:rPr>
          <w:rFonts w:ascii="Book Antiqua" w:hAnsi="Book Antiqua"/>
          <w:b/>
          <w:bCs/>
          <w:color w:val="0000FF"/>
          <w:lang w:val="en-IN"/>
        </w:rPr>
        <w:t>Construction of Pre-cast Boundary Wall at 765/400/220 KV BIDAR TBCB PROJECT, BIDAR STATION</w:t>
      </w:r>
      <w:r w:rsidRPr="003D1147">
        <w:rPr>
          <w:rFonts w:ascii="Book Antiqua" w:hAnsi="Book Antiqua"/>
          <w:bCs/>
          <w:iCs/>
          <w:sz w:val="21"/>
          <w:szCs w:val="21"/>
        </w:rPr>
        <w:t>” named as ‘</w:t>
      </w:r>
      <w:proofErr w:type="spellStart"/>
      <w:r w:rsidRPr="003D1147">
        <w:rPr>
          <w:rFonts w:ascii="Book Antiqua" w:hAnsi="Book Antiqua"/>
          <w:b/>
          <w:i/>
          <w:sz w:val="21"/>
          <w:szCs w:val="21"/>
        </w:rPr>
        <w:t>Price_Schedule</w:t>
      </w:r>
      <w:proofErr w:type="spellEnd"/>
      <w:r w:rsidRPr="003D1147">
        <w:rPr>
          <w:rFonts w:ascii="Book Antiqua" w:hAnsi="Book Antiqua"/>
          <w:b/>
          <w:i/>
          <w:sz w:val="21"/>
          <w:szCs w:val="21"/>
        </w:rPr>
        <w:t>’.</w:t>
      </w:r>
      <w:r w:rsidRPr="003D1147">
        <w:rPr>
          <w:rFonts w:ascii="Book Antiqua" w:hAnsi="Book Antiqua"/>
          <w:bCs/>
          <w:iCs/>
          <w:sz w:val="21"/>
          <w:szCs w:val="21"/>
        </w:rPr>
        <w:t xml:space="preserve"> </w:t>
      </w:r>
    </w:p>
    <w:p w14:paraId="384BA73E" w14:textId="77777777" w:rsidR="002A6C14" w:rsidRPr="003D1147" w:rsidRDefault="002A6C14" w:rsidP="002A6C14">
      <w:pPr>
        <w:ind w:left="1053" w:firstLine="27"/>
        <w:jc w:val="center"/>
        <w:rPr>
          <w:rFonts w:ascii="Book Antiqua" w:hAnsi="Book Antiqua"/>
          <w:bCs/>
          <w:iCs/>
          <w:sz w:val="21"/>
          <w:szCs w:val="21"/>
        </w:rPr>
      </w:pPr>
    </w:p>
    <w:p w14:paraId="43532C9A" w14:textId="77777777" w:rsidR="002A6C14" w:rsidRPr="003D1147" w:rsidRDefault="002A6C14" w:rsidP="002A6C14">
      <w:pPr>
        <w:numPr>
          <w:ilvl w:val="0"/>
          <w:numId w:val="23"/>
        </w:numPr>
        <w:jc w:val="both"/>
        <w:rPr>
          <w:rFonts w:ascii="Book Antiqua" w:hAnsi="Book Antiqua"/>
          <w:bCs/>
          <w:iCs/>
          <w:sz w:val="21"/>
          <w:szCs w:val="21"/>
        </w:rPr>
      </w:pPr>
      <w:r w:rsidRPr="003D1147">
        <w:rPr>
          <w:rFonts w:ascii="Book Antiqua" w:hAnsi="Book Antiqua"/>
          <w:bCs/>
          <w:iCs/>
          <w:sz w:val="21"/>
          <w:szCs w:val="21"/>
        </w:rPr>
        <w:t>This MS excel file i.e. ‘</w:t>
      </w:r>
      <w:proofErr w:type="spellStart"/>
      <w:r w:rsidRPr="003D1147">
        <w:rPr>
          <w:rFonts w:ascii="Book Antiqua" w:hAnsi="Book Antiqua"/>
          <w:b/>
          <w:i/>
          <w:sz w:val="21"/>
          <w:szCs w:val="21"/>
        </w:rPr>
        <w:t>Price_Schedule</w:t>
      </w:r>
      <w:proofErr w:type="spellEnd"/>
      <w:r w:rsidRPr="003D1147">
        <w:rPr>
          <w:rFonts w:ascii="Book Antiqua" w:hAnsi="Book Antiqua"/>
          <w:b/>
          <w:i/>
          <w:sz w:val="21"/>
          <w:szCs w:val="21"/>
        </w:rPr>
        <w:t>’</w:t>
      </w:r>
      <w:r w:rsidRPr="003D1147">
        <w:rPr>
          <w:rFonts w:ascii="Book Antiqua" w:hAnsi="Book Antiqua"/>
          <w:bCs/>
          <w:iCs/>
          <w:sz w:val="21"/>
          <w:szCs w:val="21"/>
        </w:rPr>
        <w:t xml:space="preserve"> shall be downloaded by the bidder online. </w:t>
      </w:r>
    </w:p>
    <w:p w14:paraId="17D08957" w14:textId="6A925D6F" w:rsidR="002A6C14" w:rsidRPr="003D1147" w:rsidRDefault="002A6C14" w:rsidP="002A6C14">
      <w:pPr>
        <w:numPr>
          <w:ilvl w:val="0"/>
          <w:numId w:val="23"/>
        </w:numPr>
        <w:jc w:val="both"/>
        <w:rPr>
          <w:rFonts w:ascii="Book Antiqua" w:hAnsi="Book Antiqua"/>
          <w:bCs/>
          <w:iCs/>
          <w:sz w:val="21"/>
          <w:szCs w:val="21"/>
        </w:rPr>
      </w:pPr>
      <w:r w:rsidRPr="003D1147">
        <w:rPr>
          <w:rFonts w:ascii="Book Antiqua" w:hAnsi="Book Antiqua"/>
          <w:bCs/>
          <w:iCs/>
          <w:sz w:val="21"/>
          <w:szCs w:val="21"/>
        </w:rPr>
        <w:t>Bidder shall fill the “</w:t>
      </w:r>
      <w:r w:rsidRPr="003D1147">
        <w:rPr>
          <w:rFonts w:ascii="Book Antiqua" w:hAnsi="Book Antiqua"/>
          <w:b/>
          <w:iCs/>
          <w:sz w:val="21"/>
          <w:szCs w:val="21"/>
        </w:rPr>
        <w:t>Percentage on DSR items</w:t>
      </w:r>
      <w:r w:rsidRPr="003D1147">
        <w:rPr>
          <w:rFonts w:ascii="Book Antiqua" w:hAnsi="Book Antiqua"/>
          <w:bCs/>
          <w:iCs/>
          <w:sz w:val="21"/>
          <w:szCs w:val="21"/>
        </w:rPr>
        <w:t>” in Schedule-</w:t>
      </w:r>
      <w:r w:rsidR="004F178F" w:rsidRPr="003D1147">
        <w:rPr>
          <w:rFonts w:ascii="Book Antiqua" w:hAnsi="Book Antiqua"/>
          <w:bCs/>
          <w:iCs/>
          <w:sz w:val="21"/>
          <w:szCs w:val="21"/>
        </w:rPr>
        <w:t>1</w:t>
      </w:r>
      <w:r w:rsidRPr="003D1147">
        <w:rPr>
          <w:rFonts w:ascii="Book Antiqua" w:hAnsi="Book Antiqua"/>
          <w:bCs/>
          <w:iCs/>
          <w:sz w:val="21"/>
          <w:szCs w:val="21"/>
        </w:rPr>
        <w:t xml:space="preserve"> and “</w:t>
      </w:r>
      <w:r w:rsidRPr="003D1147">
        <w:rPr>
          <w:rFonts w:ascii="Book Antiqua" w:hAnsi="Book Antiqua"/>
          <w:b/>
          <w:iCs/>
          <w:sz w:val="21"/>
          <w:szCs w:val="21"/>
        </w:rPr>
        <w:t>Unit Prices</w:t>
      </w:r>
      <w:r w:rsidRPr="003D1147">
        <w:rPr>
          <w:rFonts w:ascii="Book Antiqua" w:hAnsi="Book Antiqua"/>
          <w:bCs/>
          <w:iCs/>
          <w:sz w:val="21"/>
          <w:szCs w:val="21"/>
        </w:rPr>
        <w:t>” in Schedule-</w:t>
      </w:r>
      <w:r w:rsidR="004F178F" w:rsidRPr="003D1147">
        <w:rPr>
          <w:rFonts w:ascii="Book Antiqua" w:hAnsi="Book Antiqua"/>
          <w:bCs/>
          <w:iCs/>
          <w:sz w:val="21"/>
          <w:szCs w:val="21"/>
        </w:rPr>
        <w:t>2</w:t>
      </w:r>
      <w:r w:rsidRPr="003D1147">
        <w:rPr>
          <w:rFonts w:ascii="Book Antiqua" w:hAnsi="Book Antiqua"/>
          <w:bCs/>
          <w:iCs/>
          <w:sz w:val="21"/>
          <w:szCs w:val="21"/>
        </w:rPr>
        <w:t xml:space="preserve"> for the work in ‘</w:t>
      </w:r>
      <w:proofErr w:type="spellStart"/>
      <w:r w:rsidRPr="003D1147">
        <w:rPr>
          <w:rFonts w:ascii="Book Antiqua" w:hAnsi="Book Antiqua"/>
          <w:b/>
          <w:i/>
          <w:sz w:val="21"/>
          <w:szCs w:val="21"/>
        </w:rPr>
        <w:t>Price_Schedule</w:t>
      </w:r>
      <w:proofErr w:type="spellEnd"/>
      <w:r w:rsidRPr="003D1147">
        <w:rPr>
          <w:rFonts w:ascii="Book Antiqua" w:hAnsi="Book Antiqua"/>
          <w:bCs/>
          <w:iCs/>
          <w:sz w:val="21"/>
          <w:szCs w:val="21"/>
        </w:rPr>
        <w:t>’ and upload the same online on section “</w:t>
      </w:r>
      <w:r w:rsidRPr="003D1147">
        <w:rPr>
          <w:rFonts w:ascii="Book Antiqua" w:hAnsi="Book Antiqua"/>
          <w:b/>
          <w:iCs/>
          <w:sz w:val="21"/>
          <w:szCs w:val="21"/>
        </w:rPr>
        <w:t>Price Attachments</w:t>
      </w:r>
      <w:r w:rsidRPr="003D1147">
        <w:rPr>
          <w:rFonts w:ascii="Book Antiqua" w:hAnsi="Book Antiqua"/>
          <w:bCs/>
          <w:iCs/>
          <w:sz w:val="21"/>
          <w:szCs w:val="21"/>
        </w:rPr>
        <w:t xml:space="preserve">” of </w:t>
      </w:r>
      <w:proofErr w:type="spellStart"/>
      <w:r w:rsidRPr="003D1147">
        <w:rPr>
          <w:rFonts w:ascii="Book Antiqua" w:hAnsi="Book Antiqua"/>
          <w:bCs/>
          <w:iCs/>
          <w:sz w:val="21"/>
          <w:szCs w:val="21"/>
        </w:rPr>
        <w:t>Rfx</w:t>
      </w:r>
      <w:proofErr w:type="spellEnd"/>
      <w:r w:rsidRPr="003D1147">
        <w:rPr>
          <w:rFonts w:ascii="Book Antiqua" w:hAnsi="Book Antiqua"/>
          <w:bCs/>
          <w:iCs/>
          <w:sz w:val="21"/>
          <w:szCs w:val="21"/>
        </w:rPr>
        <w:t xml:space="preserve"> response on SRM portal. </w:t>
      </w:r>
    </w:p>
    <w:p w14:paraId="3A756983" w14:textId="77777777" w:rsidR="002A6C14" w:rsidRPr="003D1147" w:rsidRDefault="002A6C14" w:rsidP="002A6C14">
      <w:pPr>
        <w:numPr>
          <w:ilvl w:val="0"/>
          <w:numId w:val="23"/>
        </w:numPr>
        <w:jc w:val="both"/>
        <w:rPr>
          <w:rFonts w:ascii="Book Antiqua" w:hAnsi="Book Antiqua"/>
          <w:b/>
          <w:iCs/>
          <w:sz w:val="21"/>
          <w:szCs w:val="21"/>
        </w:rPr>
      </w:pPr>
      <w:r w:rsidRPr="003D1147">
        <w:rPr>
          <w:rFonts w:ascii="Book Antiqua" w:hAnsi="Book Antiqua"/>
          <w:b/>
          <w:iCs/>
          <w:sz w:val="21"/>
          <w:szCs w:val="21"/>
        </w:rPr>
        <w:t xml:space="preserve">Submission of Soft copy of any documents by any other means shall not be accepted by the </w:t>
      </w:r>
      <w:proofErr w:type="spellStart"/>
      <w:r w:rsidRPr="003D1147">
        <w:rPr>
          <w:rFonts w:ascii="Book Antiqua" w:hAnsi="Book Antiqua"/>
          <w:b/>
          <w:iCs/>
          <w:sz w:val="21"/>
          <w:szCs w:val="21"/>
        </w:rPr>
        <w:t>Emplpoyer</w:t>
      </w:r>
      <w:proofErr w:type="spellEnd"/>
      <w:r w:rsidRPr="003D1147">
        <w:rPr>
          <w:rFonts w:ascii="Book Antiqua" w:hAnsi="Book Antiqua"/>
          <w:b/>
          <w:iCs/>
          <w:sz w:val="21"/>
          <w:szCs w:val="21"/>
        </w:rPr>
        <w:t xml:space="preserve"> in any circumstances.</w:t>
      </w:r>
    </w:p>
    <w:p w14:paraId="1726242B" w14:textId="77777777" w:rsidR="002A6C14" w:rsidRPr="003D1147" w:rsidRDefault="002A6C14" w:rsidP="002A6C14">
      <w:pPr>
        <w:numPr>
          <w:ilvl w:val="0"/>
          <w:numId w:val="23"/>
        </w:numPr>
        <w:jc w:val="both"/>
        <w:rPr>
          <w:rFonts w:ascii="Book Antiqua" w:hAnsi="Book Antiqua"/>
          <w:bCs/>
          <w:iCs/>
          <w:sz w:val="21"/>
          <w:szCs w:val="21"/>
        </w:rPr>
      </w:pPr>
      <w:r w:rsidRPr="003D1147">
        <w:rPr>
          <w:rFonts w:ascii="Book Antiqua" w:hAnsi="Book Antiqua"/>
          <w:bCs/>
          <w:iCs/>
          <w:sz w:val="21"/>
          <w:szCs w:val="21"/>
        </w:rPr>
        <w:t xml:space="preserve">Bidder is advised to verify the uploaded excel file for being the non-corrupted and healthy readable file. </w:t>
      </w:r>
    </w:p>
    <w:p w14:paraId="1A78371E" w14:textId="77777777" w:rsidR="002A6C14" w:rsidRPr="003D1147" w:rsidRDefault="002A6C14" w:rsidP="002A6C14">
      <w:pPr>
        <w:numPr>
          <w:ilvl w:val="0"/>
          <w:numId w:val="23"/>
        </w:numPr>
        <w:jc w:val="both"/>
        <w:rPr>
          <w:rFonts w:ascii="Book Antiqua" w:hAnsi="Book Antiqua"/>
          <w:b/>
          <w:i/>
          <w:sz w:val="21"/>
          <w:szCs w:val="21"/>
        </w:rPr>
      </w:pPr>
      <w:r w:rsidRPr="003D1147">
        <w:rPr>
          <w:rFonts w:ascii="Book Antiqua" w:hAnsi="Book Antiqua"/>
          <w:b/>
          <w:i/>
          <w:sz w:val="21"/>
          <w:szCs w:val="21"/>
        </w:rPr>
        <w:lastRenderedPageBreak/>
        <w:t>In case, ‘</w:t>
      </w:r>
      <w:proofErr w:type="spellStart"/>
      <w:r w:rsidRPr="003D1147">
        <w:rPr>
          <w:rFonts w:ascii="Book Antiqua" w:hAnsi="Book Antiqua"/>
          <w:b/>
          <w:i/>
          <w:sz w:val="21"/>
          <w:szCs w:val="21"/>
        </w:rPr>
        <w:t>Price_Schedule</w:t>
      </w:r>
      <w:proofErr w:type="spellEnd"/>
      <w:r w:rsidRPr="003D1147">
        <w:rPr>
          <w:rFonts w:ascii="Book Antiqua" w:hAnsi="Book Antiqua"/>
          <w:b/>
          <w:i/>
          <w:sz w:val="21"/>
          <w:szCs w:val="21"/>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Pr="003D1147" w:rsidRDefault="002A6C14" w:rsidP="002A6C14">
      <w:pPr>
        <w:numPr>
          <w:ilvl w:val="0"/>
          <w:numId w:val="23"/>
        </w:numPr>
        <w:jc w:val="both"/>
        <w:rPr>
          <w:rFonts w:ascii="Book Antiqua" w:hAnsi="Book Antiqua"/>
          <w:b/>
          <w:i/>
          <w:sz w:val="21"/>
          <w:szCs w:val="21"/>
        </w:rPr>
      </w:pPr>
      <w:r w:rsidRPr="003D1147">
        <w:rPr>
          <w:rFonts w:ascii="Book Antiqua" w:hAnsi="Book Antiqua"/>
          <w:b/>
          <w:i/>
          <w:sz w:val="21"/>
          <w:szCs w:val="21"/>
        </w:rPr>
        <w:t xml:space="preserve">Further, bidders </w:t>
      </w:r>
      <w:proofErr w:type="gramStart"/>
      <w:r w:rsidRPr="003D1147">
        <w:rPr>
          <w:rFonts w:ascii="Book Antiqua" w:hAnsi="Book Antiqua"/>
          <w:b/>
          <w:i/>
          <w:sz w:val="21"/>
          <w:szCs w:val="21"/>
        </w:rPr>
        <w:t>needs</w:t>
      </w:r>
      <w:proofErr w:type="gramEnd"/>
      <w:r w:rsidRPr="003D1147">
        <w:rPr>
          <w:rFonts w:ascii="Book Antiqua" w:hAnsi="Book Antiqua"/>
          <w:b/>
          <w:i/>
          <w:sz w:val="21"/>
          <w:szCs w:val="21"/>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3D1147" w:rsidRDefault="00EC30E8" w:rsidP="002A6C14">
      <w:pPr>
        <w:numPr>
          <w:ilvl w:val="0"/>
          <w:numId w:val="23"/>
        </w:numPr>
        <w:jc w:val="both"/>
        <w:rPr>
          <w:rFonts w:ascii="Book Antiqua" w:hAnsi="Book Antiqua"/>
          <w:b/>
          <w:i/>
          <w:sz w:val="21"/>
          <w:szCs w:val="21"/>
        </w:rPr>
      </w:pPr>
      <w:r w:rsidRPr="003D1147">
        <w:rPr>
          <w:rFonts w:ascii="Book Antiqua" w:hAnsi="Book Antiqua"/>
          <w:b/>
          <w:i/>
          <w:sz w:val="21"/>
          <w:szCs w:val="21"/>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3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3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318F2CB2" w14:textId="77777777" w:rsidR="0010141B" w:rsidRDefault="0010141B" w:rsidP="00CD4DE4">
      <w:pPr>
        <w:ind w:left="1620" w:hanging="540"/>
        <w:jc w:val="both"/>
        <w:rPr>
          <w:rFonts w:ascii="Book Antiqua" w:hAnsi="Book Antiqua"/>
          <w:b/>
          <w:bCs/>
        </w:rPr>
      </w:pPr>
    </w:p>
    <w:p w14:paraId="6863F045" w14:textId="081ED3C4" w:rsidR="00E4506E" w:rsidRPr="0010141B" w:rsidRDefault="00E4506E" w:rsidP="00CD4DE4">
      <w:pPr>
        <w:ind w:left="1620" w:hanging="540"/>
        <w:jc w:val="both"/>
        <w:rPr>
          <w:rFonts w:ascii="Book Antiqua" w:hAnsi="Book Antiqua"/>
        </w:rPr>
      </w:pPr>
      <w:r w:rsidRPr="0010141B">
        <w:rPr>
          <w:rFonts w:ascii="Book Antiqua" w:hAnsi="Book Antiqua"/>
        </w:rPr>
        <w:t>(m)</w:t>
      </w:r>
      <w:r w:rsidRPr="0010141B">
        <w:rPr>
          <w:rFonts w:ascii="Book Antiqua" w:hAnsi="Book Antiqua"/>
        </w:rPr>
        <w:tab/>
        <w:t xml:space="preserve">Attachment 13: </w:t>
      </w:r>
      <w:r w:rsidR="00740D6A" w:rsidRPr="00740D6A">
        <w:rPr>
          <w:rFonts w:ascii="Book Antiqua" w:hAnsi="Book Antiqua"/>
        </w:rPr>
        <w:t>Declaration for Code of Integrity for Public Procurement (CIPP) Policy of POWERGRID.</w:t>
      </w:r>
    </w:p>
    <w:p w14:paraId="455416E9" w14:textId="77777777" w:rsidR="0010141B" w:rsidRDefault="0010141B" w:rsidP="0010141B">
      <w:pPr>
        <w:ind w:left="1620" w:hanging="540"/>
        <w:jc w:val="both"/>
        <w:rPr>
          <w:rFonts w:ascii="Book Antiqua" w:hAnsi="Book Antiqua"/>
          <w:b/>
          <w:bCs/>
          <w:highlight w:val="yellow"/>
        </w:rPr>
      </w:pPr>
    </w:p>
    <w:p w14:paraId="7115CDD4" w14:textId="5CB2758A" w:rsidR="0010141B" w:rsidRDefault="0010141B" w:rsidP="0010141B">
      <w:pPr>
        <w:ind w:left="1620" w:hanging="540"/>
        <w:jc w:val="both"/>
        <w:rPr>
          <w:rFonts w:ascii="Book Antiqua" w:hAnsi="Book Antiqua"/>
          <w:b/>
          <w:bCs/>
          <w:color w:val="EE0000"/>
        </w:rPr>
      </w:pPr>
      <w:r w:rsidRPr="00C77A03">
        <w:rPr>
          <w:rFonts w:ascii="Book Antiqua" w:hAnsi="Book Antiqua"/>
          <w:b/>
          <w:bCs/>
          <w:highlight w:val="yellow"/>
        </w:rPr>
        <w:t>(</w:t>
      </w:r>
      <w:proofErr w:type="gramStart"/>
      <w:r w:rsidRPr="00C77A03">
        <w:rPr>
          <w:rFonts w:ascii="Book Antiqua" w:hAnsi="Book Antiqua"/>
          <w:b/>
          <w:bCs/>
          <w:highlight w:val="yellow"/>
        </w:rPr>
        <w:t>n</w:t>
      </w:r>
      <w:r w:rsidRPr="00C77A03">
        <w:rPr>
          <w:rFonts w:ascii="Book Antiqua" w:hAnsi="Book Antiqua"/>
          <w:b/>
          <w:bCs/>
          <w:color w:val="EE0000"/>
          <w:highlight w:val="yellow"/>
        </w:rPr>
        <w:t xml:space="preserve">)   </w:t>
      </w:r>
      <w:proofErr w:type="gramEnd"/>
      <w:r w:rsidRPr="00C77A03">
        <w:rPr>
          <w:rFonts w:ascii="Book Antiqua" w:hAnsi="Book Antiqua"/>
          <w:b/>
          <w:bCs/>
          <w:color w:val="EE0000"/>
          <w:highlight w:val="yellow"/>
        </w:rPr>
        <w:t xml:space="preserve"> Attachment 14:     Declaration </w:t>
      </w:r>
      <w:proofErr w:type="gramStart"/>
      <w:r w:rsidRPr="00C77A03">
        <w:rPr>
          <w:rFonts w:ascii="Book Antiqua" w:hAnsi="Book Antiqua"/>
          <w:b/>
          <w:bCs/>
          <w:color w:val="EE0000"/>
          <w:highlight w:val="yellow"/>
        </w:rPr>
        <w:t>in regard to</w:t>
      </w:r>
      <w:proofErr w:type="gramEnd"/>
      <w:r w:rsidRPr="00C77A03">
        <w:rPr>
          <w:rFonts w:ascii="Book Antiqua" w:hAnsi="Book Antiqua"/>
          <w:b/>
          <w:bCs/>
          <w:color w:val="EE0000"/>
          <w:highlight w:val="yellow"/>
        </w:rPr>
        <w:t xml:space="preserve"> bid capacity</w:t>
      </w:r>
    </w:p>
    <w:p w14:paraId="236ACEB7" w14:textId="55830C6C" w:rsidR="00BF0523" w:rsidRPr="002658F7" w:rsidRDefault="006D1B55" w:rsidP="002658F7">
      <w:pPr>
        <w:ind w:left="1620" w:hanging="540"/>
        <w:jc w:val="both"/>
        <w:rPr>
          <w:rFonts w:ascii="Book Antiqua" w:hAnsi="Book Antiqua"/>
        </w:rPr>
      </w:pPr>
      <w:r>
        <w:rPr>
          <w:rFonts w:ascii="Book Antiqua" w:hAnsi="Book Antiqua"/>
          <w:b/>
          <w:bCs/>
        </w:rPr>
        <w:t xml:space="preserve">(o)    </w:t>
      </w:r>
      <w:r w:rsidRPr="006D1B55">
        <w:rPr>
          <w:rFonts w:ascii="Book Antiqua" w:hAnsi="Book Antiqua"/>
        </w:rPr>
        <w:t xml:space="preserve">Attachment 15:  </w:t>
      </w:r>
      <w:r w:rsidR="002658F7">
        <w:rPr>
          <w:rFonts w:ascii="Book Antiqua" w:hAnsi="Book Antiqua"/>
        </w:rPr>
        <w:t xml:space="preserve"> </w:t>
      </w:r>
      <w:r w:rsidRPr="006D1B55">
        <w:rPr>
          <w:rFonts w:ascii="Book Antiqua" w:hAnsi="Book Antiqua"/>
        </w:rPr>
        <w:t xml:space="preserve"> Declaration for 'POWERGRID Whistle Blower and Fraud Prevention Policy'.</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3" w:name="_Toc326310603"/>
      <w:r w:rsidRPr="00FD469F">
        <w:rPr>
          <w:rFonts w:ascii="Book Antiqua" w:hAnsi="Book Antiqua"/>
          <w:b/>
          <w:bCs/>
        </w:rPr>
        <w:t>10.</w:t>
      </w:r>
      <w:r w:rsidRPr="00FD469F">
        <w:rPr>
          <w:rFonts w:ascii="Book Antiqua" w:hAnsi="Book Antiqua"/>
          <w:b/>
          <w:bCs/>
        </w:rPr>
        <w:tab/>
        <w:t>Bid Form and Price Schedules</w:t>
      </w:r>
      <w:bookmarkEnd w:id="13"/>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4"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4"/>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7E6D64">
        <w:rPr>
          <w:rFonts w:ascii="Book Antiqua" w:hAnsi="Book Antiqua"/>
          <w:b/>
          <w:bCs/>
          <w:color w:val="FF0000"/>
        </w:rPr>
        <w:t>Excel Sheet of</w:t>
      </w:r>
      <w:r w:rsidRPr="00527DC6">
        <w:rPr>
          <w:rFonts w:ascii="Book Antiqua" w:hAnsi="Book Antiqua"/>
          <w:b/>
          <w:bCs/>
          <w:color w:val="0000CC"/>
          <w:u w:val="single"/>
        </w:rPr>
        <w:t xml:space="preserve">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3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lastRenderedPageBreak/>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5" w:name="_Toc326310605"/>
      <w:r w:rsidRPr="00FD469F">
        <w:rPr>
          <w:rFonts w:ascii="Book Antiqua" w:hAnsi="Book Antiqua"/>
          <w:b/>
          <w:bCs/>
        </w:rPr>
        <w:t>12.</w:t>
      </w:r>
      <w:r w:rsidRPr="00FD469F">
        <w:rPr>
          <w:rFonts w:ascii="Book Antiqua" w:hAnsi="Book Antiqua"/>
          <w:b/>
          <w:bCs/>
        </w:rPr>
        <w:tab/>
        <w:t>Bid Currencies</w:t>
      </w:r>
      <w:bookmarkEnd w:id="15"/>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6" w:name="_Toc326310606"/>
      <w:r w:rsidRPr="00FD469F">
        <w:rPr>
          <w:rFonts w:ascii="Book Antiqua" w:hAnsi="Book Antiqua"/>
          <w:b/>
          <w:bCs/>
        </w:rPr>
        <w:t>13.</w:t>
      </w:r>
      <w:r w:rsidRPr="00FD469F">
        <w:rPr>
          <w:rFonts w:ascii="Book Antiqua" w:hAnsi="Book Antiqua"/>
          <w:b/>
          <w:bCs/>
        </w:rPr>
        <w:tab/>
        <w:t>Bid Security</w:t>
      </w:r>
      <w:bookmarkEnd w:id="16"/>
    </w:p>
    <w:p w14:paraId="67C0C651" w14:textId="77777777" w:rsidR="00F44404" w:rsidRPr="00FD469F" w:rsidRDefault="00F44404" w:rsidP="00CD4DE4">
      <w:pPr>
        <w:jc w:val="both"/>
        <w:rPr>
          <w:rFonts w:ascii="Book Antiqua" w:hAnsi="Book Antiqua"/>
        </w:rPr>
      </w:pPr>
    </w:p>
    <w:p w14:paraId="17215244" w14:textId="0B6085B1"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1F2F5F" w:rsidRPr="002C188C">
        <w:rPr>
          <w:rFonts w:ascii="Book Antiqua" w:hAnsi="Book Antiqua"/>
          <w:b/>
          <w:bCs/>
          <w:color w:val="0000FF"/>
        </w:rPr>
        <w:t xml:space="preserve">INR </w:t>
      </w:r>
      <w:r w:rsidR="009642B8">
        <w:rPr>
          <w:rFonts w:ascii="Book Antiqua" w:hAnsi="Book Antiqua"/>
          <w:b/>
          <w:bCs/>
          <w:color w:val="0000FF"/>
        </w:rPr>
        <w:t>5</w:t>
      </w:r>
      <w:r w:rsidR="001F2F5F">
        <w:rPr>
          <w:rFonts w:ascii="Book Antiqua" w:hAnsi="Book Antiqua"/>
          <w:b/>
          <w:bCs/>
          <w:color w:val="0000FF"/>
        </w:rPr>
        <w:t>,</w:t>
      </w:r>
      <w:r w:rsidR="009642B8">
        <w:rPr>
          <w:rFonts w:ascii="Book Antiqua" w:hAnsi="Book Antiqua"/>
          <w:b/>
          <w:bCs/>
          <w:color w:val="0000FF"/>
        </w:rPr>
        <w:t>34</w:t>
      </w:r>
      <w:r w:rsidR="001F2F5F" w:rsidRPr="002C188C">
        <w:rPr>
          <w:rFonts w:ascii="Book Antiqua" w:hAnsi="Book Antiqua"/>
          <w:b/>
          <w:bCs/>
          <w:color w:val="0000FF"/>
        </w:rPr>
        <w:t>,000/-</w:t>
      </w:r>
      <w:r w:rsidR="001F2F5F">
        <w:rPr>
          <w:rFonts w:ascii="Book Antiqua" w:hAnsi="Book Antiqua"/>
          <w:b/>
          <w:bCs/>
          <w:color w:val="0000FF"/>
        </w:rPr>
        <w:t xml:space="preserve"> </w:t>
      </w:r>
      <w:proofErr w:type="gramStart"/>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w:t>
      </w:r>
      <w:proofErr w:type="gramStart"/>
      <w:r w:rsidR="0059100C">
        <w:rPr>
          <w:rFonts w:ascii="Book Antiqua" w:hAnsi="Book Antiqua"/>
          <w:b/>
          <w:bCs/>
          <w:color w:val="0000FF"/>
        </w:rPr>
        <w:t>portal}</w:t>
      </w:r>
      <w:r w:rsidR="00897650" w:rsidRPr="009A48AD">
        <w:rPr>
          <w:rFonts w:ascii="Book Antiqua" w:hAnsi="Book Antiqua"/>
          <w:b/>
          <w:bCs/>
          <w:color w:val="0000FF"/>
          <w:highlight w:val="yellow"/>
        </w:rPr>
        <w:t>.</w:t>
      </w:r>
      <w:proofErr w:type="gramEnd"/>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4F380F5A" w14:textId="016F57E0" w:rsidR="00ED3A63" w:rsidRPr="00534E84" w:rsidRDefault="00ED3A63" w:rsidP="00ED3A63">
      <w:pPr>
        <w:ind w:left="1080"/>
        <w:jc w:val="both"/>
        <w:rPr>
          <w:rFonts w:ascii="Book Antiqua" w:hAnsi="Book Antiqua"/>
          <w:sz w:val="28"/>
          <w:szCs w:val="28"/>
        </w:rPr>
      </w:pPr>
      <w:r w:rsidRPr="00534E84">
        <w:rPr>
          <w:rFonts w:ascii="Book Antiqua" w:hAnsi="Book Antiqua"/>
          <w:lang w:val="en-GB"/>
        </w:rPr>
        <w:t>Micro</w:t>
      </w:r>
      <w:r w:rsidRPr="00534E84">
        <w:rPr>
          <w:rFonts w:ascii="Book Antiqua" w:hAnsi="Book Antiqua"/>
        </w:rPr>
        <w:t xml:space="preserve"> and Small Enterprises (MSEs) registered with </w:t>
      </w:r>
      <w:r w:rsidRPr="003E29CA">
        <w:rPr>
          <w:rFonts w:ascii="Book Antiqua" w:hAnsi="Book Antiqua"/>
          <w:b/>
          <w:bCs/>
        </w:rPr>
        <w:t>“Udyam Registration portal”</w:t>
      </w:r>
      <w:r w:rsidRPr="00534E84">
        <w:rPr>
          <w:rFonts w:ascii="Book Antiqua" w:hAnsi="Book Antiqua"/>
        </w:rPr>
        <w:t xml:space="preserve"> as </w:t>
      </w:r>
      <w:r w:rsidRPr="00D70330">
        <w:rPr>
          <w:rFonts w:ascii="Book Antiqua" w:hAnsi="Book Antiqua"/>
        </w:rPr>
        <w:t xml:space="preserve">specified by Ministry of Micro, Small and Medium Enterprises </w:t>
      </w:r>
      <w:r w:rsidRPr="00D70330">
        <w:rPr>
          <w:rFonts w:ascii="Book Antiqua" w:hAnsi="Book Antiqua"/>
          <w:b/>
          <w:bCs/>
        </w:rPr>
        <w:t>are exempted from submission of Bid Security</w:t>
      </w:r>
      <w:r w:rsidRPr="00D70330">
        <w:rPr>
          <w:rFonts w:ascii="Book Antiqua" w:hAnsi="Book Antiqua"/>
        </w:rPr>
        <w:t xml:space="preserve"> as per the provisions</w:t>
      </w:r>
      <w:r w:rsidRPr="00534E84">
        <w:rPr>
          <w:rFonts w:ascii="Book Antiqua" w:hAnsi="Book Antiqua"/>
        </w:rPr>
        <w:t xml:space="preserve"> of the Public Procurement Policy for Micro and Small Enterprises (MSEs) order 2012, Notification dated 01/06/2020 and 26/06/2020 read in </w:t>
      </w:r>
      <w:proofErr w:type="spellStart"/>
      <w:r w:rsidRPr="00534E84">
        <w:rPr>
          <w:rFonts w:ascii="Book Antiqua" w:hAnsi="Book Antiqua"/>
        </w:rPr>
        <w:t>conjuction</w:t>
      </w:r>
      <w:proofErr w:type="spellEnd"/>
      <w:r w:rsidRPr="00534E84">
        <w:rPr>
          <w:rFonts w:ascii="Book Antiqua" w:hAnsi="Book Antiqua"/>
        </w:rPr>
        <w:t xml:space="preserve"> with related notification</w:t>
      </w:r>
      <w:r>
        <w:rPr>
          <w:rFonts w:ascii="Book Antiqua" w:hAnsi="Book Antiqua"/>
        </w:rPr>
        <w:t>s</w:t>
      </w:r>
      <w:r w:rsidRPr="00534E84">
        <w:rPr>
          <w:rFonts w:ascii="Book Antiqua" w:hAnsi="Book Antiqua"/>
        </w:rPr>
        <w:t xml:space="preserve"> issued from time to time for such enterprises. This shall be subject to submission of </w:t>
      </w:r>
      <w:r w:rsidRPr="00735A50">
        <w:rPr>
          <w:rFonts w:ascii="Book Antiqua" w:hAnsi="Book Antiqua"/>
          <w:b/>
          <w:bCs/>
        </w:rPr>
        <w:t>‘Udyam Registration Certificate’</w:t>
      </w:r>
      <w:r w:rsidRPr="00534E84">
        <w:rPr>
          <w:rFonts w:ascii="Book Antiqua" w:hAnsi="Book Antiqua"/>
        </w:rPr>
        <w:t xml:space="preserve"> </w:t>
      </w:r>
      <w:proofErr w:type="gramStart"/>
      <w:r w:rsidRPr="00534E84">
        <w:rPr>
          <w:rFonts w:ascii="Book Antiqua" w:hAnsi="Book Antiqua"/>
        </w:rPr>
        <w:t>with regard to</w:t>
      </w:r>
      <w:proofErr w:type="gramEnd"/>
      <w:r w:rsidRPr="00534E84">
        <w:rPr>
          <w:rFonts w:ascii="Book Antiqua" w:hAnsi="Book Antiqua"/>
        </w:rPr>
        <w:t xml:space="preserve"> registration with authority mentioned above in accordance with relevant notifications/orders.</w:t>
      </w:r>
    </w:p>
    <w:p w14:paraId="5CAC9AC7" w14:textId="77777777" w:rsidR="008F589D" w:rsidRDefault="008F589D" w:rsidP="00534E84">
      <w:pPr>
        <w:ind w:left="1080"/>
        <w:jc w:val="both"/>
        <w:rPr>
          <w:rFonts w:ascii="Book Antiqua" w:hAnsi="Book Antiqua"/>
          <w:highlight w:val="yellow"/>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D70330" w:rsidRDefault="003C122A" w:rsidP="00E87AB8">
      <w:pPr>
        <w:ind w:left="1080"/>
        <w:jc w:val="both"/>
        <w:rPr>
          <w:rFonts w:ascii="Book Antiqua" w:hAnsi="Book Antiqua"/>
          <w:b/>
        </w:rPr>
      </w:pPr>
      <w:r w:rsidRPr="00D70330">
        <w:rPr>
          <w:rFonts w:ascii="Book Antiqua" w:hAnsi="Book Antiqua"/>
          <w:b/>
          <w:bCs/>
          <w:lang w:val="en-GB"/>
        </w:rPr>
        <w:t xml:space="preserve">Further, MSE Bidders who are registered as ‘Traders’’ are NOT exempted from submission of EMD.  </w:t>
      </w:r>
    </w:p>
    <w:p w14:paraId="568C698B" w14:textId="77777777" w:rsidR="00F44404" w:rsidRPr="00D70330" w:rsidRDefault="00F44404" w:rsidP="00CD4DE4">
      <w:pPr>
        <w:jc w:val="both"/>
        <w:rPr>
          <w:rFonts w:ascii="Book Antiqua" w:hAnsi="Book Antiqua"/>
        </w:rPr>
      </w:pPr>
    </w:p>
    <w:p w14:paraId="74711D29" w14:textId="68EDFCEA" w:rsidR="00B81933" w:rsidRDefault="00F44404" w:rsidP="00CD4DE4">
      <w:pPr>
        <w:ind w:left="1080" w:hanging="1080"/>
        <w:jc w:val="both"/>
        <w:rPr>
          <w:rFonts w:ascii="Book Antiqua" w:hAnsi="Book Antiqua"/>
        </w:rPr>
      </w:pPr>
      <w:r w:rsidRPr="00D70330">
        <w:rPr>
          <w:rFonts w:ascii="Book Antiqua" w:hAnsi="Book Antiqua"/>
        </w:rPr>
        <w:t>13.2</w:t>
      </w:r>
      <w:r w:rsidRPr="00D70330">
        <w:rPr>
          <w:rFonts w:ascii="Book Antiqua" w:hAnsi="Book Antiqua"/>
        </w:rPr>
        <w:tab/>
      </w:r>
      <w:r w:rsidR="00604E9C" w:rsidRPr="00D70330">
        <w:rPr>
          <w:rFonts w:ascii="Book Antiqua" w:hAnsi="Book Antiqua"/>
        </w:rPr>
        <w:t xml:space="preserve">The bid security shall, at the bidder’s option, be in the form of </w:t>
      </w:r>
      <w:r w:rsidR="003C122A" w:rsidRPr="00D70330">
        <w:rPr>
          <w:rFonts w:ascii="Book Antiqua" w:hAnsi="Book Antiqua"/>
        </w:rPr>
        <w:t xml:space="preserve">Account Payee Demand Draft/ </w:t>
      </w:r>
      <w:r w:rsidR="003C122A" w:rsidRPr="00D70330">
        <w:rPr>
          <w:rFonts w:ascii="Book Antiqua" w:hAnsi="Book Antiqua"/>
          <w:b/>
          <w:bCs/>
        </w:rPr>
        <w:t>Fixed Deposit Receipt</w:t>
      </w:r>
      <w:r w:rsidR="003C122A" w:rsidRPr="00D70330">
        <w:rPr>
          <w:rFonts w:ascii="Book Antiqua" w:hAnsi="Book Antiqua"/>
        </w:rPr>
        <w:t xml:space="preserve">/ </w:t>
      </w:r>
      <w:r w:rsidR="003C122A" w:rsidRPr="00D70330">
        <w:rPr>
          <w:rFonts w:ascii="Book Antiqua" w:hAnsi="Book Antiqua"/>
          <w:b/>
          <w:bCs/>
        </w:rPr>
        <w:t xml:space="preserve">Insurance Surety bonds </w:t>
      </w:r>
      <w:r w:rsidR="003C122A" w:rsidRPr="00D70330">
        <w:rPr>
          <w:rFonts w:ascii="Book Antiqua" w:hAnsi="Book Antiqua"/>
        </w:rPr>
        <w:t xml:space="preserve">/ </w:t>
      </w:r>
      <w:r w:rsidR="00604E9C" w:rsidRPr="00D70330">
        <w:rPr>
          <w:rFonts w:ascii="Book Antiqua" w:hAnsi="Book Antiqua"/>
        </w:rPr>
        <w:t>pay orders/</w:t>
      </w:r>
      <w:r w:rsidR="003C122A" w:rsidRPr="00D70330">
        <w:rPr>
          <w:rFonts w:ascii="Book Antiqua" w:hAnsi="Book Antiqua"/>
        </w:rPr>
        <w:t>B</w:t>
      </w:r>
      <w:r w:rsidR="00604E9C" w:rsidRPr="00D70330">
        <w:rPr>
          <w:rFonts w:ascii="Book Antiqua" w:hAnsi="Book Antiqua"/>
        </w:rPr>
        <w:t xml:space="preserve">anks certified </w:t>
      </w:r>
      <w:r w:rsidR="003C122A" w:rsidRPr="00D70330">
        <w:rPr>
          <w:rFonts w:ascii="Book Antiqua" w:hAnsi="Book Antiqua"/>
        </w:rPr>
        <w:t>C</w:t>
      </w:r>
      <w:r w:rsidR="00604E9C" w:rsidRPr="00D70330">
        <w:rPr>
          <w:rFonts w:ascii="Book Antiqua" w:hAnsi="Book Antiqua"/>
        </w:rPr>
        <w:t xml:space="preserve">heque in </w:t>
      </w:r>
      <w:proofErr w:type="spellStart"/>
      <w:r w:rsidR="00604E9C" w:rsidRPr="00D70330">
        <w:rPr>
          <w:rFonts w:ascii="Book Antiqua" w:hAnsi="Book Antiqua"/>
        </w:rPr>
        <w:t>favour</w:t>
      </w:r>
      <w:proofErr w:type="spellEnd"/>
      <w:r w:rsidR="00604E9C" w:rsidRPr="00D70330">
        <w:rPr>
          <w:rFonts w:ascii="Book Antiqua" w:hAnsi="Book Antiqua"/>
        </w:rPr>
        <w:t xml:space="preserve"> of</w:t>
      </w:r>
      <w:r w:rsidR="007E6D64" w:rsidRPr="00D70330">
        <w:rPr>
          <w:rFonts w:ascii="Book Antiqua" w:hAnsi="Book Antiqua"/>
        </w:rPr>
        <w:t xml:space="preserve"> </w:t>
      </w:r>
      <w:r w:rsidR="007E6D64" w:rsidRPr="00D70330">
        <w:rPr>
          <w:rFonts w:ascii="Book Antiqua" w:hAnsi="Book Antiqua"/>
          <w:b/>
          <w:bCs/>
          <w:sz w:val="28"/>
          <w:szCs w:val="28"/>
        </w:rPr>
        <w:t>the Owner</w:t>
      </w:r>
      <w:r w:rsidR="00CA345C">
        <w:rPr>
          <w:rFonts w:ascii="Book Antiqua" w:hAnsi="Book Antiqua"/>
          <w:b/>
          <w:bCs/>
          <w:sz w:val="28"/>
          <w:szCs w:val="28"/>
        </w:rPr>
        <w:t xml:space="preserve"> - </w:t>
      </w:r>
      <w:r w:rsidR="00CA345C">
        <w:rPr>
          <w:rFonts w:ascii="Book Antiqua" w:hAnsi="Book Antiqua"/>
          <w:b/>
          <w:bCs/>
          <w:color w:val="0000FF"/>
        </w:rPr>
        <w:t>“</w:t>
      </w:r>
      <w:r w:rsidR="009642B8" w:rsidRPr="00886FEB">
        <w:rPr>
          <w:rFonts w:ascii="Book Antiqua" w:hAnsi="Book Antiqua"/>
          <w:b/>
          <w:bCs/>
          <w:color w:val="0000FF"/>
          <w:szCs w:val="32"/>
        </w:rPr>
        <w:t xml:space="preserve">POWERGRID </w:t>
      </w:r>
      <w:r w:rsidR="009642B8">
        <w:rPr>
          <w:rFonts w:ascii="Book Antiqua" w:hAnsi="Book Antiqua"/>
          <w:b/>
          <w:bCs/>
          <w:color w:val="0000FF"/>
          <w:szCs w:val="32"/>
        </w:rPr>
        <w:t>Bidar</w:t>
      </w:r>
      <w:r w:rsidR="009642B8" w:rsidRPr="00886FEB">
        <w:rPr>
          <w:rFonts w:ascii="Book Antiqua" w:hAnsi="Book Antiqua"/>
          <w:b/>
          <w:bCs/>
          <w:color w:val="0000FF"/>
          <w:szCs w:val="32"/>
        </w:rPr>
        <w:t xml:space="preserve"> Transmission Limited</w:t>
      </w:r>
      <w:r w:rsidR="00CA345C">
        <w:rPr>
          <w:rFonts w:ascii="Book Antiqua" w:hAnsi="Book Antiqua"/>
          <w:b/>
          <w:bCs/>
          <w:color w:val="0000FF"/>
          <w:szCs w:val="32"/>
        </w:rPr>
        <w:t>”</w:t>
      </w:r>
      <w:r w:rsidR="00604E9C" w:rsidRPr="007E6D64">
        <w:rPr>
          <w:rFonts w:ascii="Book Antiqua" w:hAnsi="Book Antiqua"/>
          <w:sz w:val="28"/>
          <w:szCs w:val="28"/>
        </w:rPr>
        <w:t xml:space="preserve"> </w:t>
      </w:r>
      <w:r w:rsidR="00604E9C" w:rsidRPr="00FD469F">
        <w:rPr>
          <w:rFonts w:ascii="Book Antiqua" w:hAnsi="Book Antiqua"/>
        </w:rPr>
        <w:t xml:space="preserve">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332"/>
      </w:tblGrid>
      <w:tr w:rsidR="003B2E9C" w:rsidRPr="009863FD" w14:paraId="7F202B2A"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779DF419" w14:textId="77777777" w:rsidR="003B2E9C" w:rsidRPr="009863FD" w:rsidRDefault="003B2E9C" w:rsidP="00D31D61">
            <w:pPr>
              <w:jc w:val="center"/>
              <w:rPr>
                <w:rFonts w:ascii="Book Antiqua" w:hAnsi="Book Antiqua"/>
                <w:b/>
                <w:bCs/>
                <w:sz w:val="22"/>
                <w:szCs w:val="22"/>
              </w:rPr>
            </w:pPr>
            <w:r w:rsidRPr="009863FD">
              <w:rPr>
                <w:rFonts w:ascii="Book Antiqua" w:hAnsi="Book Antiqua"/>
                <w:b/>
                <w:bCs/>
                <w:sz w:val="22"/>
                <w:szCs w:val="22"/>
              </w:rPr>
              <w:t>Sl. No.</w:t>
            </w:r>
          </w:p>
        </w:tc>
        <w:tc>
          <w:tcPr>
            <w:tcW w:w="3332" w:type="dxa"/>
            <w:tcBorders>
              <w:top w:val="single" w:sz="4" w:space="0" w:color="auto"/>
              <w:left w:val="single" w:sz="4" w:space="0" w:color="auto"/>
              <w:bottom w:val="single" w:sz="4" w:space="0" w:color="auto"/>
              <w:right w:val="single" w:sz="4" w:space="0" w:color="auto"/>
            </w:tcBorders>
          </w:tcPr>
          <w:p w14:paraId="01AA58E0" w14:textId="77777777" w:rsidR="003B2E9C" w:rsidRPr="009863FD" w:rsidRDefault="003B2E9C" w:rsidP="00D31D61">
            <w:pPr>
              <w:jc w:val="center"/>
              <w:rPr>
                <w:rFonts w:ascii="Book Antiqua" w:hAnsi="Book Antiqua"/>
                <w:sz w:val="22"/>
                <w:szCs w:val="22"/>
              </w:rPr>
            </w:pPr>
            <w:r w:rsidRPr="009863FD">
              <w:rPr>
                <w:rFonts w:ascii="Book Antiqua" w:hAnsi="Book Antiqua"/>
                <w:sz w:val="22"/>
                <w:szCs w:val="22"/>
              </w:rPr>
              <w:t>Bank Name</w:t>
            </w:r>
          </w:p>
        </w:tc>
      </w:tr>
      <w:tr w:rsidR="003B2E9C" w:rsidRPr="009863FD" w14:paraId="58677816"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1024E76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1</w:t>
            </w:r>
          </w:p>
        </w:tc>
        <w:tc>
          <w:tcPr>
            <w:tcW w:w="3332" w:type="dxa"/>
            <w:tcBorders>
              <w:top w:val="single" w:sz="4" w:space="0" w:color="auto"/>
              <w:left w:val="single" w:sz="4" w:space="0" w:color="auto"/>
              <w:bottom w:val="single" w:sz="4" w:space="0" w:color="auto"/>
              <w:right w:val="single" w:sz="4" w:space="0" w:color="auto"/>
            </w:tcBorders>
          </w:tcPr>
          <w:p w14:paraId="72CDB3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Axis Bank Limited</w:t>
            </w:r>
          </w:p>
        </w:tc>
      </w:tr>
      <w:tr w:rsidR="003B2E9C" w:rsidRPr="009863FD" w14:paraId="7ED957B0"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1476DAE8"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2</w:t>
            </w:r>
          </w:p>
        </w:tc>
        <w:tc>
          <w:tcPr>
            <w:tcW w:w="3332" w:type="dxa"/>
            <w:tcBorders>
              <w:top w:val="single" w:sz="4" w:space="0" w:color="auto"/>
              <w:left w:val="single" w:sz="4" w:space="0" w:color="auto"/>
              <w:bottom w:val="single" w:sz="4" w:space="0" w:color="auto"/>
              <w:right w:val="single" w:sz="4" w:space="0" w:color="auto"/>
            </w:tcBorders>
          </w:tcPr>
          <w:p w14:paraId="2EB8B3E0"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Federal Bank Limited</w:t>
            </w:r>
          </w:p>
        </w:tc>
      </w:tr>
      <w:tr w:rsidR="003B2E9C" w:rsidRPr="009863FD" w14:paraId="597586F8"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7305E76E"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3</w:t>
            </w:r>
          </w:p>
        </w:tc>
        <w:tc>
          <w:tcPr>
            <w:tcW w:w="3332" w:type="dxa"/>
            <w:tcBorders>
              <w:top w:val="single" w:sz="4" w:space="0" w:color="auto"/>
              <w:left w:val="single" w:sz="4" w:space="0" w:color="auto"/>
              <w:bottom w:val="single" w:sz="4" w:space="0" w:color="auto"/>
              <w:right w:val="single" w:sz="4" w:space="0" w:color="auto"/>
            </w:tcBorders>
          </w:tcPr>
          <w:p w14:paraId="448C67C3"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HDFC Bank Limited</w:t>
            </w:r>
          </w:p>
        </w:tc>
      </w:tr>
      <w:tr w:rsidR="003B2E9C" w:rsidRPr="009863FD" w14:paraId="37097924"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0CC7BDDA"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4</w:t>
            </w:r>
          </w:p>
        </w:tc>
        <w:tc>
          <w:tcPr>
            <w:tcW w:w="3332" w:type="dxa"/>
            <w:tcBorders>
              <w:top w:val="single" w:sz="4" w:space="0" w:color="auto"/>
              <w:left w:val="single" w:sz="4" w:space="0" w:color="auto"/>
              <w:bottom w:val="single" w:sz="4" w:space="0" w:color="auto"/>
              <w:right w:val="single" w:sz="4" w:space="0" w:color="auto"/>
            </w:tcBorders>
          </w:tcPr>
          <w:p w14:paraId="65CAFAE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ICICI Bank Limited</w:t>
            </w:r>
          </w:p>
        </w:tc>
      </w:tr>
      <w:tr w:rsidR="003B2E9C" w:rsidRPr="009863FD" w14:paraId="6FDCC164"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01793D83"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5</w:t>
            </w:r>
          </w:p>
        </w:tc>
        <w:tc>
          <w:tcPr>
            <w:tcW w:w="3332" w:type="dxa"/>
            <w:tcBorders>
              <w:top w:val="single" w:sz="4" w:space="0" w:color="auto"/>
              <w:left w:val="single" w:sz="4" w:space="0" w:color="auto"/>
              <w:bottom w:val="single" w:sz="4" w:space="0" w:color="auto"/>
              <w:right w:val="single" w:sz="4" w:space="0" w:color="auto"/>
            </w:tcBorders>
          </w:tcPr>
          <w:p w14:paraId="23397F7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IndusInd Bank Limited</w:t>
            </w:r>
          </w:p>
        </w:tc>
      </w:tr>
      <w:tr w:rsidR="003B2E9C" w:rsidRPr="009863FD" w14:paraId="03C6FBBF"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02F3FCA6"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6</w:t>
            </w:r>
          </w:p>
        </w:tc>
        <w:tc>
          <w:tcPr>
            <w:tcW w:w="3332" w:type="dxa"/>
            <w:tcBorders>
              <w:top w:val="single" w:sz="4" w:space="0" w:color="auto"/>
              <w:left w:val="single" w:sz="4" w:space="0" w:color="auto"/>
              <w:bottom w:val="single" w:sz="4" w:space="0" w:color="auto"/>
              <w:right w:val="single" w:sz="4" w:space="0" w:color="auto"/>
            </w:tcBorders>
          </w:tcPr>
          <w:p w14:paraId="653029F8"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IDFC First Bank Ltd.</w:t>
            </w:r>
          </w:p>
        </w:tc>
      </w:tr>
      <w:tr w:rsidR="003B2E9C" w:rsidRPr="009863FD" w14:paraId="7A4B1F98"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03B4810B"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7</w:t>
            </w:r>
          </w:p>
        </w:tc>
        <w:tc>
          <w:tcPr>
            <w:tcW w:w="3332" w:type="dxa"/>
            <w:tcBorders>
              <w:top w:val="single" w:sz="4" w:space="0" w:color="auto"/>
              <w:left w:val="single" w:sz="4" w:space="0" w:color="auto"/>
              <w:bottom w:val="single" w:sz="4" w:space="0" w:color="auto"/>
              <w:right w:val="single" w:sz="4" w:space="0" w:color="auto"/>
            </w:tcBorders>
          </w:tcPr>
          <w:p w14:paraId="3EC72E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Kotak Mahindra Bank Limited</w:t>
            </w:r>
          </w:p>
        </w:tc>
      </w:tr>
      <w:tr w:rsidR="003B2E9C" w:rsidRPr="009863FD" w14:paraId="1FAA7A81"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2F07FAB0"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8</w:t>
            </w:r>
          </w:p>
        </w:tc>
        <w:tc>
          <w:tcPr>
            <w:tcW w:w="3332" w:type="dxa"/>
            <w:tcBorders>
              <w:top w:val="single" w:sz="4" w:space="0" w:color="auto"/>
              <w:left w:val="single" w:sz="4" w:space="0" w:color="auto"/>
              <w:bottom w:val="single" w:sz="4" w:space="0" w:color="auto"/>
              <w:right w:val="single" w:sz="4" w:space="0" w:color="auto"/>
            </w:tcBorders>
          </w:tcPr>
          <w:p w14:paraId="6028FE23" w14:textId="77777777" w:rsidR="003B2E9C" w:rsidRPr="009863FD" w:rsidRDefault="003B2E9C" w:rsidP="00D31D61">
            <w:pPr>
              <w:jc w:val="center"/>
              <w:rPr>
                <w:rFonts w:ascii="Book Antiqua" w:hAnsi="Book Antiqua"/>
                <w:sz w:val="22"/>
                <w:szCs w:val="22"/>
              </w:rPr>
            </w:pPr>
            <w:r>
              <w:rPr>
                <w:rFonts w:ascii="Book Antiqua" w:hAnsi="Book Antiqua"/>
                <w:sz w:val="22"/>
                <w:szCs w:val="22"/>
              </w:rPr>
              <w:t>RBL Bank Ltd.</w:t>
            </w:r>
          </w:p>
        </w:tc>
      </w:tr>
      <w:tr w:rsidR="003B2E9C" w:rsidRPr="009863FD" w14:paraId="739AE001" w14:textId="77777777" w:rsidTr="009642B8">
        <w:trPr>
          <w:jc w:val="center"/>
        </w:trPr>
        <w:tc>
          <w:tcPr>
            <w:tcW w:w="1080" w:type="dxa"/>
            <w:tcBorders>
              <w:top w:val="single" w:sz="4" w:space="0" w:color="auto"/>
              <w:left w:val="single" w:sz="4" w:space="0" w:color="auto"/>
              <w:bottom w:val="single" w:sz="4" w:space="0" w:color="auto"/>
              <w:right w:val="single" w:sz="4" w:space="0" w:color="auto"/>
            </w:tcBorders>
          </w:tcPr>
          <w:p w14:paraId="6A2A6F0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9</w:t>
            </w:r>
          </w:p>
        </w:tc>
        <w:tc>
          <w:tcPr>
            <w:tcW w:w="3332" w:type="dxa"/>
            <w:tcBorders>
              <w:top w:val="single" w:sz="4" w:space="0" w:color="auto"/>
              <w:left w:val="single" w:sz="4" w:space="0" w:color="auto"/>
              <w:bottom w:val="single" w:sz="4" w:space="0" w:color="auto"/>
              <w:right w:val="single" w:sz="4" w:space="0" w:color="auto"/>
            </w:tcBorders>
          </w:tcPr>
          <w:p w14:paraId="78F1E995"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IDBI Bank Ltd.</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7A5FEC02" w14:textId="3131388A" w:rsidR="00B0746C" w:rsidRPr="00FD469F" w:rsidRDefault="00B0746C" w:rsidP="00B0746C">
      <w:pPr>
        <w:ind w:left="1080"/>
        <w:jc w:val="both"/>
        <w:rPr>
          <w:rFonts w:ascii="Book Antiqua" w:hAnsi="Book Antiqua"/>
          <w:b/>
        </w:rPr>
      </w:pPr>
      <w:r w:rsidRPr="009642B8">
        <w:rPr>
          <w:rFonts w:ascii="Book Antiqua" w:hAnsi="Book Antiqua"/>
          <w:b/>
          <w:highlight w:val="yellow"/>
        </w:rPr>
        <w:t xml:space="preserve">The Bid Security shall be in </w:t>
      </w:r>
      <w:proofErr w:type="spellStart"/>
      <w:r w:rsidRPr="009642B8">
        <w:rPr>
          <w:rFonts w:ascii="Book Antiqua" w:hAnsi="Book Antiqua"/>
          <w:b/>
          <w:highlight w:val="yellow"/>
        </w:rPr>
        <w:t>favour</w:t>
      </w:r>
      <w:proofErr w:type="spellEnd"/>
      <w:r w:rsidRPr="009642B8">
        <w:rPr>
          <w:rFonts w:ascii="Book Antiqua" w:hAnsi="Book Antiqua"/>
          <w:b/>
          <w:highlight w:val="yellow"/>
        </w:rPr>
        <w:t xml:space="preserve"> of </w:t>
      </w:r>
      <w:r w:rsidR="00CA345C" w:rsidRPr="009642B8">
        <w:rPr>
          <w:rFonts w:ascii="Book Antiqua" w:hAnsi="Book Antiqua"/>
          <w:b/>
          <w:highlight w:val="yellow"/>
        </w:rPr>
        <w:t>“</w:t>
      </w:r>
      <w:r w:rsidR="009642B8" w:rsidRPr="009642B8">
        <w:rPr>
          <w:rFonts w:ascii="Book Antiqua" w:hAnsi="Book Antiqua"/>
          <w:b/>
          <w:bCs/>
          <w:color w:val="0000FF"/>
          <w:highlight w:val="yellow"/>
          <w:lang w:val="en-IN"/>
        </w:rPr>
        <w:t>POWERGRID Bidar Transmission Limited</w:t>
      </w:r>
      <w:r w:rsidR="00CA345C" w:rsidRPr="009642B8">
        <w:rPr>
          <w:rFonts w:ascii="Book Antiqua" w:hAnsi="Book Antiqua"/>
          <w:b/>
          <w:bCs/>
          <w:color w:val="0000FF"/>
          <w:highlight w:val="yellow"/>
          <w:lang w:val="en-IN"/>
        </w:rPr>
        <w:t>”</w:t>
      </w:r>
      <w:r w:rsidRPr="009642B8">
        <w:rPr>
          <w:rFonts w:ascii="Book Antiqua" w:hAnsi="Book Antiqua"/>
          <w:b/>
          <w:highlight w:val="yellow"/>
        </w:rPr>
        <w:t xml:space="preserve"> payable at Hyderabad / </w:t>
      </w:r>
      <w:proofErr w:type="spellStart"/>
      <w:r w:rsidRPr="009642B8">
        <w:rPr>
          <w:rFonts w:ascii="Book Antiqua" w:hAnsi="Book Antiqua"/>
          <w:b/>
          <w:highlight w:val="yellow"/>
        </w:rPr>
        <w:t>Secunderabad</w:t>
      </w:r>
      <w:proofErr w:type="spellEnd"/>
      <w:r w:rsidRPr="009642B8">
        <w:rPr>
          <w:rFonts w:ascii="Book Antiqua" w:hAnsi="Book Antiqua"/>
          <w:b/>
          <w:highlight w:val="yellow"/>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935FED" w:rsidRDefault="00C162F3" w:rsidP="004029CE">
      <w:pPr>
        <w:ind w:left="1080" w:hanging="1080"/>
        <w:jc w:val="both"/>
        <w:rPr>
          <w:rFonts w:ascii="Book Antiqua" w:hAnsi="Book Antiqua"/>
          <w:strike/>
        </w:rPr>
      </w:pPr>
      <w:r w:rsidRPr="009DEE72">
        <w:rPr>
          <w:rFonts w:ascii="Book Antiqua" w:hAnsi="Book Antiqua"/>
        </w:rPr>
        <w:t xml:space="preserve">13.8 </w:t>
      </w:r>
      <w:r>
        <w:tab/>
      </w:r>
      <w:r w:rsidRPr="00DD586D">
        <w:rPr>
          <w:rFonts w:ascii="Book Antiqua" w:hAnsi="Book Antiqua"/>
          <w:strike/>
          <w:highlight w:val="yellow"/>
        </w:rPr>
        <w:t xml:space="preserve">Bidders are allowed to submit their EMD/Bid Security through </w:t>
      </w:r>
      <w:r w:rsidR="004029CE" w:rsidRPr="00DD586D">
        <w:rPr>
          <w:rFonts w:ascii="Book Antiqua" w:hAnsi="Book Antiqua"/>
          <w:strike/>
          <w:highlight w:val="yellow"/>
        </w:rPr>
        <w:t xml:space="preserve">POWERGRID online payment utility </w:t>
      </w:r>
      <w:hyperlink r:id="rId33">
        <w:r w:rsidR="004029CE" w:rsidRPr="00DD586D">
          <w:rPr>
            <w:rStyle w:val="Hyperlink"/>
            <w:strike/>
            <w:highlight w:val="yellow"/>
          </w:rPr>
          <w:t>https://epay.powergrid.in/</w:t>
        </w:r>
      </w:hyperlink>
      <w:r w:rsidR="004029CE" w:rsidRPr="00DD586D">
        <w:rPr>
          <w:strike/>
          <w:highlight w:val="yellow"/>
        </w:rPr>
        <w:t>. Upon payment</w:t>
      </w:r>
      <w:r w:rsidR="00A5300D" w:rsidRPr="00DD586D">
        <w:rPr>
          <w:strike/>
          <w:highlight w:val="yellow"/>
        </w:rPr>
        <w:t>,</w:t>
      </w:r>
      <w:r w:rsidR="004029CE" w:rsidRPr="00DD586D">
        <w:rPr>
          <w:strike/>
          <w:highlight w:val="yellow"/>
        </w:rPr>
        <w:t xml:space="preserve"> vendor shall </w:t>
      </w:r>
      <w:r w:rsidR="00B94157" w:rsidRPr="00DD586D">
        <w:rPr>
          <w:strike/>
          <w:highlight w:val="yellow"/>
        </w:rPr>
        <w:t xml:space="preserve">attach the </w:t>
      </w:r>
      <w:r w:rsidR="004029CE" w:rsidRPr="00DD586D">
        <w:rPr>
          <w:strike/>
          <w:highlight w:val="yellow"/>
        </w:rPr>
        <w:t>POWERGRID Payment Reference Number</w:t>
      </w:r>
      <w:r w:rsidR="00B94157" w:rsidRPr="00DD586D">
        <w:rPr>
          <w:strike/>
          <w:highlight w:val="yellow"/>
        </w:rPr>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7" w:name="_Toc326310607"/>
      <w:r w:rsidRPr="00FD469F">
        <w:rPr>
          <w:rFonts w:ascii="Book Antiqua" w:hAnsi="Book Antiqua"/>
          <w:b/>
          <w:bCs/>
        </w:rPr>
        <w:t>14.</w:t>
      </w:r>
      <w:r w:rsidRPr="00FD469F">
        <w:rPr>
          <w:rFonts w:ascii="Book Antiqua" w:hAnsi="Book Antiqua"/>
          <w:b/>
          <w:bCs/>
        </w:rPr>
        <w:tab/>
        <w:t>Period of Validity of Bid</w:t>
      </w:r>
      <w:bookmarkEnd w:id="17"/>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pursuant to ITB Sub-</w:t>
      </w:r>
      <w:r w:rsidRPr="00FD469F">
        <w:rPr>
          <w:rFonts w:ascii="Book Antiqua" w:hAnsi="Book Antiqua"/>
        </w:rPr>
        <w:lastRenderedPageBreak/>
        <w:t xml:space="preserve">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8" w:name="_Toc326248279"/>
      <w:bookmarkStart w:id="19" w:name="_Toc326310611"/>
      <w:r w:rsidRPr="00FD469F">
        <w:rPr>
          <w:rFonts w:ascii="Book Antiqua" w:hAnsi="Book Antiqua"/>
          <w:b/>
          <w:bCs/>
        </w:rPr>
        <w:t>15.</w:t>
      </w:r>
      <w:r w:rsidRPr="00FD469F">
        <w:rPr>
          <w:rFonts w:ascii="Book Antiqua" w:hAnsi="Book Antiqua"/>
          <w:b/>
          <w:bCs/>
        </w:rPr>
        <w:tab/>
        <w:t>Format and Signing of Bid</w:t>
      </w:r>
      <w:bookmarkEnd w:id="18"/>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42245C" w:rsidRDefault="00F44404" w:rsidP="00CD567D">
      <w:pPr>
        <w:ind w:left="1530" w:hanging="450"/>
        <w:jc w:val="both"/>
        <w:rPr>
          <w:rFonts w:ascii="Book Antiqua" w:hAnsi="Book Antiqua"/>
          <w:spacing w:val="-2"/>
        </w:rPr>
      </w:pPr>
      <w:r w:rsidRPr="00FD469F">
        <w:rPr>
          <w:rFonts w:ascii="Book Antiqua" w:hAnsi="Book Antiqua"/>
          <w:spacing w:val="-2"/>
        </w:rPr>
        <w:t>(ii</w:t>
      </w:r>
      <w:r w:rsidRPr="0042245C">
        <w:rPr>
          <w:rFonts w:ascii="Book Antiqua" w:hAnsi="Book Antiqua"/>
          <w:spacing w:val="-2"/>
        </w:rPr>
        <w:t xml:space="preserve">) </w:t>
      </w:r>
      <w:r w:rsidR="00CD567D" w:rsidRPr="0042245C">
        <w:rPr>
          <w:rFonts w:ascii="Book Antiqua" w:hAnsi="Book Antiqua"/>
          <w:spacing w:val="-2"/>
        </w:rPr>
        <w:tab/>
      </w:r>
      <w:r w:rsidRPr="0042245C">
        <w:rPr>
          <w:rFonts w:ascii="Book Antiqua" w:hAnsi="Book Antiqua"/>
          <w:spacing w:val="-2"/>
        </w:rPr>
        <w:t xml:space="preserve">Hard copy of followings: </w:t>
      </w:r>
    </w:p>
    <w:p w14:paraId="7E4244D5" w14:textId="77777777" w:rsidR="009707D9" w:rsidRPr="0042245C" w:rsidRDefault="009707D9" w:rsidP="00CD567D">
      <w:pPr>
        <w:numPr>
          <w:ilvl w:val="1"/>
          <w:numId w:val="11"/>
        </w:numPr>
        <w:ind w:hanging="450"/>
        <w:jc w:val="both"/>
        <w:rPr>
          <w:rFonts w:ascii="Book Antiqua" w:hAnsi="Book Antiqua"/>
        </w:rPr>
      </w:pPr>
      <w:r w:rsidRPr="0042245C">
        <w:rPr>
          <w:rFonts w:ascii="Book Antiqua" w:hAnsi="Book Antiqua" w:cs="Arial"/>
        </w:rPr>
        <w:t>DD towards Bidding Document fee of the amount as specified in accordance with clause 5.4 of ITB</w:t>
      </w:r>
      <w:r w:rsidRPr="0042245C">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3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 xml:space="preserve">Bidders to note that notwithstanding the </w:t>
      </w:r>
      <w:r w:rsidR="00247612" w:rsidRPr="0026124D">
        <w:rPr>
          <w:rFonts w:ascii="Book Antiqua" w:hAnsi="Book Antiqua"/>
          <w:spacing w:val="-2"/>
        </w:rPr>
        <w:lastRenderedPageBreak/>
        <w:t>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lastRenderedPageBreak/>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w:t>
      </w:r>
      <w:r w:rsidRPr="00FD469F">
        <w:rPr>
          <w:rFonts w:ascii="Book Antiqua" w:hAnsi="Book Antiqua"/>
          <w:b/>
          <w:bCs/>
        </w:rPr>
        <w:lastRenderedPageBreak/>
        <w:t xml:space="preserve">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9"/>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20" w:name="_Toc326310612"/>
      <w:r w:rsidRPr="00FD469F">
        <w:rPr>
          <w:rFonts w:ascii="Book Antiqua" w:hAnsi="Book Antiqua"/>
          <w:b/>
          <w:bCs/>
        </w:rPr>
        <w:t>18.</w:t>
      </w:r>
      <w:r w:rsidRPr="00FD469F">
        <w:rPr>
          <w:rFonts w:ascii="Book Antiqua" w:hAnsi="Book Antiqua"/>
          <w:b/>
          <w:bCs/>
        </w:rPr>
        <w:tab/>
        <w:t>Late Bids</w:t>
      </w:r>
      <w:bookmarkEnd w:id="20"/>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 xml:space="preserve">The Bidder may modify or withdraw its bid after </w:t>
      </w:r>
      <w:r w:rsidR="00FF0327" w:rsidRPr="00C66862">
        <w:rPr>
          <w:rFonts w:ascii="Book Antiqua" w:hAnsi="Book Antiqua"/>
        </w:rPr>
        <w:lastRenderedPageBreak/>
        <w:t>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1" w:name="_Toc326248285"/>
      <w:r w:rsidRPr="00FD469F">
        <w:rPr>
          <w:rFonts w:ascii="Book Antiqua" w:hAnsi="Book Antiqua"/>
          <w:b/>
          <w:bCs/>
        </w:rPr>
        <w:t>E.</w:t>
      </w:r>
      <w:r w:rsidRPr="00FD469F">
        <w:rPr>
          <w:rFonts w:ascii="Book Antiqua" w:hAnsi="Book Antiqua"/>
          <w:b/>
          <w:bCs/>
        </w:rPr>
        <w:tab/>
        <w:t>Bid Opening and Evaluation</w:t>
      </w:r>
      <w:bookmarkEnd w:id="21"/>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2"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2"/>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w:t>
      </w:r>
      <w:r w:rsidRPr="00FD469F">
        <w:rPr>
          <w:rFonts w:ascii="Book Antiqua" w:hAnsi="Book Antiqua"/>
        </w:rPr>
        <w:lastRenderedPageBreak/>
        <w:t xml:space="preserve">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3" w:name="_Toc326310616"/>
      <w:r w:rsidRPr="00FD469F">
        <w:rPr>
          <w:rFonts w:ascii="Book Antiqua" w:hAnsi="Book Antiqua"/>
          <w:b/>
          <w:bCs/>
        </w:rPr>
        <w:t>21.</w:t>
      </w:r>
      <w:r w:rsidRPr="00FD469F">
        <w:rPr>
          <w:rFonts w:ascii="Book Antiqua" w:hAnsi="Book Antiqua"/>
          <w:b/>
          <w:bCs/>
        </w:rPr>
        <w:tab/>
        <w:t>Clarification of Bids</w:t>
      </w:r>
      <w:bookmarkEnd w:id="23"/>
    </w:p>
    <w:p w14:paraId="17B246DD" w14:textId="77777777" w:rsidR="00F44404" w:rsidRPr="00FD469F" w:rsidRDefault="00F44404" w:rsidP="00CD4DE4">
      <w:pPr>
        <w:jc w:val="both"/>
        <w:rPr>
          <w:rFonts w:ascii="Book Antiqua" w:hAnsi="Book Antiqua"/>
        </w:rPr>
      </w:pPr>
    </w:p>
    <w:p w14:paraId="0ADFACE5" w14:textId="5F053592"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xml:space="preserve">, </w:t>
      </w:r>
      <w:r w:rsidR="002934E0" w:rsidRPr="0058772F">
        <w:rPr>
          <w:rFonts w:ascii="Book Antiqua" w:hAnsi="Book Antiqua"/>
        </w:rPr>
        <w:t>(j)</w:t>
      </w:r>
      <w:r w:rsidR="00F024C1" w:rsidRPr="0058772F">
        <w:rPr>
          <w:rFonts w:ascii="Book Antiqua" w:hAnsi="Book Antiqua"/>
        </w:rPr>
        <w:t>,</w:t>
      </w:r>
      <w:r w:rsidR="00E4506E" w:rsidRPr="0058772F">
        <w:rPr>
          <w:rFonts w:ascii="Book Antiqua" w:hAnsi="Book Antiqua"/>
        </w:rPr>
        <w:t xml:space="preserve"> (l)</w:t>
      </w:r>
      <w:r w:rsidRPr="0058772F">
        <w:rPr>
          <w:rFonts w:ascii="Book Antiqua" w:hAnsi="Book Antiqua"/>
        </w:rPr>
        <w:t>,</w:t>
      </w:r>
      <w:r w:rsidR="00F024C1" w:rsidRPr="0058772F">
        <w:rPr>
          <w:rFonts w:ascii="Book Antiqua" w:hAnsi="Book Antiqua"/>
        </w:rPr>
        <w:t xml:space="preserve"> &amp; (n)</w:t>
      </w:r>
      <w:r w:rsidR="00A27240" w:rsidRPr="0058772F">
        <w:rPr>
          <w:rFonts w:ascii="Book Antiqua" w:hAnsi="Book Antiqua"/>
        </w:rPr>
        <w:t xml:space="preserve">, Demand Draft towards the cost of Bidding Documents pursuant to ITB 5.4, documentary evidence with regard to registration with designated Authority of </w:t>
      </w:r>
      <w:proofErr w:type="spellStart"/>
      <w:r w:rsidR="00A27240" w:rsidRPr="0058772F">
        <w:rPr>
          <w:rFonts w:ascii="Book Antiqua" w:hAnsi="Book Antiqua"/>
        </w:rPr>
        <w:t>GoI</w:t>
      </w:r>
      <w:proofErr w:type="spellEnd"/>
      <w:r w:rsidR="00A27240" w:rsidRPr="0058772F">
        <w:rPr>
          <w:rFonts w:ascii="Book Antiqua" w:hAnsi="Book Antiqua"/>
        </w:rPr>
        <w:t xml:space="preserve"> under the Public Procurement Policy for MSEs pursuant ITB 5.5</w:t>
      </w:r>
      <w:r w:rsidR="00C827C0" w:rsidRPr="0058772F">
        <w:rPr>
          <w:rFonts w:ascii="Book Antiqua" w:hAnsi="Book Antiqua"/>
        </w:rPr>
        <w:t xml:space="preserve"> or 13.1,</w:t>
      </w:r>
      <w:r w:rsidR="00A27240" w:rsidRPr="009911F8">
        <w:rPr>
          <w:rFonts w:ascii="Book Antiqua" w:hAnsi="Book Antiqua"/>
        </w:rPr>
        <w:t xml:space="preserve"> </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4"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4"/>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lastRenderedPageBreak/>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5" w:name="_Toc347824038"/>
      <w:bookmarkStart w:id="26" w:name="_Toc326310618"/>
      <w:r w:rsidRPr="00FD469F">
        <w:rPr>
          <w:rFonts w:ascii="Book Antiqua" w:hAnsi="Book Antiqua"/>
          <w:b/>
          <w:bCs/>
        </w:rPr>
        <w:t>23.</w:t>
      </w:r>
      <w:r w:rsidRPr="00FD469F">
        <w:rPr>
          <w:rFonts w:ascii="Book Antiqua" w:hAnsi="Book Antiqua"/>
          <w:b/>
          <w:bCs/>
        </w:rPr>
        <w:tab/>
        <w:t>Qualification</w:t>
      </w:r>
      <w:bookmarkEnd w:id="25"/>
      <w:bookmarkEnd w:id="26"/>
    </w:p>
    <w:p w14:paraId="53BD644D" w14:textId="77777777" w:rsidR="00F44404" w:rsidRPr="00FD469F" w:rsidRDefault="00F44404" w:rsidP="00CD4DE4">
      <w:pPr>
        <w:ind w:left="1080" w:hanging="1080"/>
        <w:rPr>
          <w:rFonts w:ascii="Book Antiqua" w:hAnsi="Book Antiqua"/>
        </w:rPr>
      </w:pPr>
    </w:p>
    <w:p w14:paraId="14E89ACC" w14:textId="77777777" w:rsidR="00F44404"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59DD7FCB" w14:textId="77777777" w:rsidR="00A56AAE" w:rsidRDefault="00A56AAE" w:rsidP="00CD4DE4">
      <w:pPr>
        <w:ind w:left="1080" w:hanging="1080"/>
        <w:jc w:val="both"/>
        <w:rPr>
          <w:rFonts w:ascii="Book Antiqua" w:hAnsi="Book Antiqua"/>
        </w:rPr>
      </w:pPr>
    </w:p>
    <w:p w14:paraId="261B7D82" w14:textId="77777777" w:rsidR="00A56AAE" w:rsidRPr="00237D06" w:rsidRDefault="00A56AAE" w:rsidP="00A56AAE">
      <w:pPr>
        <w:ind w:left="1080"/>
        <w:jc w:val="both"/>
        <w:rPr>
          <w:rFonts w:ascii="Book Antiqua" w:hAnsi="Book Antiqua"/>
        </w:rPr>
      </w:pPr>
      <w:r w:rsidRPr="0058772F">
        <w:rPr>
          <w:rFonts w:ascii="Book Antiqua" w:hAnsi="Book Antiqua"/>
        </w:rPr>
        <w:t xml:space="preserve">Further, for determining the </w:t>
      </w:r>
      <w:proofErr w:type="spellStart"/>
      <w:r w:rsidRPr="0058772F">
        <w:rPr>
          <w:rFonts w:ascii="Book Antiqua" w:hAnsi="Book Antiqua"/>
        </w:rPr>
        <w:t>balace</w:t>
      </w:r>
      <w:proofErr w:type="spellEnd"/>
      <w:r w:rsidRPr="0058772F">
        <w:rPr>
          <w:rFonts w:ascii="Book Antiqua" w:hAnsi="Book Antiqua"/>
        </w:rPr>
        <w:t xml:space="preserve"> bid capacity of the bidders as stipulated in the Qualification Requirements (QR) in Section-III of the Bidding Documents, the Employer will </w:t>
      </w:r>
      <w:proofErr w:type="gramStart"/>
      <w:r w:rsidRPr="0058772F">
        <w:rPr>
          <w:rFonts w:ascii="Book Antiqua" w:hAnsi="Book Antiqua"/>
        </w:rPr>
        <w:t>take into account</w:t>
      </w:r>
      <w:proofErr w:type="gramEnd"/>
      <w:r w:rsidRPr="0058772F">
        <w:rPr>
          <w:rFonts w:ascii="Book Antiqua" w:hAnsi="Book Antiqua"/>
        </w:rPr>
        <w:t xml:space="preserve"> the Bidder’s financial and technical capabilities. The determination shall also </w:t>
      </w:r>
      <w:proofErr w:type="gramStart"/>
      <w:r w:rsidRPr="0058772F">
        <w:rPr>
          <w:rFonts w:ascii="Book Antiqua" w:hAnsi="Book Antiqua"/>
        </w:rPr>
        <w:t>take into account</w:t>
      </w:r>
      <w:proofErr w:type="gramEnd"/>
      <w:r w:rsidRPr="0058772F">
        <w:rPr>
          <w:rFonts w:ascii="Book Antiqua" w:hAnsi="Book Antiqua"/>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A3FAC43" w14:textId="77777777" w:rsidR="00F44404" w:rsidRPr="00FD469F" w:rsidRDefault="00F44404" w:rsidP="00CD4DE4">
      <w:pPr>
        <w:ind w:left="1080" w:hanging="1080"/>
        <w:jc w:val="both"/>
        <w:rPr>
          <w:rFonts w:ascii="Book Antiqua" w:hAnsi="Book Antiqua"/>
        </w:rPr>
      </w:pPr>
    </w:p>
    <w:p w14:paraId="4BB8A45A" w14:textId="1E04B85B"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w:t>
      </w:r>
      <w:r w:rsidRPr="0058772F">
        <w:rPr>
          <w:rFonts w:ascii="Book Antiqua" w:hAnsi="Book Antiqua"/>
        </w:rPr>
        <w:t xml:space="preserve">submitted by the Bidder in </w:t>
      </w:r>
      <w:r w:rsidR="00B86F78" w:rsidRPr="0058772F">
        <w:rPr>
          <w:rFonts w:ascii="Book Antiqua" w:hAnsi="Book Antiqua"/>
        </w:rPr>
        <w:t>Attachment 3 and Attachment 14</w:t>
      </w:r>
      <w:r w:rsidRPr="0058772F">
        <w:rPr>
          <w:rFonts w:ascii="Book Antiqua" w:hAnsi="Book Antiqua"/>
        </w:rPr>
        <w:t xml:space="preserve"> to the bid, as well as su</w:t>
      </w:r>
      <w:r w:rsidRPr="00FD469F">
        <w:rPr>
          <w:rFonts w:ascii="Book Antiqua" w:hAnsi="Book Antiqua"/>
        </w:rPr>
        <w:t xml:space="preserve">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7"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7"/>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lastRenderedPageBreak/>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8"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8"/>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9" w:name="_Toc326310621"/>
      <w:r w:rsidRPr="00FD469F">
        <w:rPr>
          <w:rFonts w:ascii="Book Antiqua" w:hAnsi="Book Antiqua"/>
          <w:b/>
          <w:bCs/>
        </w:rPr>
        <w:t>26.</w:t>
      </w:r>
      <w:r w:rsidRPr="00FD469F">
        <w:rPr>
          <w:rFonts w:ascii="Book Antiqua" w:hAnsi="Book Antiqua"/>
          <w:b/>
          <w:bCs/>
        </w:rPr>
        <w:tab/>
        <w:t>Conversion to Single Currency</w:t>
      </w:r>
      <w:bookmarkEnd w:id="29"/>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30"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30"/>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w:t>
      </w:r>
      <w:r w:rsidRPr="0058524A">
        <w:rPr>
          <w:rFonts w:ascii="Book Antiqua" w:hAnsi="Book Antiqua"/>
        </w:rPr>
        <w:lastRenderedPageBreak/>
        <w:t>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1" w:name="_Toc326310623"/>
      <w:r w:rsidRPr="00FD469F">
        <w:rPr>
          <w:rFonts w:ascii="Book Antiqua" w:hAnsi="Book Antiqua"/>
          <w:b/>
          <w:bCs/>
        </w:rPr>
        <w:t>28.</w:t>
      </w:r>
      <w:r w:rsidRPr="00FD469F">
        <w:rPr>
          <w:rFonts w:ascii="Book Antiqua" w:hAnsi="Book Antiqua"/>
          <w:b/>
          <w:bCs/>
        </w:rPr>
        <w:tab/>
        <w:t>Purchase/Domestic Preference</w:t>
      </w:r>
      <w:bookmarkEnd w:id="31"/>
    </w:p>
    <w:p w14:paraId="55B33694" w14:textId="77777777" w:rsidR="00F44404" w:rsidRPr="0008586C" w:rsidRDefault="00F44404" w:rsidP="00CD4DE4">
      <w:pPr>
        <w:jc w:val="both"/>
        <w:rPr>
          <w:rFonts w:ascii="Book Antiqua" w:hAnsi="Book Antiqua"/>
          <w:sz w:val="14"/>
          <w:szCs w:val="14"/>
        </w:rPr>
      </w:pPr>
    </w:p>
    <w:p w14:paraId="13573B23" w14:textId="77777777" w:rsidR="00F44404" w:rsidRPr="002B1E4B" w:rsidRDefault="00F44404" w:rsidP="00CD4DE4">
      <w:pPr>
        <w:ind w:left="1080" w:hanging="1080"/>
        <w:jc w:val="both"/>
        <w:rPr>
          <w:rFonts w:ascii="Book Antiqua" w:hAnsi="Book Antiqua"/>
          <w:strike/>
          <w:highlight w:val="yellow"/>
        </w:rPr>
      </w:pPr>
      <w:r w:rsidRPr="00FD469F">
        <w:rPr>
          <w:rFonts w:ascii="Book Antiqua" w:hAnsi="Book Antiqua"/>
        </w:rPr>
        <w:t>28.1</w:t>
      </w:r>
      <w:r w:rsidRPr="00FD469F">
        <w:rPr>
          <w:rFonts w:ascii="Book Antiqua" w:hAnsi="Book Antiqua"/>
        </w:rPr>
        <w:tab/>
      </w:r>
      <w:r w:rsidRPr="002B1E4B">
        <w:rPr>
          <w:rFonts w:ascii="Book Antiqua" w:hAnsi="Book Antiqua"/>
          <w:strike/>
          <w:highlight w:val="yellow"/>
        </w:rPr>
        <w:t xml:space="preserve">Purchase Preference as admissible under the policy of Government of India in vogue will be allowed to Central Public Sector Enterprises in evaluation and comparison of bids. </w:t>
      </w:r>
    </w:p>
    <w:p w14:paraId="4455F193" w14:textId="77777777" w:rsidR="005961D8" w:rsidRPr="002B1E4B" w:rsidRDefault="005961D8" w:rsidP="00CD4DE4">
      <w:pPr>
        <w:ind w:left="1080" w:hanging="1080"/>
        <w:jc w:val="both"/>
        <w:rPr>
          <w:rFonts w:ascii="Book Antiqua" w:hAnsi="Book Antiqua"/>
          <w:strike/>
          <w:highlight w:val="yellow"/>
        </w:rPr>
      </w:pPr>
    </w:p>
    <w:p w14:paraId="7D450618" w14:textId="77777777" w:rsidR="005961D8" w:rsidRPr="002B1E4B" w:rsidRDefault="005961D8" w:rsidP="005961D8">
      <w:pPr>
        <w:ind w:left="1080"/>
        <w:jc w:val="both"/>
        <w:rPr>
          <w:rFonts w:ascii="Book Antiqua" w:hAnsi="Book Antiqua"/>
          <w:strike/>
        </w:rPr>
      </w:pPr>
      <w:r w:rsidRPr="002B1E4B">
        <w:rPr>
          <w:rFonts w:ascii="Book Antiqua" w:hAnsi="Book Antiqua"/>
          <w:strike/>
          <w:highlight w:val="yellow"/>
          <w:lang w:val="en-GB"/>
        </w:rPr>
        <w:t xml:space="preserve">No </w:t>
      </w:r>
      <w:r w:rsidRPr="002B1E4B">
        <w:rPr>
          <w:rFonts w:ascii="Book Antiqua" w:hAnsi="Book Antiqua"/>
          <w:strike/>
          <w:highlight w:val="yellow"/>
        </w:rPr>
        <w:t>margin</w:t>
      </w:r>
      <w:r w:rsidRPr="002B1E4B">
        <w:rPr>
          <w:rFonts w:ascii="Book Antiqua" w:hAnsi="Book Antiqua"/>
          <w:strike/>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lastRenderedPageBreak/>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14:paraId="12AE14C1" w14:textId="6933FD66" w:rsidR="009E3669" w:rsidRPr="00CC29B2" w:rsidRDefault="009E3669" w:rsidP="009E3669">
      <w:pPr>
        <w:tabs>
          <w:tab w:val="left" w:pos="1080"/>
        </w:tabs>
        <w:spacing w:after="240"/>
        <w:ind w:left="1080" w:hanging="1080"/>
        <w:jc w:val="both"/>
        <w:rPr>
          <w:rFonts w:ascii="Book Antiqua" w:hAnsi="Book Antiqua"/>
        </w:rPr>
      </w:pPr>
      <w:r w:rsidRPr="00CC29B2">
        <w:rPr>
          <w:rFonts w:ascii="Book Antiqua" w:hAnsi="Book Antiqua"/>
        </w:rPr>
        <w:t>29.</w:t>
      </w:r>
      <w:r w:rsidR="007925A0" w:rsidRPr="00CC29B2">
        <w:rPr>
          <w:rFonts w:ascii="Book Antiqua" w:hAnsi="Book Antiqua"/>
        </w:rPr>
        <w:t>1</w:t>
      </w:r>
      <w:r w:rsidRPr="00CC29B2">
        <w:rPr>
          <w:rFonts w:ascii="Book Antiqua" w:hAnsi="Book Antiqua"/>
        </w:rPr>
        <w:t xml:space="preserve">           e-RA guidelines are </w:t>
      </w:r>
      <w:r w:rsidR="003E3857" w:rsidRPr="00CC29B2">
        <w:rPr>
          <w:rFonts w:ascii="Book Antiqua" w:hAnsi="Book Antiqua"/>
        </w:rPr>
        <w:t xml:space="preserve">separately </w:t>
      </w:r>
      <w:r w:rsidRPr="00CC29B2">
        <w:rPr>
          <w:rFonts w:ascii="Book Antiqua" w:hAnsi="Book Antiqua"/>
        </w:rPr>
        <w:t xml:space="preserve">attached to the </w:t>
      </w:r>
      <w:r w:rsidR="003E3857" w:rsidRPr="00CC29B2">
        <w:rPr>
          <w:rFonts w:ascii="Book Antiqua" w:hAnsi="Book Antiqua"/>
        </w:rPr>
        <w:t>B</w:t>
      </w:r>
      <w:r w:rsidRPr="00CC29B2">
        <w:rPr>
          <w:rFonts w:ascii="Book Antiqua" w:hAnsi="Book Antiqua"/>
        </w:rPr>
        <w:t>id</w:t>
      </w:r>
      <w:r w:rsidR="003E3857" w:rsidRPr="00CC29B2">
        <w:rPr>
          <w:rFonts w:ascii="Book Antiqua" w:hAnsi="Book Antiqua"/>
        </w:rPr>
        <w:t>ding D</w:t>
      </w:r>
      <w:r w:rsidRPr="00CC29B2">
        <w:rPr>
          <w:rFonts w:ascii="Book Antiqua" w:hAnsi="Book Antiqua"/>
        </w:rPr>
        <w:t>ocuments.</w:t>
      </w:r>
    </w:p>
    <w:p w14:paraId="072DB6F2" w14:textId="07B26191" w:rsidR="00AD6EC5" w:rsidRPr="00CC29B2" w:rsidRDefault="00AD6EC5" w:rsidP="009E3669">
      <w:pPr>
        <w:tabs>
          <w:tab w:val="left" w:pos="1080"/>
        </w:tabs>
        <w:spacing w:after="240"/>
        <w:ind w:left="1080" w:hanging="1080"/>
        <w:jc w:val="both"/>
        <w:rPr>
          <w:rFonts w:ascii="Book Antiqua" w:hAnsi="Book Antiqua"/>
        </w:rPr>
      </w:pPr>
      <w:r w:rsidRPr="00CC29B2">
        <w:rPr>
          <w:rFonts w:ascii="Book Antiqua" w:hAnsi="Book Antiqua"/>
        </w:rPr>
        <w:t>29.</w:t>
      </w:r>
      <w:r w:rsidR="00CC29B2" w:rsidRPr="00CC29B2">
        <w:rPr>
          <w:rFonts w:ascii="Book Antiqua" w:hAnsi="Book Antiqua"/>
        </w:rPr>
        <w:t>2</w:t>
      </w:r>
      <w:r w:rsidRPr="00CC29B2">
        <w:rPr>
          <w:rFonts w:ascii="Book Antiqua" w:hAnsi="Book Antiqua"/>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2"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3" w:name="_Toc438438851"/>
      <w:bookmarkStart w:id="34" w:name="_Toc438532630"/>
      <w:bookmarkStart w:id="35" w:name="_Toc438733995"/>
      <w:bookmarkStart w:id="36" w:name="_Toc438907032"/>
      <w:bookmarkStart w:id="37" w:name="_Toc438907231"/>
      <w:bookmarkStart w:id="38" w:name="_Toc23236774"/>
      <w:bookmarkStart w:id="39" w:name="_Toc125783017"/>
      <w:r w:rsidR="00F44404" w:rsidRPr="00FD469F">
        <w:rPr>
          <w:rFonts w:ascii="Book Antiqua" w:hAnsi="Book Antiqua"/>
          <w:b/>
          <w:bCs/>
        </w:rPr>
        <w:t>Confidentiality</w:t>
      </w:r>
      <w:bookmarkEnd w:id="33"/>
      <w:bookmarkEnd w:id="34"/>
      <w:bookmarkEnd w:id="35"/>
      <w:bookmarkEnd w:id="36"/>
      <w:bookmarkEnd w:id="37"/>
      <w:bookmarkEnd w:id="38"/>
      <w:bookmarkEnd w:id="39"/>
      <w:r w:rsidR="00F44404" w:rsidRPr="00FD469F">
        <w:rPr>
          <w:rFonts w:ascii="Book Antiqua" w:hAnsi="Book Antiqua"/>
          <w:b/>
          <w:bCs/>
        </w:rPr>
        <w:t xml:space="preserve"> and Contacting the </w:t>
      </w:r>
      <w:r w:rsidR="000F1848" w:rsidRPr="00FD469F">
        <w:rPr>
          <w:rFonts w:ascii="Book Antiqua" w:hAnsi="Book Antiqua"/>
          <w:b/>
          <w:bCs/>
        </w:rPr>
        <w:t>Employer</w:t>
      </w:r>
      <w:bookmarkEnd w:id="32"/>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40" w:name="_Toc326310625"/>
      <w:r w:rsidRPr="00FD469F">
        <w:rPr>
          <w:rFonts w:ascii="Book Antiqua" w:hAnsi="Book Antiqua"/>
          <w:b/>
          <w:bCs/>
        </w:rPr>
        <w:t>F.</w:t>
      </w:r>
      <w:r w:rsidRPr="00FD469F">
        <w:rPr>
          <w:rFonts w:ascii="Book Antiqua" w:hAnsi="Book Antiqua"/>
          <w:b/>
          <w:bCs/>
        </w:rPr>
        <w:tab/>
        <w:t>Award of Contract</w:t>
      </w:r>
      <w:bookmarkEnd w:id="40"/>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1"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1"/>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w:t>
      </w:r>
      <w:r w:rsidRPr="00FD469F">
        <w:rPr>
          <w:rFonts w:ascii="Book Antiqua" w:hAnsi="Book Antiqua"/>
        </w:rPr>
        <w:lastRenderedPageBreak/>
        <w:t xml:space="preserve">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2"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2"/>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3"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3"/>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4"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4"/>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5"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5"/>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6"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6"/>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w:t>
      </w:r>
      <w:r w:rsidRPr="00FD469F">
        <w:rPr>
          <w:rFonts w:ascii="Book Antiqua" w:hAnsi="Book Antiqua"/>
        </w:rPr>
        <w:lastRenderedPageBreak/>
        <w:t xml:space="preserve">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3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B6FB" w14:textId="77777777" w:rsidR="007B73B5" w:rsidRDefault="007B73B5" w:rsidP="00F6779D">
      <w:r>
        <w:separator/>
      </w:r>
    </w:p>
  </w:endnote>
  <w:endnote w:type="continuationSeparator" w:id="0">
    <w:p w14:paraId="27DDEB97" w14:textId="77777777" w:rsidR="007B73B5" w:rsidRDefault="007B73B5" w:rsidP="00F6779D">
      <w:r>
        <w:continuationSeparator/>
      </w:r>
    </w:p>
  </w:endnote>
  <w:endnote w:type="continuationNotice" w:id="1">
    <w:p w14:paraId="30627BB0" w14:textId="77777777" w:rsidR="007B73B5" w:rsidRDefault="007B7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868BE" w14:textId="77777777" w:rsidR="00DC564B" w:rsidRDefault="00DC56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83DF" w14:textId="77777777" w:rsidR="00DC564B" w:rsidRDefault="00DC56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tcPr>
        <w:p w14:paraId="50B75CD7" w14:textId="77777777" w:rsidR="009E3669" w:rsidRDefault="009E3669" w:rsidP="00BB062C">
          <w:pPr>
            <w:pStyle w:val="Footer"/>
            <w:jc w:val="right"/>
            <w:rPr>
              <w:rFonts w:ascii="Book Antiqua" w:eastAsia="Times New Roman" w:hAnsi="Book Antiqua" w:cs="Times New Roman"/>
              <w:bCs/>
              <w:sz w:val="22"/>
              <w:szCs w:val="22"/>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p w14:paraId="0E21BCC7" w14:textId="77777777" w:rsidR="00D1743C" w:rsidRDefault="00D1743C" w:rsidP="00BB062C">
          <w:pPr>
            <w:pStyle w:val="Footer"/>
            <w:jc w:val="right"/>
            <w:rPr>
              <w:rFonts w:ascii="Book Antiqua" w:eastAsia="Times New Roman" w:hAnsi="Book Antiqua" w:cs="Times New Roman"/>
              <w:bCs/>
              <w:sz w:val="22"/>
              <w:szCs w:val="22"/>
              <w:lang w:val="en-US" w:eastAsia="en-US" w:bidi="ar-SA"/>
            </w:rPr>
          </w:pPr>
        </w:p>
        <w:p w14:paraId="171C3F43" w14:textId="28E5BACA" w:rsidR="00D1743C" w:rsidRPr="006A0D0E" w:rsidRDefault="00D1743C" w:rsidP="00BB062C">
          <w:pPr>
            <w:pStyle w:val="Footer"/>
            <w:jc w:val="right"/>
            <w:rPr>
              <w:rFonts w:eastAsia="Times New Roman" w:cs="Times New Roman"/>
              <w:lang w:val="en-US" w:eastAsia="en-US" w:bidi="ar-SA"/>
            </w:rPr>
          </w:pPr>
          <w:r>
            <w:rPr>
              <w:rFonts w:ascii="Book Antiqua" w:eastAsia="Times New Roman" w:hAnsi="Book Antiqua" w:cs="Times New Roman"/>
              <w:bCs/>
              <w:sz w:val="22"/>
              <w:szCs w:val="22"/>
              <w:lang w:val="en-US" w:eastAsia="en-US" w:bidi="ar-SA"/>
            </w:rPr>
            <w:t>WC-4372</w:t>
          </w:r>
        </w:p>
      </w:tc>
      <w:tc>
        <w:tcPr>
          <w:tcW w:w="3848" w:type="dxa"/>
        </w:tcPr>
        <w:p w14:paraId="0FE634FD" w14:textId="77777777" w:rsidR="009E3669" w:rsidRPr="006A0D0E" w:rsidRDefault="00DC564B"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5pt;height:43.5pt">
                <v:imagedata r:id="rId1" o:title=""/>
                <o:lock v:ext="edit" ungrouping="t" rotation="t" cropping="t" verticies="t" text="t" grouping="t"/>
                <o:signatureline v:ext="edit" id="{4439D7A8-EFDB-4E70-B7F7-8A59F3BA5AF8}" provid="{00000000-0000-0000-0000-000000000000}" o:suggestedsigner2="Ch. Manager (C&amp;M)" showsigndate="f" issignatureline="t"/>
              </v:shape>
            </w:pict>
          </w:r>
        </w:p>
      </w:tc>
      <w:tc>
        <w:tcPr>
          <w:tcW w:w="1890" w:type="dxa"/>
        </w:tcPr>
        <w:p w14:paraId="0E630F4E" w14:textId="4AE30BFC"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w:t>
          </w:r>
          <w:r w:rsidR="00ED3314">
            <w:rPr>
              <w:rFonts w:eastAsia="Times New Roman" w:cs="Times New Roman"/>
              <w:lang w:val="en-US" w:eastAsia="en-US" w:bidi="ar-SA"/>
            </w:rPr>
            <w:t>3</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F95C" w14:textId="77777777" w:rsidR="007B73B5" w:rsidRDefault="007B73B5" w:rsidP="00F6779D">
      <w:r>
        <w:separator/>
      </w:r>
    </w:p>
  </w:footnote>
  <w:footnote w:type="continuationSeparator" w:id="0">
    <w:p w14:paraId="65CBB51E" w14:textId="77777777" w:rsidR="007B73B5" w:rsidRDefault="007B73B5" w:rsidP="00F6779D">
      <w:r>
        <w:continuationSeparator/>
      </w:r>
    </w:p>
  </w:footnote>
  <w:footnote w:type="continuationNotice" w:id="1">
    <w:p w14:paraId="62E6D900" w14:textId="77777777" w:rsidR="007B73B5" w:rsidRDefault="007B7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70C7" w14:textId="77777777" w:rsidR="00DC564B" w:rsidRDefault="00DC56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CF5A2" w14:textId="77777777" w:rsidR="00DC564B" w:rsidRDefault="00DC56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5167" w14:textId="77777777" w:rsidR="00DC564B" w:rsidRDefault="00DC56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45B2BF6"/>
    <w:multiLevelType w:val="hybridMultilevel"/>
    <w:tmpl w:val="E1CA8146"/>
    <w:lvl w:ilvl="0" w:tplc="3E3E5E0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7"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6"/>
  </w:num>
  <w:num w:numId="3" w16cid:durableId="500850332">
    <w:abstractNumId w:val="15"/>
  </w:num>
  <w:num w:numId="4" w16cid:durableId="1131359385">
    <w:abstractNumId w:val="17"/>
  </w:num>
  <w:num w:numId="5" w16cid:durableId="839277835">
    <w:abstractNumId w:val="20"/>
  </w:num>
  <w:num w:numId="6" w16cid:durableId="848182647">
    <w:abstractNumId w:val="11"/>
  </w:num>
  <w:num w:numId="7" w16cid:durableId="1289362142">
    <w:abstractNumId w:val="10"/>
  </w:num>
  <w:num w:numId="8" w16cid:durableId="1837375446">
    <w:abstractNumId w:val="9"/>
  </w:num>
  <w:num w:numId="9" w16cid:durableId="492645407">
    <w:abstractNumId w:val="18"/>
  </w:num>
  <w:num w:numId="10" w16cid:durableId="1371494346">
    <w:abstractNumId w:val="0"/>
  </w:num>
  <w:num w:numId="11" w16cid:durableId="664169455">
    <w:abstractNumId w:val="8"/>
  </w:num>
  <w:num w:numId="12" w16cid:durableId="225577851">
    <w:abstractNumId w:val="13"/>
  </w:num>
  <w:num w:numId="13" w16cid:durableId="417144374">
    <w:abstractNumId w:val="14"/>
  </w:num>
  <w:num w:numId="14" w16cid:durableId="950669524">
    <w:abstractNumId w:val="1"/>
  </w:num>
  <w:num w:numId="15" w16cid:durableId="1443262275">
    <w:abstractNumId w:val="2"/>
  </w:num>
  <w:num w:numId="16" w16cid:durableId="728459381">
    <w:abstractNumId w:val="21"/>
  </w:num>
  <w:num w:numId="17" w16cid:durableId="540442357">
    <w:abstractNumId w:val="16"/>
  </w:num>
  <w:num w:numId="18" w16cid:durableId="1580166553">
    <w:abstractNumId w:val="22"/>
  </w:num>
  <w:num w:numId="19" w16cid:durableId="1650476003">
    <w:abstractNumId w:val="7"/>
  </w:num>
  <w:num w:numId="20" w16cid:durableId="55793322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3"/>
  </w:num>
  <w:num w:numId="22" w16cid:durableId="11825497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2"/>
  </w:num>
  <w:num w:numId="25" w16cid:durableId="2532426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14CF"/>
    <w:rsid w:val="00012663"/>
    <w:rsid w:val="00017D7B"/>
    <w:rsid w:val="00020C1D"/>
    <w:rsid w:val="00024BE1"/>
    <w:rsid w:val="000276FA"/>
    <w:rsid w:val="000315F6"/>
    <w:rsid w:val="0004582E"/>
    <w:rsid w:val="000512E2"/>
    <w:rsid w:val="00053FDD"/>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316E"/>
    <w:rsid w:val="000A7AEF"/>
    <w:rsid w:val="000B07F8"/>
    <w:rsid w:val="000B7198"/>
    <w:rsid w:val="000C01FC"/>
    <w:rsid w:val="000D000E"/>
    <w:rsid w:val="000D0613"/>
    <w:rsid w:val="000D2C13"/>
    <w:rsid w:val="000E05CA"/>
    <w:rsid w:val="000E5612"/>
    <w:rsid w:val="000F01EF"/>
    <w:rsid w:val="000F1848"/>
    <w:rsid w:val="000F2866"/>
    <w:rsid w:val="0010141B"/>
    <w:rsid w:val="00101C8A"/>
    <w:rsid w:val="00102D08"/>
    <w:rsid w:val="001131FF"/>
    <w:rsid w:val="00113884"/>
    <w:rsid w:val="0011724B"/>
    <w:rsid w:val="001206B6"/>
    <w:rsid w:val="001217B9"/>
    <w:rsid w:val="001223C3"/>
    <w:rsid w:val="00126FAD"/>
    <w:rsid w:val="00131A7F"/>
    <w:rsid w:val="0013318D"/>
    <w:rsid w:val="00134A3A"/>
    <w:rsid w:val="0013615F"/>
    <w:rsid w:val="00136238"/>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29FB"/>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2F5F"/>
    <w:rsid w:val="001F40CD"/>
    <w:rsid w:val="001F6816"/>
    <w:rsid w:val="00202DE3"/>
    <w:rsid w:val="00202E2B"/>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58F7"/>
    <w:rsid w:val="002661B1"/>
    <w:rsid w:val="00276671"/>
    <w:rsid w:val="002934E0"/>
    <w:rsid w:val="00294FE3"/>
    <w:rsid w:val="002A0494"/>
    <w:rsid w:val="002A167A"/>
    <w:rsid w:val="002A6C14"/>
    <w:rsid w:val="002B1E4B"/>
    <w:rsid w:val="002C0D78"/>
    <w:rsid w:val="002C2EFA"/>
    <w:rsid w:val="002C53F8"/>
    <w:rsid w:val="002C68B6"/>
    <w:rsid w:val="002D0080"/>
    <w:rsid w:val="002D00CC"/>
    <w:rsid w:val="002D3A51"/>
    <w:rsid w:val="002D4B75"/>
    <w:rsid w:val="002D5B70"/>
    <w:rsid w:val="002D5E4C"/>
    <w:rsid w:val="002E231C"/>
    <w:rsid w:val="002E4737"/>
    <w:rsid w:val="002E641B"/>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687F"/>
    <w:rsid w:val="003570D7"/>
    <w:rsid w:val="003608F9"/>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2E9C"/>
    <w:rsid w:val="003B38A9"/>
    <w:rsid w:val="003C04C8"/>
    <w:rsid w:val="003C122A"/>
    <w:rsid w:val="003C1B67"/>
    <w:rsid w:val="003C49C4"/>
    <w:rsid w:val="003C5451"/>
    <w:rsid w:val="003D0780"/>
    <w:rsid w:val="003D1147"/>
    <w:rsid w:val="003D1992"/>
    <w:rsid w:val="003D652D"/>
    <w:rsid w:val="003D67B6"/>
    <w:rsid w:val="003E29CA"/>
    <w:rsid w:val="003E3857"/>
    <w:rsid w:val="003F14A5"/>
    <w:rsid w:val="003F3B21"/>
    <w:rsid w:val="003F6A84"/>
    <w:rsid w:val="004003FD"/>
    <w:rsid w:val="00402614"/>
    <w:rsid w:val="004029CE"/>
    <w:rsid w:val="00406DD6"/>
    <w:rsid w:val="0042245C"/>
    <w:rsid w:val="00431F7A"/>
    <w:rsid w:val="004326E2"/>
    <w:rsid w:val="004332E8"/>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3D19"/>
    <w:rsid w:val="004A475D"/>
    <w:rsid w:val="004B225C"/>
    <w:rsid w:val="004B4DAA"/>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78F"/>
    <w:rsid w:val="004F1FA7"/>
    <w:rsid w:val="004F33C4"/>
    <w:rsid w:val="004F6BD1"/>
    <w:rsid w:val="00504744"/>
    <w:rsid w:val="00513E0E"/>
    <w:rsid w:val="00514787"/>
    <w:rsid w:val="0052001C"/>
    <w:rsid w:val="00520434"/>
    <w:rsid w:val="00524E82"/>
    <w:rsid w:val="005267BE"/>
    <w:rsid w:val="00527BDB"/>
    <w:rsid w:val="00527DC6"/>
    <w:rsid w:val="00534E84"/>
    <w:rsid w:val="00535C37"/>
    <w:rsid w:val="005372EB"/>
    <w:rsid w:val="00541B96"/>
    <w:rsid w:val="00543408"/>
    <w:rsid w:val="005448B4"/>
    <w:rsid w:val="00545F2B"/>
    <w:rsid w:val="00555C09"/>
    <w:rsid w:val="00561310"/>
    <w:rsid w:val="005646DF"/>
    <w:rsid w:val="0057360D"/>
    <w:rsid w:val="0057374D"/>
    <w:rsid w:val="00584F1E"/>
    <w:rsid w:val="0058524A"/>
    <w:rsid w:val="005859D2"/>
    <w:rsid w:val="00585DCA"/>
    <w:rsid w:val="0058772F"/>
    <w:rsid w:val="0059100C"/>
    <w:rsid w:val="005922D4"/>
    <w:rsid w:val="005961D8"/>
    <w:rsid w:val="005A0B9F"/>
    <w:rsid w:val="005A1118"/>
    <w:rsid w:val="005B02BA"/>
    <w:rsid w:val="005B05F9"/>
    <w:rsid w:val="005B0BCD"/>
    <w:rsid w:val="005B1341"/>
    <w:rsid w:val="005B67A6"/>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557"/>
    <w:rsid w:val="00630A61"/>
    <w:rsid w:val="00632C56"/>
    <w:rsid w:val="006520D5"/>
    <w:rsid w:val="006527E2"/>
    <w:rsid w:val="006568C4"/>
    <w:rsid w:val="0065766C"/>
    <w:rsid w:val="00660921"/>
    <w:rsid w:val="00661E9F"/>
    <w:rsid w:val="00662AA9"/>
    <w:rsid w:val="00664317"/>
    <w:rsid w:val="00666583"/>
    <w:rsid w:val="006673E2"/>
    <w:rsid w:val="00671DAC"/>
    <w:rsid w:val="0067389F"/>
    <w:rsid w:val="00680C8D"/>
    <w:rsid w:val="00681BF1"/>
    <w:rsid w:val="006869CD"/>
    <w:rsid w:val="00693285"/>
    <w:rsid w:val="006A0D0E"/>
    <w:rsid w:val="006A14AE"/>
    <w:rsid w:val="006A4E8D"/>
    <w:rsid w:val="006A7C9A"/>
    <w:rsid w:val="006A7F74"/>
    <w:rsid w:val="006B716A"/>
    <w:rsid w:val="006C5ED9"/>
    <w:rsid w:val="006C653D"/>
    <w:rsid w:val="006C6E17"/>
    <w:rsid w:val="006D176A"/>
    <w:rsid w:val="006D1B55"/>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13A2"/>
    <w:rsid w:val="0072317E"/>
    <w:rsid w:val="007270FD"/>
    <w:rsid w:val="0073075A"/>
    <w:rsid w:val="0073179C"/>
    <w:rsid w:val="00733183"/>
    <w:rsid w:val="00735A50"/>
    <w:rsid w:val="00735E85"/>
    <w:rsid w:val="00736E28"/>
    <w:rsid w:val="00740D6A"/>
    <w:rsid w:val="00741430"/>
    <w:rsid w:val="007421E0"/>
    <w:rsid w:val="00744432"/>
    <w:rsid w:val="0074638A"/>
    <w:rsid w:val="00752F62"/>
    <w:rsid w:val="0077324F"/>
    <w:rsid w:val="007733BB"/>
    <w:rsid w:val="007854F1"/>
    <w:rsid w:val="007862A9"/>
    <w:rsid w:val="00786AF0"/>
    <w:rsid w:val="00786E55"/>
    <w:rsid w:val="00787DED"/>
    <w:rsid w:val="007925A0"/>
    <w:rsid w:val="007A18C2"/>
    <w:rsid w:val="007A597E"/>
    <w:rsid w:val="007A766B"/>
    <w:rsid w:val="007A7F54"/>
    <w:rsid w:val="007B1D10"/>
    <w:rsid w:val="007B73B5"/>
    <w:rsid w:val="007C1509"/>
    <w:rsid w:val="007C3BAA"/>
    <w:rsid w:val="007C54B2"/>
    <w:rsid w:val="007D464D"/>
    <w:rsid w:val="007D58DF"/>
    <w:rsid w:val="007E15DA"/>
    <w:rsid w:val="007E2E39"/>
    <w:rsid w:val="007E3735"/>
    <w:rsid w:val="007E4C05"/>
    <w:rsid w:val="007E6D64"/>
    <w:rsid w:val="007F0AF9"/>
    <w:rsid w:val="007F68F9"/>
    <w:rsid w:val="008042D1"/>
    <w:rsid w:val="00810199"/>
    <w:rsid w:val="00813D5D"/>
    <w:rsid w:val="00816401"/>
    <w:rsid w:val="008227CB"/>
    <w:rsid w:val="00823951"/>
    <w:rsid w:val="00823C3B"/>
    <w:rsid w:val="008264E2"/>
    <w:rsid w:val="008317CC"/>
    <w:rsid w:val="00833756"/>
    <w:rsid w:val="00840C06"/>
    <w:rsid w:val="0084325C"/>
    <w:rsid w:val="00845960"/>
    <w:rsid w:val="00850E48"/>
    <w:rsid w:val="00852FBD"/>
    <w:rsid w:val="008537C4"/>
    <w:rsid w:val="00863432"/>
    <w:rsid w:val="00863E09"/>
    <w:rsid w:val="00864A9A"/>
    <w:rsid w:val="0086771B"/>
    <w:rsid w:val="00870D77"/>
    <w:rsid w:val="00873F99"/>
    <w:rsid w:val="00876C77"/>
    <w:rsid w:val="00881023"/>
    <w:rsid w:val="008827F9"/>
    <w:rsid w:val="00884F92"/>
    <w:rsid w:val="0089422F"/>
    <w:rsid w:val="00897650"/>
    <w:rsid w:val="008A10D4"/>
    <w:rsid w:val="008A5CB0"/>
    <w:rsid w:val="008A6CFB"/>
    <w:rsid w:val="008B0426"/>
    <w:rsid w:val="008C33B4"/>
    <w:rsid w:val="008C5E24"/>
    <w:rsid w:val="008C7B2B"/>
    <w:rsid w:val="008D23CF"/>
    <w:rsid w:val="008E0F62"/>
    <w:rsid w:val="008E24CD"/>
    <w:rsid w:val="008E259C"/>
    <w:rsid w:val="008F1ACF"/>
    <w:rsid w:val="008F259C"/>
    <w:rsid w:val="008F589D"/>
    <w:rsid w:val="00901F45"/>
    <w:rsid w:val="00904885"/>
    <w:rsid w:val="009073B1"/>
    <w:rsid w:val="009161AE"/>
    <w:rsid w:val="00917F94"/>
    <w:rsid w:val="00922D98"/>
    <w:rsid w:val="0092348F"/>
    <w:rsid w:val="009249ED"/>
    <w:rsid w:val="00924BF7"/>
    <w:rsid w:val="00935FED"/>
    <w:rsid w:val="009422BE"/>
    <w:rsid w:val="00942471"/>
    <w:rsid w:val="00944A13"/>
    <w:rsid w:val="009530CF"/>
    <w:rsid w:val="0096163A"/>
    <w:rsid w:val="00963CAF"/>
    <w:rsid w:val="009642B8"/>
    <w:rsid w:val="00965CE5"/>
    <w:rsid w:val="009707D9"/>
    <w:rsid w:val="0097426A"/>
    <w:rsid w:val="0098198F"/>
    <w:rsid w:val="00992DD4"/>
    <w:rsid w:val="00993F47"/>
    <w:rsid w:val="009943B0"/>
    <w:rsid w:val="009A48AD"/>
    <w:rsid w:val="009A637D"/>
    <w:rsid w:val="009B4F0C"/>
    <w:rsid w:val="009C3ACB"/>
    <w:rsid w:val="009C4EBB"/>
    <w:rsid w:val="009C6670"/>
    <w:rsid w:val="009D1DFE"/>
    <w:rsid w:val="009D5167"/>
    <w:rsid w:val="009DEE72"/>
    <w:rsid w:val="009E1361"/>
    <w:rsid w:val="009E313E"/>
    <w:rsid w:val="009E3669"/>
    <w:rsid w:val="009F01CB"/>
    <w:rsid w:val="009F4270"/>
    <w:rsid w:val="009F53CD"/>
    <w:rsid w:val="009F6C9B"/>
    <w:rsid w:val="00A00F1D"/>
    <w:rsid w:val="00A151ED"/>
    <w:rsid w:val="00A17067"/>
    <w:rsid w:val="00A178E3"/>
    <w:rsid w:val="00A209B1"/>
    <w:rsid w:val="00A23F37"/>
    <w:rsid w:val="00A27240"/>
    <w:rsid w:val="00A300A7"/>
    <w:rsid w:val="00A31B0A"/>
    <w:rsid w:val="00A367DF"/>
    <w:rsid w:val="00A42D7E"/>
    <w:rsid w:val="00A4332A"/>
    <w:rsid w:val="00A4394A"/>
    <w:rsid w:val="00A44BE8"/>
    <w:rsid w:val="00A4589B"/>
    <w:rsid w:val="00A46B30"/>
    <w:rsid w:val="00A517F9"/>
    <w:rsid w:val="00A5300D"/>
    <w:rsid w:val="00A56AAE"/>
    <w:rsid w:val="00A57AEE"/>
    <w:rsid w:val="00A71EF0"/>
    <w:rsid w:val="00A727D5"/>
    <w:rsid w:val="00A75645"/>
    <w:rsid w:val="00A75D20"/>
    <w:rsid w:val="00A84BD4"/>
    <w:rsid w:val="00A912DA"/>
    <w:rsid w:val="00A974B7"/>
    <w:rsid w:val="00AA07AB"/>
    <w:rsid w:val="00AA4696"/>
    <w:rsid w:val="00AB1607"/>
    <w:rsid w:val="00AB1DB7"/>
    <w:rsid w:val="00AB2CE4"/>
    <w:rsid w:val="00AB582C"/>
    <w:rsid w:val="00AB5AC7"/>
    <w:rsid w:val="00AC42CD"/>
    <w:rsid w:val="00AC71C5"/>
    <w:rsid w:val="00AD02EB"/>
    <w:rsid w:val="00AD3256"/>
    <w:rsid w:val="00AD4882"/>
    <w:rsid w:val="00AD6EC5"/>
    <w:rsid w:val="00AE1330"/>
    <w:rsid w:val="00AE6981"/>
    <w:rsid w:val="00AF0FDD"/>
    <w:rsid w:val="00AF1EC9"/>
    <w:rsid w:val="00AF20DB"/>
    <w:rsid w:val="00AF6B62"/>
    <w:rsid w:val="00B03219"/>
    <w:rsid w:val="00B054FE"/>
    <w:rsid w:val="00B0745E"/>
    <w:rsid w:val="00B0746C"/>
    <w:rsid w:val="00B16F39"/>
    <w:rsid w:val="00B242BF"/>
    <w:rsid w:val="00B27979"/>
    <w:rsid w:val="00B36D79"/>
    <w:rsid w:val="00B36F0B"/>
    <w:rsid w:val="00B40581"/>
    <w:rsid w:val="00B40C7C"/>
    <w:rsid w:val="00B40CA7"/>
    <w:rsid w:val="00B517DD"/>
    <w:rsid w:val="00B523BA"/>
    <w:rsid w:val="00B52A80"/>
    <w:rsid w:val="00B54318"/>
    <w:rsid w:val="00B5534C"/>
    <w:rsid w:val="00B56023"/>
    <w:rsid w:val="00B677C5"/>
    <w:rsid w:val="00B81933"/>
    <w:rsid w:val="00B81BE8"/>
    <w:rsid w:val="00B81D3B"/>
    <w:rsid w:val="00B82C48"/>
    <w:rsid w:val="00B86F78"/>
    <w:rsid w:val="00B90359"/>
    <w:rsid w:val="00B94157"/>
    <w:rsid w:val="00BA0FD0"/>
    <w:rsid w:val="00BA4360"/>
    <w:rsid w:val="00BA6C29"/>
    <w:rsid w:val="00BB062C"/>
    <w:rsid w:val="00BC4301"/>
    <w:rsid w:val="00BC76ED"/>
    <w:rsid w:val="00BC7956"/>
    <w:rsid w:val="00BD01D5"/>
    <w:rsid w:val="00BE261A"/>
    <w:rsid w:val="00BE34D8"/>
    <w:rsid w:val="00BF0523"/>
    <w:rsid w:val="00BF3884"/>
    <w:rsid w:val="00BF38FF"/>
    <w:rsid w:val="00BF43FE"/>
    <w:rsid w:val="00BF5604"/>
    <w:rsid w:val="00BF6508"/>
    <w:rsid w:val="00BF7E5A"/>
    <w:rsid w:val="00C032FF"/>
    <w:rsid w:val="00C0523B"/>
    <w:rsid w:val="00C05B7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52A42"/>
    <w:rsid w:val="00C63C33"/>
    <w:rsid w:val="00C658F4"/>
    <w:rsid w:val="00C65D9F"/>
    <w:rsid w:val="00C723C3"/>
    <w:rsid w:val="00C748CA"/>
    <w:rsid w:val="00C77927"/>
    <w:rsid w:val="00C827C0"/>
    <w:rsid w:val="00C83131"/>
    <w:rsid w:val="00C86AFC"/>
    <w:rsid w:val="00C939F0"/>
    <w:rsid w:val="00C961BF"/>
    <w:rsid w:val="00C971A1"/>
    <w:rsid w:val="00C977A6"/>
    <w:rsid w:val="00CA1831"/>
    <w:rsid w:val="00CA2943"/>
    <w:rsid w:val="00CA2C31"/>
    <w:rsid w:val="00CA345C"/>
    <w:rsid w:val="00CA630C"/>
    <w:rsid w:val="00CB08B8"/>
    <w:rsid w:val="00CB1038"/>
    <w:rsid w:val="00CB1041"/>
    <w:rsid w:val="00CB24DB"/>
    <w:rsid w:val="00CB6461"/>
    <w:rsid w:val="00CC29B2"/>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12E46"/>
    <w:rsid w:val="00D1743C"/>
    <w:rsid w:val="00D2223C"/>
    <w:rsid w:val="00D233E4"/>
    <w:rsid w:val="00D241A7"/>
    <w:rsid w:val="00D25FCF"/>
    <w:rsid w:val="00D356C4"/>
    <w:rsid w:val="00D36727"/>
    <w:rsid w:val="00D44087"/>
    <w:rsid w:val="00D46431"/>
    <w:rsid w:val="00D477B9"/>
    <w:rsid w:val="00D47C40"/>
    <w:rsid w:val="00D505A2"/>
    <w:rsid w:val="00D530B0"/>
    <w:rsid w:val="00D5745B"/>
    <w:rsid w:val="00D604B7"/>
    <w:rsid w:val="00D609D9"/>
    <w:rsid w:val="00D62DF5"/>
    <w:rsid w:val="00D66248"/>
    <w:rsid w:val="00D668E2"/>
    <w:rsid w:val="00D70330"/>
    <w:rsid w:val="00D72F90"/>
    <w:rsid w:val="00D7553E"/>
    <w:rsid w:val="00D77505"/>
    <w:rsid w:val="00D80105"/>
    <w:rsid w:val="00D82FC0"/>
    <w:rsid w:val="00D832CD"/>
    <w:rsid w:val="00D91E0B"/>
    <w:rsid w:val="00D91EEB"/>
    <w:rsid w:val="00D92654"/>
    <w:rsid w:val="00D92CBE"/>
    <w:rsid w:val="00D934FD"/>
    <w:rsid w:val="00DB3051"/>
    <w:rsid w:val="00DC04F4"/>
    <w:rsid w:val="00DC564B"/>
    <w:rsid w:val="00DC6507"/>
    <w:rsid w:val="00DC6727"/>
    <w:rsid w:val="00DD3F3F"/>
    <w:rsid w:val="00DD4693"/>
    <w:rsid w:val="00DD586D"/>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A63"/>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1C6A"/>
    <w:rsid w:val="00EC30E8"/>
    <w:rsid w:val="00EC5AA0"/>
    <w:rsid w:val="00EC5DCD"/>
    <w:rsid w:val="00EC6095"/>
    <w:rsid w:val="00ED3314"/>
    <w:rsid w:val="00ED3A63"/>
    <w:rsid w:val="00EE0DAD"/>
    <w:rsid w:val="00EE3B49"/>
    <w:rsid w:val="00EF38BC"/>
    <w:rsid w:val="00EF4EC1"/>
    <w:rsid w:val="00EF5A74"/>
    <w:rsid w:val="00F01B82"/>
    <w:rsid w:val="00F024C1"/>
    <w:rsid w:val="00F02D37"/>
    <w:rsid w:val="00F077CC"/>
    <w:rsid w:val="00F215DF"/>
    <w:rsid w:val="00F24D4A"/>
    <w:rsid w:val="00F262E7"/>
    <w:rsid w:val="00F3026D"/>
    <w:rsid w:val="00F3119B"/>
    <w:rsid w:val="00F33450"/>
    <w:rsid w:val="00F35282"/>
    <w:rsid w:val="00F36352"/>
    <w:rsid w:val="00F415BF"/>
    <w:rsid w:val="00F432E9"/>
    <w:rsid w:val="00F44404"/>
    <w:rsid w:val="00F463E5"/>
    <w:rsid w:val="00F5059E"/>
    <w:rsid w:val="00F50E09"/>
    <w:rsid w:val="00F5472B"/>
    <w:rsid w:val="00F56B67"/>
    <w:rsid w:val="00F617F9"/>
    <w:rsid w:val="00F642E6"/>
    <w:rsid w:val="00F6779D"/>
    <w:rsid w:val="00F67AA0"/>
    <w:rsid w:val="00F71F86"/>
    <w:rsid w:val="00F74B47"/>
    <w:rsid w:val="00F77326"/>
    <w:rsid w:val="00F9023C"/>
    <w:rsid w:val="00F911E1"/>
    <w:rsid w:val="00F92AD8"/>
    <w:rsid w:val="00F92DF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fontTable" Target="fontTable.xml"/><Relationship Id="rId21" Type="http://schemas.openxmlformats.org/officeDocument/2006/relationships/hyperlink" Target="http://www.powergridindia.com"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1-2-ITB.docx" TargetMode="External"/><Relationship Id="rId25" Type="http://schemas.openxmlformats.org/officeDocument/2006/relationships/hyperlink" Target="https://etender.powergrid.in" TargetMode="External"/><Relationship Id="rId33" Type="http://schemas.openxmlformats.org/officeDocument/2006/relationships/hyperlink" Target="https://epay.powergrid.in/" TargetMode="Externa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pay.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37" Type="http://schemas.openxmlformats.org/officeDocument/2006/relationships/hyperlink" Target="https://pgcileps.buyjunction.in"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s://www.tcil-india-electronictender.com" TargetMode="External"/><Relationship Id="rId30" Type="http://schemas.openxmlformats.org/officeDocument/2006/relationships/hyperlink" Target="https://etender.powergrid.in" TargetMode="External"/><Relationship Id="rId35" Type="http://schemas.openxmlformats.org/officeDocument/2006/relationships/hyperlink" Target="https://www.il-electronictender.como/"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5HE/sHLhvotkt4Xg7kkCIcm4OYUxtFyguPODtLYPe+M=</DigestValue>
    </Reference>
    <Reference Type="http://www.w3.org/2000/09/xmldsig#Object" URI="#idOfficeObject">
      <DigestMethod Algorithm="http://www.w3.org/2001/04/xmlenc#sha256"/>
      <DigestValue>qvZDs0KNuF+x8H+gu/TifkkB1F99pr5ivqrUxd5D3G4=</DigestValue>
    </Reference>
    <Reference Type="http://uri.etsi.org/01903#SignedProperties" URI="#idSignedProperties">
      <Transforms>
        <Transform Algorithm="http://www.w3.org/TR/2001/REC-xml-c14n-20010315"/>
      </Transforms>
      <DigestMethod Algorithm="http://www.w3.org/2001/04/xmlenc#sha256"/>
      <DigestValue>eTkP+ebvSNEtXkwX9HxWqXozLXxbILMwJY8Swu5MUjg=</DigestValue>
    </Reference>
    <Reference Type="http://www.w3.org/2000/09/xmldsig#Object" URI="#idValidSigLnImg">
      <DigestMethod Algorithm="http://www.w3.org/2001/04/xmlenc#sha256"/>
      <DigestValue>L+Um7YZDBCBO//3+FVLYDVA8Z8gAw4A8Mu9SosOm3zE=</DigestValue>
    </Reference>
    <Reference Type="http://www.w3.org/2000/09/xmldsig#Object" URI="#idInvalidSigLnImg">
      <DigestMethod Algorithm="http://www.w3.org/2001/04/xmlenc#sha256"/>
      <DigestValue>On0N6ydmQ1nckbCUsbsfaG+DXvD0uARpJ3reXQYkGT4=</DigestValue>
    </Reference>
  </SignedInfo>
  <SignatureValue>Vd5hV6xOj+FGwQoPZ5LfuFg8eKCBVtVW12fl9Ho4RLEKRsEzUxGnFtkxgUd9ulFDMH+ESu9h10fE
qz035fisE7TLMcXY+fyYj2cRBtdY4dfxSd50Cf96faC146XSA/xGzLEfLfpV0UMkv6D9NVStZKhu
D6fMD7sDPCooJZJ5SsEBBoqCurQHCIYF8xXoEj4dwPV2QGfK/h6HUWw+fOPS7bZiA6XLb02/93Iw
fvUJc9TfciyGDWu2m3Ix3kZ3ruio1Q+k4OW40ufcWo09cjRuqc3kQf/+Ai6PvC4BC/YS6K7/TG5f
Zi6gXhaATSbAj9FRaIDf2/YIgO0gR1z1LsfJ6w==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40"/>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6"/>
          </Transform>
          <Transform Algorithm="http://www.w3.org/TR/2001/REC-xml-c14n-20010315"/>
        </Transforms>
        <DigestMethod Algorithm="http://www.w3.org/2001/04/xmlenc#sha256"/>
        <DigestValue>X5gBnLVvUL/1II07cqWvWJ0Q/AylIfq++RCHgomohtk=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7GotR3uet3wbmcvs1aweyFZsMwK6SFNmRsvlJmVo79g=</DigestValue>
      </Reference>
      <Reference URI="/word/endnotes.xml?ContentType=application/vnd.openxmlformats-officedocument.wordprocessingml.endnotes+xml">
        <DigestMethod Algorithm="http://www.w3.org/2001/04/xmlenc#sha256"/>
        <DigestValue>rTn9FdCKkBfFYC6xgsMu7/mEwVchkxgMPUT2k/+Cbdw=</DigestValue>
      </Reference>
      <Reference URI="/word/fontTable.xml?ContentType=application/vnd.openxmlformats-officedocument.wordprocessingml.fontTable+xml">
        <DigestMethod Algorithm="http://www.w3.org/2001/04/xmlenc#sha256"/>
        <DigestValue>V1kCstiXQTb3ERWgqNSCXKHju8oIZedLDhfZVbpwT5w=</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h1/HzaeqF5QMnZVU8ctaqrorxH/X8nUYtxmvsGx6Kv8=</DigestValue>
      </Reference>
      <Reference URI="/word/footer3.xml?ContentType=application/vnd.openxmlformats-officedocument.wordprocessingml.footer+xml">
        <DigestMethod Algorithm="http://www.w3.org/2001/04/xmlenc#sha256"/>
        <DigestValue>5Yk8m4iJYzFCSlt2fLbGS5OZMGVpNjQ2MYkHI/3r71A=</DigestValue>
      </Reference>
      <Reference URI="/word/footer4.xml?ContentType=application/vnd.openxmlformats-officedocument.wordprocessingml.footer+xml">
        <DigestMethod Algorithm="http://www.w3.org/2001/04/xmlenc#sha256"/>
        <DigestValue>tDnAvRG6jmqfukkdvrt7u/ovLO+2OMkjc9+NQnJhd4E=</DigestValue>
      </Reference>
      <Reference URI="/word/footnotes.xml?ContentType=application/vnd.openxmlformats-officedocument.wordprocessingml.footnotes+xml">
        <DigestMethod Algorithm="http://www.w3.org/2001/04/xmlenc#sha256"/>
        <DigestValue>k4XiftrnyOhM2XjJo6lEiSTR5bG77YmNR8J70TxdiME=</DigestValue>
      </Reference>
      <Reference URI="/word/header1.xml?ContentType=application/vnd.openxmlformats-officedocument.wordprocessingml.header+xml">
        <DigestMethod Algorithm="http://www.w3.org/2001/04/xmlenc#sha256"/>
        <DigestValue>0g/H+Khq9Nw3rj8gsLkCK63CVL0pvfZ6clYB2ym6rn4=</DigestValue>
      </Reference>
      <Reference URI="/word/header2.xml?ContentType=application/vnd.openxmlformats-officedocument.wordprocessingml.header+xml">
        <DigestMethod Algorithm="http://www.w3.org/2001/04/xmlenc#sha256"/>
        <DigestValue>cmKklniRu/U8wzWMtnofEk8jrqwmLmuA9WhHirZsHWs=</DigestValue>
      </Reference>
      <Reference URI="/word/header3.xml?ContentType=application/vnd.openxmlformats-officedocument.wordprocessingml.header+xml">
        <DigestMethod Algorithm="http://www.w3.org/2001/04/xmlenc#sha256"/>
        <DigestValue>UxIaIO1MDWaJXvleHRZ/9QD9UqpPvug+lTPum2Jw2cI=</DigestValue>
      </Reference>
      <Reference URI="/word/media/image1.emf?ContentType=image/x-emf">
        <DigestMethod Algorithm="http://www.w3.org/2001/04/xmlenc#sha256"/>
        <DigestValue>qJTytueJ1lNLf5HKtm7o77KolOTJZofuqO24GpWi+oc=</DigestValue>
      </Reference>
      <Reference URI="/word/numbering.xml?ContentType=application/vnd.openxmlformats-officedocument.wordprocessingml.numbering+xml">
        <DigestMethod Algorithm="http://www.w3.org/2001/04/xmlenc#sha256"/>
        <DigestValue>PPFU3+3dD7jrXV3QEv/jSj8F/4+BL6PPRb0UDfN8rB8=</DigestValue>
      </Reference>
      <Reference URI="/word/settings.xml?ContentType=application/vnd.openxmlformats-officedocument.wordprocessingml.settings+xml">
        <DigestMethod Algorithm="http://www.w3.org/2001/04/xmlenc#sha256"/>
        <DigestValue>UpcmPOJKKVMniBTmDc6iCkZ0nP3eFswvypQ5Xw9dwRY=</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2025-09-15T05:22:30Z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IAAAACAAABhQwAAAEMDAAAAAACAsgAAgLL9/9dCAACAsgAAgLL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2025-09-15T05:22:30Z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H///8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H///8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H///8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H///9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H///8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H///8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H///8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H///8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H///8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H///8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LQAAAAKAAAAYAAAAG4AAABsAAAAAQAAAFWV20FfQttBCgAAAGAAAAARAAAATAAAAAAAAAAAAAAAAAAAAP//////////cAAAAEMAaAAuACAATQBhAG4AYQBnAGUAcgAgACgAQwAmAE0AKQAAAAcAAAAHAAAAAw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P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B////DRJILwekIEXJaQoBdQEBPQEBAQEBAQEBAS8BAQFsAQ8BBcX3QwENA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EB////RAEYogBXI4eHQQB3IgEBCwEBAQEBAQEBAQEYAWwB8RVBAHFaEwE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EBZmZezj1l0S0bcADQ3AEBAQEBAQEBAQELowiXAGH+YgEBVAEBDAE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EBRAEBa8oAdCm1AQwBATsBSAEBywAAH84BAQEBDw8BAQEBAQEBAQEBAQEBAQEBAQEBAQEBAQEBAQEBAQEBAQEBAQEBAQEBAQEBAQEBAQEBAQEBAQEBAQEBAQEBAQEBAQEBAQEBAQEBAQEBAQEBAQEBAQEBAQEBAQEBAQEBAQEBAQEBAQEBAQEBAQEBAQEBAQEBAQEBAQEBAUgBEgEBDgEBbA/NAQEBAQ4BAQEBAQEBAQEBAQEBAQEBAQEBAQEBAQEBAQEBAQEBAQEBAQEBAQEBAQEBAQEBAQEBAAAA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AAA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AAAAQEBAQEBAQEBARgBAQs7B9YkAJBUAQEKEg6RAEunDA0LCw8BAQESCwEBAQEBAQEBAQEBAQEBAQEBAQEBAQEBAQEBAQEBAQEBAQEBAQEBAQEBAQEBAQEBAQEBAQEBAQEBAQEBAQEBAQEBAQEBAQEBAQEBAQEBAQEBAQEBAQEBAQEBAQEBAQEBAQEBAQEBAQEBAQEBAQEBAQEBAQEBAQEBAS8BARISAUScADYAADmQDS8BAQEBAQEBAQEBAQEBAQEBAQEBAQEBAQEBAQEBAQEBAQEBAQEBAQEBAQEBAQEBAQEBAAAA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AAA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AAAAQEBAQEBAQEBAQEBAQEBAQFipzYAXwE7DwkAhyowDwsBAQEBAQEBAQEBEgFsSQEBAQ4BEgEMAUgvAQEBCgESAQEBAX4NAQENElQSAQEPAQsBAQEBAQEBAQEBAQEBAQEBAQEBAQEBAQEBAQEBAQEBAQEBAQEBAQEBAQEBAQEBAQEBAQEBAQEBARISEhISEhISAQEBAQEBAQEBAQEBAQEBAQEBAQEBAQEBYlYAlygA7H0PAQEBCwEBAQEBAQEBAQEBAQEBAQEBAQEBAQEBAQEBAQEBAQEBAQEBAQEBAQEBAQEBAAAA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AAA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AAAAQEBAQEBAQEBAQEBAQEBAQEBO3IacABVXhOHADEBAQEBAQEBAQEBAUQPCZbvqwFECwwBAT4NAQwrCy8BAQEBVFTwnPE/Uw4BGAEBAQEPRAEBAQEBAQEBAQEBAQEBAQEBAQEBAQEBAQEBAQEBAQEBAQEBAQEBAQEBAQEBAQEBAQEBAQEBAQEBARISEhISEhISAQEBAQEBAQEBAQEBAQEBAQEBAQEBAQEBAS/NsnAAG0sA/nIBEi8BAQEBAQEBAQEBAQEBAQEBAQEBAQEBAQEBAQEBAQEBAQEBAQEBAQEBAQEBAAAA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AAA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AAAAQEBAQEBAQEBAQEBAQEBAQEBK0gBATpxACMkS6IBAQEBAQEBAQEBAVTFJABBGzoMC3xXAHcAAJ7gcyQAKIc5ACgAHAAAHAAcrxd+AQoMAQEBAQEBAQEBAQEBAQEBAQEBAQEBAQEBAQEBAQEBAQEBAQEBAQEBAQEBAQEBAQEBAQEBAQEBAQEBARISEhISEhISAQEBAQEBAQEBAQEBAQEBAQEBAQEBAQEBCwEvAQF1410cHCOXFpkIDQEBAQEBAQEBAQEBAQEBAQEBAQEBAQEBAQEBAQEBAQEBAQEBAQEBAQEBAAAA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AAA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AAAAQEBAQEBAQEBAQEBAQEBAQEBAQsBAQFUfIccAJ4vGA8BAQEBAQEBARIvJ+wAAAAgWJIgAAAoKgAoAAAAAAAAHABhAFdu3QbLJQAAIdVSAQoLAQsLAQEKAQEBAQEBAQEBAQEBAQEBAQEBAQEBAQEBAQESDwEBAQEBPi8BAQpl80+g+hqnICqXdwAAAAAAI1cqQQAAI3BQ0n/Mohm2fi8LSAEBAQELEgEBChISSBgLAQEBOz+64gAAINXNCgEBSAEYAQEBAQEBAQEBAQEBAQEBAQEBAQEBAQEBAQEBAQEBAQEBAAAA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AAA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AAAAQEBAQEBAQEBAQEBAQEBAQEBAQEBAQFIC9gAlwDmbBIBAQEBAQEBAQESDQG2gnAAACooACMAMgAqAAAgJAAjJAAAKADARAEKSAGIFI8ARt0eAQEPEg8PAQEBAQEBAQEBAQEBAQEBAQEBAQEBAQEBAQELLwEBGD/F0nEAAFcgOUAawcNDLmIKAQEBAQEBDzuEHkdiUoy6ku17KZcbAAAjOXfrgFIBAQ9TARhJCgEBARISAS8vAQEBAQEBD0gBAQENAQEBAQEBAQEBAQEBAQEBAQEBAQEBAQEBAQEBAQEBAQEBAAAA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AAA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AAAAQEBAQEBAQEBAQEBAQEBAQoLAQEBARIBVN4AlwCXAHkBAQEBAQEBAQ8BDAEBKwHBAIoAAJfMVAG7oTiMUi8BR1MBOwEBAUkBAQEBAQ+jiVJmAQEvDwEBAQEBAQEBAQEBAQEBAQEBAQEBAQEBAQEBAQ0FYBUAAC1aqEcBAQ8BAQEBAQELDwEBAS8BARIPAQEBAQEBAQEBARIPD0gPAQG/auatVwAAACjW8agLAUgBAQ9EAQEBAQFIAQErEgESAQEBAQEBAQEBAQEBAQEBAQEBAQEBAQEBAQEBAQEBAQEBAQEBAAAA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AAA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AAAAQEBAQEBAQEBAQEBAQEBAQEBAQEBAQEBAcQkI0ukwigcBAEBCgoSARISEhISEhISDi8BAQEvSAESEhISEhISEgEBAQEBAQEBAQEBAQEBAQEBAQEBAQEBAQEBAQEBAQEBDwEBAUkSAQEBLw4BAW1fYQAlPGoYAQEKAQEBAQEBAQEBAQEBAQEBAQEBAQEBAQEBAQEBAQEBAQEBAQEBAQEBAQEBDwEBCJB7AAAkHCMcKfUIAVQBEhIBAQEBAQEBAQEBAQEBAQEBAQESAQEBARIPC2LY9iFK3qMBEgEKSAEBCxIBAAAA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AAA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AAAAQEBAQEBAQEBAQEBAQEBAQEBAQEBAQEBAVk5IACFScUcANIOCwoBARISEhISEhISDgEBAQEBAQEBAQEBAQEBAQEBAQEBAQEBAQEBAQEBAQEBAQEBAQEBAQEBAQEBAQEBAUgBARILAQEMic8AGwButQEBEgsBD1QBAQEBAQEBAQEBAQEBAQEBAQEBAQEBAQEBAQEBAQEBAQEBAQEBAQEBAQEBCwsBAQENAT7YwgAAAAAAyKYrAQESEgEBAQEBAQEBAQEBAQEBAQESAQEBARIPCzAySyQAAACBuVQBAQEBCgEBAAAA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AAA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AAAAQEBAQEBAQEBAQEBAQEBAQEBAQEBAQEBASs6AAA1PgFioAAoT0hsAQEBEhIBAQEBAQEBAQEBAQEBAQEBAQEBAQEBAQEBAQEBAQEBAQEBAQEBAQEBAQEBAQEBAQEBAQEBDg8BLwwBkCUAhyRX70kBEgEBAQEBAQEBAQEBAQEBAQEBAQEBAQEBAQEBAQEBAQEBAQEBAQEBAQEBAQEBAQEBAQEBAQEBAQEBCgEBSAG2RQAASyhn8AsBDwEBAQFiAQEOAQEBAQEBAQEBAQEBAQEBAQEOUsfxhRlTAQEBAQEBAQEBAAAA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AAA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AAAAQEBAQEBAQEBAQEBAQEBAQEBAQEBAQEBLwFmIZcyEC8BSbvtAO4REgsSAQEBEgEBAQEBAQEBAQEBAQEBAQEBAQEBAQEBAQEBAQEBAQEBAQEBAQEBAQEBAQEBAQEBAQEBAQELAYgfHBsAp+oPARgBAQEBAQEBAQEBAQEBAQEBAQEBAQEBAQEBAQEBAQEBAQEBAQEBAQEBAQEBAQEBAQEBAQEBAQEBAQEBAQEBAQEBD0jbewCHAADic6sBLwEBbBIBAQEBAQEBAQEBAQEBAQEBAQEBAQsLDxISAQEBAQEBAQEBAAAA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AAA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AAAAQEBAQEBAQEBAQEBAQEBAQEBAQEBAQEBAQoMGgAj6Q8BAUmmi1dLnAwKAQESCw8BAQEBAQEBAQEBAQEBAQEBAQEBAQEBAQEBAQEBAQEBAQEBAQEBAQEBAQEBAQEBAQEBEgGmlAAAJHd8OwEBCwErAQEBAQEBAQEBAQEBAQEBAQEBAQEBAQEBAQEBAQEBAQEBAQEBAQEBAQEBAQEBAQEBAQEBAQEBAQEBAQEBCkgLC0ijARnaAAAoGwAaVApIEkgKAQEBAQEBAQEBAQEBAQEBAQEBAQsvCwEBAQEBAQEBAQEBAAAA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AAA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AAAAQEBAQEBAQEBAQEBAQEBAQEBAQEBAQEBSAES1zIjdzABDgEvAT1RHJKrLw8BCgESAQEBAQEBAQEBAQEBAQEBAQEBAQEBAQEBAQEBAQEBAQEBAQEBAQEBAQEBAQEBAQEBDw1/IwAjOUwOLwsBAQEBEgEBAQEBAQEBAQEBAQEBAQEBAQEBAQEBAQEBAQEBAQEBAQEBAQEBAQEBAQEBAQEBAQEBAQEBAQEBAQEBAQEBAQEBEgEBVH3d3QmjAQEPAQEYAQEBAQEBAQEBAQEBAQEBAQEBAQEBAQEBAQEBAQEBAQEBAAAA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AAA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AAAAQEBAQEBAQEBAQEBAQEBAQEBAQEBAQEBAUkBSJAkKNkKAQEBSEgBA7epMAEYCgEBAQEBAQEBAQEBAQEBAQEBAQEBAQEBAQEBAQEBAQEBAQEBAQEBAQEBAQEBAQEBAQEBO4sAABsAfBIBAQEBARIPDwEBAQEBAQEBAQEBAQEBAQEBAQEBAQEBAQEBAQEBAQEBAQEBAQEBAQEBAQEBAQEBAQEBAQEBAQEBAQEBAQEBAQESAQEBCwEBARgBAQESLwsBAQEBAQEBAQEBAQEBAQEBAQEBAQEBAQEBAQEBAQEBAQEBAAAA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AAA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AAAAQEBAQEBAQEBAQEBAQEBAQEBAQEBAQEBAQEvRAIgAHADGAEBCg9IC4l6QdwLDwEBAQEBAQEBAQEBAQEBAQEBAQEBAQEBAQEBAQEBAQEBAQEBAQEBAQEBAQEBAQEBAQEBubcjQQAxKwEBARISAQEBAQEBAQEBAQEBAQEBAQEBAQEBAQEBAQEBAQEBAQEBAQEBAQEBAQEBAQEBAQEBAQEBAQEBAQEBAQEBAQEBAQEBAQELCwEBAQ4SAQEPDwEBCi8BAQEBAQEBAQEBAQEBAQEBAQEBAQEBAQEBAQEBAQEBAQEBAAAA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AAA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AAAAQEBAQEBAQEBAQEBAQEBAQEBAQEBAQEBAS8BAS8iJCpnUwELAQEBDwGmrwCCAQ0BAQEBAQEBAQEBAQEBAQEBAQEBAQEBAQEBAQEBAQEBAQEBAQEBAQEBAQEBAQEBAQEBsHAAJBvTAQEBAQEBAQEBAQEBAQEBAQEBAQEBAQEBAQEBAQEBAQEBAQEBAQEBAQEBAQEBAQEBAQEBAQEBAQEBAQEBAQEBAQEBAQEBAQEBAQEBAQEBAQEBAQEBAQEBAQEBAQEBAQEBAQEBAQEBAQEBAQEBAQEBAQEBAQEBAQEBAQEBAAAA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AAA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AAAAQEBAQEBAQEBAQEBAQEBAQEBAQEBAQEBAQEBLxKo1gAqug8BAQEPAQEOAV0A0lNJAQEBAQEBAQEBAQEBAQEBAQEBAQEBAQEBAQEBAQEBAQEBAQEBAQEBAQEBAQEBAQEBJxwAcIcDAQEBAQEBAQEBAQEBAQEBAQEBAQEBAQEBAQEBAQEBAQEBAQEBAQEBAQEBAQEBAQEBAQEBAQEBAQEBAQEBAQEBAQEBAQEBAQEBAQEBAQEBAQEBAQEBAQEBAQEBAQEBAQEBAQEBAQEBAQEBAQEBAQEBAQEBAQEBAQEBAQEBAAAA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AAA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AAAAQEBAQEBAQEBAQEBAQEBAQEBAQEBAQEBAQEKAQEBlgBLAD8BChgKAQEBVGU6HM9EAQsBCxIBEgEBAQEBAQEBAQEBAQEBAQEBAQEBAQEBAQEBAQEBAQEBAQEKAQELCgEBhVcAAKkmDwEBAQEBAQEBAQEBAQEBAQEBAQEBAQEBAQEBAQEBAQEBAQEBAQEBAQEBAQEBAQEBAQEBAQEBAQEBAQEBAQEBAQEBAQEBAQEBAQEBAQEBAQEBAQEBAQEBAQEBAQEBAQEBAQEBAQEBAQEBAQEBAQEBAQEBAQEBAQEBAQEBAAAA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AAA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AAAAQEBAQEBAQEBAQEBAQEBAQEBAQEBAQEBAQoBAVMBU51BcNA3DQoBCwEBEi+JuofVKwEKSAEBAQEBAQEBAQEBAQEBAQEBAQEBAQEBAQEBAQEBAQEBAQEBAQEPEgESAQ9Hb4cAANYRCgEBAQEBAQEBAQEBAQEBAQEBAQEBAQEBAQEBAQEBAQEBAQEBAQEBAQEBAQEBAQEBAQEBAQEBAQEBAQEBAQEBAQEBAQEBAQEBAQEBAQEBAQEBAQEBAQEBAQEBAQEBAQEBAQEBAQEBAQEBAQEBAQEBAQEBAQEBAQEBAQEBAAAA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AAA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AAAAQEBAQEBAQEBAQEBAQEBAQEBAQEBAQEBCwELAQESASvIAEu0DAFIAS8BAQFJU54knVQBAQEPAQEBAQEBAQEBAQEBAQEBAQEBAQEBAQEBAQEBAQEBAQEBAQ8PAQELAQtlzwAbKsY3DAEBAQEBAQEBAQEBAQEBAQEBAQEBAQEBAQEBAQEBAQEBAQEBAQEBAQEBAQEBAQEBAQEBAQEBAQEBAQEBAQEBAQEBAQEBAQEBAQEBAQEBAQEBAQEBAQEBAQEBAQEBAQEBAQEBAQEBAQEBAQEBAQEBAQEBAQEBAQEBAQEBAAAA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AAA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AAAAQEBAQEBAQEBAQEBAQEBAQEBAQEBAQEBAQEBAQEBAQE7QgAqkQ8vAQ8BDQELAQ/FI8grDwEBSAEBAQEBAQEBAQEBAQEBAQEBAQEBAQEBAQEBAQEBAQEBAQEBAQEBAQEBySBLKFAIAQEBAQEBAQEBAQEBAQEBAQEBAQEBAQEBAQEBAQEBAQEBAQEBAQEBAQEBAQEBAQEBAQEBAQEBAQEBAQEBAQEBAQEBAQEBAQEBAQEBAQEBAQEBAQEBAQEBAQEBAQEBAQEBAQEBAQEBAQEBAQEBAQEBAQEBAQEBAQEBAQEBAAAA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AAA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AAAAQEBAQEBAQEBAQEBAQEBAQEBAQEBAQEBAQEBAQEBAQEBCMIAipsBLwEKEgEBAQE9QktDAQEOAQEBAQEBAQEBAQEBAQEBAQEBAQEBAQEBAQEBAQEBAQEBAQEBAQEBAQEBrCAbAIfDAQEBAQEBAQEBAQEBAQEBAQEBAQEBAQEBAQEBAQEBAQEBAQEBAQEBAQEBAQEBAQEBAQEBAQEBAQEBAQEBAQEBAQEBAQEBAQEBAQEBAQEBAQEBAQEBAQEBAQEBAQEBAQEBAQEBAQEBAQEBAQEBAQEBAQEBAQEBAQEBAQEBAAAA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AAA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AAAAQEBAQEBAQEBAQEBAQEBAQEBAQEBAQEBAQEBAQEBAQEPD32vAEulChgSAQEBAQEBP3dLUg8vAQEBAQEBAQEBAQEBAQEBAQEBAQEBAQEBAQEBAQEBAQEBAQEBAQEBAQEBuzlLAACQAQ8BAQEBAQEBAQEBAQEBAQEBAQEBAQEBAQEBAQEBAQEBAQEBAQEBAQEBAQEBAQEBAQEBAQEBAQEBAQEBAQEBAQEBAQEBAQEBAQEBAQEBAQEBAQEBAQEBAQEBAQEBAQEBAQEBAQEBAQEBAQEBAQEBAQEBAQEBAQEBAQEBAAAA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AAA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AAAAQEBAQEBAQEBAQEBAQEBAQEBAQEBAQEBAQEBAQEBAQESGAFZVwCPjhJEAQELAQEBAZ4jkQ4SAQEBAQEBAQEBAQEBAQEBAQEBAQEBAQEBAQEBAQEBAQEBAQEBAQEBAQEBVLEcAACLAQEBAQEBAQEBAQEBAQEBAQEBAQEBAQEBAQEBAQEBAQEBAQEBAQEBAQEBAQEBAQEBAQEBAQEBAQEBAQEBAQEBAQEBAQEBAQEBAQEBAQEBAQEBAQEBAQEBAQEBAQEBAQEBAQEBAQEBAQEBAQEBAQEBAQEBAQEBAQEBAQEBAAAA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AAA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AAAAQEBAQEBAQEBAQEBAQEBAQEBAQEBAQEBAQEBAQEBAQEYAQENhQAcqXUBAQsBDwFICjBfqmVIAQ4BAQEBAQEBAQEBAQEBAQEBAQEBAQEBAQEBAQEBAQEBAQEBAQEBAQEBZZ0AhxtWqwEBAQEBAQEBAQEBAQEBAQEBAQEBAQEBAQEBAQEBAQEBAQEBAQEBAQEBAQEBAQEBAQEBAQEBAQEBAQEBAQEBAQEBAQEBAQEBAQEBAQEBAQEBAQEBAQEBAQEBAQEBAQEBAQEBAQEBAQEBAQEBAQEBAQEBAQEBAQEBAQEBAAAA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AAA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AAAAQEBAQEBAQEBAQEBAQEBAQEBAQEBAQEBAQEBAQEBAQESAQEBEoYbACwBSQEBCkgBATudAJ4BCgEBAQEBAQEBAQEBAQEBAQEBAQEBAQEBAQEBAQEBAQEBAQEBAQEBAQEBGJ8ANgAAZzAOEgEBEgEBEgEBAQEBAQEBAQEBAQEBAQEBAQEBAQEBAQEBAQEBAQEBAQEBAQEBAQEBAQEBAQEBAQEBAQEBAQEBAQEBAQEBAQEBAQEBAQEBAQEBAQEBAQEBAQEBAQEBAQEBAQEBAQEBAQEBAQEBAQEBAQEBAQEBAQEBAAAA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AAA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AAAAQEBAQEBAQEBAQEBAQEBAQEBAQEBAQEBAQEBAQEBAQEBDAEBDgGRAACSOwFEAQELCy8FQZNsDw8BAQEBAQEBAQEBAQEBAQEBAQEBAQEBAQEBAQEBAQEBAQEBAQEBAQEBUpQ2ACQAACIOEgEBEgEBEgEBAQEBAQEBAQEBAQEBAQEBAQEBAQEBAQEBAQEBAQEBAQEBAQEBAQEBAQEBAQEBAQEBAQEBAQEBAQEBAQEBAQEBAQEBAQEBAQEBAQEBAQEBAQEBAQEBAQEBAQEBAQEBAQEBAQEBAQEBAQEBAQEBAQEBAAAA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AAA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AAAAQEBAQEBAQEBAQEBAQEBAQEBAQEBAQEBAQEBAQEBAQEBAUgvAStsghsjg4QBCgEBCy+EFgCFEg4BAQEBAQEBAQEBAQEBAQEBAQEBAQEBAQEBAQEBAQEBAQEBAQEBAQEBYnoASwAqIYYOEgEBEgEBEgEBAQEBAQEBAQEBAQEBAQEBAQEBAQEBAQEBAQEBAQEBAQEBAQEBAQEBAQEBAQEBAQEBAQEBAQEBAQEBAQEBAQEBAQEBAQEBAQEBAQEBAQEBAQEBAQEBAQEBAQEBAQEBAQEBAQEBAQEBAQEBAQEBAQEBAAAA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AAA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AAAAQEBAQEBAQEBAQEBAQEBAQEBAQEBAQEBAQEBAQEBAQEBEgoSAQEvbG9wG3FyEgoBSAELc3QULw0BAQEBAQEBAQEBAQEBAQEBAQEBAQEBAQEBAQEBAQEBAQEBAQEBAQEBKwEKZXViCgEBAQEBAQEBAQEBAQEBAQEBAQEBAQEBAQEBAQEBAQEBAQEBAQEBAQEBAQEBAQEBAQEBAQEBAQEBAQEBAQEBAQEBAQEBAQEBAQEBAQEBAQEBAQEBAQEBAQEBAQEBAQEBAQEBAQEBAQEBAQEBAQEBAQEBAQEBAQEBAQEBAAAA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AAA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AAAAQEBAQEBAQEBAQEBAQEBAQEBAQEBAQEBAQEBAQEBAQEPAQEBEg8SAQE8MiMhCA0BAQFIZRUABEgBAQEBAQEBAQEBAQEBAQEBAQEBAQEBAQEBAQEBAQEBAQEBAQEBAQEBEgsBAQEBEgEBAQEBAQEBAQEBAQEBAQEBAQEBAQEBAQEBAQEBAQEBAQEBAQEBAQEBAQEBAQEBAQEBAQEBAQEBAQEBAQEBAQEBAQEBAQEBAQEBAQEBAQEBAQEBAQEBAQEBAQEBAQEBAQEBAQEBAQEBAQEBAQEBAQEBAQEBAQEBAQEBAAAA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AAA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AAAAQEBAQEBAQEBAQEBAQEBAQEBAQEBAQEBAQEBAQEBAQEBDwoLAQEBAUhEWTIkNloNAQsBO1sqXAsBAQEBAQEBAQEBAQEBAQEBAQEBAQEBAQEBAQEBAQEBAQEBAQEBAQEBAQESDA4BAQEBAQEBAQEBAQEBAQEBAQEBAQEBAQEBAQEBAQEBAQEBAQEBAQEBAQEBAQEBAQEBAQEBAQEBAQEBAQEBAQEBAQEBAQEBAQEBAQEBAQEBAQEBAQEBAQEBAQEBAQEBAQEBAQEBAQEBAQEBAQEBAQEBAQEBAQEBAQEBAQEBAAAA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DklKAEsbTAFIK00qTi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sBMDEAADIzNDU2JTc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IiMcGyQAJSY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BAAAA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SAAAAAQEBAQEBAQEBAQEBAQEBAQEBAQEBAQEBAQEBAQEBAQEBAQEBAQEBAQEBAQEBAQEBDQETFBUWFxg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KAAAA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BAAAACgoKCgoKCgoKCgoKCgoKCgoKCgoKCgoKCgoKCgoKCgoKCgoKCgoKCgsLCwsLCwsLAQsBAQoMDQEKCgoKCgoKCgoKCgoKCgoKCgoKCgoKCgoKCgoKCgoKCgoKCgoKCgoKCgoKCgoKCgoKCgoKCgoKCgoKCgoKCgoKCgoKCgoKCgoKCgoKCgoKCgoKCgoKCgoKCgoKCgoKCgoKCgoKCgoKCgoKCgoKCgoKCgoKCgoKCgoKCgoKCgoKCgoKCgoKCgoKCgoKCgoKCgoKCgoKCgoKCgoKCgoKCgoKCgoKCgoKCgoKAAAA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C0242A-F91C-4F4A-8464-38D672087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customXml/itemProps3.xml><?xml version="1.0" encoding="utf-8"?>
<ds:datastoreItem xmlns:ds="http://schemas.openxmlformats.org/officeDocument/2006/customXml" ds:itemID="{68F8527D-2C83-41B7-AB7A-A60E230204EA}">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CE4EDA4D-F27C-49B3-88E3-2F17B56193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36</Pages>
  <Words>12758</Words>
  <Characters>70589</Characters>
  <Application>Microsoft Office Word</Application>
  <DocSecurity>0</DocSecurity>
  <Lines>588</Lines>
  <Paragraphs>166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Insha Feroz Khan {इंशा फिरोज खान}</cp:lastModifiedBy>
  <cp:revision>132</cp:revision>
  <cp:lastPrinted>2018-01-29T23:20:00Z</cp:lastPrinted>
  <dcterms:created xsi:type="dcterms:W3CDTF">2023-09-26T11:59:00Z</dcterms:created>
  <dcterms:modified xsi:type="dcterms:W3CDTF">2025-09-15T05:22:00Z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2025-06-24T08:40:29Z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83b069b7-51b6-4665-9f72-4638c0cd6d95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Order">
    <vt:r8>908033700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