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9017"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5B45AC3A"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5CFA3545" w14:textId="77777777" w:rsidTr="0096430E">
        <w:trPr>
          <w:trHeight w:val="917"/>
        </w:trPr>
        <w:tc>
          <w:tcPr>
            <w:tcW w:w="2656" w:type="dxa"/>
            <w:tcBorders>
              <w:top w:val="single" w:sz="4" w:space="0" w:color="auto"/>
              <w:bottom w:val="single" w:sz="4" w:space="0" w:color="auto"/>
            </w:tcBorders>
          </w:tcPr>
          <w:p w14:paraId="1AED202A"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15F79EBD"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579163F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7FB4FA7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14:paraId="201038A9" w14:textId="77777777" w:rsidTr="0096430E">
        <w:trPr>
          <w:trHeight w:val="890"/>
        </w:trPr>
        <w:tc>
          <w:tcPr>
            <w:tcW w:w="2656" w:type="dxa"/>
            <w:tcBorders>
              <w:top w:val="single" w:sz="4" w:space="0" w:color="auto"/>
              <w:bottom w:val="single" w:sz="4" w:space="0" w:color="auto"/>
            </w:tcBorders>
          </w:tcPr>
          <w:p w14:paraId="05DA8A30"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2BF3F90E"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14:paraId="49A6489B"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14:paraId="0B3C36D5"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14:paraId="00F76143" w14:textId="77777777" w:rsidTr="00317F66">
        <w:trPr>
          <w:trHeight w:val="1664"/>
        </w:trPr>
        <w:tc>
          <w:tcPr>
            <w:tcW w:w="2656" w:type="dxa"/>
            <w:tcBorders>
              <w:top w:val="single" w:sz="4" w:space="0" w:color="auto"/>
              <w:bottom w:val="single" w:sz="4" w:space="0" w:color="auto"/>
            </w:tcBorders>
          </w:tcPr>
          <w:p w14:paraId="295A7679"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0E7FD9F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59D8F885"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73C2FDD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1A907CFE"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3417E122"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1324AC6C"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728B5BE5" w14:textId="77777777" w:rsidTr="0096430E">
        <w:trPr>
          <w:trHeight w:val="1835"/>
        </w:trPr>
        <w:tc>
          <w:tcPr>
            <w:tcW w:w="2656" w:type="dxa"/>
            <w:tcBorders>
              <w:top w:val="single" w:sz="4" w:space="0" w:color="auto"/>
            </w:tcBorders>
          </w:tcPr>
          <w:p w14:paraId="2D5AF965"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161E580F"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2524F7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1639B1FB"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14:paraId="3E6DAC8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36FB36E6" w14:textId="77777777" w:rsidTr="00EA499A">
              <w:tc>
                <w:tcPr>
                  <w:tcW w:w="8081" w:type="dxa"/>
                </w:tcPr>
                <w:p w14:paraId="1080C466"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6EBB385C" w14:textId="77777777" w:rsidTr="00EA499A">
              <w:tc>
                <w:tcPr>
                  <w:tcW w:w="8081" w:type="dxa"/>
                </w:tcPr>
                <w:p w14:paraId="5E75F815" w14:textId="77777777" w:rsidR="00EA499A" w:rsidRPr="0010643A" w:rsidRDefault="00EA499A" w:rsidP="00EA499A">
                  <w:pPr>
                    <w:jc w:val="both"/>
                    <w:rPr>
                      <w:rFonts w:ascii="Book Antiqua" w:hAnsi="Book Antiqua" w:cs="Arial"/>
                      <w:sz w:val="22"/>
                      <w:szCs w:val="22"/>
                      <w:lang w:val="en-GB"/>
                    </w:rPr>
                  </w:pPr>
                </w:p>
              </w:tc>
            </w:tr>
            <w:tr w:rsidR="00357F40" w:rsidRPr="0010643A" w14:paraId="5C55282B" w14:textId="77777777" w:rsidTr="00EA499A">
              <w:tc>
                <w:tcPr>
                  <w:tcW w:w="8081" w:type="dxa"/>
                </w:tcPr>
                <w:p w14:paraId="1F6E0F7E" w14:textId="77777777" w:rsidR="00EA499A" w:rsidRPr="0010643A" w:rsidRDefault="00EA499A" w:rsidP="00EA499A">
                  <w:pPr>
                    <w:jc w:val="both"/>
                    <w:rPr>
                      <w:rFonts w:ascii="Book Antiqua" w:hAnsi="Book Antiqua" w:cs="Arial"/>
                      <w:sz w:val="22"/>
                      <w:szCs w:val="22"/>
                      <w:lang w:val="en-GB"/>
                    </w:rPr>
                  </w:pPr>
                </w:p>
              </w:tc>
            </w:tr>
          </w:tbl>
          <w:p w14:paraId="49F2D9D4"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049B7C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5C05DB3A"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14:paraId="67B82E23"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1FCEEE67"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609C984B"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679AD32C" w14:textId="77777777" w:rsidTr="00317F66">
        <w:trPr>
          <w:trHeight w:val="856"/>
        </w:trPr>
        <w:tc>
          <w:tcPr>
            <w:tcW w:w="2656" w:type="dxa"/>
            <w:tcBorders>
              <w:top w:val="single" w:sz="4" w:space="0" w:color="auto"/>
            </w:tcBorders>
          </w:tcPr>
          <w:p w14:paraId="67515A8C"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370B9E87"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14:paraId="53CD69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0A57FFA7"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6CF755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6ACAF778" w14:textId="77777777" w:rsidTr="00317F66">
        <w:trPr>
          <w:trHeight w:val="1855"/>
        </w:trPr>
        <w:tc>
          <w:tcPr>
            <w:tcW w:w="2656" w:type="dxa"/>
            <w:tcBorders>
              <w:top w:val="single" w:sz="4" w:space="0" w:color="auto"/>
            </w:tcBorders>
          </w:tcPr>
          <w:p w14:paraId="39A4390B"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6C2D30B6"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1CB2AE88"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0DDE46FD"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23561880"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38F6B001"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0784A006"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05FBA92D"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2295D028"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685F59D5"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2D062F46"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 xml:space="preserve">as per ITB Clause </w:t>
      </w:r>
      <w:r w:rsidR="00342696">
        <w:rPr>
          <w:rFonts w:ascii="Book Antiqua" w:eastAsia="Times New Roman" w:hAnsi="Book Antiqua" w:cstheme="minorHAnsi"/>
          <w:b/>
          <w:bCs/>
          <w:szCs w:val="22"/>
          <w:lang w:bidi="ar-SA"/>
        </w:rPr>
        <w:t>37</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615063AC"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640CB61E"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w:t>
      </w:r>
      <w:r w:rsidR="0020014F" w:rsidRPr="00342696">
        <w:rPr>
          <w:rFonts w:ascii="Book Antiqua" w:eastAsia="Times New Roman" w:hAnsi="Book Antiqua" w:cstheme="minorHAnsi"/>
          <w:b/>
          <w:bCs/>
          <w:szCs w:val="22"/>
          <w:lang w:bidi="ar-SA"/>
        </w:rPr>
        <w:t>in Attachment</w:t>
      </w:r>
      <w:r w:rsidR="00342696">
        <w:rPr>
          <w:rFonts w:ascii="Book Antiqua" w:eastAsia="Times New Roman" w:hAnsi="Book Antiqua" w:cstheme="minorHAnsi"/>
          <w:b/>
          <w:bCs/>
          <w:szCs w:val="22"/>
          <w:lang w:bidi="ar-SA"/>
        </w:rPr>
        <w:t>-16</w:t>
      </w:r>
      <w:r w:rsidR="0020014F" w:rsidRPr="00342696">
        <w:rPr>
          <w:rFonts w:ascii="Book Antiqua" w:eastAsia="Times New Roman" w:hAnsi="Book Antiqua" w:cstheme="minorHAnsi"/>
          <w:b/>
          <w:bCs/>
          <w:szCs w:val="22"/>
          <w:lang w:bidi="ar-SA"/>
        </w:rPr>
        <w:t xml:space="preserve"> </w:t>
      </w:r>
      <w:r w:rsidR="0020014F" w:rsidRPr="0010643A">
        <w:rPr>
          <w:rFonts w:ascii="Book Antiqua" w:eastAsia="Times New Roman" w:hAnsi="Book Antiqua" w:cstheme="minorHAnsi"/>
          <w:b/>
          <w:bCs/>
          <w:szCs w:val="22"/>
          <w:lang w:bidi="ar-SA"/>
        </w:rPr>
        <w:t xml:space="preserve">to their </w:t>
      </w:r>
      <w:r w:rsidR="00342696">
        <w:rPr>
          <w:rFonts w:ascii="Book Antiqua" w:eastAsia="Times New Roman" w:hAnsi="Book Antiqua" w:cstheme="minorHAnsi"/>
          <w:b/>
          <w:bCs/>
          <w:szCs w:val="22"/>
          <w:lang w:bidi="ar-SA"/>
        </w:rPr>
        <w:t>second stage</w:t>
      </w:r>
      <w:r w:rsidR="0020014F" w:rsidRPr="0010643A">
        <w:rPr>
          <w:rFonts w:ascii="Book Antiqua" w:eastAsia="Times New Roman" w:hAnsi="Book Antiqua" w:cstheme="minorHAnsi"/>
          <w:b/>
          <w:bCs/>
          <w:szCs w:val="22"/>
          <w:lang w:bidi="ar-SA"/>
        </w:rPr>
        <w:t xml:space="preserve"> bid</w:t>
      </w:r>
      <w:r w:rsidR="0020014F" w:rsidRPr="0010643A">
        <w:rPr>
          <w:rFonts w:ascii="Book Antiqua" w:eastAsia="Times New Roman" w:hAnsi="Book Antiqua" w:cstheme="minorHAnsi"/>
          <w:szCs w:val="22"/>
          <w:lang w:bidi="ar-SA"/>
        </w:rPr>
        <w:t>.</w:t>
      </w:r>
    </w:p>
    <w:p w14:paraId="56B387AC"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068A51B"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992CB90"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5F98031D"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65BC6B64"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870BED6" w14:textId="77777777" w:rsidR="00EB21D4" w:rsidRPr="0010643A" w:rsidRDefault="005C1719" w:rsidP="00342696">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if any). Bidders have to fill only green colored cells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xml:space="preserve">] in the excel sheet (attached herewith). Rank of the bidders would be displayed as per the Total Cost to POWERGRID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6855D39C"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3FA3E688"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14:paraId="0DCFC79A"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7290A67"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7C80F8BE"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7AD37D71"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14:paraId="1E8051F6"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3BD51239"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 xml:space="preserve">In the “Dynamic Bidding” tie bid is not allowed on L1 price,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w:t>
      </w:r>
      <w:proofErr w:type="gramStart"/>
      <w:r w:rsidRPr="0010643A">
        <w:rPr>
          <w:rFonts w:ascii="Book Antiqua" w:eastAsia="Times New Roman" w:hAnsi="Book Antiqua" w:cstheme="minorHAnsi"/>
          <w:szCs w:val="22"/>
          <w:lang w:bidi="ar-SA"/>
        </w:rPr>
        <w:t>system</w:t>
      </w:r>
      <w:proofErr w:type="gramEnd"/>
      <w:r w:rsidRPr="0010643A">
        <w:rPr>
          <w:rFonts w:ascii="Book Antiqua" w:eastAsia="Times New Roman" w:hAnsi="Book Antiqua" w:cstheme="minorHAnsi"/>
          <w:szCs w:val="22"/>
          <w:lang w:bidi="ar-SA"/>
        </w:rPr>
        <w:t xml:space="preserve"> does not support tie bids in this type of auction)</w:t>
      </w:r>
    </w:p>
    <w:p w14:paraId="7828F5F6"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670D5BA"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The bid prices received under e-RA shall be evaluated </w:t>
      </w:r>
      <w:proofErr w:type="gramStart"/>
      <w:r w:rsidRPr="0010643A">
        <w:rPr>
          <w:rFonts w:ascii="Book Antiqua" w:eastAsia="Times New Roman" w:hAnsi="Book Antiqua" w:cstheme="minorHAnsi"/>
          <w:szCs w:val="22"/>
          <w:lang w:bidi="ar-SA"/>
        </w:rPr>
        <w:t>on the basis of</w:t>
      </w:r>
      <w:proofErr w:type="gramEnd"/>
      <w:r w:rsidRPr="0010643A">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41C4280C"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1D412848"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67B3166A"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C6FCC8E"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48073A94"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5F152F"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w:t>
      </w:r>
      <w:proofErr w:type="gramStart"/>
      <w:r w:rsidRPr="0010643A">
        <w:rPr>
          <w:rFonts w:ascii="Book Antiqua" w:eastAsia="Times New Roman" w:hAnsi="Book Antiqua" w:cstheme="minorHAnsi"/>
          <w:bCs/>
          <w:szCs w:val="22"/>
          <w:lang w:bidi="ar-SA"/>
        </w:rPr>
        <w:t>signed</w:t>
      </w:r>
      <w:proofErr w:type="gramEnd"/>
      <w:r w:rsidRPr="0010643A">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52BC889C"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5D1AF0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783457A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0B13F07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 xml:space="preserve">Unless </w:t>
      </w:r>
      <w:proofErr w:type="gramStart"/>
      <w:r w:rsidRPr="0010643A">
        <w:rPr>
          <w:rFonts w:ascii="Book Antiqua" w:eastAsia="Times New Roman" w:hAnsi="Book Antiqua" w:cstheme="minorHAnsi"/>
          <w:bCs/>
          <w:szCs w:val="22"/>
          <w:lang w:bidi="ar-SA"/>
        </w:rPr>
        <w:t>other-wise</w:t>
      </w:r>
      <w:proofErr w:type="gramEnd"/>
      <w:r w:rsidRPr="0010643A">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16FD120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05A92F4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468741A8"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DEEB0D5"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5902BD4F"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5925690C"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0B3BDA0A" w14:textId="77777777" w:rsidR="00DC59A0" w:rsidRPr="0010643A" w:rsidRDefault="00DC59A0" w:rsidP="00DC59A0">
      <w:pPr>
        <w:spacing w:after="0" w:line="240" w:lineRule="auto"/>
        <w:ind w:left="1080"/>
        <w:jc w:val="both"/>
        <w:rPr>
          <w:rFonts w:ascii="Book Antiqua" w:hAnsi="Book Antiqua" w:cstheme="minorHAnsi"/>
          <w:b/>
          <w:bCs/>
          <w:szCs w:val="22"/>
        </w:rPr>
      </w:pPr>
    </w:p>
    <w:p w14:paraId="12285B99"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314EA545"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312713BF"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432D4B65"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3BB246B2"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 xml:space="preserve">n case any other bidder choses to bid a lower price, such </w:t>
      </w:r>
      <w:r w:rsidR="00886D44" w:rsidRPr="0010643A">
        <w:rPr>
          <w:rFonts w:ascii="Book Antiqua" w:eastAsia="Times New Roman" w:hAnsi="Book Antiqua" w:cstheme="minorHAnsi"/>
          <w:b/>
          <w:bCs/>
          <w:szCs w:val="22"/>
          <w:lang w:bidi="ar-SA"/>
        </w:rPr>
        <w:lastRenderedPageBreak/>
        <w:t>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14:paraId="414EEECF"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0C2C545E"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t>
      </w:r>
      <w:proofErr w:type="gramStart"/>
      <w:r w:rsidRPr="0010643A">
        <w:rPr>
          <w:rFonts w:ascii="Book Antiqua" w:eastAsia="Times New Roman" w:hAnsi="Book Antiqua" w:cstheme="minorHAnsi"/>
          <w:b/>
          <w:bCs/>
          <w:szCs w:val="22"/>
          <w:lang w:bidi="ar-SA"/>
        </w:rPr>
        <w:t>would</w:t>
      </w:r>
      <w:proofErr w:type="gramEnd"/>
      <w:r w:rsidRPr="0010643A">
        <w:rPr>
          <w:rFonts w:ascii="Book Antiqua" w:eastAsia="Times New Roman" w:hAnsi="Book Antiqua" w:cstheme="minorHAnsi"/>
          <w:b/>
          <w:bCs/>
          <w:szCs w:val="22"/>
          <w:lang w:bidi="ar-SA"/>
        </w:rPr>
        <w:t xml:space="preserve">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1BAD5379"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6367FAB5"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w:t>
      </w:r>
      <w:proofErr w:type="gramStart"/>
      <w:r w:rsidRPr="0010643A">
        <w:rPr>
          <w:rFonts w:ascii="Book Antiqua" w:eastAsia="Times New Roman" w:hAnsi="Book Antiqua" w:cstheme="minorHAnsi"/>
          <w:szCs w:val="22"/>
          <w:lang w:bidi="ar-SA"/>
        </w:rPr>
        <w:t>subsequent to</w:t>
      </w:r>
      <w:proofErr w:type="gramEnd"/>
      <w:r w:rsidRPr="0010643A">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2709E2F9"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41552F8B"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inaccessible/ inoperative) for a prolonged period of time.</w:t>
      </w:r>
    </w:p>
    <w:p w14:paraId="7C0DAD1A"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3B6B4D5" w14:textId="1CB968F9" w:rsidR="005C1719"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Price bid submitted by bidders earlier).  </w:t>
      </w:r>
    </w:p>
    <w:p w14:paraId="088F449F" w14:textId="77777777" w:rsidR="00A3721F" w:rsidRPr="0010643A" w:rsidRDefault="00A3721F" w:rsidP="00A3721F">
      <w:pPr>
        <w:spacing w:after="0" w:line="240" w:lineRule="auto"/>
        <w:ind w:left="630"/>
        <w:jc w:val="both"/>
        <w:rPr>
          <w:rFonts w:ascii="Book Antiqua" w:eastAsia="Arial Unicode MS" w:hAnsi="Book Antiqua" w:cstheme="minorHAnsi"/>
          <w:szCs w:val="22"/>
          <w:lang w:bidi="ar-SA"/>
        </w:rPr>
      </w:pPr>
    </w:p>
    <w:p w14:paraId="034428E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8E29B8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759A48" w14:textId="77777777" w:rsidR="005C1719" w:rsidRPr="00A3721F"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3721F">
        <w:rPr>
          <w:rFonts w:ascii="Book Antiqua" w:eastAsia="Times New Roman" w:hAnsi="Book Antiqua" w:cstheme="minorHAnsi"/>
          <w:szCs w:val="22"/>
          <w:lang w:bidi="ar-SA"/>
        </w:rPr>
        <w:t xml:space="preserve">Each Bidder shall be assigned Unique </w:t>
      </w:r>
      <w:proofErr w:type="gramStart"/>
      <w:r w:rsidRPr="00A3721F">
        <w:rPr>
          <w:rFonts w:ascii="Book Antiqua" w:eastAsia="Times New Roman" w:hAnsi="Book Antiqua" w:cstheme="minorHAnsi"/>
          <w:szCs w:val="22"/>
          <w:lang w:bidi="ar-SA"/>
        </w:rPr>
        <w:t>User Name</w:t>
      </w:r>
      <w:proofErr w:type="gramEnd"/>
      <w:r w:rsidRPr="00A3721F">
        <w:rPr>
          <w:rFonts w:ascii="Book Antiqua" w:eastAsia="Times New Roman" w:hAnsi="Book Antiqua" w:cstheme="minorHAnsi"/>
          <w:szCs w:val="22"/>
          <w:lang w:bidi="ar-SA"/>
        </w:rPr>
        <w:t xml:space="preserve"> &amp; Password by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to ensure confidentiality. All bids made from the Login ID given to the bidder will be deemed to have been made by the bidder.</w:t>
      </w:r>
      <w:r w:rsidR="008F167B" w:rsidRPr="00A3721F">
        <w:rPr>
          <w:szCs w:val="22"/>
        </w:rPr>
        <w:t xml:space="preserve"> </w:t>
      </w:r>
      <w:r w:rsidR="008F167B" w:rsidRPr="00A3721F">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17C99D21" w14:textId="77777777" w:rsidR="00A3721F" w:rsidRPr="0010643A" w:rsidRDefault="00A3721F" w:rsidP="005C1719">
      <w:pPr>
        <w:tabs>
          <w:tab w:val="num" w:pos="630"/>
        </w:tabs>
        <w:spacing w:after="0" w:line="240" w:lineRule="auto"/>
        <w:jc w:val="both"/>
        <w:rPr>
          <w:rFonts w:ascii="Book Antiqua" w:eastAsia="Times New Roman" w:hAnsi="Book Antiqua" w:cstheme="minorHAnsi"/>
          <w:szCs w:val="22"/>
          <w:lang w:bidi="ar-SA"/>
        </w:rPr>
      </w:pPr>
    </w:p>
    <w:p w14:paraId="237E983D"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4AA32EA8"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141BC58"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01E36998"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C5695C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70BDD26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D3DD70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08702BC0"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24B1B4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6631571"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23A59E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divulge either his bid or any other exclusive details of POWERGRID to any other party.</w:t>
      </w:r>
    </w:p>
    <w:p w14:paraId="5398DD0C"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64EA2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7C78B1DC"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D4C4C3E" w14:textId="77777777" w:rsidR="005C171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38B87DD" w14:textId="77777777" w:rsidR="00A3721F" w:rsidRPr="0010643A" w:rsidRDefault="00A3721F" w:rsidP="00A3721F">
      <w:pPr>
        <w:spacing w:after="0" w:line="240" w:lineRule="auto"/>
        <w:ind w:left="630"/>
        <w:jc w:val="both"/>
        <w:rPr>
          <w:rFonts w:ascii="Book Antiqua" w:eastAsia="Times New Roman" w:hAnsi="Book Antiqua" w:cstheme="minorHAnsi"/>
          <w:szCs w:val="22"/>
          <w:lang w:bidi="ar-SA"/>
        </w:rPr>
      </w:pPr>
    </w:p>
    <w:p w14:paraId="3315C229"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F628" w14:textId="77777777" w:rsidR="00483AB2" w:rsidRDefault="00483AB2" w:rsidP="005C1719">
      <w:pPr>
        <w:spacing w:after="0" w:line="240" w:lineRule="auto"/>
      </w:pPr>
      <w:r>
        <w:separator/>
      </w:r>
    </w:p>
  </w:endnote>
  <w:endnote w:type="continuationSeparator" w:id="0">
    <w:p w14:paraId="358B44B0" w14:textId="77777777" w:rsidR="00483AB2" w:rsidRDefault="00483AB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2AE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A55AFD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611F" w14:textId="77777777" w:rsidR="00483AB2" w:rsidRDefault="00483AB2" w:rsidP="005C1719">
      <w:pPr>
        <w:spacing w:after="0" w:line="240" w:lineRule="auto"/>
      </w:pPr>
      <w:r>
        <w:separator/>
      </w:r>
    </w:p>
  </w:footnote>
  <w:footnote w:type="continuationSeparator" w:id="0">
    <w:p w14:paraId="018B554A" w14:textId="77777777" w:rsidR="00483AB2" w:rsidRDefault="00483AB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D021" w14:textId="6FA976B5"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187DBF">
      <w:rPr>
        <w:rFonts w:ascii="Book Antiqua" w:hAnsi="Book Antiqua"/>
        <w:b/>
        <w:bCs/>
        <w:lang w:val="en-IN"/>
      </w:rPr>
      <w:t>D</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26505769" w14:textId="77777777" w:rsidR="0066549C" w:rsidRDefault="0066549C" w:rsidP="0066549C">
    <w:pPr>
      <w:spacing w:after="0" w:line="240" w:lineRule="auto"/>
      <w:jc w:val="right"/>
      <w:rPr>
        <w:rFonts w:ascii="Book Antiqua" w:hAnsi="Book Antiqua"/>
        <w:b/>
        <w:bCs/>
        <w:lang w:val="en-IN"/>
      </w:rPr>
    </w:pPr>
  </w:p>
  <w:p w14:paraId="73360D51" w14:textId="0FAB2027" w:rsidR="005C1719" w:rsidRPr="009619FF" w:rsidRDefault="00163F5A" w:rsidP="00A3721F">
    <w:pPr>
      <w:autoSpaceDE w:val="0"/>
      <w:autoSpaceDN w:val="0"/>
      <w:adjustRightInd w:val="0"/>
      <w:jc w:val="both"/>
      <w:rPr>
        <w:rFonts w:ascii="Book Antiqua" w:hAnsi="Book Antiqua"/>
        <w:b/>
        <w:bCs/>
        <w:lang w:val="en-IN"/>
      </w:rPr>
    </w:pPr>
    <w:r w:rsidRPr="00163F5A">
      <w:rPr>
        <w:rFonts w:ascii="Arial" w:hAnsi="Arial" w:cs="Arial"/>
        <w:b/>
        <w:bCs/>
        <w:szCs w:val="22"/>
      </w:rPr>
      <w:t>Pkg-I: Undersea Power Cable Package (CA-01) for 220kV Undersea export power cable &amp; underground land Cable under Development of Transmission System for Offshore Wind Zone Phase-I (500 MW VGF) off the coast of Gujarat for subzone B3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0507830">
    <w:abstractNumId w:val="5"/>
  </w:num>
  <w:num w:numId="2" w16cid:durableId="250358917">
    <w:abstractNumId w:val="0"/>
  </w:num>
  <w:num w:numId="3" w16cid:durableId="775097328">
    <w:abstractNumId w:val="4"/>
  </w:num>
  <w:num w:numId="4" w16cid:durableId="1321499588">
    <w:abstractNumId w:val="6"/>
  </w:num>
  <w:num w:numId="5" w16cid:durableId="556824983">
    <w:abstractNumId w:val="7"/>
  </w:num>
  <w:num w:numId="6" w16cid:durableId="1874072429">
    <w:abstractNumId w:val="1"/>
  </w:num>
  <w:num w:numId="7" w16cid:durableId="1827093436">
    <w:abstractNumId w:val="3"/>
  </w:num>
  <w:num w:numId="8" w16cid:durableId="14008211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2070876">
    <w:abstractNumId w:val="2"/>
  </w:num>
  <w:num w:numId="10" w16cid:durableId="1872917926">
    <w:abstractNumId w:val="8"/>
  </w:num>
  <w:num w:numId="11" w16cid:durableId="311715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241D"/>
    <w:rsid w:val="00044199"/>
    <w:rsid w:val="000E121F"/>
    <w:rsid w:val="0010643A"/>
    <w:rsid w:val="00117E52"/>
    <w:rsid w:val="00163F5A"/>
    <w:rsid w:val="00166EF2"/>
    <w:rsid w:val="00187DBF"/>
    <w:rsid w:val="00194FCE"/>
    <w:rsid w:val="001969D3"/>
    <w:rsid w:val="001C7FE4"/>
    <w:rsid w:val="001F6237"/>
    <w:rsid w:val="0020014F"/>
    <w:rsid w:val="002007B2"/>
    <w:rsid w:val="00200D16"/>
    <w:rsid w:val="002124A1"/>
    <w:rsid w:val="0021722C"/>
    <w:rsid w:val="00270591"/>
    <w:rsid w:val="002908F5"/>
    <w:rsid w:val="002A02FF"/>
    <w:rsid w:val="002A11C7"/>
    <w:rsid w:val="002A7570"/>
    <w:rsid w:val="00314A2B"/>
    <w:rsid w:val="00341A20"/>
    <w:rsid w:val="00342696"/>
    <w:rsid w:val="00357F40"/>
    <w:rsid w:val="003838B7"/>
    <w:rsid w:val="00387AA8"/>
    <w:rsid w:val="003936F7"/>
    <w:rsid w:val="003A2E55"/>
    <w:rsid w:val="003C11AA"/>
    <w:rsid w:val="003D5EAA"/>
    <w:rsid w:val="003E6A53"/>
    <w:rsid w:val="003F4981"/>
    <w:rsid w:val="00416ABA"/>
    <w:rsid w:val="00427E72"/>
    <w:rsid w:val="00442F43"/>
    <w:rsid w:val="00483AB2"/>
    <w:rsid w:val="00492BC8"/>
    <w:rsid w:val="00495CA5"/>
    <w:rsid w:val="004B746A"/>
    <w:rsid w:val="005576BF"/>
    <w:rsid w:val="005C1719"/>
    <w:rsid w:val="005C3E38"/>
    <w:rsid w:val="005E2A0B"/>
    <w:rsid w:val="00603D3D"/>
    <w:rsid w:val="00631E9E"/>
    <w:rsid w:val="00641110"/>
    <w:rsid w:val="0064498C"/>
    <w:rsid w:val="00652CF2"/>
    <w:rsid w:val="006560F6"/>
    <w:rsid w:val="0066549C"/>
    <w:rsid w:val="006A0C97"/>
    <w:rsid w:val="006A1912"/>
    <w:rsid w:val="006B3659"/>
    <w:rsid w:val="006D079B"/>
    <w:rsid w:val="006D6691"/>
    <w:rsid w:val="006F0463"/>
    <w:rsid w:val="0071471F"/>
    <w:rsid w:val="00774FFF"/>
    <w:rsid w:val="00796A77"/>
    <w:rsid w:val="007C4692"/>
    <w:rsid w:val="007D19F1"/>
    <w:rsid w:val="007F2CBC"/>
    <w:rsid w:val="00842D33"/>
    <w:rsid w:val="00854199"/>
    <w:rsid w:val="008606DB"/>
    <w:rsid w:val="00871871"/>
    <w:rsid w:val="00886D44"/>
    <w:rsid w:val="008A128F"/>
    <w:rsid w:val="008F167B"/>
    <w:rsid w:val="008F63B0"/>
    <w:rsid w:val="00931C28"/>
    <w:rsid w:val="009619FF"/>
    <w:rsid w:val="0096430E"/>
    <w:rsid w:val="00974E65"/>
    <w:rsid w:val="00991E4F"/>
    <w:rsid w:val="009A0DCF"/>
    <w:rsid w:val="009C269A"/>
    <w:rsid w:val="009D45F9"/>
    <w:rsid w:val="009E0ADB"/>
    <w:rsid w:val="00A04E8A"/>
    <w:rsid w:val="00A3721F"/>
    <w:rsid w:val="00A634CD"/>
    <w:rsid w:val="00A7189E"/>
    <w:rsid w:val="00AB36D1"/>
    <w:rsid w:val="00AC2E8E"/>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15F64"/>
    <w:rsid w:val="00F23D5A"/>
    <w:rsid w:val="00F6763E"/>
    <w:rsid w:val="00F7589D"/>
    <w:rsid w:val="00F80C67"/>
    <w:rsid w:val="00F91E69"/>
    <w:rsid w:val="00F93140"/>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49FCB"/>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931581">
      <w:bodyDiv w:val="1"/>
      <w:marLeft w:val="0"/>
      <w:marRight w:val="0"/>
      <w:marTop w:val="0"/>
      <w:marBottom w:val="0"/>
      <w:divBdr>
        <w:top w:val="none" w:sz="0" w:space="0" w:color="auto"/>
        <w:left w:val="none" w:sz="0" w:space="0" w:color="auto"/>
        <w:bottom w:val="none" w:sz="0" w:space="0" w:color="auto"/>
        <w:right w:val="none" w:sz="0" w:space="0" w:color="auto"/>
      </w:divBdr>
    </w:div>
    <w:div w:id="1748261228">
      <w:bodyDiv w:val="1"/>
      <w:marLeft w:val="0"/>
      <w:marRight w:val="0"/>
      <w:marTop w:val="0"/>
      <w:marBottom w:val="0"/>
      <w:divBdr>
        <w:top w:val="none" w:sz="0" w:space="0" w:color="auto"/>
        <w:left w:val="none" w:sz="0" w:space="0" w:color="auto"/>
        <w:bottom w:val="none" w:sz="0" w:space="0" w:color="auto"/>
        <w:right w:val="none" w:sz="0" w:space="0" w:color="auto"/>
      </w:divBdr>
    </w:div>
    <w:div w:id="1917014315">
      <w:bodyDiv w:val="1"/>
      <w:marLeft w:val="0"/>
      <w:marRight w:val="0"/>
      <w:marTop w:val="0"/>
      <w:marBottom w:val="0"/>
      <w:divBdr>
        <w:top w:val="none" w:sz="0" w:space="0" w:color="auto"/>
        <w:left w:val="none" w:sz="0" w:space="0" w:color="auto"/>
        <w:bottom w:val="none" w:sz="0" w:space="0" w:color="auto"/>
        <w:right w:val="none" w:sz="0" w:space="0" w:color="auto"/>
      </w:divBdr>
    </w:div>
    <w:div w:id="211990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cp:lastModifiedBy>
  <cp:revision>54</cp:revision>
  <cp:lastPrinted>2022-01-07T11:39:00Z</cp:lastPrinted>
  <dcterms:created xsi:type="dcterms:W3CDTF">2018-07-24T08:58:00Z</dcterms:created>
  <dcterms:modified xsi:type="dcterms:W3CDTF">2025-03-19T07:30:00Z</dcterms:modified>
  <cp:contentStatus/>
</cp:coreProperties>
</file>