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7018AC91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2C0662">
        <w:rPr>
          <w:rFonts w:ascii="Book Antiqua" w:hAnsi="Book Antiqua" w:cs="Arial"/>
          <w:b/>
          <w:bCs/>
          <w:sz w:val="20"/>
        </w:rPr>
        <w:t xml:space="preserve">Ref. No.: </w:t>
      </w:r>
      <w:r w:rsidR="0050764F" w:rsidRPr="002C0662">
        <w:rPr>
          <w:rFonts w:ascii="Book Antiqua" w:hAnsi="Book Antiqua" w:cs="Arial"/>
          <w:b/>
          <w:bCs/>
          <w:sz w:val="20"/>
        </w:rPr>
        <w:t>CC/T/W-TW/DOM/A01/26/06298</w:t>
      </w:r>
      <w:r w:rsidR="00D72464" w:rsidRPr="002C0662">
        <w:rPr>
          <w:rFonts w:ascii="Book Antiqua" w:hAnsi="Book Antiqua" w:cs="Arial"/>
          <w:b/>
          <w:bCs/>
          <w:sz w:val="20"/>
        </w:rPr>
        <w:t>/</w:t>
      </w:r>
      <w:r w:rsidR="006E5A00" w:rsidRPr="002C0662">
        <w:rPr>
          <w:rFonts w:ascii="Book Antiqua" w:hAnsi="Book Antiqua" w:cs="Arial"/>
          <w:b/>
          <w:bCs/>
          <w:sz w:val="20"/>
        </w:rPr>
        <w:t>Ext</w:t>
      </w:r>
      <w:r w:rsidR="0038106B" w:rsidRPr="002C0662">
        <w:rPr>
          <w:rFonts w:ascii="Book Antiqua" w:hAnsi="Book Antiqua" w:cs="Arial"/>
          <w:b/>
          <w:bCs/>
          <w:sz w:val="20"/>
        </w:rPr>
        <w:t>ension</w:t>
      </w:r>
      <w:r w:rsidR="001D5B80" w:rsidRPr="002C0662">
        <w:rPr>
          <w:rFonts w:ascii="Book Antiqua" w:hAnsi="Book Antiqua" w:cs="Arial"/>
          <w:b/>
          <w:bCs/>
          <w:sz w:val="20"/>
        </w:rPr>
        <w:t>-</w:t>
      </w:r>
      <w:r w:rsidR="0050764F" w:rsidRPr="002C0662">
        <w:rPr>
          <w:rFonts w:ascii="Book Antiqua" w:hAnsi="Book Antiqua" w:cs="Arial"/>
          <w:b/>
          <w:bCs/>
          <w:sz w:val="20"/>
        </w:rPr>
        <w:t>I</w:t>
      </w:r>
      <w:r w:rsidR="0022616F">
        <w:rPr>
          <w:rFonts w:ascii="Book Antiqua" w:hAnsi="Book Antiqua" w:cs="Arial"/>
          <w:b/>
          <w:bCs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2616D5">
        <w:rPr>
          <w:rFonts w:ascii="Book Antiqua" w:hAnsi="Book Antiqua" w:cs="Arial"/>
          <w:sz w:val="20"/>
        </w:rPr>
        <w:t>1</w:t>
      </w:r>
      <w:r w:rsidR="0022616F">
        <w:rPr>
          <w:rFonts w:ascii="Book Antiqua" w:hAnsi="Book Antiqua" w:cs="Arial"/>
          <w:sz w:val="20"/>
        </w:rPr>
        <w:t>9</w:t>
      </w:r>
      <w:r w:rsidR="007268F9" w:rsidRPr="007268F9">
        <w:rPr>
          <w:rFonts w:ascii="Book Antiqua" w:hAnsi="Book Antiqua" w:cs="Arial"/>
          <w:sz w:val="20"/>
        </w:rPr>
        <w:t>/0</w:t>
      </w:r>
      <w:r w:rsidR="006F1DDF">
        <w:rPr>
          <w:rFonts w:ascii="Book Antiqua" w:hAnsi="Book Antiqua" w:cs="Arial"/>
          <w:sz w:val="20"/>
        </w:rPr>
        <w:t>5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92636BF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bookmarkStart w:id="0" w:name="_Hlk136603864"/>
      <w:r w:rsidR="0050764F" w:rsidRPr="007E26CB">
        <w:rPr>
          <w:rFonts w:ascii="Book Antiqua" w:hAnsi="Book Antiqua" w:cs="Arial"/>
          <w:b/>
          <w:bCs/>
          <w:sz w:val="22"/>
          <w:szCs w:val="22"/>
        </w:rPr>
        <w:t xml:space="preserve">Transmission Line Package TL01 for </w:t>
      </w:r>
      <w:proofErr w:type="spellStart"/>
      <w:r w:rsidR="0050764F" w:rsidRPr="007E26CB">
        <w:rPr>
          <w:rFonts w:ascii="Book Antiqua" w:hAnsi="Book Antiqua" w:cs="Arial"/>
          <w:b/>
          <w:bCs/>
          <w:sz w:val="22"/>
          <w:szCs w:val="22"/>
        </w:rPr>
        <w:t>i</w:t>
      </w:r>
      <w:proofErr w:type="spellEnd"/>
      <w:r w:rsidR="0050764F" w:rsidRPr="007E26CB">
        <w:rPr>
          <w:rFonts w:ascii="Book Antiqua" w:hAnsi="Book Antiqua" w:cs="Arial"/>
          <w:b/>
          <w:bCs/>
          <w:sz w:val="22"/>
          <w:szCs w:val="22"/>
        </w:rPr>
        <w:t xml:space="preserve">) 400 kV S/C line from location no. 780 of existing 400 kV S/C </w:t>
      </w:r>
      <w:proofErr w:type="spellStart"/>
      <w:r w:rsidR="0050764F" w:rsidRPr="007E26CB">
        <w:rPr>
          <w:rFonts w:ascii="Book Antiqua" w:hAnsi="Book Antiqua" w:cs="Arial"/>
          <w:b/>
          <w:bCs/>
          <w:sz w:val="22"/>
          <w:szCs w:val="22"/>
        </w:rPr>
        <w:t>Hindaun</w:t>
      </w:r>
      <w:proofErr w:type="spellEnd"/>
      <w:r w:rsidR="0050764F" w:rsidRPr="007E26CB">
        <w:rPr>
          <w:rFonts w:ascii="Book Antiqua" w:hAnsi="Book Antiqua" w:cs="Arial"/>
          <w:b/>
          <w:bCs/>
          <w:sz w:val="22"/>
          <w:szCs w:val="22"/>
        </w:rPr>
        <w:t xml:space="preserve">-Dholpur (DCCP) line to 400 kV GSS Dholpur; ii) LILO of PGCIL’s 400 kV S/C Bassi-Agra line at 400 kV GSS Dholpur; iii) LILO of 220 kV S/C Dholpur (DCCP)- </w:t>
      </w:r>
      <w:proofErr w:type="spellStart"/>
      <w:r w:rsidR="0050764F" w:rsidRPr="007E26CB">
        <w:rPr>
          <w:rFonts w:ascii="Book Antiqua" w:hAnsi="Book Antiqua" w:cs="Arial"/>
          <w:b/>
          <w:bCs/>
          <w:sz w:val="22"/>
          <w:szCs w:val="22"/>
        </w:rPr>
        <w:t>Bharatpur</w:t>
      </w:r>
      <w:proofErr w:type="spellEnd"/>
      <w:r w:rsidR="0050764F" w:rsidRPr="007E26CB">
        <w:rPr>
          <w:rFonts w:ascii="Book Antiqua" w:hAnsi="Book Antiqua" w:cs="Arial"/>
          <w:b/>
          <w:bCs/>
          <w:sz w:val="22"/>
          <w:szCs w:val="22"/>
        </w:rPr>
        <w:t xml:space="preserve"> line at proposed 400 kV GSS Dholpur; iv) 220 kV S/C line from location no. 781 of existing 400 kV S/C </w:t>
      </w:r>
      <w:proofErr w:type="spellStart"/>
      <w:r w:rsidR="0050764F" w:rsidRPr="007E26CB">
        <w:rPr>
          <w:rFonts w:ascii="Book Antiqua" w:hAnsi="Book Antiqua" w:cs="Arial"/>
          <w:b/>
          <w:bCs/>
          <w:sz w:val="22"/>
          <w:szCs w:val="22"/>
        </w:rPr>
        <w:t>Hindaun</w:t>
      </w:r>
      <w:proofErr w:type="spellEnd"/>
      <w:r w:rsidR="0050764F" w:rsidRPr="007E26CB">
        <w:rPr>
          <w:rFonts w:ascii="Book Antiqua" w:hAnsi="Book Antiqua" w:cs="Arial"/>
          <w:b/>
          <w:bCs/>
          <w:sz w:val="22"/>
          <w:szCs w:val="22"/>
        </w:rPr>
        <w:t xml:space="preserve"> -Dholpur (DCCP) line to 400 kV GSS Dholpur to charge on 220 kV voltage level associated with Intra-State Transmission System for “Establishment of Intra-State Transmission System For 400/220 kV Grid Sub-Station at Dholpur along with associated transmission system” through tariff based competitive bidding (TBCB) route.;</w:t>
      </w:r>
      <w:bookmarkEnd w:id="0"/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530CCBCC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50764F" w:rsidRPr="007E26CB">
        <w:rPr>
          <w:rFonts w:ascii="Book Antiqua" w:hAnsi="Book Antiqua" w:cs="Arial"/>
          <w:b/>
          <w:bCs/>
          <w:sz w:val="22"/>
          <w:szCs w:val="22"/>
        </w:rPr>
        <w:t>CC/T/W-TW/DOM/A01/26/06298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E50E51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68B3655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2616D5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22616F">
              <w:rPr>
                <w:rFonts w:ascii="Book Antiqua" w:hAnsi="Book Antiqua" w:cs="Arial"/>
                <w:sz w:val="20"/>
                <w:szCs w:val="20"/>
              </w:rPr>
              <w:t>8</w:t>
            </w:r>
            <w:r w:rsidR="002616D5">
              <w:rPr>
                <w:rFonts w:ascii="Book Antiqua" w:hAnsi="Book Antiqua" w:cs="Arial"/>
                <w:sz w:val="20"/>
                <w:szCs w:val="20"/>
              </w:rPr>
              <w:t>/05</w:t>
            </w:r>
            <w:r w:rsidR="002616D5" w:rsidRPr="007268F9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15618F25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7E15A0">
              <w:rPr>
                <w:rFonts w:ascii="Book Antiqua" w:hAnsi="Book Antiqua" w:cs="Arial"/>
                <w:sz w:val="20"/>
                <w:szCs w:val="20"/>
              </w:rPr>
              <w:t>26</w:t>
            </w:r>
            <w:r>
              <w:rPr>
                <w:rFonts w:ascii="Book Antiqua" w:hAnsi="Book Antiqua" w:cs="Arial"/>
                <w:sz w:val="20"/>
                <w:szCs w:val="20"/>
              </w:rPr>
              <w:t>/05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  <w:tr w:rsidR="00E50E51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E50E51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A565980" w:rsidR="00E50E51" w:rsidRPr="007268F9" w:rsidRDefault="00E50E51" w:rsidP="00E50E51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22616F">
              <w:rPr>
                <w:rFonts w:ascii="Book Antiqua" w:hAnsi="Book Antiqua" w:cs="Arial"/>
                <w:sz w:val="20"/>
                <w:szCs w:val="20"/>
              </w:rPr>
              <w:t>20</w:t>
            </w:r>
            <w:r w:rsidR="002616D5">
              <w:rPr>
                <w:rFonts w:ascii="Book Antiqua" w:hAnsi="Book Antiqua" w:cs="Arial"/>
                <w:sz w:val="20"/>
                <w:szCs w:val="20"/>
              </w:rPr>
              <w:t>/05</w:t>
            </w:r>
            <w:r w:rsidR="002616D5" w:rsidRPr="007268F9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56839848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2616D5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7E15A0">
              <w:rPr>
                <w:rFonts w:ascii="Book Antiqua" w:hAnsi="Book Antiqua" w:cs="Arial"/>
                <w:sz w:val="20"/>
                <w:szCs w:val="20"/>
              </w:rPr>
              <w:t>8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/05/2026 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0199E22" w:rsidR="00BB75CA" w:rsidRDefault="00E37B45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7A17DA2B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1FAE3541-E0D4-40AE-B235-DC5BDA5A6D36}" provid="{00000000-0000-0000-0000-000000000000}" o:suggestedsigner="Neelam Singh" o:suggestedsigner2="DGM (CS)" issignatureline="t"/>
          </v:shape>
        </w:pict>
      </w:r>
    </w:p>
    <w:sectPr w:rsidR="00BB75C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CA95F" w14:textId="77777777" w:rsidR="00E37B45" w:rsidRDefault="00E37B45" w:rsidP="00AB0FCA">
      <w:r>
        <w:separator/>
      </w:r>
    </w:p>
  </w:endnote>
  <w:endnote w:type="continuationSeparator" w:id="0">
    <w:p w14:paraId="7B8326C0" w14:textId="77777777" w:rsidR="00E37B45" w:rsidRDefault="00E37B4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E37B45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E37B45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6703" w14:textId="77777777" w:rsidR="00E37B45" w:rsidRDefault="00E37B45" w:rsidP="00AB0FCA">
      <w:r>
        <w:separator/>
      </w:r>
    </w:p>
  </w:footnote>
  <w:footnote w:type="continuationSeparator" w:id="0">
    <w:p w14:paraId="19B65ED2" w14:textId="77777777" w:rsidR="00E37B45" w:rsidRDefault="00E37B4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E37B45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844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5C8E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16E3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5698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432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29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616F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6D5"/>
    <w:rsid w:val="00261A4B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662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1A5D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3EF6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215"/>
    <w:rsid w:val="0045048D"/>
    <w:rsid w:val="00451C45"/>
    <w:rsid w:val="00452B0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0764F"/>
    <w:rsid w:val="00510537"/>
    <w:rsid w:val="005136B4"/>
    <w:rsid w:val="0051446E"/>
    <w:rsid w:val="00521967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1DDF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02D3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15A0"/>
    <w:rsid w:val="007E1796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61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52DA"/>
    <w:rsid w:val="0091727C"/>
    <w:rsid w:val="00917F92"/>
    <w:rsid w:val="00920672"/>
    <w:rsid w:val="00921059"/>
    <w:rsid w:val="0092160B"/>
    <w:rsid w:val="00921A22"/>
    <w:rsid w:val="00922E0F"/>
    <w:rsid w:val="009244E4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C9D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E92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0F19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46A6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DA7"/>
    <w:rsid w:val="00C079A1"/>
    <w:rsid w:val="00C07E8E"/>
    <w:rsid w:val="00C10A62"/>
    <w:rsid w:val="00C115A7"/>
    <w:rsid w:val="00C13560"/>
    <w:rsid w:val="00C13C91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8A1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0E0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B7C61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37B45"/>
    <w:rsid w:val="00E43207"/>
    <w:rsid w:val="00E4425A"/>
    <w:rsid w:val="00E44320"/>
    <w:rsid w:val="00E448E2"/>
    <w:rsid w:val="00E45E3F"/>
    <w:rsid w:val="00E46120"/>
    <w:rsid w:val="00E50E51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0CD7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04AA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WoxGrWupw9uWBWplgcddjNt1gqUP5y/wgLccKE8rBcw=</DigestValue>
    </Reference>
    <Reference Type="http://www.w3.org/2000/09/xmldsig#Object" URI="#idOfficeObject">
      <DigestMethod Algorithm="http://www.w3.org/2001/04/xmlenc#sha256"/>
      <DigestValue>Dmu+SOAuLrFIA82iIFsT3vu9/qJJ9bmhNrI4BOOSgvM=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Cz8vNuZsw081er2uEJLtGkysrJV83ufeGcJ4WSR0HdY=</DigestValue>
    </Reference>
    <Reference Type="http://www.w3.org/2000/09/xmldsig#Object" URI="#idValidSigLnImg">
      <DigestMethod Algorithm="http://www.w3.org/2001/04/xmlenc#sha256"/>
      <DigestValue>gz/HOkgyNblA59gDfUeYmEJqgx6xDOL4cVO1x91u4sI=</DigestValue>
    </Reference>
    <Reference Type="http://www.w3.org/2000/09/xmldsig#Object" URI="#idInvalidSigLnImg">
      <DigestMethod Algorithm="http://www.w3.org/2001/04/xmlenc#sha256"/>
      <DigestValue>yHkgS+eyYLGl50WNDAxbQ+Q5349M7wVq064427kqhuA=</DigestValue>
    </Reference>
  </SignedInfo>
  <SignatureValue>OfAAe3Pb52Ou0FiR++Oub99wkkuOUT3TLxtoEVSGa3iG1TWhulaGngUyOwktVl3n0spXBwNhTDXj
n7eqHqaBNEmhogRG1vGa1K2pKiw9XY2yrFfFLAkUUW8Ob5aIa02LYgsHTR/hrOZTUHpo+KXz77Jg
kEXTgIwg2qW0beJ57pT1419pbxCAc530ZmJOH13fHfplVvfQTjDX8gU9OxO8Uiaa18ijXMfgfam+
vKruHMiF54u2TkeVPGTAJz1+O4eTb4bcyiQrS9hLgSARPHYOavsORniInuj98QzxiyUnMGyZPj9f
asbpyufi4+AKuM056pcT2qTnSB2ZjgxIohHKpw==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eyLzFMUN7l9X9JggC88ppicsC98q1Q7t5xWPZio9Qmo=</DigestValue>
      </Reference>
      <Reference URI="/word/endnotes.xml?ContentType=application/vnd.openxmlformats-officedocument.wordprocessingml.endnotes+xml">
        <DigestMethod Algorithm="http://www.w3.org/2001/04/xmlenc#sha256"/>
        <DigestValue>/Nyb/D9ym7j8IzKgA3oZT9ZnBjnMUSX7UREUS6XC9iM=</DigestValue>
      </Reference>
      <Reference URI="/word/fontTable.xml?ContentType=application/vnd.openxmlformats-officedocument.wordprocessingml.fontTable+xml">
        <DigestMethod Algorithm="http://www.w3.org/2001/04/xmlenc#sha256"/>
        <DigestValue>Ro3+hWGH2up24r8l8YIaD/Wp1wVpW43b7UsfW48BvaY=</DigestValue>
      </Reference>
      <Reference URI="/word/footer1.xml?ContentType=application/vnd.openxmlformats-officedocument.wordprocessingml.footer+xml">
        <DigestMethod Algorithm="http://www.w3.org/2001/04/xmlenc#sha256"/>
        <DigestValue>12nTBBKlhAjB7vxwGzbqfF+rX84hRUF0u4jlEeYf9cY=</DigestValue>
      </Reference>
      <Reference URI="/word/footnotes.xml?ContentType=application/vnd.openxmlformats-officedocument.wordprocessingml.footnotes+xml">
        <DigestMethod Algorithm="http://www.w3.org/2001/04/xmlenc#sha256"/>
        <DigestValue>HdNkbZZdyN2u4Fxkqop28c59reAYP6dYb3obptrJJEg=</DigestValue>
      </Reference>
      <Reference URI="/word/header1.xml?ContentType=application/vnd.openxmlformats-officedocument.wordprocessingml.header+xml">
        <DigestMethod Algorithm="http://www.w3.org/2001/04/xmlenc#sha256"/>
        <DigestValue>0DcfW/UsLv7LglmmUrXaXMMmXGNClBvtcsP+5LDJf+k=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c8CItAutDGQUAyXlKw0m6Ut4Q71KjOZRw3qxuZLGrAY=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abBrYHWg+4fXfmYcbNAaytsEUg2m2Udv1r1qbLp5Wao=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2026-05-19T05:34:37Z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{1FAE3541-E0D4-40AE-B235-DC5BDA5A6D36}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2026-05-19T05:34:37Z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I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5AC0AMAA1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</Object>
  <Object Id="idInvalidSigLnImg">AQAAAGwAAAAAAAAAAAAAACEBAAB/AAAAAAAAAAAAAAAYHwAAtQ0AACBFTUYAAAEAqNs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B8AAAACgAAAGAAAAA5AAAAbAAAAAEAAABVldtBX0LbQQoAAABgAAAACAAAAEwAAAAAAAAAAAAAAAAAAAD//////////1wAAABEAEcATQAgACgAQwBTACkACAAAAAgAAAAKAAAAAwAAAAMAAAAHAAAABgAAAAM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Neelam Singh {नीलम सिंह}</cp:lastModifiedBy>
  <cp:revision>1200</cp:revision>
  <cp:lastPrinted>2026-03-05T04:25:00Z</cp:lastPrinted>
  <dcterms:created xsi:type="dcterms:W3CDTF">2014-06-12T12:28:00Z</dcterms:created>
  <dcterms:modified xsi:type="dcterms:W3CDTF">2026-05-19T05:34:00Z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