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6390"/>
        <w:gridCol w:w="6451"/>
      </w:tblGrid>
      <w:tr w:rsidR="001B3034" w:rsidRPr="0089692E" w:rsidTr="00A62643">
        <w:trPr>
          <w:trHeight w:val="578"/>
          <w:tblHeader/>
        </w:trPr>
        <w:tc>
          <w:tcPr>
            <w:tcW w:w="720" w:type="dxa"/>
          </w:tcPr>
          <w:p w:rsidR="00C50AA0" w:rsidRPr="0089692E" w:rsidRDefault="001B3034" w:rsidP="00F61918">
            <w:pPr>
              <w:jc w:val="center"/>
              <w:rPr>
                <w:rFonts w:ascii="Book Antiqua" w:hAnsi="Book Antiqua" w:cstheme="minorHAnsi"/>
                <w:b/>
                <w:bCs/>
              </w:rPr>
            </w:pPr>
            <w:r w:rsidRPr="0089692E">
              <w:rPr>
                <w:rFonts w:ascii="Book Antiqua" w:hAnsi="Book Antiqua" w:cstheme="minorHAnsi"/>
                <w:b/>
                <w:bCs/>
              </w:rPr>
              <w:t>Sr.</w:t>
            </w:r>
          </w:p>
          <w:p w:rsidR="001B3034" w:rsidRPr="0089692E" w:rsidRDefault="001B3034" w:rsidP="00F61918">
            <w:pPr>
              <w:jc w:val="center"/>
              <w:rPr>
                <w:rFonts w:ascii="Book Antiqua" w:hAnsi="Book Antiqua" w:cstheme="minorHAnsi"/>
                <w:b/>
                <w:bCs/>
              </w:rPr>
            </w:pPr>
            <w:r w:rsidRPr="0089692E">
              <w:rPr>
                <w:rFonts w:ascii="Book Antiqua" w:hAnsi="Book Antiqua" w:cstheme="minorHAnsi"/>
                <w:b/>
                <w:bCs/>
              </w:rPr>
              <w:t>No</w:t>
            </w:r>
          </w:p>
        </w:tc>
        <w:tc>
          <w:tcPr>
            <w:tcW w:w="1800" w:type="dxa"/>
          </w:tcPr>
          <w:p w:rsidR="001B3034" w:rsidRPr="0089692E" w:rsidRDefault="001B3034" w:rsidP="00F61918">
            <w:pPr>
              <w:jc w:val="center"/>
              <w:rPr>
                <w:rFonts w:ascii="Book Antiqua" w:hAnsi="Book Antiqua" w:cstheme="minorHAnsi"/>
                <w:b/>
                <w:bCs/>
              </w:rPr>
            </w:pPr>
            <w:r w:rsidRPr="0089692E">
              <w:rPr>
                <w:rFonts w:ascii="Book Antiqua" w:hAnsi="Book Antiqua" w:cstheme="minorHAnsi"/>
                <w:b/>
                <w:bCs/>
              </w:rPr>
              <w:t>Clause reference.</w:t>
            </w:r>
          </w:p>
        </w:tc>
        <w:tc>
          <w:tcPr>
            <w:tcW w:w="6390" w:type="dxa"/>
          </w:tcPr>
          <w:p w:rsidR="001B3034" w:rsidRPr="0089692E" w:rsidRDefault="001B3034" w:rsidP="00F61918">
            <w:pPr>
              <w:jc w:val="center"/>
              <w:rPr>
                <w:rFonts w:ascii="Book Antiqua" w:hAnsi="Book Antiqua" w:cstheme="minorHAnsi"/>
                <w:b/>
                <w:bCs/>
              </w:rPr>
            </w:pPr>
            <w:r w:rsidRPr="0089692E">
              <w:rPr>
                <w:rFonts w:ascii="Book Antiqua" w:hAnsi="Book Antiqua" w:cstheme="minorHAnsi"/>
                <w:b/>
                <w:bCs/>
              </w:rPr>
              <w:t>Existing Provision</w:t>
            </w:r>
          </w:p>
        </w:tc>
        <w:tc>
          <w:tcPr>
            <w:tcW w:w="6451" w:type="dxa"/>
          </w:tcPr>
          <w:p w:rsidR="001B3034" w:rsidRPr="0089692E" w:rsidRDefault="001B3034" w:rsidP="00F61918">
            <w:pPr>
              <w:jc w:val="center"/>
              <w:rPr>
                <w:rFonts w:ascii="Book Antiqua" w:hAnsi="Book Antiqua" w:cstheme="minorHAnsi"/>
                <w:b/>
                <w:bCs/>
              </w:rPr>
            </w:pPr>
            <w:r w:rsidRPr="0089692E">
              <w:rPr>
                <w:rFonts w:ascii="Book Antiqua" w:hAnsi="Book Antiqua" w:cstheme="minorHAnsi"/>
                <w:b/>
                <w:bCs/>
              </w:rPr>
              <w:t>Amendment Provision</w:t>
            </w:r>
          </w:p>
        </w:tc>
      </w:tr>
      <w:tr w:rsidR="009172B3" w:rsidRPr="0089692E" w:rsidTr="00A62643">
        <w:trPr>
          <w:trHeight w:val="2008"/>
        </w:trPr>
        <w:tc>
          <w:tcPr>
            <w:tcW w:w="720" w:type="dxa"/>
          </w:tcPr>
          <w:p w:rsidR="009172B3" w:rsidRPr="0089692E" w:rsidRDefault="009172B3" w:rsidP="002646F1">
            <w:pPr>
              <w:pStyle w:val="ListParagraph"/>
              <w:numPr>
                <w:ilvl w:val="0"/>
                <w:numId w:val="20"/>
              </w:numPr>
              <w:spacing w:after="0"/>
              <w:jc w:val="center"/>
              <w:rPr>
                <w:rFonts w:ascii="Book Antiqua" w:hAnsi="Book Antiqua" w:cstheme="minorHAnsi"/>
                <w:sz w:val="24"/>
                <w:szCs w:val="24"/>
              </w:rPr>
            </w:pPr>
          </w:p>
        </w:tc>
        <w:tc>
          <w:tcPr>
            <w:tcW w:w="1800" w:type="dxa"/>
          </w:tcPr>
          <w:p w:rsidR="00E16D4E" w:rsidRPr="0089692E" w:rsidRDefault="00A62643" w:rsidP="00E16D4E">
            <w:pPr>
              <w:ind w:right="-40"/>
              <w:rPr>
                <w:rFonts w:ascii="Book Antiqua" w:hAnsi="Book Antiqua" w:cs="Arial"/>
                <w:lang w:bidi="ar-SA"/>
              </w:rPr>
            </w:pPr>
            <w:r>
              <w:rPr>
                <w:rFonts w:ascii="Book Antiqua" w:hAnsi="Book Antiqua" w:cs="Arial"/>
                <w:lang w:bidi="ar-SA"/>
              </w:rPr>
              <w:t xml:space="preserve">BDS ITB Clause 24.1(c),  </w:t>
            </w:r>
            <w:r w:rsidR="00E16D4E" w:rsidRPr="0089692E">
              <w:rPr>
                <w:rFonts w:ascii="Book Antiqua" w:hAnsi="Book Antiqua" w:cs="Arial"/>
                <w:lang w:bidi="ar-SA"/>
              </w:rPr>
              <w:t>Section-</w:t>
            </w:r>
            <w:r>
              <w:rPr>
                <w:rFonts w:ascii="Book Antiqua" w:hAnsi="Book Antiqua" w:cs="Arial"/>
                <w:lang w:bidi="ar-SA"/>
              </w:rPr>
              <w:t>III, Vol-I</w:t>
            </w:r>
            <w:r w:rsidR="00E16D4E" w:rsidRPr="0089692E">
              <w:rPr>
                <w:rFonts w:ascii="Book Antiqua" w:hAnsi="Book Antiqua" w:cs="Arial"/>
                <w:lang w:bidi="ar-SA"/>
              </w:rPr>
              <w:t xml:space="preserve"> of</w:t>
            </w:r>
          </w:p>
          <w:p w:rsidR="00E16D4E" w:rsidRPr="0089692E" w:rsidRDefault="00E16D4E" w:rsidP="00E16D4E">
            <w:pPr>
              <w:ind w:right="-40"/>
              <w:rPr>
                <w:rFonts w:ascii="Book Antiqua" w:hAnsi="Book Antiqua" w:cs="Arial"/>
                <w:lang w:bidi="ar-SA"/>
              </w:rPr>
            </w:pPr>
            <w:r w:rsidRPr="0089692E">
              <w:rPr>
                <w:rFonts w:ascii="Book Antiqua" w:hAnsi="Book Antiqua" w:cs="Arial"/>
                <w:lang w:bidi="ar-SA"/>
              </w:rPr>
              <w:t>Bidding</w:t>
            </w:r>
          </w:p>
          <w:p w:rsidR="009172B3" w:rsidRPr="0089692E" w:rsidRDefault="00E16D4E" w:rsidP="00E16D4E">
            <w:pPr>
              <w:ind w:right="-40"/>
              <w:rPr>
                <w:rFonts w:ascii="Book Antiqua" w:hAnsi="Book Antiqua" w:cs="Arial"/>
                <w:lang w:bidi="ar-SA"/>
              </w:rPr>
            </w:pPr>
            <w:r w:rsidRPr="0089692E">
              <w:rPr>
                <w:rFonts w:ascii="Book Antiqua" w:hAnsi="Book Antiqua" w:cs="Arial"/>
                <w:lang w:bidi="ar-SA"/>
              </w:rPr>
              <w:t>Documents</w:t>
            </w:r>
          </w:p>
        </w:tc>
        <w:tc>
          <w:tcPr>
            <w:tcW w:w="6390" w:type="dxa"/>
          </w:tcPr>
          <w:p w:rsidR="009172B3" w:rsidRPr="0089692E" w:rsidRDefault="00A62643" w:rsidP="002D08B7">
            <w:pPr>
              <w:jc w:val="both"/>
              <w:rPr>
                <w:rFonts w:ascii="Book Antiqua" w:hAnsi="Book Antiqua" w:cs="Arial"/>
                <w:lang w:bidi="ar-SA"/>
              </w:rPr>
            </w:pPr>
            <w:r>
              <w:rPr>
                <w:rFonts w:ascii="Book Antiqua" w:hAnsi="Book Antiqua"/>
              </w:rPr>
              <w:t xml:space="preserve">The delivery schedule (i.e., Receipt at Site) for the Goods and Related Services to be supplied under the subject package(s) shall commence from 3rd month from the date of Notification of Award and shall be completed within </w:t>
            </w:r>
            <w:r w:rsidRPr="00A62643">
              <w:rPr>
                <w:rFonts w:ascii="Book Antiqua" w:hAnsi="Book Antiqua"/>
                <w:b/>
                <w:bCs/>
              </w:rPr>
              <w:t>4</w:t>
            </w:r>
            <w:r w:rsidRPr="00A62643">
              <w:rPr>
                <w:rFonts w:ascii="Book Antiqua" w:hAnsi="Book Antiqua"/>
                <w:b/>
                <w:bCs/>
                <w:vertAlign w:val="superscript"/>
              </w:rPr>
              <w:t>th</w:t>
            </w:r>
            <w:r w:rsidRPr="00A62643">
              <w:rPr>
                <w:rFonts w:ascii="Book Antiqua" w:hAnsi="Book Antiqua"/>
                <w:b/>
                <w:bCs/>
              </w:rPr>
              <w:t xml:space="preserve"> month</w:t>
            </w:r>
            <w:r>
              <w:rPr>
                <w:rFonts w:ascii="Book Antiqua" w:hAnsi="Book Antiqua"/>
              </w:rPr>
              <w:t xml:space="preserve"> from the date of Notification of Award.</w:t>
            </w:r>
          </w:p>
        </w:tc>
        <w:tc>
          <w:tcPr>
            <w:tcW w:w="6451" w:type="dxa"/>
          </w:tcPr>
          <w:p w:rsidR="00C71412" w:rsidRPr="0089692E" w:rsidRDefault="00A62643" w:rsidP="00A62643">
            <w:pPr>
              <w:ind w:right="-40"/>
              <w:jc w:val="both"/>
              <w:rPr>
                <w:rFonts w:ascii="Book Antiqua" w:hAnsi="Book Antiqua" w:cs="Arial"/>
                <w:b/>
                <w:bCs/>
              </w:rPr>
            </w:pPr>
            <w:r>
              <w:rPr>
                <w:rFonts w:ascii="Book Antiqua" w:hAnsi="Book Antiqua"/>
              </w:rPr>
              <w:t xml:space="preserve">The delivery schedule (i.e., Receipt at Site) for the Goods and Related Services to be supplied under the subject package(s) shall commence from 3rd month from the date of Notification of Award and shall be completed within </w:t>
            </w:r>
            <w:r w:rsidRPr="00AD706C">
              <w:rPr>
                <w:rFonts w:ascii="Book Antiqua" w:hAnsi="Book Antiqua"/>
                <w:b/>
                <w:bCs/>
              </w:rPr>
              <w:t>12</w:t>
            </w:r>
            <w:r w:rsidRPr="00AD706C">
              <w:rPr>
                <w:rFonts w:ascii="Book Antiqua" w:hAnsi="Book Antiqua"/>
                <w:b/>
                <w:bCs/>
                <w:vertAlign w:val="superscript"/>
              </w:rPr>
              <w:t>th</w:t>
            </w:r>
            <w:r w:rsidRPr="00AD706C">
              <w:rPr>
                <w:rFonts w:ascii="Book Antiqua" w:hAnsi="Book Antiqua"/>
                <w:b/>
                <w:bCs/>
              </w:rPr>
              <w:t xml:space="preserve"> month</w:t>
            </w:r>
            <w:r>
              <w:rPr>
                <w:rFonts w:ascii="Book Antiqua" w:hAnsi="Book Antiqua"/>
              </w:rPr>
              <w:t xml:space="preserve"> from the date of Notification of Award.</w:t>
            </w:r>
          </w:p>
        </w:tc>
      </w:tr>
    </w:tbl>
    <w:p w:rsidR="00C41361" w:rsidRPr="007B747F" w:rsidRDefault="007D237F" w:rsidP="009172B3">
      <w:pPr>
        <w:tabs>
          <w:tab w:val="left" w:pos="5425"/>
        </w:tabs>
        <w:rPr>
          <w:rFonts w:ascii="Book Antiqua" w:hAnsi="Book Antiqua" w:cs="Times New Roman"/>
          <w:i/>
          <w:iCs/>
          <w:lang w:val="en-IN"/>
        </w:rPr>
      </w:pPr>
      <w:r w:rsidRPr="007B747F">
        <w:rPr>
          <w:rFonts w:ascii="Book Antiqua" w:hAnsi="Book Antiqua" w:cs="Times New Roman"/>
          <w:lang w:val="en-IN"/>
        </w:rPr>
        <w:tab/>
      </w:r>
    </w:p>
    <w:p w:rsidR="00516670" w:rsidRPr="00A54AA2" w:rsidRDefault="00925031" w:rsidP="0002452C">
      <w:pPr>
        <w:tabs>
          <w:tab w:val="left" w:pos="5425"/>
        </w:tabs>
        <w:jc w:val="center"/>
        <w:rPr>
          <w:rFonts w:ascii="Book Antiqua" w:hAnsi="Book Antiqua" w:cs="Times New Roman"/>
          <w:b/>
          <w:iCs/>
          <w:lang w:val="en-IN"/>
        </w:rPr>
      </w:pPr>
      <w:r w:rsidRPr="007B747F">
        <w:rPr>
          <w:rFonts w:ascii="Book Antiqua" w:hAnsi="Book Antiqua" w:cs="Times New Roman"/>
          <w:i/>
          <w:iCs/>
          <w:lang w:val="en-IN"/>
        </w:rPr>
        <w:t xml:space="preserve">---The </w:t>
      </w:r>
      <w:r w:rsidR="005E7999" w:rsidRPr="007B747F">
        <w:rPr>
          <w:rFonts w:ascii="Book Antiqua" w:hAnsi="Book Antiqua" w:cs="Times New Roman"/>
          <w:i/>
          <w:iCs/>
          <w:lang w:val="en-IN"/>
        </w:rPr>
        <w:t>E</w:t>
      </w:r>
      <w:r w:rsidRPr="007B747F">
        <w:rPr>
          <w:rFonts w:ascii="Book Antiqua" w:hAnsi="Book Antiqua" w:cs="Times New Roman"/>
          <w:i/>
          <w:iCs/>
          <w:lang w:val="en-IN"/>
        </w:rPr>
        <w:t>nd---</w:t>
      </w:r>
    </w:p>
    <w:sectPr w:rsidR="00516670" w:rsidRPr="00A54AA2" w:rsidSect="0002452C">
      <w:headerReference w:type="even" r:id="rId9"/>
      <w:headerReference w:type="default" r:id="rId10"/>
      <w:footerReference w:type="even" r:id="rId11"/>
      <w:footerReference w:type="default" r:id="rId12"/>
      <w:headerReference w:type="first" r:id="rId13"/>
      <w:footerReference w:type="first" r:id="rId14"/>
      <w:pgSz w:w="16834" w:h="11909" w:orient="landscape" w:code="9"/>
      <w:pgMar w:top="1645" w:right="1440" w:bottom="900" w:left="1440" w:header="540" w:footer="28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25" w:rsidRDefault="00946D25" w:rsidP="006A284E">
      <w:r>
        <w:separator/>
      </w:r>
    </w:p>
  </w:endnote>
  <w:endnote w:type="continuationSeparator" w:id="0">
    <w:p w:rsidR="00946D25" w:rsidRDefault="00946D25" w:rsidP="006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3A" w:rsidRDefault="00715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3A" w:rsidRDefault="00715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3A" w:rsidRDefault="00715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25" w:rsidRDefault="00946D25" w:rsidP="006A284E">
      <w:r>
        <w:separator/>
      </w:r>
    </w:p>
  </w:footnote>
  <w:footnote w:type="continuationSeparator" w:id="0">
    <w:p w:rsidR="00946D25" w:rsidRDefault="00946D25" w:rsidP="006A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3A" w:rsidRDefault="00715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70" w:rsidRDefault="00587147" w:rsidP="00DB3840">
    <w:pPr>
      <w:ind w:left="-720" w:right="-536"/>
      <w:contextualSpacing/>
      <w:jc w:val="both"/>
      <w:rPr>
        <w:rFonts w:ascii="Book Antiqua" w:hAnsi="Book Antiqua"/>
        <w:sz w:val="22"/>
        <w:szCs w:val="22"/>
      </w:rPr>
    </w:pPr>
    <w:r>
      <w:rPr>
        <w:rFonts w:ascii="Book Antiqua" w:hAnsi="Book Antiqua" w:cs="Times New Roman"/>
        <w:b/>
        <w:bCs/>
        <w:color w:val="000000"/>
        <w:sz w:val="22"/>
        <w:szCs w:val="22"/>
      </w:rPr>
      <w:t>Errata</w:t>
    </w:r>
    <w:r w:rsidR="00F61918" w:rsidRPr="00D00D62">
      <w:rPr>
        <w:rFonts w:ascii="Book Antiqua" w:hAnsi="Book Antiqua" w:cs="Times New Roman"/>
        <w:b/>
        <w:bCs/>
        <w:color w:val="000000"/>
        <w:sz w:val="22"/>
        <w:szCs w:val="22"/>
      </w:rPr>
      <w:t xml:space="preserve"> No-I</w:t>
    </w:r>
    <w:r w:rsidR="00A62643">
      <w:rPr>
        <w:rFonts w:ascii="Book Antiqua" w:hAnsi="Book Antiqua" w:cs="Times New Roman"/>
        <w:b/>
        <w:bCs/>
        <w:color w:val="000000"/>
        <w:sz w:val="22"/>
        <w:szCs w:val="22"/>
      </w:rPr>
      <w:t xml:space="preserve"> dated </w:t>
    </w:r>
    <w:r w:rsidR="00715E3A">
      <w:rPr>
        <w:rFonts w:ascii="Book Antiqua" w:hAnsi="Book Antiqua" w:cs="Times New Roman"/>
        <w:b/>
        <w:bCs/>
        <w:color w:val="000000"/>
        <w:sz w:val="22"/>
        <w:szCs w:val="22"/>
      </w:rPr>
      <w:t>03/11</w:t>
    </w:r>
    <w:bookmarkStart w:id="0" w:name="_GoBack"/>
    <w:bookmarkEnd w:id="0"/>
    <w:r w:rsidR="00A62643">
      <w:rPr>
        <w:rFonts w:ascii="Book Antiqua" w:hAnsi="Book Antiqua" w:cs="Times New Roman"/>
        <w:b/>
        <w:bCs/>
        <w:color w:val="000000"/>
        <w:sz w:val="22"/>
        <w:szCs w:val="22"/>
      </w:rPr>
      <w:t>/2020</w:t>
    </w:r>
    <w:r w:rsidR="005778F1">
      <w:rPr>
        <w:rFonts w:ascii="Book Antiqua" w:hAnsi="Book Antiqua" w:cs="Times New Roman"/>
        <w:b/>
        <w:bCs/>
        <w:color w:val="000000"/>
        <w:sz w:val="22"/>
        <w:szCs w:val="22"/>
      </w:rPr>
      <w:t xml:space="preserve"> </w:t>
    </w:r>
    <w:r w:rsidR="00F61918" w:rsidRPr="00D00D62">
      <w:rPr>
        <w:rFonts w:ascii="Book Antiqua" w:hAnsi="Book Antiqua"/>
        <w:b/>
        <w:bCs/>
        <w:sz w:val="22"/>
        <w:szCs w:val="22"/>
      </w:rPr>
      <w:t>to the Bidding Documents</w:t>
    </w:r>
    <w:r w:rsidR="00F61918" w:rsidRPr="00D00D62">
      <w:rPr>
        <w:rFonts w:ascii="Book Antiqua" w:hAnsi="Book Antiqua"/>
        <w:sz w:val="22"/>
        <w:szCs w:val="22"/>
      </w:rPr>
      <w:t xml:space="preserve"> for </w:t>
    </w:r>
    <w:r w:rsidR="00CC60D0" w:rsidRPr="00CC60D0">
      <w:rPr>
        <w:rFonts w:ascii="Book Antiqua" w:hAnsi="Book Antiqua"/>
        <w:sz w:val="22"/>
        <w:szCs w:val="22"/>
      </w:rPr>
      <w:t>Composite Insulator Package</w:t>
    </w:r>
    <w:r w:rsidR="00CC60D0">
      <w:rPr>
        <w:rFonts w:ascii="Book Antiqua" w:hAnsi="Book Antiqua"/>
        <w:sz w:val="22"/>
        <w:szCs w:val="22"/>
      </w:rPr>
      <w:t>s</w:t>
    </w:r>
    <w:r w:rsidR="00CC60D0" w:rsidRPr="00CC60D0">
      <w:rPr>
        <w:rFonts w:ascii="Book Antiqua" w:hAnsi="Book Antiqua"/>
        <w:sz w:val="22"/>
        <w:szCs w:val="22"/>
      </w:rPr>
      <w:t xml:space="preserve"> </w:t>
    </w:r>
    <w:r w:rsidR="00CC60D0" w:rsidRPr="00CC60D0">
      <w:rPr>
        <w:rFonts w:ascii="Book Antiqua" w:hAnsi="Book Antiqua"/>
        <w:b/>
        <w:bCs/>
        <w:sz w:val="22"/>
        <w:szCs w:val="22"/>
        <w:u w:val="single"/>
      </w:rPr>
      <w:t>CIS-01 &amp; CIS-02</w:t>
    </w:r>
    <w:r w:rsidR="00F61918" w:rsidRPr="00D00D62">
      <w:rPr>
        <w:rFonts w:ascii="Book Antiqua" w:hAnsi="Book Antiqua"/>
        <w:sz w:val="22"/>
        <w:szCs w:val="22"/>
      </w:rPr>
      <w:t xml:space="preserve"> </w:t>
    </w:r>
    <w:r w:rsidR="00D44270" w:rsidRPr="00D44270">
      <w:rPr>
        <w:rFonts w:ascii="Book Antiqua" w:hAnsi="Book Antiqua"/>
        <w:sz w:val="22"/>
        <w:szCs w:val="22"/>
      </w:rPr>
      <w:t>under Procurement of Polymer Insulators for transmission lines in different Regions under SIS</w:t>
    </w:r>
    <w:r w:rsidR="00F61918" w:rsidRPr="00D00D62">
      <w:rPr>
        <w:rFonts w:ascii="Book Antiqua" w:hAnsi="Book Antiqua"/>
        <w:sz w:val="22"/>
        <w:szCs w:val="22"/>
      </w:rPr>
      <w:t xml:space="preserve">. </w:t>
    </w:r>
  </w:p>
  <w:p w:rsidR="00F61918" w:rsidRPr="00D00D62" w:rsidRDefault="00F61918" w:rsidP="00DB3840">
    <w:pPr>
      <w:ind w:left="-720" w:right="-536"/>
      <w:contextualSpacing/>
      <w:jc w:val="both"/>
      <w:rPr>
        <w:rFonts w:ascii="Book Antiqua" w:hAnsi="Book Antiqua"/>
        <w:sz w:val="22"/>
        <w:szCs w:val="22"/>
      </w:rPr>
    </w:pPr>
    <w:r w:rsidRPr="00D00D62">
      <w:rPr>
        <w:rFonts w:ascii="Book Antiqua" w:hAnsi="Book Antiqua" w:cs="Arial Unicode MS"/>
        <w:bCs/>
        <w:sz w:val="22"/>
        <w:szCs w:val="22"/>
        <w:cs/>
      </w:rPr>
      <w:t>विनिर्देश संख्या</w:t>
    </w:r>
    <w:r w:rsidRPr="00D00D62">
      <w:rPr>
        <w:rFonts w:ascii="Book Antiqua" w:hAnsi="Book Antiqua"/>
        <w:sz w:val="22"/>
        <w:szCs w:val="22"/>
      </w:rPr>
      <w:t xml:space="preserve">: </w:t>
    </w:r>
    <w:r w:rsidR="00DB3840" w:rsidRPr="00DB3840">
      <w:rPr>
        <w:rFonts w:ascii="Book Antiqua" w:hAnsi="Book Antiqua"/>
        <w:sz w:val="22"/>
        <w:szCs w:val="22"/>
      </w:rPr>
      <w:t>CC-CS/914-</w:t>
    </w:r>
    <w:r w:rsidR="00DB3840">
      <w:rPr>
        <w:rFonts w:ascii="Book Antiqua" w:hAnsi="Book Antiqua"/>
        <w:sz w:val="22"/>
        <w:szCs w:val="22"/>
      </w:rPr>
      <w:t xml:space="preserve">NR1/INS-4161/3/G10 (for CIS-01) and </w:t>
    </w:r>
    <w:r w:rsidR="00DB3840" w:rsidRPr="00DB3840">
      <w:rPr>
        <w:rFonts w:ascii="Book Antiqua" w:hAnsi="Book Antiqua"/>
        <w:sz w:val="22"/>
        <w:szCs w:val="22"/>
      </w:rPr>
      <w:t>CC-CS/914-ER1/INS-4162/3/G10 (for CIS-02</w:t>
    </w:r>
    <w:r w:rsidR="00D44270">
      <w:rPr>
        <w:rFonts w:ascii="Book Antiqua" w:hAnsi="Book Antiqu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3A" w:rsidRDefault="00715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769"/>
    <w:multiLevelType w:val="hybridMultilevel"/>
    <w:tmpl w:val="9196A4CA"/>
    <w:lvl w:ilvl="0" w:tplc="13A87496">
      <w:start w:val="5"/>
      <w:numFmt w:val="lowerLetter"/>
      <w:lvlText w:val="%1)"/>
      <w:lvlJc w:val="left"/>
      <w:pPr>
        <w:tabs>
          <w:tab w:val="num" w:pos="1080"/>
        </w:tabs>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D3F"/>
    <w:multiLevelType w:val="multilevel"/>
    <w:tmpl w:val="7144AA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CA6B3D"/>
    <w:multiLevelType w:val="hybridMultilevel"/>
    <w:tmpl w:val="C874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777FA"/>
    <w:multiLevelType w:val="hybridMultilevel"/>
    <w:tmpl w:val="50FADA10"/>
    <w:lvl w:ilvl="0" w:tplc="C3144F28">
      <w:start w:val="2"/>
      <w:numFmt w:val="lowerLetter"/>
      <w:lvlText w:val="(%1)"/>
      <w:lvlJc w:val="left"/>
      <w:pPr>
        <w:tabs>
          <w:tab w:val="num" w:pos="1440"/>
        </w:tabs>
        <w:ind w:left="1440" w:hanging="360"/>
      </w:pPr>
      <w:rPr>
        <w:rFonts w:hint="default"/>
      </w:rPr>
    </w:lvl>
    <w:lvl w:ilvl="1" w:tplc="222EAF44">
      <w:start w:val="5"/>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EBC6AA6"/>
    <w:multiLevelType w:val="hybridMultilevel"/>
    <w:tmpl w:val="941EA9A4"/>
    <w:lvl w:ilvl="0" w:tplc="DE68C4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B411A"/>
    <w:multiLevelType w:val="hybridMultilevel"/>
    <w:tmpl w:val="54E09A28"/>
    <w:lvl w:ilvl="0" w:tplc="5F92BD4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6D00D0"/>
    <w:multiLevelType w:val="hybridMultilevel"/>
    <w:tmpl w:val="08B43FE6"/>
    <w:lvl w:ilvl="0" w:tplc="69208190">
      <w:start w:val="1"/>
      <w:numFmt w:val="low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
    <w:nsid w:val="1B6E0FAD"/>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035D21"/>
    <w:multiLevelType w:val="hybridMultilevel"/>
    <w:tmpl w:val="2EB43F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2F0188C"/>
    <w:multiLevelType w:val="hybridMultilevel"/>
    <w:tmpl w:val="92822E6C"/>
    <w:lvl w:ilvl="0" w:tplc="47AADAF2">
      <w:start w:val="1"/>
      <w:numFmt w:val="decimal"/>
      <w:lvlText w:val="%1.0"/>
      <w:lvlJc w:val="left"/>
      <w:pPr>
        <w:ind w:left="720" w:hanging="360"/>
      </w:pPr>
      <w:rPr>
        <w:b w:val="0"/>
        <w:bCs w:val="0"/>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2B8B1FB4"/>
    <w:multiLevelType w:val="hybridMultilevel"/>
    <w:tmpl w:val="9196A4CA"/>
    <w:lvl w:ilvl="0" w:tplc="13A87496">
      <w:start w:val="5"/>
      <w:numFmt w:val="lowerLetter"/>
      <w:lvlText w:val="%1)"/>
      <w:lvlJc w:val="left"/>
      <w:pPr>
        <w:tabs>
          <w:tab w:val="num" w:pos="1080"/>
        </w:tabs>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004A8"/>
    <w:multiLevelType w:val="hybridMultilevel"/>
    <w:tmpl w:val="644E7586"/>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FA30C3"/>
    <w:multiLevelType w:val="hybridMultilevel"/>
    <w:tmpl w:val="644E7586"/>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7A5A25"/>
    <w:multiLevelType w:val="hybridMultilevel"/>
    <w:tmpl w:val="2EFCCE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0C37F5"/>
    <w:multiLevelType w:val="hybridMultilevel"/>
    <w:tmpl w:val="986A914E"/>
    <w:lvl w:ilvl="0" w:tplc="04090017">
      <w:start w:val="1"/>
      <w:numFmt w:val="lowerLetter"/>
      <w:lvlText w:val="%1)"/>
      <w:lvlJc w:val="left"/>
      <w:pPr>
        <w:tabs>
          <w:tab w:val="num" w:pos="810"/>
        </w:tabs>
        <w:ind w:left="810" w:hanging="72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37725BED"/>
    <w:multiLevelType w:val="multilevel"/>
    <w:tmpl w:val="F73C623E"/>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B461CC"/>
    <w:multiLevelType w:val="hybridMultilevel"/>
    <w:tmpl w:val="4BF4463E"/>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7">
    <w:nsid w:val="3D2862BF"/>
    <w:multiLevelType w:val="hybridMultilevel"/>
    <w:tmpl w:val="9D0C485A"/>
    <w:lvl w:ilvl="0" w:tplc="BE184126">
      <w:start w:val="27"/>
      <w:numFmt w:val="bullet"/>
      <w:lvlText w:val="-"/>
      <w:lvlJc w:val="left"/>
      <w:pPr>
        <w:ind w:left="1080" w:hanging="360"/>
      </w:pPr>
      <w:rPr>
        <w:rFonts w:ascii="Calibri" w:eastAsia="Calibri" w:hAnsi="Calibr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4158212E"/>
    <w:multiLevelType w:val="hybridMultilevel"/>
    <w:tmpl w:val="0ED4218A"/>
    <w:lvl w:ilvl="0" w:tplc="E3E2F49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nsid w:val="45C30373"/>
    <w:multiLevelType w:val="hybridMultilevel"/>
    <w:tmpl w:val="9FEA48F4"/>
    <w:lvl w:ilvl="0" w:tplc="CD248D2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3540B"/>
    <w:multiLevelType w:val="hybridMultilevel"/>
    <w:tmpl w:val="6A129D4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E22CBC"/>
    <w:multiLevelType w:val="hybridMultilevel"/>
    <w:tmpl w:val="8742634C"/>
    <w:lvl w:ilvl="0" w:tplc="DBEC76C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A364F7"/>
    <w:multiLevelType w:val="hybridMultilevel"/>
    <w:tmpl w:val="307ED89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08A0F57"/>
    <w:multiLevelType w:val="hybridMultilevel"/>
    <w:tmpl w:val="0ED4218A"/>
    <w:lvl w:ilvl="0" w:tplc="E3E2F49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516C6410"/>
    <w:multiLevelType w:val="multilevel"/>
    <w:tmpl w:val="9BC09FBA"/>
    <w:lvl w:ilvl="0">
      <w:start w:val="1"/>
      <w:numFmt w:val="decimal"/>
      <w:lvlText w:val="%1."/>
      <w:lvlJc w:val="left"/>
      <w:pPr>
        <w:ind w:left="1080" w:hanging="720"/>
      </w:pPr>
      <w:rPr>
        <w:rFonts w:ascii="Book Antiqua" w:eastAsia="MS Mincho" w:hAnsi="Book Antiqua"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2F962C5"/>
    <w:multiLevelType w:val="hybridMultilevel"/>
    <w:tmpl w:val="B18269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56181F44"/>
    <w:multiLevelType w:val="hybridMultilevel"/>
    <w:tmpl w:val="2390B762"/>
    <w:lvl w:ilvl="0" w:tplc="5A749F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C962053"/>
    <w:multiLevelType w:val="hybridMultilevel"/>
    <w:tmpl w:val="C9A44F94"/>
    <w:lvl w:ilvl="0" w:tplc="A7560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A1A05"/>
    <w:multiLevelType w:val="hybridMultilevel"/>
    <w:tmpl w:val="50FADA10"/>
    <w:lvl w:ilvl="0" w:tplc="C3144F28">
      <w:start w:val="2"/>
      <w:numFmt w:val="lowerLetter"/>
      <w:lvlText w:val="(%1)"/>
      <w:lvlJc w:val="left"/>
      <w:pPr>
        <w:tabs>
          <w:tab w:val="num" w:pos="1440"/>
        </w:tabs>
        <w:ind w:left="1440" w:hanging="360"/>
      </w:pPr>
      <w:rPr>
        <w:rFonts w:hint="default"/>
      </w:rPr>
    </w:lvl>
    <w:lvl w:ilvl="1" w:tplc="222EAF44">
      <w:start w:val="5"/>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26504DE"/>
    <w:multiLevelType w:val="hybridMultilevel"/>
    <w:tmpl w:val="C9A44F94"/>
    <w:lvl w:ilvl="0" w:tplc="A7560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AB293C"/>
    <w:multiLevelType w:val="hybridMultilevel"/>
    <w:tmpl w:val="3BD855C2"/>
    <w:lvl w:ilvl="0" w:tplc="4D3AFF0A">
      <w:start w:val="5"/>
      <w:numFmt w:val="lowerRoman"/>
      <w:lvlText w:val="(%1)"/>
      <w:lvlJc w:val="left"/>
      <w:pPr>
        <w:ind w:left="83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807B6"/>
    <w:multiLevelType w:val="multilevel"/>
    <w:tmpl w:val="0F324F08"/>
    <w:lvl w:ilvl="0">
      <w:start w:val="1"/>
      <w:numFmt w:val="decimal"/>
      <w:lvlText w:val="%1."/>
      <w:lvlJc w:val="left"/>
      <w:pPr>
        <w:ind w:left="1080" w:hanging="720"/>
      </w:pPr>
      <w:rPr>
        <w:rFonts w:ascii="Book Antiqua" w:eastAsia="MS Mincho" w:hAnsi="Book Antiqua" w:hint="default"/>
        <w:sz w:val="22"/>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1"/>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2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31"/>
  </w:num>
  <w:num w:numId="13">
    <w:abstractNumId w:val="11"/>
  </w:num>
  <w:num w:numId="14">
    <w:abstractNumId w:val="12"/>
  </w:num>
  <w:num w:numId="15">
    <w:abstractNumId w:val="7"/>
  </w:num>
  <w:num w:numId="16">
    <w:abstractNumId w:val="13"/>
  </w:num>
  <w:num w:numId="17">
    <w:abstractNumId w:val="18"/>
  </w:num>
  <w:num w:numId="18">
    <w:abstractNumId w:val="23"/>
  </w:num>
  <w:num w:numId="19">
    <w:abstractNumId w:val="20"/>
  </w:num>
  <w:num w:numId="20">
    <w:abstractNumId w:val="2"/>
  </w:num>
  <w:num w:numId="21">
    <w:abstractNumId w:val="4"/>
  </w:num>
  <w:num w:numId="22">
    <w:abstractNumId w:val="26"/>
  </w:num>
  <w:num w:numId="23">
    <w:abstractNumId w:val="19"/>
  </w:num>
  <w:num w:numId="24">
    <w:abstractNumId w:val="6"/>
  </w:num>
  <w:num w:numId="25">
    <w:abstractNumId w:val="30"/>
  </w:num>
  <w:num w:numId="26">
    <w:abstractNumId w:val="28"/>
  </w:num>
  <w:num w:numId="27">
    <w:abstractNumId w:val="14"/>
  </w:num>
  <w:num w:numId="28">
    <w:abstractNumId w:val="0"/>
  </w:num>
  <w:num w:numId="29">
    <w:abstractNumId w:val="29"/>
  </w:num>
  <w:num w:numId="30">
    <w:abstractNumId w:val="3"/>
  </w:num>
  <w:num w:numId="31">
    <w:abstractNumId w:val="27"/>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BD"/>
    <w:rsid w:val="00001273"/>
    <w:rsid w:val="00001979"/>
    <w:rsid w:val="00001BD2"/>
    <w:rsid w:val="00003065"/>
    <w:rsid w:val="000032A1"/>
    <w:rsid w:val="00003EA8"/>
    <w:rsid w:val="00005170"/>
    <w:rsid w:val="00005806"/>
    <w:rsid w:val="00006098"/>
    <w:rsid w:val="000060D6"/>
    <w:rsid w:val="000073CB"/>
    <w:rsid w:val="0001050D"/>
    <w:rsid w:val="00010E3D"/>
    <w:rsid w:val="000133E1"/>
    <w:rsid w:val="00016DC3"/>
    <w:rsid w:val="00016F31"/>
    <w:rsid w:val="00017B4F"/>
    <w:rsid w:val="00020F4E"/>
    <w:rsid w:val="00021DFA"/>
    <w:rsid w:val="00022AFB"/>
    <w:rsid w:val="0002452C"/>
    <w:rsid w:val="000248A1"/>
    <w:rsid w:val="00033F02"/>
    <w:rsid w:val="00034C43"/>
    <w:rsid w:val="00035C88"/>
    <w:rsid w:val="00035FCB"/>
    <w:rsid w:val="00036015"/>
    <w:rsid w:val="00040C22"/>
    <w:rsid w:val="00043AC3"/>
    <w:rsid w:val="00044867"/>
    <w:rsid w:val="00045F07"/>
    <w:rsid w:val="000476C7"/>
    <w:rsid w:val="00047B92"/>
    <w:rsid w:val="000503C5"/>
    <w:rsid w:val="00050488"/>
    <w:rsid w:val="00050B63"/>
    <w:rsid w:val="00050B75"/>
    <w:rsid w:val="00051CF8"/>
    <w:rsid w:val="000520C3"/>
    <w:rsid w:val="00052523"/>
    <w:rsid w:val="00052893"/>
    <w:rsid w:val="00055EC3"/>
    <w:rsid w:val="00056ADD"/>
    <w:rsid w:val="00057E38"/>
    <w:rsid w:val="00062647"/>
    <w:rsid w:val="00062DC2"/>
    <w:rsid w:val="00062FD8"/>
    <w:rsid w:val="00065076"/>
    <w:rsid w:val="000705A4"/>
    <w:rsid w:val="00070E70"/>
    <w:rsid w:val="00071245"/>
    <w:rsid w:val="00071A3B"/>
    <w:rsid w:val="00072BA5"/>
    <w:rsid w:val="0007601E"/>
    <w:rsid w:val="00080A1B"/>
    <w:rsid w:val="00080AD2"/>
    <w:rsid w:val="000810AF"/>
    <w:rsid w:val="00085AD7"/>
    <w:rsid w:val="000861F7"/>
    <w:rsid w:val="00086588"/>
    <w:rsid w:val="000903B4"/>
    <w:rsid w:val="0009104F"/>
    <w:rsid w:val="000913FD"/>
    <w:rsid w:val="0009194B"/>
    <w:rsid w:val="00091F7C"/>
    <w:rsid w:val="00092849"/>
    <w:rsid w:val="000954A6"/>
    <w:rsid w:val="0009766D"/>
    <w:rsid w:val="000A0EEE"/>
    <w:rsid w:val="000A2D9D"/>
    <w:rsid w:val="000A34BC"/>
    <w:rsid w:val="000A4FB6"/>
    <w:rsid w:val="000A5064"/>
    <w:rsid w:val="000A5EB9"/>
    <w:rsid w:val="000B0890"/>
    <w:rsid w:val="000B11A7"/>
    <w:rsid w:val="000B2069"/>
    <w:rsid w:val="000B2949"/>
    <w:rsid w:val="000B2EB2"/>
    <w:rsid w:val="000B2F69"/>
    <w:rsid w:val="000B30FB"/>
    <w:rsid w:val="000B76E5"/>
    <w:rsid w:val="000C10B8"/>
    <w:rsid w:val="000C315E"/>
    <w:rsid w:val="000C3DA4"/>
    <w:rsid w:val="000C3DE6"/>
    <w:rsid w:val="000C5422"/>
    <w:rsid w:val="000C5517"/>
    <w:rsid w:val="000C683F"/>
    <w:rsid w:val="000C68F2"/>
    <w:rsid w:val="000C6BB5"/>
    <w:rsid w:val="000C6BC2"/>
    <w:rsid w:val="000D185E"/>
    <w:rsid w:val="000D2BE2"/>
    <w:rsid w:val="000D4ADB"/>
    <w:rsid w:val="000D59D9"/>
    <w:rsid w:val="000E00B5"/>
    <w:rsid w:val="000E1674"/>
    <w:rsid w:val="000E7D44"/>
    <w:rsid w:val="000F162F"/>
    <w:rsid w:val="000F1B5D"/>
    <w:rsid w:val="000F1BEF"/>
    <w:rsid w:val="000F1F20"/>
    <w:rsid w:val="000F4B79"/>
    <w:rsid w:val="000F66F3"/>
    <w:rsid w:val="000F6F66"/>
    <w:rsid w:val="000F7880"/>
    <w:rsid w:val="000F78AE"/>
    <w:rsid w:val="001008E7"/>
    <w:rsid w:val="001035DB"/>
    <w:rsid w:val="00103F6B"/>
    <w:rsid w:val="00104EF0"/>
    <w:rsid w:val="00105512"/>
    <w:rsid w:val="00106014"/>
    <w:rsid w:val="00106904"/>
    <w:rsid w:val="00110DF8"/>
    <w:rsid w:val="0011132D"/>
    <w:rsid w:val="00114193"/>
    <w:rsid w:val="001145FD"/>
    <w:rsid w:val="0011593D"/>
    <w:rsid w:val="0011671C"/>
    <w:rsid w:val="00116F88"/>
    <w:rsid w:val="00121D6D"/>
    <w:rsid w:val="00121EA8"/>
    <w:rsid w:val="00124FA3"/>
    <w:rsid w:val="0012681B"/>
    <w:rsid w:val="00127E63"/>
    <w:rsid w:val="0013482E"/>
    <w:rsid w:val="00136B7E"/>
    <w:rsid w:val="001373B2"/>
    <w:rsid w:val="00142785"/>
    <w:rsid w:val="00143C77"/>
    <w:rsid w:val="001446E5"/>
    <w:rsid w:val="001458D5"/>
    <w:rsid w:val="00151731"/>
    <w:rsid w:val="00151876"/>
    <w:rsid w:val="00152205"/>
    <w:rsid w:val="00152756"/>
    <w:rsid w:val="00153E77"/>
    <w:rsid w:val="00155DAA"/>
    <w:rsid w:val="00156335"/>
    <w:rsid w:val="00156EAB"/>
    <w:rsid w:val="001601D7"/>
    <w:rsid w:val="001640B0"/>
    <w:rsid w:val="00164531"/>
    <w:rsid w:val="0016542B"/>
    <w:rsid w:val="00166EB2"/>
    <w:rsid w:val="0017006C"/>
    <w:rsid w:val="00170A08"/>
    <w:rsid w:val="00171AEA"/>
    <w:rsid w:val="00172258"/>
    <w:rsid w:val="00172788"/>
    <w:rsid w:val="001728F5"/>
    <w:rsid w:val="001735C8"/>
    <w:rsid w:val="00181104"/>
    <w:rsid w:val="001811BE"/>
    <w:rsid w:val="00181A9C"/>
    <w:rsid w:val="00182121"/>
    <w:rsid w:val="001833A7"/>
    <w:rsid w:val="001834A4"/>
    <w:rsid w:val="00184118"/>
    <w:rsid w:val="00184A34"/>
    <w:rsid w:val="001879BE"/>
    <w:rsid w:val="00187E2E"/>
    <w:rsid w:val="0019038B"/>
    <w:rsid w:val="001914C7"/>
    <w:rsid w:val="00192395"/>
    <w:rsid w:val="001931BE"/>
    <w:rsid w:val="0019472F"/>
    <w:rsid w:val="00195B00"/>
    <w:rsid w:val="00196300"/>
    <w:rsid w:val="001967FF"/>
    <w:rsid w:val="00197419"/>
    <w:rsid w:val="00197615"/>
    <w:rsid w:val="001A1B7A"/>
    <w:rsid w:val="001A1C6D"/>
    <w:rsid w:val="001A2EBD"/>
    <w:rsid w:val="001A47A6"/>
    <w:rsid w:val="001A590C"/>
    <w:rsid w:val="001A605A"/>
    <w:rsid w:val="001A7A0C"/>
    <w:rsid w:val="001A7E45"/>
    <w:rsid w:val="001B01A6"/>
    <w:rsid w:val="001B0230"/>
    <w:rsid w:val="001B1AC3"/>
    <w:rsid w:val="001B253D"/>
    <w:rsid w:val="001B2616"/>
    <w:rsid w:val="001B3034"/>
    <w:rsid w:val="001B3B51"/>
    <w:rsid w:val="001B75BE"/>
    <w:rsid w:val="001C13B7"/>
    <w:rsid w:val="001C4903"/>
    <w:rsid w:val="001C62DE"/>
    <w:rsid w:val="001C6725"/>
    <w:rsid w:val="001C6E67"/>
    <w:rsid w:val="001D2B90"/>
    <w:rsid w:val="001D54C5"/>
    <w:rsid w:val="001D62CE"/>
    <w:rsid w:val="001D636A"/>
    <w:rsid w:val="001D6F81"/>
    <w:rsid w:val="001D70FA"/>
    <w:rsid w:val="001D7735"/>
    <w:rsid w:val="001D7FC5"/>
    <w:rsid w:val="001E2B44"/>
    <w:rsid w:val="001E66CE"/>
    <w:rsid w:val="001F0795"/>
    <w:rsid w:val="001F0C90"/>
    <w:rsid w:val="001F1977"/>
    <w:rsid w:val="001F2173"/>
    <w:rsid w:val="001F2C44"/>
    <w:rsid w:val="001F4A2A"/>
    <w:rsid w:val="0020013D"/>
    <w:rsid w:val="00200C26"/>
    <w:rsid w:val="00203494"/>
    <w:rsid w:val="00205155"/>
    <w:rsid w:val="0020611D"/>
    <w:rsid w:val="00206A87"/>
    <w:rsid w:val="002114A2"/>
    <w:rsid w:val="00211954"/>
    <w:rsid w:val="00211AF0"/>
    <w:rsid w:val="00215F2C"/>
    <w:rsid w:val="00216A48"/>
    <w:rsid w:val="0022184B"/>
    <w:rsid w:val="00222546"/>
    <w:rsid w:val="002231E4"/>
    <w:rsid w:val="002251E9"/>
    <w:rsid w:val="002304FD"/>
    <w:rsid w:val="0023251C"/>
    <w:rsid w:val="00233CC0"/>
    <w:rsid w:val="0023414C"/>
    <w:rsid w:val="0023705F"/>
    <w:rsid w:val="00237A8A"/>
    <w:rsid w:val="002405E2"/>
    <w:rsid w:val="0024132B"/>
    <w:rsid w:val="0024187A"/>
    <w:rsid w:val="00242FAA"/>
    <w:rsid w:val="0024352E"/>
    <w:rsid w:val="0024520C"/>
    <w:rsid w:val="002465D6"/>
    <w:rsid w:val="0025169D"/>
    <w:rsid w:val="00252C0E"/>
    <w:rsid w:val="00252CE6"/>
    <w:rsid w:val="00254910"/>
    <w:rsid w:val="00254C17"/>
    <w:rsid w:val="00254FAF"/>
    <w:rsid w:val="00256EBD"/>
    <w:rsid w:val="00257C2E"/>
    <w:rsid w:val="002603E6"/>
    <w:rsid w:val="00260CE5"/>
    <w:rsid w:val="002611DB"/>
    <w:rsid w:val="002624AF"/>
    <w:rsid w:val="002625F6"/>
    <w:rsid w:val="002646F1"/>
    <w:rsid w:val="002648F7"/>
    <w:rsid w:val="00265280"/>
    <w:rsid w:val="00265B9D"/>
    <w:rsid w:val="002711DC"/>
    <w:rsid w:val="00273212"/>
    <w:rsid w:val="002800A7"/>
    <w:rsid w:val="0028124E"/>
    <w:rsid w:val="00283E3A"/>
    <w:rsid w:val="00284180"/>
    <w:rsid w:val="00285DE6"/>
    <w:rsid w:val="00286E10"/>
    <w:rsid w:val="00286FDC"/>
    <w:rsid w:val="0028760F"/>
    <w:rsid w:val="002911B0"/>
    <w:rsid w:val="00291DAB"/>
    <w:rsid w:val="00291E0D"/>
    <w:rsid w:val="00291F5E"/>
    <w:rsid w:val="002935E5"/>
    <w:rsid w:val="00293A0D"/>
    <w:rsid w:val="00296A80"/>
    <w:rsid w:val="00296C55"/>
    <w:rsid w:val="00297E19"/>
    <w:rsid w:val="002A1197"/>
    <w:rsid w:val="002A119B"/>
    <w:rsid w:val="002A3219"/>
    <w:rsid w:val="002A3462"/>
    <w:rsid w:val="002A4D70"/>
    <w:rsid w:val="002B0732"/>
    <w:rsid w:val="002B09B6"/>
    <w:rsid w:val="002B0B4B"/>
    <w:rsid w:val="002B11EE"/>
    <w:rsid w:val="002B312F"/>
    <w:rsid w:val="002B6568"/>
    <w:rsid w:val="002B7084"/>
    <w:rsid w:val="002C3BEE"/>
    <w:rsid w:val="002C491A"/>
    <w:rsid w:val="002C4B4B"/>
    <w:rsid w:val="002D0291"/>
    <w:rsid w:val="002D08B7"/>
    <w:rsid w:val="002D1470"/>
    <w:rsid w:val="002D1973"/>
    <w:rsid w:val="002D2414"/>
    <w:rsid w:val="002D3EC0"/>
    <w:rsid w:val="002D7B54"/>
    <w:rsid w:val="002D7DBD"/>
    <w:rsid w:val="002E14A5"/>
    <w:rsid w:val="002E2455"/>
    <w:rsid w:val="002E3325"/>
    <w:rsid w:val="002E38CE"/>
    <w:rsid w:val="002E557B"/>
    <w:rsid w:val="002E5DF4"/>
    <w:rsid w:val="002F0822"/>
    <w:rsid w:val="002F22D9"/>
    <w:rsid w:val="002F7DB3"/>
    <w:rsid w:val="0030080B"/>
    <w:rsid w:val="003013A6"/>
    <w:rsid w:val="00303392"/>
    <w:rsid w:val="00305DBC"/>
    <w:rsid w:val="00310DA7"/>
    <w:rsid w:val="00312223"/>
    <w:rsid w:val="00313320"/>
    <w:rsid w:val="00313B82"/>
    <w:rsid w:val="003154A1"/>
    <w:rsid w:val="003163DC"/>
    <w:rsid w:val="003208E5"/>
    <w:rsid w:val="00320C57"/>
    <w:rsid w:val="00321B1C"/>
    <w:rsid w:val="00323CB4"/>
    <w:rsid w:val="00324127"/>
    <w:rsid w:val="003243A0"/>
    <w:rsid w:val="00324AE8"/>
    <w:rsid w:val="00330142"/>
    <w:rsid w:val="00334888"/>
    <w:rsid w:val="00335C3E"/>
    <w:rsid w:val="00335FA2"/>
    <w:rsid w:val="00336104"/>
    <w:rsid w:val="00336C6B"/>
    <w:rsid w:val="00337E73"/>
    <w:rsid w:val="00340644"/>
    <w:rsid w:val="0034072F"/>
    <w:rsid w:val="00341851"/>
    <w:rsid w:val="003426BB"/>
    <w:rsid w:val="00344EFD"/>
    <w:rsid w:val="0034653C"/>
    <w:rsid w:val="00346F8F"/>
    <w:rsid w:val="003502A3"/>
    <w:rsid w:val="00351EB6"/>
    <w:rsid w:val="00352615"/>
    <w:rsid w:val="00361529"/>
    <w:rsid w:val="00361D9C"/>
    <w:rsid w:val="00361E47"/>
    <w:rsid w:val="00363F4F"/>
    <w:rsid w:val="0036427F"/>
    <w:rsid w:val="003645BB"/>
    <w:rsid w:val="00365638"/>
    <w:rsid w:val="00366F8E"/>
    <w:rsid w:val="00367818"/>
    <w:rsid w:val="0037014C"/>
    <w:rsid w:val="003747B1"/>
    <w:rsid w:val="00375EE9"/>
    <w:rsid w:val="00377EC2"/>
    <w:rsid w:val="003831E9"/>
    <w:rsid w:val="00384E9C"/>
    <w:rsid w:val="0038518C"/>
    <w:rsid w:val="00390CBD"/>
    <w:rsid w:val="003923AF"/>
    <w:rsid w:val="003931C0"/>
    <w:rsid w:val="0039326D"/>
    <w:rsid w:val="00396521"/>
    <w:rsid w:val="00396A81"/>
    <w:rsid w:val="00397807"/>
    <w:rsid w:val="003978A2"/>
    <w:rsid w:val="00397FF5"/>
    <w:rsid w:val="003A04DC"/>
    <w:rsid w:val="003A1308"/>
    <w:rsid w:val="003A157E"/>
    <w:rsid w:val="003A57D4"/>
    <w:rsid w:val="003A6622"/>
    <w:rsid w:val="003A6EBE"/>
    <w:rsid w:val="003A796C"/>
    <w:rsid w:val="003B269D"/>
    <w:rsid w:val="003B52FA"/>
    <w:rsid w:val="003B537E"/>
    <w:rsid w:val="003B67C3"/>
    <w:rsid w:val="003B72D9"/>
    <w:rsid w:val="003C0323"/>
    <w:rsid w:val="003C07FE"/>
    <w:rsid w:val="003C17DE"/>
    <w:rsid w:val="003C1DB7"/>
    <w:rsid w:val="003C2161"/>
    <w:rsid w:val="003C30D2"/>
    <w:rsid w:val="003C4CC2"/>
    <w:rsid w:val="003C52DA"/>
    <w:rsid w:val="003C587D"/>
    <w:rsid w:val="003C6F19"/>
    <w:rsid w:val="003C7BB4"/>
    <w:rsid w:val="003D0823"/>
    <w:rsid w:val="003D113C"/>
    <w:rsid w:val="003D1571"/>
    <w:rsid w:val="003D1F84"/>
    <w:rsid w:val="003D3CD9"/>
    <w:rsid w:val="003E09D1"/>
    <w:rsid w:val="003E2316"/>
    <w:rsid w:val="003E692B"/>
    <w:rsid w:val="003E7A6B"/>
    <w:rsid w:val="003F111F"/>
    <w:rsid w:val="003F14BE"/>
    <w:rsid w:val="003F1B5B"/>
    <w:rsid w:val="003F37FC"/>
    <w:rsid w:val="003F3840"/>
    <w:rsid w:val="004063D5"/>
    <w:rsid w:val="00407DF7"/>
    <w:rsid w:val="004120A5"/>
    <w:rsid w:val="004122A0"/>
    <w:rsid w:val="00413212"/>
    <w:rsid w:val="004132B6"/>
    <w:rsid w:val="00414996"/>
    <w:rsid w:val="004166A0"/>
    <w:rsid w:val="00417805"/>
    <w:rsid w:val="004213C0"/>
    <w:rsid w:val="00423B55"/>
    <w:rsid w:val="00425769"/>
    <w:rsid w:val="00427581"/>
    <w:rsid w:val="0042791B"/>
    <w:rsid w:val="00427EE8"/>
    <w:rsid w:val="00431CE4"/>
    <w:rsid w:val="00432C82"/>
    <w:rsid w:val="0043421D"/>
    <w:rsid w:val="004371E9"/>
    <w:rsid w:val="00440738"/>
    <w:rsid w:val="00444C3D"/>
    <w:rsid w:val="00444E33"/>
    <w:rsid w:val="00446257"/>
    <w:rsid w:val="004502E5"/>
    <w:rsid w:val="00451CAD"/>
    <w:rsid w:val="00452073"/>
    <w:rsid w:val="00455D16"/>
    <w:rsid w:val="0045623D"/>
    <w:rsid w:val="0045662F"/>
    <w:rsid w:val="00461DE3"/>
    <w:rsid w:val="00466665"/>
    <w:rsid w:val="004716DC"/>
    <w:rsid w:val="0047237A"/>
    <w:rsid w:val="004728E5"/>
    <w:rsid w:val="00475DFC"/>
    <w:rsid w:val="004770F9"/>
    <w:rsid w:val="00482A6E"/>
    <w:rsid w:val="00482D68"/>
    <w:rsid w:val="00484509"/>
    <w:rsid w:val="00484D45"/>
    <w:rsid w:val="00486E6A"/>
    <w:rsid w:val="00490B1A"/>
    <w:rsid w:val="00495B0B"/>
    <w:rsid w:val="00496059"/>
    <w:rsid w:val="004A0FB6"/>
    <w:rsid w:val="004A1797"/>
    <w:rsid w:val="004A3D98"/>
    <w:rsid w:val="004A4AB4"/>
    <w:rsid w:val="004A6B25"/>
    <w:rsid w:val="004A761E"/>
    <w:rsid w:val="004B1E35"/>
    <w:rsid w:val="004B2F55"/>
    <w:rsid w:val="004B40EA"/>
    <w:rsid w:val="004B47EF"/>
    <w:rsid w:val="004B7F9E"/>
    <w:rsid w:val="004C207D"/>
    <w:rsid w:val="004C21D5"/>
    <w:rsid w:val="004C46C8"/>
    <w:rsid w:val="004C64E9"/>
    <w:rsid w:val="004C6A21"/>
    <w:rsid w:val="004C6D20"/>
    <w:rsid w:val="004D1B80"/>
    <w:rsid w:val="004D3EF3"/>
    <w:rsid w:val="004D511D"/>
    <w:rsid w:val="004D6F90"/>
    <w:rsid w:val="004E02B1"/>
    <w:rsid w:val="004E0384"/>
    <w:rsid w:val="004E1920"/>
    <w:rsid w:val="004E365F"/>
    <w:rsid w:val="004E3D6F"/>
    <w:rsid w:val="004E3FD7"/>
    <w:rsid w:val="004E4A44"/>
    <w:rsid w:val="004E5046"/>
    <w:rsid w:val="004E5C0C"/>
    <w:rsid w:val="004F11D9"/>
    <w:rsid w:val="004F16C1"/>
    <w:rsid w:val="004F5618"/>
    <w:rsid w:val="004F6401"/>
    <w:rsid w:val="004F7217"/>
    <w:rsid w:val="004F769B"/>
    <w:rsid w:val="0050124A"/>
    <w:rsid w:val="005024C4"/>
    <w:rsid w:val="00504817"/>
    <w:rsid w:val="005054CD"/>
    <w:rsid w:val="00505A54"/>
    <w:rsid w:val="00507C70"/>
    <w:rsid w:val="005124AF"/>
    <w:rsid w:val="00514778"/>
    <w:rsid w:val="00516670"/>
    <w:rsid w:val="005204E6"/>
    <w:rsid w:val="005205EE"/>
    <w:rsid w:val="00521E76"/>
    <w:rsid w:val="0052445C"/>
    <w:rsid w:val="00524EA3"/>
    <w:rsid w:val="00525B63"/>
    <w:rsid w:val="00525C08"/>
    <w:rsid w:val="00532EFF"/>
    <w:rsid w:val="00536100"/>
    <w:rsid w:val="00537596"/>
    <w:rsid w:val="00540713"/>
    <w:rsid w:val="00552630"/>
    <w:rsid w:val="00552EEA"/>
    <w:rsid w:val="00560AF9"/>
    <w:rsid w:val="00560BEE"/>
    <w:rsid w:val="00561EC1"/>
    <w:rsid w:val="0056214D"/>
    <w:rsid w:val="005647E5"/>
    <w:rsid w:val="00565022"/>
    <w:rsid w:val="005653EB"/>
    <w:rsid w:val="005667A3"/>
    <w:rsid w:val="00566A12"/>
    <w:rsid w:val="005703CA"/>
    <w:rsid w:val="00570C0B"/>
    <w:rsid w:val="00570C77"/>
    <w:rsid w:val="00570FCF"/>
    <w:rsid w:val="00571958"/>
    <w:rsid w:val="00573E9F"/>
    <w:rsid w:val="0057455F"/>
    <w:rsid w:val="0057458A"/>
    <w:rsid w:val="00576E1B"/>
    <w:rsid w:val="0057777A"/>
    <w:rsid w:val="005778F1"/>
    <w:rsid w:val="0058108C"/>
    <w:rsid w:val="0058222A"/>
    <w:rsid w:val="005823FA"/>
    <w:rsid w:val="005834B4"/>
    <w:rsid w:val="0058358A"/>
    <w:rsid w:val="00583DB1"/>
    <w:rsid w:val="005850C9"/>
    <w:rsid w:val="005862E6"/>
    <w:rsid w:val="00586D16"/>
    <w:rsid w:val="00587147"/>
    <w:rsid w:val="00590889"/>
    <w:rsid w:val="00590A5B"/>
    <w:rsid w:val="005914C6"/>
    <w:rsid w:val="005935C5"/>
    <w:rsid w:val="00593B38"/>
    <w:rsid w:val="00595642"/>
    <w:rsid w:val="00596FE5"/>
    <w:rsid w:val="005A5835"/>
    <w:rsid w:val="005A6E53"/>
    <w:rsid w:val="005A7C86"/>
    <w:rsid w:val="005B17BE"/>
    <w:rsid w:val="005B1D73"/>
    <w:rsid w:val="005B20B6"/>
    <w:rsid w:val="005B24BA"/>
    <w:rsid w:val="005B6DF6"/>
    <w:rsid w:val="005B79FE"/>
    <w:rsid w:val="005C0A24"/>
    <w:rsid w:val="005C5B70"/>
    <w:rsid w:val="005C7BD7"/>
    <w:rsid w:val="005D2446"/>
    <w:rsid w:val="005D28FF"/>
    <w:rsid w:val="005D291D"/>
    <w:rsid w:val="005D338A"/>
    <w:rsid w:val="005D4B50"/>
    <w:rsid w:val="005D67F1"/>
    <w:rsid w:val="005D7447"/>
    <w:rsid w:val="005D76FE"/>
    <w:rsid w:val="005E1D6E"/>
    <w:rsid w:val="005E2457"/>
    <w:rsid w:val="005E3097"/>
    <w:rsid w:val="005E3EA6"/>
    <w:rsid w:val="005E6E31"/>
    <w:rsid w:val="005E7999"/>
    <w:rsid w:val="005F0C55"/>
    <w:rsid w:val="005F3136"/>
    <w:rsid w:val="005F3B8D"/>
    <w:rsid w:val="005F4003"/>
    <w:rsid w:val="005F5798"/>
    <w:rsid w:val="005F57E2"/>
    <w:rsid w:val="005F7152"/>
    <w:rsid w:val="006016BA"/>
    <w:rsid w:val="006027C6"/>
    <w:rsid w:val="00602C8C"/>
    <w:rsid w:val="006038C7"/>
    <w:rsid w:val="00604016"/>
    <w:rsid w:val="006044B3"/>
    <w:rsid w:val="00604811"/>
    <w:rsid w:val="00605F2B"/>
    <w:rsid w:val="006064F8"/>
    <w:rsid w:val="006078B8"/>
    <w:rsid w:val="00607F89"/>
    <w:rsid w:val="006124E0"/>
    <w:rsid w:val="006145A5"/>
    <w:rsid w:val="006157F5"/>
    <w:rsid w:val="0061611C"/>
    <w:rsid w:val="00616C62"/>
    <w:rsid w:val="0062106F"/>
    <w:rsid w:val="0062125F"/>
    <w:rsid w:val="00622661"/>
    <w:rsid w:val="00622697"/>
    <w:rsid w:val="00622B13"/>
    <w:rsid w:val="00623AF4"/>
    <w:rsid w:val="00624481"/>
    <w:rsid w:val="006244E1"/>
    <w:rsid w:val="00626C6A"/>
    <w:rsid w:val="00626E64"/>
    <w:rsid w:val="00627F39"/>
    <w:rsid w:val="00630927"/>
    <w:rsid w:val="006323D2"/>
    <w:rsid w:val="00633501"/>
    <w:rsid w:val="00637A2F"/>
    <w:rsid w:val="00640C71"/>
    <w:rsid w:val="0064391C"/>
    <w:rsid w:val="00643996"/>
    <w:rsid w:val="00644F88"/>
    <w:rsid w:val="006451A5"/>
    <w:rsid w:val="00646887"/>
    <w:rsid w:val="00646ED8"/>
    <w:rsid w:val="00647165"/>
    <w:rsid w:val="00650D45"/>
    <w:rsid w:val="0065292C"/>
    <w:rsid w:val="0065296F"/>
    <w:rsid w:val="006529EF"/>
    <w:rsid w:val="0065337D"/>
    <w:rsid w:val="00654C75"/>
    <w:rsid w:val="00655884"/>
    <w:rsid w:val="00661814"/>
    <w:rsid w:val="00664B3A"/>
    <w:rsid w:val="00664BF1"/>
    <w:rsid w:val="00665DC9"/>
    <w:rsid w:val="00670CDD"/>
    <w:rsid w:val="006729E0"/>
    <w:rsid w:val="00672FB8"/>
    <w:rsid w:val="00677DA3"/>
    <w:rsid w:val="00677DD9"/>
    <w:rsid w:val="00681476"/>
    <w:rsid w:val="00682DB8"/>
    <w:rsid w:val="00683220"/>
    <w:rsid w:val="00683371"/>
    <w:rsid w:val="0068462D"/>
    <w:rsid w:val="00686DD3"/>
    <w:rsid w:val="00687925"/>
    <w:rsid w:val="006907C3"/>
    <w:rsid w:val="006927D4"/>
    <w:rsid w:val="006941C0"/>
    <w:rsid w:val="006970D2"/>
    <w:rsid w:val="00697DBA"/>
    <w:rsid w:val="00697F3B"/>
    <w:rsid w:val="006A01F6"/>
    <w:rsid w:val="006A284E"/>
    <w:rsid w:val="006A6009"/>
    <w:rsid w:val="006A70EB"/>
    <w:rsid w:val="006A7476"/>
    <w:rsid w:val="006A797F"/>
    <w:rsid w:val="006B01DA"/>
    <w:rsid w:val="006B02C0"/>
    <w:rsid w:val="006B1D69"/>
    <w:rsid w:val="006B321E"/>
    <w:rsid w:val="006B347D"/>
    <w:rsid w:val="006B438F"/>
    <w:rsid w:val="006B4816"/>
    <w:rsid w:val="006B6253"/>
    <w:rsid w:val="006B6B72"/>
    <w:rsid w:val="006B782F"/>
    <w:rsid w:val="006C0535"/>
    <w:rsid w:val="006C0890"/>
    <w:rsid w:val="006C146A"/>
    <w:rsid w:val="006C3751"/>
    <w:rsid w:val="006C3E48"/>
    <w:rsid w:val="006C5C09"/>
    <w:rsid w:val="006C7BEE"/>
    <w:rsid w:val="006D14D8"/>
    <w:rsid w:val="006D63DC"/>
    <w:rsid w:val="006E046D"/>
    <w:rsid w:val="006E1575"/>
    <w:rsid w:val="006E3142"/>
    <w:rsid w:val="006E53BA"/>
    <w:rsid w:val="007038E2"/>
    <w:rsid w:val="00704554"/>
    <w:rsid w:val="007058DA"/>
    <w:rsid w:val="007146F8"/>
    <w:rsid w:val="007152B7"/>
    <w:rsid w:val="00715A1F"/>
    <w:rsid w:val="00715E3A"/>
    <w:rsid w:val="007167AA"/>
    <w:rsid w:val="00716D1B"/>
    <w:rsid w:val="007172F6"/>
    <w:rsid w:val="00717418"/>
    <w:rsid w:val="00717E96"/>
    <w:rsid w:val="007210DF"/>
    <w:rsid w:val="0072265D"/>
    <w:rsid w:val="007228E2"/>
    <w:rsid w:val="00723642"/>
    <w:rsid w:val="00724499"/>
    <w:rsid w:val="007248BD"/>
    <w:rsid w:val="007256A9"/>
    <w:rsid w:val="00725E1A"/>
    <w:rsid w:val="00730B88"/>
    <w:rsid w:val="00732491"/>
    <w:rsid w:val="00734554"/>
    <w:rsid w:val="00734980"/>
    <w:rsid w:val="00736F58"/>
    <w:rsid w:val="00743222"/>
    <w:rsid w:val="0074462C"/>
    <w:rsid w:val="00744ED2"/>
    <w:rsid w:val="00746282"/>
    <w:rsid w:val="007502FF"/>
    <w:rsid w:val="00754287"/>
    <w:rsid w:val="00754FEA"/>
    <w:rsid w:val="00756C5B"/>
    <w:rsid w:val="007574AB"/>
    <w:rsid w:val="0076008E"/>
    <w:rsid w:val="00760424"/>
    <w:rsid w:val="00765025"/>
    <w:rsid w:val="007708C7"/>
    <w:rsid w:val="00774D9A"/>
    <w:rsid w:val="00775207"/>
    <w:rsid w:val="00775CF8"/>
    <w:rsid w:val="007764AB"/>
    <w:rsid w:val="007764DE"/>
    <w:rsid w:val="007765D8"/>
    <w:rsid w:val="00781B1C"/>
    <w:rsid w:val="00781E81"/>
    <w:rsid w:val="00784249"/>
    <w:rsid w:val="00785535"/>
    <w:rsid w:val="007914BA"/>
    <w:rsid w:val="00791623"/>
    <w:rsid w:val="00791842"/>
    <w:rsid w:val="007950D1"/>
    <w:rsid w:val="007974A9"/>
    <w:rsid w:val="007A1BEF"/>
    <w:rsid w:val="007A3717"/>
    <w:rsid w:val="007A6958"/>
    <w:rsid w:val="007A69F6"/>
    <w:rsid w:val="007B20B7"/>
    <w:rsid w:val="007B4402"/>
    <w:rsid w:val="007B45E2"/>
    <w:rsid w:val="007B4F76"/>
    <w:rsid w:val="007B55EA"/>
    <w:rsid w:val="007B747F"/>
    <w:rsid w:val="007C0512"/>
    <w:rsid w:val="007C107F"/>
    <w:rsid w:val="007C1398"/>
    <w:rsid w:val="007C1D3C"/>
    <w:rsid w:val="007D237F"/>
    <w:rsid w:val="007D2DD9"/>
    <w:rsid w:val="007D4E51"/>
    <w:rsid w:val="007D4F85"/>
    <w:rsid w:val="007D5FFB"/>
    <w:rsid w:val="007D7459"/>
    <w:rsid w:val="007E02A2"/>
    <w:rsid w:val="007E0990"/>
    <w:rsid w:val="007E1CE8"/>
    <w:rsid w:val="007E304F"/>
    <w:rsid w:val="007E3C6F"/>
    <w:rsid w:val="007E3DC4"/>
    <w:rsid w:val="007E67D0"/>
    <w:rsid w:val="007F0FC7"/>
    <w:rsid w:val="007F1D18"/>
    <w:rsid w:val="007F2402"/>
    <w:rsid w:val="007F3451"/>
    <w:rsid w:val="007F4725"/>
    <w:rsid w:val="007F4E15"/>
    <w:rsid w:val="007F6349"/>
    <w:rsid w:val="007F7723"/>
    <w:rsid w:val="007F7A67"/>
    <w:rsid w:val="0080058B"/>
    <w:rsid w:val="008007B1"/>
    <w:rsid w:val="00802043"/>
    <w:rsid w:val="00802348"/>
    <w:rsid w:val="0080261B"/>
    <w:rsid w:val="00807328"/>
    <w:rsid w:val="0081009A"/>
    <w:rsid w:val="008107AA"/>
    <w:rsid w:val="0081411C"/>
    <w:rsid w:val="008157AB"/>
    <w:rsid w:val="008171A9"/>
    <w:rsid w:val="008174A4"/>
    <w:rsid w:val="00822ECD"/>
    <w:rsid w:val="00824305"/>
    <w:rsid w:val="0082519A"/>
    <w:rsid w:val="00825F59"/>
    <w:rsid w:val="00826650"/>
    <w:rsid w:val="008307ED"/>
    <w:rsid w:val="00831B45"/>
    <w:rsid w:val="00832972"/>
    <w:rsid w:val="008339DE"/>
    <w:rsid w:val="00833C1B"/>
    <w:rsid w:val="008351DD"/>
    <w:rsid w:val="00837EC3"/>
    <w:rsid w:val="00842CDA"/>
    <w:rsid w:val="00842D20"/>
    <w:rsid w:val="008430DC"/>
    <w:rsid w:val="00844653"/>
    <w:rsid w:val="00844672"/>
    <w:rsid w:val="00847DBD"/>
    <w:rsid w:val="008511CC"/>
    <w:rsid w:val="0085226B"/>
    <w:rsid w:val="00852848"/>
    <w:rsid w:val="00854442"/>
    <w:rsid w:val="00854EB9"/>
    <w:rsid w:val="00856603"/>
    <w:rsid w:val="00857067"/>
    <w:rsid w:val="0085798F"/>
    <w:rsid w:val="00860B42"/>
    <w:rsid w:val="00860D03"/>
    <w:rsid w:val="0086207C"/>
    <w:rsid w:val="00867431"/>
    <w:rsid w:val="008743CF"/>
    <w:rsid w:val="00874DFC"/>
    <w:rsid w:val="00875260"/>
    <w:rsid w:val="00875653"/>
    <w:rsid w:val="00875F7F"/>
    <w:rsid w:val="00877B87"/>
    <w:rsid w:val="00880388"/>
    <w:rsid w:val="00880B23"/>
    <w:rsid w:val="00881E7B"/>
    <w:rsid w:val="00882573"/>
    <w:rsid w:val="00883119"/>
    <w:rsid w:val="008878FB"/>
    <w:rsid w:val="0089098E"/>
    <w:rsid w:val="008914C8"/>
    <w:rsid w:val="0089179E"/>
    <w:rsid w:val="00892224"/>
    <w:rsid w:val="00893434"/>
    <w:rsid w:val="008943DE"/>
    <w:rsid w:val="0089692E"/>
    <w:rsid w:val="008A3AC8"/>
    <w:rsid w:val="008A754F"/>
    <w:rsid w:val="008B03DB"/>
    <w:rsid w:val="008B0AA1"/>
    <w:rsid w:val="008B1C89"/>
    <w:rsid w:val="008B4F48"/>
    <w:rsid w:val="008B5FD5"/>
    <w:rsid w:val="008B611B"/>
    <w:rsid w:val="008B6129"/>
    <w:rsid w:val="008B7F88"/>
    <w:rsid w:val="008C09B9"/>
    <w:rsid w:val="008C0AB3"/>
    <w:rsid w:val="008C1F6D"/>
    <w:rsid w:val="008C7B8C"/>
    <w:rsid w:val="008D0022"/>
    <w:rsid w:val="008D02AC"/>
    <w:rsid w:val="008D1904"/>
    <w:rsid w:val="008D5B68"/>
    <w:rsid w:val="008D774E"/>
    <w:rsid w:val="008D78C8"/>
    <w:rsid w:val="008E0FA4"/>
    <w:rsid w:val="008E1625"/>
    <w:rsid w:val="008E2899"/>
    <w:rsid w:val="008E7D00"/>
    <w:rsid w:val="008F09EF"/>
    <w:rsid w:val="009008D8"/>
    <w:rsid w:val="00900FFF"/>
    <w:rsid w:val="00903C26"/>
    <w:rsid w:val="00903CF6"/>
    <w:rsid w:val="00905BC7"/>
    <w:rsid w:val="009106F7"/>
    <w:rsid w:val="00911D6A"/>
    <w:rsid w:val="00911FBC"/>
    <w:rsid w:val="009133D8"/>
    <w:rsid w:val="009142B8"/>
    <w:rsid w:val="00914D5A"/>
    <w:rsid w:val="00916F05"/>
    <w:rsid w:val="009172B3"/>
    <w:rsid w:val="00920625"/>
    <w:rsid w:val="009223A3"/>
    <w:rsid w:val="00923525"/>
    <w:rsid w:val="0092353B"/>
    <w:rsid w:val="00925031"/>
    <w:rsid w:val="009253B8"/>
    <w:rsid w:val="009263D9"/>
    <w:rsid w:val="009273FE"/>
    <w:rsid w:val="00927D05"/>
    <w:rsid w:val="0093036E"/>
    <w:rsid w:val="00930AE9"/>
    <w:rsid w:val="0093191C"/>
    <w:rsid w:val="00932929"/>
    <w:rsid w:val="00933A81"/>
    <w:rsid w:val="00937FBB"/>
    <w:rsid w:val="00941EE6"/>
    <w:rsid w:val="00942C5D"/>
    <w:rsid w:val="00942E9E"/>
    <w:rsid w:val="0094379B"/>
    <w:rsid w:val="00943979"/>
    <w:rsid w:val="00946D25"/>
    <w:rsid w:val="00950084"/>
    <w:rsid w:val="00951A19"/>
    <w:rsid w:val="00951ED8"/>
    <w:rsid w:val="00952161"/>
    <w:rsid w:val="009536BF"/>
    <w:rsid w:val="00956111"/>
    <w:rsid w:val="00960490"/>
    <w:rsid w:val="00960E15"/>
    <w:rsid w:val="00961A0C"/>
    <w:rsid w:val="00961C47"/>
    <w:rsid w:val="00964259"/>
    <w:rsid w:val="009673C4"/>
    <w:rsid w:val="00970F73"/>
    <w:rsid w:val="009712A4"/>
    <w:rsid w:val="00971347"/>
    <w:rsid w:val="00972D3F"/>
    <w:rsid w:val="009767BE"/>
    <w:rsid w:val="009770BD"/>
    <w:rsid w:val="0098253F"/>
    <w:rsid w:val="0098366B"/>
    <w:rsid w:val="00984D02"/>
    <w:rsid w:val="0098505F"/>
    <w:rsid w:val="00985D37"/>
    <w:rsid w:val="00986F6F"/>
    <w:rsid w:val="00990C4E"/>
    <w:rsid w:val="00992325"/>
    <w:rsid w:val="00992499"/>
    <w:rsid w:val="009925A4"/>
    <w:rsid w:val="009933E1"/>
    <w:rsid w:val="009936B4"/>
    <w:rsid w:val="009A1C1F"/>
    <w:rsid w:val="009A1D73"/>
    <w:rsid w:val="009A20D2"/>
    <w:rsid w:val="009A2956"/>
    <w:rsid w:val="009A3E77"/>
    <w:rsid w:val="009A5EB1"/>
    <w:rsid w:val="009B1567"/>
    <w:rsid w:val="009B1D83"/>
    <w:rsid w:val="009B4163"/>
    <w:rsid w:val="009B55DC"/>
    <w:rsid w:val="009C0BEC"/>
    <w:rsid w:val="009C39A2"/>
    <w:rsid w:val="009C6E74"/>
    <w:rsid w:val="009C710A"/>
    <w:rsid w:val="009C754C"/>
    <w:rsid w:val="009D1210"/>
    <w:rsid w:val="009D5035"/>
    <w:rsid w:val="009D5526"/>
    <w:rsid w:val="009D5E99"/>
    <w:rsid w:val="009D6701"/>
    <w:rsid w:val="009E2FDA"/>
    <w:rsid w:val="009E3528"/>
    <w:rsid w:val="009E3D97"/>
    <w:rsid w:val="009E4770"/>
    <w:rsid w:val="009E6FD5"/>
    <w:rsid w:val="009F12B2"/>
    <w:rsid w:val="009F13B0"/>
    <w:rsid w:val="009F2EDB"/>
    <w:rsid w:val="009F3A04"/>
    <w:rsid w:val="009F3C7D"/>
    <w:rsid w:val="00A009F0"/>
    <w:rsid w:val="00A01058"/>
    <w:rsid w:val="00A0131C"/>
    <w:rsid w:val="00A03022"/>
    <w:rsid w:val="00A052A7"/>
    <w:rsid w:val="00A060DB"/>
    <w:rsid w:val="00A105D0"/>
    <w:rsid w:val="00A1168A"/>
    <w:rsid w:val="00A117BA"/>
    <w:rsid w:val="00A149E4"/>
    <w:rsid w:val="00A173C4"/>
    <w:rsid w:val="00A17FDE"/>
    <w:rsid w:val="00A21EBD"/>
    <w:rsid w:val="00A24D6B"/>
    <w:rsid w:val="00A26F28"/>
    <w:rsid w:val="00A31B57"/>
    <w:rsid w:val="00A31D53"/>
    <w:rsid w:val="00A33CDE"/>
    <w:rsid w:val="00A355F2"/>
    <w:rsid w:val="00A35FF9"/>
    <w:rsid w:val="00A41015"/>
    <w:rsid w:val="00A44E69"/>
    <w:rsid w:val="00A470AA"/>
    <w:rsid w:val="00A47151"/>
    <w:rsid w:val="00A50EAB"/>
    <w:rsid w:val="00A52B87"/>
    <w:rsid w:val="00A533A7"/>
    <w:rsid w:val="00A54AA2"/>
    <w:rsid w:val="00A55A5F"/>
    <w:rsid w:val="00A55E1B"/>
    <w:rsid w:val="00A5712B"/>
    <w:rsid w:val="00A57CAF"/>
    <w:rsid w:val="00A6159B"/>
    <w:rsid w:val="00A61AB1"/>
    <w:rsid w:val="00A62643"/>
    <w:rsid w:val="00A62AA7"/>
    <w:rsid w:val="00A635D2"/>
    <w:rsid w:val="00A6402D"/>
    <w:rsid w:val="00A658C7"/>
    <w:rsid w:val="00A7087B"/>
    <w:rsid w:val="00A71056"/>
    <w:rsid w:val="00A7155F"/>
    <w:rsid w:val="00A7198D"/>
    <w:rsid w:val="00A7717D"/>
    <w:rsid w:val="00A772AF"/>
    <w:rsid w:val="00A77895"/>
    <w:rsid w:val="00A82EA7"/>
    <w:rsid w:val="00A831B1"/>
    <w:rsid w:val="00A83409"/>
    <w:rsid w:val="00A837E9"/>
    <w:rsid w:val="00A83F8C"/>
    <w:rsid w:val="00A865E7"/>
    <w:rsid w:val="00A86802"/>
    <w:rsid w:val="00A86C0B"/>
    <w:rsid w:val="00A87BDE"/>
    <w:rsid w:val="00A90B12"/>
    <w:rsid w:val="00A92812"/>
    <w:rsid w:val="00A938C7"/>
    <w:rsid w:val="00A943BE"/>
    <w:rsid w:val="00A950EE"/>
    <w:rsid w:val="00A962CD"/>
    <w:rsid w:val="00A969A0"/>
    <w:rsid w:val="00A973F9"/>
    <w:rsid w:val="00A97948"/>
    <w:rsid w:val="00AA078B"/>
    <w:rsid w:val="00AA1C1A"/>
    <w:rsid w:val="00AA2EE6"/>
    <w:rsid w:val="00AA4229"/>
    <w:rsid w:val="00AA5344"/>
    <w:rsid w:val="00AA670D"/>
    <w:rsid w:val="00AB0A2D"/>
    <w:rsid w:val="00AB4521"/>
    <w:rsid w:val="00AB7C63"/>
    <w:rsid w:val="00AC0833"/>
    <w:rsid w:val="00AC0D68"/>
    <w:rsid w:val="00AC3328"/>
    <w:rsid w:val="00AC524A"/>
    <w:rsid w:val="00AC5F95"/>
    <w:rsid w:val="00AD1796"/>
    <w:rsid w:val="00AD26D7"/>
    <w:rsid w:val="00AD698A"/>
    <w:rsid w:val="00AD706C"/>
    <w:rsid w:val="00AE0EB5"/>
    <w:rsid w:val="00AE1D56"/>
    <w:rsid w:val="00AE49B2"/>
    <w:rsid w:val="00AE54B1"/>
    <w:rsid w:val="00AE5C96"/>
    <w:rsid w:val="00AE7889"/>
    <w:rsid w:val="00AF59B1"/>
    <w:rsid w:val="00AF5C51"/>
    <w:rsid w:val="00AF6629"/>
    <w:rsid w:val="00B00228"/>
    <w:rsid w:val="00B00EAC"/>
    <w:rsid w:val="00B04DF6"/>
    <w:rsid w:val="00B06223"/>
    <w:rsid w:val="00B10838"/>
    <w:rsid w:val="00B1177F"/>
    <w:rsid w:val="00B1196D"/>
    <w:rsid w:val="00B125D1"/>
    <w:rsid w:val="00B163CB"/>
    <w:rsid w:val="00B24A38"/>
    <w:rsid w:val="00B267EC"/>
    <w:rsid w:val="00B271C3"/>
    <w:rsid w:val="00B275F2"/>
    <w:rsid w:val="00B31064"/>
    <w:rsid w:val="00B33E35"/>
    <w:rsid w:val="00B41800"/>
    <w:rsid w:val="00B4187F"/>
    <w:rsid w:val="00B42380"/>
    <w:rsid w:val="00B42582"/>
    <w:rsid w:val="00B46E65"/>
    <w:rsid w:val="00B475BD"/>
    <w:rsid w:val="00B502E3"/>
    <w:rsid w:val="00B52A81"/>
    <w:rsid w:val="00B531D0"/>
    <w:rsid w:val="00B569B9"/>
    <w:rsid w:val="00B573C3"/>
    <w:rsid w:val="00B57499"/>
    <w:rsid w:val="00B57585"/>
    <w:rsid w:val="00B62006"/>
    <w:rsid w:val="00B620C2"/>
    <w:rsid w:val="00B6526A"/>
    <w:rsid w:val="00B66928"/>
    <w:rsid w:val="00B720E7"/>
    <w:rsid w:val="00B727DA"/>
    <w:rsid w:val="00B73DF1"/>
    <w:rsid w:val="00B766A8"/>
    <w:rsid w:val="00B80C07"/>
    <w:rsid w:val="00B813AE"/>
    <w:rsid w:val="00B81CDC"/>
    <w:rsid w:val="00B8328B"/>
    <w:rsid w:val="00B8431B"/>
    <w:rsid w:val="00B846D3"/>
    <w:rsid w:val="00B85ACB"/>
    <w:rsid w:val="00B86FF4"/>
    <w:rsid w:val="00B8792A"/>
    <w:rsid w:val="00B9089F"/>
    <w:rsid w:val="00B918FA"/>
    <w:rsid w:val="00B93167"/>
    <w:rsid w:val="00B93BE0"/>
    <w:rsid w:val="00B9503A"/>
    <w:rsid w:val="00B9686F"/>
    <w:rsid w:val="00B97E33"/>
    <w:rsid w:val="00BA4CEB"/>
    <w:rsid w:val="00BA5209"/>
    <w:rsid w:val="00BA77E6"/>
    <w:rsid w:val="00BA7D77"/>
    <w:rsid w:val="00BB0881"/>
    <w:rsid w:val="00BB1D7A"/>
    <w:rsid w:val="00BB48AA"/>
    <w:rsid w:val="00BB55D9"/>
    <w:rsid w:val="00BC12B4"/>
    <w:rsid w:val="00BC1716"/>
    <w:rsid w:val="00BC1856"/>
    <w:rsid w:val="00BC28BD"/>
    <w:rsid w:val="00BC5095"/>
    <w:rsid w:val="00BC6642"/>
    <w:rsid w:val="00BC7087"/>
    <w:rsid w:val="00BD028D"/>
    <w:rsid w:val="00BD20B8"/>
    <w:rsid w:val="00BD3767"/>
    <w:rsid w:val="00BD45E6"/>
    <w:rsid w:val="00BD6E16"/>
    <w:rsid w:val="00BE0573"/>
    <w:rsid w:val="00BE2873"/>
    <w:rsid w:val="00BE36DB"/>
    <w:rsid w:val="00BE3B3E"/>
    <w:rsid w:val="00BE67D8"/>
    <w:rsid w:val="00BE6A64"/>
    <w:rsid w:val="00BE6F20"/>
    <w:rsid w:val="00BF0007"/>
    <w:rsid w:val="00BF1876"/>
    <w:rsid w:val="00BF4825"/>
    <w:rsid w:val="00BF4A56"/>
    <w:rsid w:val="00BF5E82"/>
    <w:rsid w:val="00C00189"/>
    <w:rsid w:val="00C01536"/>
    <w:rsid w:val="00C01D6B"/>
    <w:rsid w:val="00C03752"/>
    <w:rsid w:val="00C042AC"/>
    <w:rsid w:val="00C05401"/>
    <w:rsid w:val="00C06C01"/>
    <w:rsid w:val="00C10588"/>
    <w:rsid w:val="00C105C6"/>
    <w:rsid w:val="00C10FD5"/>
    <w:rsid w:val="00C12090"/>
    <w:rsid w:val="00C14A5C"/>
    <w:rsid w:val="00C14E72"/>
    <w:rsid w:val="00C159DA"/>
    <w:rsid w:val="00C1700B"/>
    <w:rsid w:val="00C174CC"/>
    <w:rsid w:val="00C17559"/>
    <w:rsid w:val="00C22178"/>
    <w:rsid w:val="00C2413B"/>
    <w:rsid w:val="00C256C3"/>
    <w:rsid w:val="00C25E86"/>
    <w:rsid w:val="00C263AD"/>
    <w:rsid w:val="00C31763"/>
    <w:rsid w:val="00C326E5"/>
    <w:rsid w:val="00C327C8"/>
    <w:rsid w:val="00C3288A"/>
    <w:rsid w:val="00C41361"/>
    <w:rsid w:val="00C41623"/>
    <w:rsid w:val="00C44E3B"/>
    <w:rsid w:val="00C44E7E"/>
    <w:rsid w:val="00C454DE"/>
    <w:rsid w:val="00C46D2D"/>
    <w:rsid w:val="00C50AA0"/>
    <w:rsid w:val="00C50DA2"/>
    <w:rsid w:val="00C5208D"/>
    <w:rsid w:val="00C52956"/>
    <w:rsid w:val="00C52DC3"/>
    <w:rsid w:val="00C53768"/>
    <w:rsid w:val="00C54202"/>
    <w:rsid w:val="00C551D4"/>
    <w:rsid w:val="00C578A5"/>
    <w:rsid w:val="00C61E4D"/>
    <w:rsid w:val="00C633BC"/>
    <w:rsid w:val="00C6475F"/>
    <w:rsid w:val="00C677E6"/>
    <w:rsid w:val="00C7006C"/>
    <w:rsid w:val="00C71412"/>
    <w:rsid w:val="00C7330F"/>
    <w:rsid w:val="00C73473"/>
    <w:rsid w:val="00C76D11"/>
    <w:rsid w:val="00C814EE"/>
    <w:rsid w:val="00C85764"/>
    <w:rsid w:val="00C91142"/>
    <w:rsid w:val="00C93951"/>
    <w:rsid w:val="00C93D88"/>
    <w:rsid w:val="00C97796"/>
    <w:rsid w:val="00CA0A52"/>
    <w:rsid w:val="00CA0C27"/>
    <w:rsid w:val="00CA1BA1"/>
    <w:rsid w:val="00CA271D"/>
    <w:rsid w:val="00CA5875"/>
    <w:rsid w:val="00CA600F"/>
    <w:rsid w:val="00CA6BD3"/>
    <w:rsid w:val="00CA6E57"/>
    <w:rsid w:val="00CB18AF"/>
    <w:rsid w:val="00CB2B67"/>
    <w:rsid w:val="00CB37EB"/>
    <w:rsid w:val="00CB3F8F"/>
    <w:rsid w:val="00CB492C"/>
    <w:rsid w:val="00CB4DC0"/>
    <w:rsid w:val="00CB67BE"/>
    <w:rsid w:val="00CB6FC8"/>
    <w:rsid w:val="00CB78BC"/>
    <w:rsid w:val="00CB7F36"/>
    <w:rsid w:val="00CC1C99"/>
    <w:rsid w:val="00CC2D8A"/>
    <w:rsid w:val="00CC3053"/>
    <w:rsid w:val="00CC5783"/>
    <w:rsid w:val="00CC60D0"/>
    <w:rsid w:val="00CD041E"/>
    <w:rsid w:val="00CD17DD"/>
    <w:rsid w:val="00CD22C4"/>
    <w:rsid w:val="00CD3201"/>
    <w:rsid w:val="00CD4A7A"/>
    <w:rsid w:val="00CD55C6"/>
    <w:rsid w:val="00CD70E6"/>
    <w:rsid w:val="00CD7895"/>
    <w:rsid w:val="00CE1E7E"/>
    <w:rsid w:val="00CE4352"/>
    <w:rsid w:val="00CE5ABB"/>
    <w:rsid w:val="00CE7766"/>
    <w:rsid w:val="00CF1075"/>
    <w:rsid w:val="00CF270A"/>
    <w:rsid w:val="00CF3757"/>
    <w:rsid w:val="00D0030D"/>
    <w:rsid w:val="00D00AE5"/>
    <w:rsid w:val="00D00D62"/>
    <w:rsid w:val="00D04DB0"/>
    <w:rsid w:val="00D0520A"/>
    <w:rsid w:val="00D06C48"/>
    <w:rsid w:val="00D100DC"/>
    <w:rsid w:val="00D10365"/>
    <w:rsid w:val="00D10666"/>
    <w:rsid w:val="00D10727"/>
    <w:rsid w:val="00D13909"/>
    <w:rsid w:val="00D162A5"/>
    <w:rsid w:val="00D170D2"/>
    <w:rsid w:val="00D1716A"/>
    <w:rsid w:val="00D20719"/>
    <w:rsid w:val="00D26BBB"/>
    <w:rsid w:val="00D2742F"/>
    <w:rsid w:val="00D304E7"/>
    <w:rsid w:val="00D32D99"/>
    <w:rsid w:val="00D352B1"/>
    <w:rsid w:val="00D37644"/>
    <w:rsid w:val="00D40720"/>
    <w:rsid w:val="00D41575"/>
    <w:rsid w:val="00D42714"/>
    <w:rsid w:val="00D436B7"/>
    <w:rsid w:val="00D44270"/>
    <w:rsid w:val="00D45315"/>
    <w:rsid w:val="00D455C2"/>
    <w:rsid w:val="00D45846"/>
    <w:rsid w:val="00D4614A"/>
    <w:rsid w:val="00D47EF5"/>
    <w:rsid w:val="00D50117"/>
    <w:rsid w:val="00D503EE"/>
    <w:rsid w:val="00D51311"/>
    <w:rsid w:val="00D523AF"/>
    <w:rsid w:val="00D54832"/>
    <w:rsid w:val="00D54919"/>
    <w:rsid w:val="00D56538"/>
    <w:rsid w:val="00D60A29"/>
    <w:rsid w:val="00D61856"/>
    <w:rsid w:val="00D63182"/>
    <w:rsid w:val="00D65EEF"/>
    <w:rsid w:val="00D668A4"/>
    <w:rsid w:val="00D67F0B"/>
    <w:rsid w:val="00D72A10"/>
    <w:rsid w:val="00D72C06"/>
    <w:rsid w:val="00D72F0C"/>
    <w:rsid w:val="00D74BF4"/>
    <w:rsid w:val="00D752EF"/>
    <w:rsid w:val="00D7561E"/>
    <w:rsid w:val="00D76B87"/>
    <w:rsid w:val="00D772D5"/>
    <w:rsid w:val="00D816AC"/>
    <w:rsid w:val="00D84A80"/>
    <w:rsid w:val="00D84E26"/>
    <w:rsid w:val="00D854F1"/>
    <w:rsid w:val="00D85577"/>
    <w:rsid w:val="00D87607"/>
    <w:rsid w:val="00D915D2"/>
    <w:rsid w:val="00D91901"/>
    <w:rsid w:val="00D91D90"/>
    <w:rsid w:val="00D94AF7"/>
    <w:rsid w:val="00D95275"/>
    <w:rsid w:val="00D9593E"/>
    <w:rsid w:val="00DA2C34"/>
    <w:rsid w:val="00DA4925"/>
    <w:rsid w:val="00DA4A5C"/>
    <w:rsid w:val="00DA570B"/>
    <w:rsid w:val="00DA5A85"/>
    <w:rsid w:val="00DA6285"/>
    <w:rsid w:val="00DA6E97"/>
    <w:rsid w:val="00DA7F69"/>
    <w:rsid w:val="00DB03F0"/>
    <w:rsid w:val="00DB0A95"/>
    <w:rsid w:val="00DB0B0F"/>
    <w:rsid w:val="00DB0F5A"/>
    <w:rsid w:val="00DB17B4"/>
    <w:rsid w:val="00DB3840"/>
    <w:rsid w:val="00DB4203"/>
    <w:rsid w:val="00DB4E3D"/>
    <w:rsid w:val="00DB7588"/>
    <w:rsid w:val="00DC1545"/>
    <w:rsid w:val="00DC162A"/>
    <w:rsid w:val="00DC1CF4"/>
    <w:rsid w:val="00DC3537"/>
    <w:rsid w:val="00DC457A"/>
    <w:rsid w:val="00DC46EB"/>
    <w:rsid w:val="00DC500A"/>
    <w:rsid w:val="00DC6763"/>
    <w:rsid w:val="00DC6E0B"/>
    <w:rsid w:val="00DD1F98"/>
    <w:rsid w:val="00DD20CF"/>
    <w:rsid w:val="00DD2CA0"/>
    <w:rsid w:val="00DD3555"/>
    <w:rsid w:val="00DD4232"/>
    <w:rsid w:val="00DD4B00"/>
    <w:rsid w:val="00DD5524"/>
    <w:rsid w:val="00DD57DC"/>
    <w:rsid w:val="00DD7C45"/>
    <w:rsid w:val="00DE238E"/>
    <w:rsid w:val="00DE2AAD"/>
    <w:rsid w:val="00DE611C"/>
    <w:rsid w:val="00DE6793"/>
    <w:rsid w:val="00DE6E1D"/>
    <w:rsid w:val="00DF21DD"/>
    <w:rsid w:val="00DF2780"/>
    <w:rsid w:val="00DF3C4D"/>
    <w:rsid w:val="00DF3EAB"/>
    <w:rsid w:val="00DF4463"/>
    <w:rsid w:val="00DF546F"/>
    <w:rsid w:val="00E016E8"/>
    <w:rsid w:val="00E02513"/>
    <w:rsid w:val="00E03AB1"/>
    <w:rsid w:val="00E04252"/>
    <w:rsid w:val="00E053EB"/>
    <w:rsid w:val="00E06926"/>
    <w:rsid w:val="00E0750B"/>
    <w:rsid w:val="00E077B5"/>
    <w:rsid w:val="00E07BAD"/>
    <w:rsid w:val="00E114E9"/>
    <w:rsid w:val="00E13027"/>
    <w:rsid w:val="00E13484"/>
    <w:rsid w:val="00E149C3"/>
    <w:rsid w:val="00E15B8D"/>
    <w:rsid w:val="00E16D4E"/>
    <w:rsid w:val="00E200D0"/>
    <w:rsid w:val="00E200EE"/>
    <w:rsid w:val="00E2120A"/>
    <w:rsid w:val="00E22601"/>
    <w:rsid w:val="00E22735"/>
    <w:rsid w:val="00E22F21"/>
    <w:rsid w:val="00E24307"/>
    <w:rsid w:val="00E24B5C"/>
    <w:rsid w:val="00E250CA"/>
    <w:rsid w:val="00E258F2"/>
    <w:rsid w:val="00E25A7B"/>
    <w:rsid w:val="00E334A4"/>
    <w:rsid w:val="00E340ED"/>
    <w:rsid w:val="00E36754"/>
    <w:rsid w:val="00E36830"/>
    <w:rsid w:val="00E37966"/>
    <w:rsid w:val="00E41527"/>
    <w:rsid w:val="00E417EB"/>
    <w:rsid w:val="00E4246C"/>
    <w:rsid w:val="00E43F15"/>
    <w:rsid w:val="00E45C0A"/>
    <w:rsid w:val="00E47D84"/>
    <w:rsid w:val="00E504B1"/>
    <w:rsid w:val="00E507BD"/>
    <w:rsid w:val="00E51127"/>
    <w:rsid w:val="00E511B0"/>
    <w:rsid w:val="00E513A0"/>
    <w:rsid w:val="00E5143C"/>
    <w:rsid w:val="00E54D3A"/>
    <w:rsid w:val="00E54E29"/>
    <w:rsid w:val="00E56437"/>
    <w:rsid w:val="00E567D8"/>
    <w:rsid w:val="00E60DFB"/>
    <w:rsid w:val="00E61539"/>
    <w:rsid w:val="00E6347F"/>
    <w:rsid w:val="00E64ECA"/>
    <w:rsid w:val="00E66F0F"/>
    <w:rsid w:val="00E675B1"/>
    <w:rsid w:val="00E71137"/>
    <w:rsid w:val="00E716FF"/>
    <w:rsid w:val="00E72ADE"/>
    <w:rsid w:val="00E72C1B"/>
    <w:rsid w:val="00E75147"/>
    <w:rsid w:val="00E759D9"/>
    <w:rsid w:val="00E777FB"/>
    <w:rsid w:val="00E77BAD"/>
    <w:rsid w:val="00E804E6"/>
    <w:rsid w:val="00E80B44"/>
    <w:rsid w:val="00E8213A"/>
    <w:rsid w:val="00E82883"/>
    <w:rsid w:val="00E83783"/>
    <w:rsid w:val="00E84AAA"/>
    <w:rsid w:val="00E858C9"/>
    <w:rsid w:val="00E87668"/>
    <w:rsid w:val="00E87795"/>
    <w:rsid w:val="00E87EB4"/>
    <w:rsid w:val="00E915AE"/>
    <w:rsid w:val="00E920ED"/>
    <w:rsid w:val="00E976B1"/>
    <w:rsid w:val="00E97FB7"/>
    <w:rsid w:val="00EA082E"/>
    <w:rsid w:val="00EA1041"/>
    <w:rsid w:val="00EA4471"/>
    <w:rsid w:val="00EA469B"/>
    <w:rsid w:val="00EA5148"/>
    <w:rsid w:val="00EA569E"/>
    <w:rsid w:val="00EA5B16"/>
    <w:rsid w:val="00EA67FD"/>
    <w:rsid w:val="00EB3324"/>
    <w:rsid w:val="00EB3619"/>
    <w:rsid w:val="00EB3C74"/>
    <w:rsid w:val="00EC0114"/>
    <w:rsid w:val="00EC1130"/>
    <w:rsid w:val="00EC125C"/>
    <w:rsid w:val="00EC7591"/>
    <w:rsid w:val="00EC7C03"/>
    <w:rsid w:val="00ED0389"/>
    <w:rsid w:val="00ED1FF4"/>
    <w:rsid w:val="00ED4B60"/>
    <w:rsid w:val="00EE047D"/>
    <w:rsid w:val="00EE1BF0"/>
    <w:rsid w:val="00EE336A"/>
    <w:rsid w:val="00EE48D9"/>
    <w:rsid w:val="00EF205B"/>
    <w:rsid w:val="00EF3D95"/>
    <w:rsid w:val="00EF4DB9"/>
    <w:rsid w:val="00EF5E90"/>
    <w:rsid w:val="00EF60E5"/>
    <w:rsid w:val="00EF6EC9"/>
    <w:rsid w:val="00EF7230"/>
    <w:rsid w:val="00EF7EDA"/>
    <w:rsid w:val="00F00684"/>
    <w:rsid w:val="00F01435"/>
    <w:rsid w:val="00F01662"/>
    <w:rsid w:val="00F01A78"/>
    <w:rsid w:val="00F01E41"/>
    <w:rsid w:val="00F022DA"/>
    <w:rsid w:val="00F023D4"/>
    <w:rsid w:val="00F02B46"/>
    <w:rsid w:val="00F02D7E"/>
    <w:rsid w:val="00F03AE6"/>
    <w:rsid w:val="00F04FEC"/>
    <w:rsid w:val="00F053E0"/>
    <w:rsid w:val="00F05FBE"/>
    <w:rsid w:val="00F1039A"/>
    <w:rsid w:val="00F1058F"/>
    <w:rsid w:val="00F12CDD"/>
    <w:rsid w:val="00F12FBA"/>
    <w:rsid w:val="00F12FD3"/>
    <w:rsid w:val="00F14376"/>
    <w:rsid w:val="00F14942"/>
    <w:rsid w:val="00F15245"/>
    <w:rsid w:val="00F16C17"/>
    <w:rsid w:val="00F17FA2"/>
    <w:rsid w:val="00F23A49"/>
    <w:rsid w:val="00F2451C"/>
    <w:rsid w:val="00F25401"/>
    <w:rsid w:val="00F267E3"/>
    <w:rsid w:val="00F27286"/>
    <w:rsid w:val="00F275DB"/>
    <w:rsid w:val="00F27DAB"/>
    <w:rsid w:val="00F30500"/>
    <w:rsid w:val="00F3265B"/>
    <w:rsid w:val="00F34408"/>
    <w:rsid w:val="00F35D71"/>
    <w:rsid w:val="00F3645B"/>
    <w:rsid w:val="00F36869"/>
    <w:rsid w:val="00F3799C"/>
    <w:rsid w:val="00F422F4"/>
    <w:rsid w:val="00F42DCD"/>
    <w:rsid w:val="00F45475"/>
    <w:rsid w:val="00F4573A"/>
    <w:rsid w:val="00F457D3"/>
    <w:rsid w:val="00F459A1"/>
    <w:rsid w:val="00F4726C"/>
    <w:rsid w:val="00F512E3"/>
    <w:rsid w:val="00F528E7"/>
    <w:rsid w:val="00F554AA"/>
    <w:rsid w:val="00F55EC9"/>
    <w:rsid w:val="00F56B30"/>
    <w:rsid w:val="00F5706C"/>
    <w:rsid w:val="00F61918"/>
    <w:rsid w:val="00F64306"/>
    <w:rsid w:val="00F66EDA"/>
    <w:rsid w:val="00F708B3"/>
    <w:rsid w:val="00F70CD3"/>
    <w:rsid w:val="00F71FE1"/>
    <w:rsid w:val="00F7311D"/>
    <w:rsid w:val="00F73629"/>
    <w:rsid w:val="00F7552A"/>
    <w:rsid w:val="00F7737B"/>
    <w:rsid w:val="00F77646"/>
    <w:rsid w:val="00F77CC5"/>
    <w:rsid w:val="00F809B5"/>
    <w:rsid w:val="00F8126F"/>
    <w:rsid w:val="00F81982"/>
    <w:rsid w:val="00F824CE"/>
    <w:rsid w:val="00F8275A"/>
    <w:rsid w:val="00F84187"/>
    <w:rsid w:val="00F84A2E"/>
    <w:rsid w:val="00F85208"/>
    <w:rsid w:val="00F85701"/>
    <w:rsid w:val="00F86B35"/>
    <w:rsid w:val="00F87C9C"/>
    <w:rsid w:val="00F91217"/>
    <w:rsid w:val="00F914C3"/>
    <w:rsid w:val="00F91AE5"/>
    <w:rsid w:val="00F91E4A"/>
    <w:rsid w:val="00F926EF"/>
    <w:rsid w:val="00F92A0A"/>
    <w:rsid w:val="00F93840"/>
    <w:rsid w:val="00F939ED"/>
    <w:rsid w:val="00FA2AA9"/>
    <w:rsid w:val="00FA3177"/>
    <w:rsid w:val="00FA3A25"/>
    <w:rsid w:val="00FA6AC9"/>
    <w:rsid w:val="00FA6E8C"/>
    <w:rsid w:val="00FB1BCE"/>
    <w:rsid w:val="00FB318D"/>
    <w:rsid w:val="00FB469F"/>
    <w:rsid w:val="00FB50C5"/>
    <w:rsid w:val="00FB64A8"/>
    <w:rsid w:val="00FC3110"/>
    <w:rsid w:val="00FC4668"/>
    <w:rsid w:val="00FC65A7"/>
    <w:rsid w:val="00FD11B1"/>
    <w:rsid w:val="00FD4C17"/>
    <w:rsid w:val="00FD527A"/>
    <w:rsid w:val="00FD5693"/>
    <w:rsid w:val="00FD6481"/>
    <w:rsid w:val="00FD6750"/>
    <w:rsid w:val="00FD6FEA"/>
    <w:rsid w:val="00FD7829"/>
    <w:rsid w:val="00FD7EEF"/>
    <w:rsid w:val="00FE2EE2"/>
    <w:rsid w:val="00FE35A2"/>
    <w:rsid w:val="00FE3966"/>
    <w:rsid w:val="00FE53C1"/>
    <w:rsid w:val="00FE5BED"/>
    <w:rsid w:val="00FE5F25"/>
    <w:rsid w:val="00FE6BB9"/>
    <w:rsid w:val="00FF09A4"/>
    <w:rsid w:val="00FF19C9"/>
    <w:rsid w:val="00FF4FBB"/>
    <w:rsid w:val="00FF54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rPr>
  </w:style>
  <w:style w:type="paragraph" w:styleId="Heading2">
    <w:name w:val="heading 2"/>
    <w:basedOn w:val="Normal"/>
    <w:next w:val="Normal"/>
    <w:link w:val="Heading2Char"/>
    <w:qFormat/>
    <w:rsid w:val="008339DE"/>
    <w:pPr>
      <w:keepNext/>
      <w:outlineLvl w:val="1"/>
    </w:pPr>
    <w:rPr>
      <w:rFonts w:ascii="Book Antiqua" w:hAnsi="Book Antiqua" w:cs="Arial"/>
      <w:b/>
      <w:bCs/>
      <w:snapToGrid w:val="0"/>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0A95"/>
    <w:pPr>
      <w:tabs>
        <w:tab w:val="center" w:pos="4320"/>
        <w:tab w:val="right" w:pos="8640"/>
      </w:tabs>
    </w:pPr>
  </w:style>
  <w:style w:type="paragraph" w:styleId="Footer">
    <w:name w:val="footer"/>
    <w:basedOn w:val="Normal"/>
    <w:link w:val="FooterChar"/>
    <w:uiPriority w:val="99"/>
    <w:rsid w:val="00DB0A95"/>
    <w:pPr>
      <w:tabs>
        <w:tab w:val="center" w:pos="4320"/>
        <w:tab w:val="right" w:pos="8640"/>
      </w:tabs>
    </w:pPr>
  </w:style>
  <w:style w:type="character" w:styleId="PageNumber">
    <w:name w:val="page number"/>
    <w:basedOn w:val="DefaultParagraphFont"/>
    <w:rsid w:val="00DB0A95"/>
  </w:style>
  <w:style w:type="paragraph" w:styleId="ListParagraph">
    <w:name w:val="List Paragraph"/>
    <w:aliases w:val="Citation List,본문(내용),List Paragraph (numbered (a))"/>
    <w:basedOn w:val="Normal"/>
    <w:link w:val="ListParagraphChar"/>
    <w:uiPriority w:val="34"/>
    <w:qFormat/>
    <w:rsid w:val="005A5835"/>
    <w:pPr>
      <w:spacing w:after="200" w:line="276" w:lineRule="auto"/>
      <w:ind w:left="720"/>
      <w:contextualSpacing/>
    </w:pPr>
    <w:rPr>
      <w:rFonts w:ascii="Calibri" w:hAnsi="Calibri"/>
      <w:sz w:val="22"/>
      <w:szCs w:val="22"/>
      <w:lang w:bidi="ar-SA"/>
    </w:rPr>
  </w:style>
  <w:style w:type="character" w:customStyle="1" w:styleId="FooterChar">
    <w:name w:val="Footer Char"/>
    <w:link w:val="Footer"/>
    <w:uiPriority w:val="99"/>
    <w:rsid w:val="002304FD"/>
    <w:rPr>
      <w:rFonts w:cs="Mangal"/>
      <w:sz w:val="24"/>
      <w:szCs w:val="24"/>
    </w:rPr>
  </w:style>
  <w:style w:type="paragraph" w:styleId="BalloonText">
    <w:name w:val="Balloon Text"/>
    <w:basedOn w:val="Normal"/>
    <w:link w:val="BalloonTextChar"/>
    <w:rsid w:val="009223A3"/>
    <w:rPr>
      <w:rFonts w:ascii="Tahoma" w:hAnsi="Tahoma"/>
      <w:sz w:val="16"/>
      <w:szCs w:val="14"/>
    </w:rPr>
  </w:style>
  <w:style w:type="character" w:customStyle="1" w:styleId="BalloonTextChar">
    <w:name w:val="Balloon Text Char"/>
    <w:link w:val="BalloonText"/>
    <w:rsid w:val="009223A3"/>
    <w:rPr>
      <w:rFonts w:ascii="Tahoma" w:hAnsi="Tahoma" w:cs="Mangal"/>
      <w:sz w:val="16"/>
      <w:szCs w:val="14"/>
    </w:rPr>
  </w:style>
  <w:style w:type="paragraph" w:customStyle="1" w:styleId="TableParagraph">
    <w:name w:val="Table Paragraph"/>
    <w:basedOn w:val="Normal"/>
    <w:uiPriority w:val="1"/>
    <w:qFormat/>
    <w:rsid w:val="00FD7EEF"/>
    <w:pPr>
      <w:widowControl w:val="0"/>
      <w:autoSpaceDE w:val="0"/>
      <w:autoSpaceDN w:val="0"/>
      <w:adjustRightInd w:val="0"/>
    </w:pPr>
    <w:rPr>
      <w:lang w:val="en-IN" w:eastAsia="en-IN"/>
    </w:rPr>
  </w:style>
  <w:style w:type="paragraph" w:customStyle="1" w:styleId="Default">
    <w:name w:val="Default"/>
    <w:rsid w:val="00FD7EEF"/>
    <w:pPr>
      <w:autoSpaceDE w:val="0"/>
      <w:autoSpaceDN w:val="0"/>
      <w:adjustRightInd w:val="0"/>
    </w:pPr>
    <w:rPr>
      <w:color w:val="000000"/>
      <w:sz w:val="24"/>
      <w:szCs w:val="24"/>
      <w:lang w:val="en-IN" w:eastAsia="en-IN"/>
    </w:rPr>
  </w:style>
  <w:style w:type="character" w:customStyle="1" w:styleId="Heading2Char">
    <w:name w:val="Heading 2 Char"/>
    <w:link w:val="Heading2"/>
    <w:rsid w:val="008339DE"/>
    <w:rPr>
      <w:rFonts w:ascii="Book Antiqua" w:hAnsi="Book Antiqua" w:cs="Arial"/>
      <w:b/>
      <w:bCs/>
      <w:snapToGrid w:val="0"/>
      <w:sz w:val="22"/>
      <w:szCs w:val="24"/>
      <w:lang w:bidi="ar-SA"/>
    </w:rPr>
  </w:style>
  <w:style w:type="character" w:styleId="Hyperlink">
    <w:name w:val="Hyperlink"/>
    <w:unhideWhenUsed/>
    <w:rsid w:val="00C61E4D"/>
    <w:rPr>
      <w:color w:val="0000FF"/>
      <w:u w:val="single"/>
    </w:rPr>
  </w:style>
  <w:style w:type="character" w:customStyle="1" w:styleId="HeaderChar">
    <w:name w:val="Header Char"/>
    <w:link w:val="Header"/>
    <w:rsid w:val="00C61E4D"/>
    <w:rPr>
      <w:rFonts w:cs="Mangal"/>
      <w:sz w:val="24"/>
      <w:szCs w:val="24"/>
    </w:rPr>
  </w:style>
  <w:style w:type="paragraph" w:styleId="BlockText">
    <w:name w:val="Block Text"/>
    <w:basedOn w:val="Normal"/>
    <w:rsid w:val="001B1AC3"/>
    <w:pPr>
      <w:ind w:left="720" w:right="-15"/>
      <w:jc w:val="both"/>
    </w:pPr>
    <w:rPr>
      <w:rFonts w:ascii="Book Antiqua" w:hAnsi="Book Antiqua" w:cs="Arial"/>
      <w:szCs w:val="22"/>
      <w:lang w:bidi="ar-SA"/>
    </w:rPr>
  </w:style>
  <w:style w:type="paragraph" w:customStyle="1" w:styleId="normal0020table">
    <w:name w:val="normal_0020table"/>
    <w:basedOn w:val="Normal"/>
    <w:rsid w:val="00A149E4"/>
    <w:pPr>
      <w:spacing w:before="100" w:beforeAutospacing="1" w:after="100" w:afterAutospacing="1"/>
    </w:pPr>
    <w:rPr>
      <w:rFonts w:cs="Times New Roman"/>
      <w:lang w:val="en-IN" w:eastAsia="en-IN" w:bidi="ar-SA"/>
    </w:rPr>
  </w:style>
  <w:style w:type="character" w:customStyle="1" w:styleId="normal0020tablechar">
    <w:name w:val="normal_0020table__char"/>
    <w:rsid w:val="00A149E4"/>
  </w:style>
  <w:style w:type="character" w:customStyle="1" w:styleId="ListParagraphChar">
    <w:name w:val="List Paragraph Char"/>
    <w:aliases w:val="Citation List Char,본문(내용) Char,List Paragraph (numbered (a)) Char"/>
    <w:link w:val="ListParagraph"/>
    <w:uiPriority w:val="34"/>
    <w:locked/>
    <w:rsid w:val="002D08B7"/>
    <w:rPr>
      <w:rFonts w:ascii="Calibri" w:hAnsi="Calibri" w:cs="Mangal"/>
      <w:sz w:val="22"/>
      <w:szCs w:val="22"/>
      <w:lang w:bidi="ar-SA"/>
    </w:rPr>
  </w:style>
  <w:style w:type="character" w:customStyle="1" w:styleId="blackants">
    <w:name w:val="blackants"/>
    <w:basedOn w:val="DefaultParagraphFont"/>
    <w:rsid w:val="00070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rPr>
  </w:style>
  <w:style w:type="paragraph" w:styleId="Heading2">
    <w:name w:val="heading 2"/>
    <w:basedOn w:val="Normal"/>
    <w:next w:val="Normal"/>
    <w:link w:val="Heading2Char"/>
    <w:qFormat/>
    <w:rsid w:val="008339DE"/>
    <w:pPr>
      <w:keepNext/>
      <w:outlineLvl w:val="1"/>
    </w:pPr>
    <w:rPr>
      <w:rFonts w:ascii="Book Antiqua" w:hAnsi="Book Antiqua" w:cs="Arial"/>
      <w:b/>
      <w:bCs/>
      <w:snapToGrid w:val="0"/>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0A95"/>
    <w:pPr>
      <w:tabs>
        <w:tab w:val="center" w:pos="4320"/>
        <w:tab w:val="right" w:pos="8640"/>
      </w:tabs>
    </w:pPr>
  </w:style>
  <w:style w:type="paragraph" w:styleId="Footer">
    <w:name w:val="footer"/>
    <w:basedOn w:val="Normal"/>
    <w:link w:val="FooterChar"/>
    <w:uiPriority w:val="99"/>
    <w:rsid w:val="00DB0A95"/>
    <w:pPr>
      <w:tabs>
        <w:tab w:val="center" w:pos="4320"/>
        <w:tab w:val="right" w:pos="8640"/>
      </w:tabs>
    </w:pPr>
  </w:style>
  <w:style w:type="character" w:styleId="PageNumber">
    <w:name w:val="page number"/>
    <w:basedOn w:val="DefaultParagraphFont"/>
    <w:rsid w:val="00DB0A95"/>
  </w:style>
  <w:style w:type="paragraph" w:styleId="ListParagraph">
    <w:name w:val="List Paragraph"/>
    <w:aliases w:val="Citation List,본문(내용),List Paragraph (numbered (a))"/>
    <w:basedOn w:val="Normal"/>
    <w:link w:val="ListParagraphChar"/>
    <w:uiPriority w:val="34"/>
    <w:qFormat/>
    <w:rsid w:val="005A5835"/>
    <w:pPr>
      <w:spacing w:after="200" w:line="276" w:lineRule="auto"/>
      <w:ind w:left="720"/>
      <w:contextualSpacing/>
    </w:pPr>
    <w:rPr>
      <w:rFonts w:ascii="Calibri" w:hAnsi="Calibri"/>
      <w:sz w:val="22"/>
      <w:szCs w:val="22"/>
      <w:lang w:bidi="ar-SA"/>
    </w:rPr>
  </w:style>
  <w:style w:type="character" w:customStyle="1" w:styleId="FooterChar">
    <w:name w:val="Footer Char"/>
    <w:link w:val="Footer"/>
    <w:uiPriority w:val="99"/>
    <w:rsid w:val="002304FD"/>
    <w:rPr>
      <w:rFonts w:cs="Mangal"/>
      <w:sz w:val="24"/>
      <w:szCs w:val="24"/>
    </w:rPr>
  </w:style>
  <w:style w:type="paragraph" w:styleId="BalloonText">
    <w:name w:val="Balloon Text"/>
    <w:basedOn w:val="Normal"/>
    <w:link w:val="BalloonTextChar"/>
    <w:rsid w:val="009223A3"/>
    <w:rPr>
      <w:rFonts w:ascii="Tahoma" w:hAnsi="Tahoma"/>
      <w:sz w:val="16"/>
      <w:szCs w:val="14"/>
    </w:rPr>
  </w:style>
  <w:style w:type="character" w:customStyle="1" w:styleId="BalloonTextChar">
    <w:name w:val="Balloon Text Char"/>
    <w:link w:val="BalloonText"/>
    <w:rsid w:val="009223A3"/>
    <w:rPr>
      <w:rFonts w:ascii="Tahoma" w:hAnsi="Tahoma" w:cs="Mangal"/>
      <w:sz w:val="16"/>
      <w:szCs w:val="14"/>
    </w:rPr>
  </w:style>
  <w:style w:type="paragraph" w:customStyle="1" w:styleId="TableParagraph">
    <w:name w:val="Table Paragraph"/>
    <w:basedOn w:val="Normal"/>
    <w:uiPriority w:val="1"/>
    <w:qFormat/>
    <w:rsid w:val="00FD7EEF"/>
    <w:pPr>
      <w:widowControl w:val="0"/>
      <w:autoSpaceDE w:val="0"/>
      <w:autoSpaceDN w:val="0"/>
      <w:adjustRightInd w:val="0"/>
    </w:pPr>
    <w:rPr>
      <w:lang w:val="en-IN" w:eastAsia="en-IN"/>
    </w:rPr>
  </w:style>
  <w:style w:type="paragraph" w:customStyle="1" w:styleId="Default">
    <w:name w:val="Default"/>
    <w:rsid w:val="00FD7EEF"/>
    <w:pPr>
      <w:autoSpaceDE w:val="0"/>
      <w:autoSpaceDN w:val="0"/>
      <w:adjustRightInd w:val="0"/>
    </w:pPr>
    <w:rPr>
      <w:color w:val="000000"/>
      <w:sz w:val="24"/>
      <w:szCs w:val="24"/>
      <w:lang w:val="en-IN" w:eastAsia="en-IN"/>
    </w:rPr>
  </w:style>
  <w:style w:type="character" w:customStyle="1" w:styleId="Heading2Char">
    <w:name w:val="Heading 2 Char"/>
    <w:link w:val="Heading2"/>
    <w:rsid w:val="008339DE"/>
    <w:rPr>
      <w:rFonts w:ascii="Book Antiqua" w:hAnsi="Book Antiqua" w:cs="Arial"/>
      <w:b/>
      <w:bCs/>
      <w:snapToGrid w:val="0"/>
      <w:sz w:val="22"/>
      <w:szCs w:val="24"/>
      <w:lang w:bidi="ar-SA"/>
    </w:rPr>
  </w:style>
  <w:style w:type="character" w:styleId="Hyperlink">
    <w:name w:val="Hyperlink"/>
    <w:unhideWhenUsed/>
    <w:rsid w:val="00C61E4D"/>
    <w:rPr>
      <w:color w:val="0000FF"/>
      <w:u w:val="single"/>
    </w:rPr>
  </w:style>
  <w:style w:type="character" w:customStyle="1" w:styleId="HeaderChar">
    <w:name w:val="Header Char"/>
    <w:link w:val="Header"/>
    <w:rsid w:val="00C61E4D"/>
    <w:rPr>
      <w:rFonts w:cs="Mangal"/>
      <w:sz w:val="24"/>
      <w:szCs w:val="24"/>
    </w:rPr>
  </w:style>
  <w:style w:type="paragraph" w:styleId="BlockText">
    <w:name w:val="Block Text"/>
    <w:basedOn w:val="Normal"/>
    <w:rsid w:val="001B1AC3"/>
    <w:pPr>
      <w:ind w:left="720" w:right="-15"/>
      <w:jc w:val="both"/>
    </w:pPr>
    <w:rPr>
      <w:rFonts w:ascii="Book Antiqua" w:hAnsi="Book Antiqua" w:cs="Arial"/>
      <w:szCs w:val="22"/>
      <w:lang w:bidi="ar-SA"/>
    </w:rPr>
  </w:style>
  <w:style w:type="paragraph" w:customStyle="1" w:styleId="normal0020table">
    <w:name w:val="normal_0020table"/>
    <w:basedOn w:val="Normal"/>
    <w:rsid w:val="00A149E4"/>
    <w:pPr>
      <w:spacing w:before="100" w:beforeAutospacing="1" w:after="100" w:afterAutospacing="1"/>
    </w:pPr>
    <w:rPr>
      <w:rFonts w:cs="Times New Roman"/>
      <w:lang w:val="en-IN" w:eastAsia="en-IN" w:bidi="ar-SA"/>
    </w:rPr>
  </w:style>
  <w:style w:type="character" w:customStyle="1" w:styleId="normal0020tablechar">
    <w:name w:val="normal_0020table__char"/>
    <w:rsid w:val="00A149E4"/>
  </w:style>
  <w:style w:type="character" w:customStyle="1" w:styleId="ListParagraphChar">
    <w:name w:val="List Paragraph Char"/>
    <w:aliases w:val="Citation List Char,본문(내용) Char,List Paragraph (numbered (a)) Char"/>
    <w:link w:val="ListParagraph"/>
    <w:uiPriority w:val="34"/>
    <w:locked/>
    <w:rsid w:val="002D08B7"/>
    <w:rPr>
      <w:rFonts w:ascii="Calibri" w:hAnsi="Calibri" w:cs="Mangal"/>
      <w:sz w:val="22"/>
      <w:szCs w:val="22"/>
      <w:lang w:bidi="ar-SA"/>
    </w:rPr>
  </w:style>
  <w:style w:type="character" w:customStyle="1" w:styleId="blackants">
    <w:name w:val="blackants"/>
    <w:basedOn w:val="DefaultParagraphFont"/>
    <w:rsid w:val="0007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694">
      <w:bodyDiv w:val="1"/>
      <w:marLeft w:val="0"/>
      <w:marRight w:val="0"/>
      <w:marTop w:val="0"/>
      <w:marBottom w:val="0"/>
      <w:divBdr>
        <w:top w:val="none" w:sz="0" w:space="0" w:color="auto"/>
        <w:left w:val="none" w:sz="0" w:space="0" w:color="auto"/>
        <w:bottom w:val="none" w:sz="0" w:space="0" w:color="auto"/>
        <w:right w:val="none" w:sz="0" w:space="0" w:color="auto"/>
      </w:divBdr>
    </w:div>
    <w:div w:id="195509632">
      <w:bodyDiv w:val="1"/>
      <w:marLeft w:val="0"/>
      <w:marRight w:val="0"/>
      <w:marTop w:val="0"/>
      <w:marBottom w:val="0"/>
      <w:divBdr>
        <w:top w:val="none" w:sz="0" w:space="0" w:color="auto"/>
        <w:left w:val="none" w:sz="0" w:space="0" w:color="auto"/>
        <w:bottom w:val="none" w:sz="0" w:space="0" w:color="auto"/>
        <w:right w:val="none" w:sz="0" w:space="0" w:color="auto"/>
      </w:divBdr>
    </w:div>
    <w:div w:id="353193760">
      <w:bodyDiv w:val="1"/>
      <w:marLeft w:val="0"/>
      <w:marRight w:val="0"/>
      <w:marTop w:val="0"/>
      <w:marBottom w:val="0"/>
      <w:divBdr>
        <w:top w:val="none" w:sz="0" w:space="0" w:color="auto"/>
        <w:left w:val="none" w:sz="0" w:space="0" w:color="auto"/>
        <w:bottom w:val="none" w:sz="0" w:space="0" w:color="auto"/>
        <w:right w:val="none" w:sz="0" w:space="0" w:color="auto"/>
      </w:divBdr>
    </w:div>
    <w:div w:id="389958595">
      <w:bodyDiv w:val="1"/>
      <w:marLeft w:val="0"/>
      <w:marRight w:val="0"/>
      <w:marTop w:val="0"/>
      <w:marBottom w:val="0"/>
      <w:divBdr>
        <w:top w:val="none" w:sz="0" w:space="0" w:color="auto"/>
        <w:left w:val="none" w:sz="0" w:space="0" w:color="auto"/>
        <w:bottom w:val="none" w:sz="0" w:space="0" w:color="auto"/>
        <w:right w:val="none" w:sz="0" w:space="0" w:color="auto"/>
      </w:divBdr>
    </w:div>
    <w:div w:id="410733443">
      <w:bodyDiv w:val="1"/>
      <w:marLeft w:val="0"/>
      <w:marRight w:val="0"/>
      <w:marTop w:val="0"/>
      <w:marBottom w:val="0"/>
      <w:divBdr>
        <w:top w:val="none" w:sz="0" w:space="0" w:color="auto"/>
        <w:left w:val="none" w:sz="0" w:space="0" w:color="auto"/>
        <w:bottom w:val="none" w:sz="0" w:space="0" w:color="auto"/>
        <w:right w:val="none" w:sz="0" w:space="0" w:color="auto"/>
      </w:divBdr>
    </w:div>
    <w:div w:id="445121443">
      <w:bodyDiv w:val="1"/>
      <w:marLeft w:val="0"/>
      <w:marRight w:val="0"/>
      <w:marTop w:val="0"/>
      <w:marBottom w:val="0"/>
      <w:divBdr>
        <w:top w:val="none" w:sz="0" w:space="0" w:color="auto"/>
        <w:left w:val="none" w:sz="0" w:space="0" w:color="auto"/>
        <w:bottom w:val="none" w:sz="0" w:space="0" w:color="auto"/>
        <w:right w:val="none" w:sz="0" w:space="0" w:color="auto"/>
      </w:divBdr>
    </w:div>
    <w:div w:id="528176878">
      <w:bodyDiv w:val="1"/>
      <w:marLeft w:val="0"/>
      <w:marRight w:val="0"/>
      <w:marTop w:val="0"/>
      <w:marBottom w:val="0"/>
      <w:divBdr>
        <w:top w:val="none" w:sz="0" w:space="0" w:color="auto"/>
        <w:left w:val="none" w:sz="0" w:space="0" w:color="auto"/>
        <w:bottom w:val="none" w:sz="0" w:space="0" w:color="auto"/>
        <w:right w:val="none" w:sz="0" w:space="0" w:color="auto"/>
      </w:divBdr>
    </w:div>
    <w:div w:id="539364169">
      <w:bodyDiv w:val="1"/>
      <w:marLeft w:val="0"/>
      <w:marRight w:val="0"/>
      <w:marTop w:val="0"/>
      <w:marBottom w:val="0"/>
      <w:divBdr>
        <w:top w:val="none" w:sz="0" w:space="0" w:color="auto"/>
        <w:left w:val="none" w:sz="0" w:space="0" w:color="auto"/>
        <w:bottom w:val="none" w:sz="0" w:space="0" w:color="auto"/>
        <w:right w:val="none" w:sz="0" w:space="0" w:color="auto"/>
      </w:divBdr>
    </w:div>
    <w:div w:id="576013691">
      <w:bodyDiv w:val="1"/>
      <w:marLeft w:val="0"/>
      <w:marRight w:val="0"/>
      <w:marTop w:val="0"/>
      <w:marBottom w:val="0"/>
      <w:divBdr>
        <w:top w:val="none" w:sz="0" w:space="0" w:color="auto"/>
        <w:left w:val="none" w:sz="0" w:space="0" w:color="auto"/>
        <w:bottom w:val="none" w:sz="0" w:space="0" w:color="auto"/>
        <w:right w:val="none" w:sz="0" w:space="0" w:color="auto"/>
      </w:divBdr>
    </w:div>
    <w:div w:id="668484594">
      <w:bodyDiv w:val="1"/>
      <w:marLeft w:val="0"/>
      <w:marRight w:val="0"/>
      <w:marTop w:val="0"/>
      <w:marBottom w:val="0"/>
      <w:divBdr>
        <w:top w:val="none" w:sz="0" w:space="0" w:color="auto"/>
        <w:left w:val="none" w:sz="0" w:space="0" w:color="auto"/>
        <w:bottom w:val="none" w:sz="0" w:space="0" w:color="auto"/>
        <w:right w:val="none" w:sz="0" w:space="0" w:color="auto"/>
      </w:divBdr>
    </w:div>
    <w:div w:id="868491840">
      <w:bodyDiv w:val="1"/>
      <w:marLeft w:val="0"/>
      <w:marRight w:val="0"/>
      <w:marTop w:val="0"/>
      <w:marBottom w:val="0"/>
      <w:divBdr>
        <w:top w:val="none" w:sz="0" w:space="0" w:color="auto"/>
        <w:left w:val="none" w:sz="0" w:space="0" w:color="auto"/>
        <w:bottom w:val="none" w:sz="0" w:space="0" w:color="auto"/>
        <w:right w:val="none" w:sz="0" w:space="0" w:color="auto"/>
      </w:divBdr>
    </w:div>
    <w:div w:id="896667681">
      <w:bodyDiv w:val="1"/>
      <w:marLeft w:val="0"/>
      <w:marRight w:val="0"/>
      <w:marTop w:val="0"/>
      <w:marBottom w:val="0"/>
      <w:divBdr>
        <w:top w:val="none" w:sz="0" w:space="0" w:color="auto"/>
        <w:left w:val="none" w:sz="0" w:space="0" w:color="auto"/>
        <w:bottom w:val="none" w:sz="0" w:space="0" w:color="auto"/>
        <w:right w:val="none" w:sz="0" w:space="0" w:color="auto"/>
      </w:divBdr>
    </w:div>
    <w:div w:id="929585744">
      <w:bodyDiv w:val="1"/>
      <w:marLeft w:val="0"/>
      <w:marRight w:val="0"/>
      <w:marTop w:val="0"/>
      <w:marBottom w:val="0"/>
      <w:divBdr>
        <w:top w:val="none" w:sz="0" w:space="0" w:color="auto"/>
        <w:left w:val="none" w:sz="0" w:space="0" w:color="auto"/>
        <w:bottom w:val="none" w:sz="0" w:space="0" w:color="auto"/>
        <w:right w:val="none" w:sz="0" w:space="0" w:color="auto"/>
      </w:divBdr>
    </w:div>
    <w:div w:id="984311822">
      <w:bodyDiv w:val="1"/>
      <w:marLeft w:val="0"/>
      <w:marRight w:val="0"/>
      <w:marTop w:val="0"/>
      <w:marBottom w:val="0"/>
      <w:divBdr>
        <w:top w:val="none" w:sz="0" w:space="0" w:color="auto"/>
        <w:left w:val="none" w:sz="0" w:space="0" w:color="auto"/>
        <w:bottom w:val="none" w:sz="0" w:space="0" w:color="auto"/>
        <w:right w:val="none" w:sz="0" w:space="0" w:color="auto"/>
      </w:divBdr>
    </w:div>
    <w:div w:id="998968934">
      <w:bodyDiv w:val="1"/>
      <w:marLeft w:val="0"/>
      <w:marRight w:val="0"/>
      <w:marTop w:val="0"/>
      <w:marBottom w:val="0"/>
      <w:divBdr>
        <w:top w:val="none" w:sz="0" w:space="0" w:color="auto"/>
        <w:left w:val="none" w:sz="0" w:space="0" w:color="auto"/>
        <w:bottom w:val="none" w:sz="0" w:space="0" w:color="auto"/>
        <w:right w:val="none" w:sz="0" w:space="0" w:color="auto"/>
      </w:divBdr>
    </w:div>
    <w:div w:id="1029181533">
      <w:bodyDiv w:val="1"/>
      <w:marLeft w:val="0"/>
      <w:marRight w:val="0"/>
      <w:marTop w:val="0"/>
      <w:marBottom w:val="0"/>
      <w:divBdr>
        <w:top w:val="none" w:sz="0" w:space="0" w:color="auto"/>
        <w:left w:val="none" w:sz="0" w:space="0" w:color="auto"/>
        <w:bottom w:val="none" w:sz="0" w:space="0" w:color="auto"/>
        <w:right w:val="none" w:sz="0" w:space="0" w:color="auto"/>
      </w:divBdr>
    </w:div>
    <w:div w:id="1082141803">
      <w:bodyDiv w:val="1"/>
      <w:marLeft w:val="0"/>
      <w:marRight w:val="0"/>
      <w:marTop w:val="0"/>
      <w:marBottom w:val="0"/>
      <w:divBdr>
        <w:top w:val="none" w:sz="0" w:space="0" w:color="auto"/>
        <w:left w:val="none" w:sz="0" w:space="0" w:color="auto"/>
        <w:bottom w:val="none" w:sz="0" w:space="0" w:color="auto"/>
        <w:right w:val="none" w:sz="0" w:space="0" w:color="auto"/>
      </w:divBdr>
    </w:div>
    <w:div w:id="1139759791">
      <w:bodyDiv w:val="1"/>
      <w:marLeft w:val="0"/>
      <w:marRight w:val="0"/>
      <w:marTop w:val="0"/>
      <w:marBottom w:val="0"/>
      <w:divBdr>
        <w:top w:val="none" w:sz="0" w:space="0" w:color="auto"/>
        <w:left w:val="none" w:sz="0" w:space="0" w:color="auto"/>
        <w:bottom w:val="none" w:sz="0" w:space="0" w:color="auto"/>
        <w:right w:val="none" w:sz="0" w:space="0" w:color="auto"/>
      </w:divBdr>
    </w:div>
    <w:div w:id="1172336748">
      <w:bodyDiv w:val="1"/>
      <w:marLeft w:val="0"/>
      <w:marRight w:val="0"/>
      <w:marTop w:val="0"/>
      <w:marBottom w:val="0"/>
      <w:divBdr>
        <w:top w:val="none" w:sz="0" w:space="0" w:color="auto"/>
        <w:left w:val="none" w:sz="0" w:space="0" w:color="auto"/>
        <w:bottom w:val="none" w:sz="0" w:space="0" w:color="auto"/>
        <w:right w:val="none" w:sz="0" w:space="0" w:color="auto"/>
      </w:divBdr>
    </w:div>
    <w:div w:id="1270505349">
      <w:bodyDiv w:val="1"/>
      <w:marLeft w:val="0"/>
      <w:marRight w:val="0"/>
      <w:marTop w:val="0"/>
      <w:marBottom w:val="0"/>
      <w:divBdr>
        <w:top w:val="none" w:sz="0" w:space="0" w:color="auto"/>
        <w:left w:val="none" w:sz="0" w:space="0" w:color="auto"/>
        <w:bottom w:val="none" w:sz="0" w:space="0" w:color="auto"/>
        <w:right w:val="none" w:sz="0" w:space="0" w:color="auto"/>
      </w:divBdr>
    </w:div>
    <w:div w:id="1275946627">
      <w:bodyDiv w:val="1"/>
      <w:marLeft w:val="0"/>
      <w:marRight w:val="0"/>
      <w:marTop w:val="0"/>
      <w:marBottom w:val="0"/>
      <w:divBdr>
        <w:top w:val="none" w:sz="0" w:space="0" w:color="auto"/>
        <w:left w:val="none" w:sz="0" w:space="0" w:color="auto"/>
        <w:bottom w:val="none" w:sz="0" w:space="0" w:color="auto"/>
        <w:right w:val="none" w:sz="0" w:space="0" w:color="auto"/>
      </w:divBdr>
    </w:div>
    <w:div w:id="1407802216">
      <w:bodyDiv w:val="1"/>
      <w:marLeft w:val="0"/>
      <w:marRight w:val="0"/>
      <w:marTop w:val="0"/>
      <w:marBottom w:val="0"/>
      <w:divBdr>
        <w:top w:val="none" w:sz="0" w:space="0" w:color="auto"/>
        <w:left w:val="none" w:sz="0" w:space="0" w:color="auto"/>
        <w:bottom w:val="none" w:sz="0" w:space="0" w:color="auto"/>
        <w:right w:val="none" w:sz="0" w:space="0" w:color="auto"/>
      </w:divBdr>
    </w:div>
    <w:div w:id="1418988228">
      <w:bodyDiv w:val="1"/>
      <w:marLeft w:val="0"/>
      <w:marRight w:val="0"/>
      <w:marTop w:val="0"/>
      <w:marBottom w:val="0"/>
      <w:divBdr>
        <w:top w:val="none" w:sz="0" w:space="0" w:color="auto"/>
        <w:left w:val="none" w:sz="0" w:space="0" w:color="auto"/>
        <w:bottom w:val="none" w:sz="0" w:space="0" w:color="auto"/>
        <w:right w:val="none" w:sz="0" w:space="0" w:color="auto"/>
      </w:divBdr>
    </w:div>
    <w:div w:id="1471284294">
      <w:bodyDiv w:val="1"/>
      <w:marLeft w:val="0"/>
      <w:marRight w:val="0"/>
      <w:marTop w:val="0"/>
      <w:marBottom w:val="0"/>
      <w:divBdr>
        <w:top w:val="none" w:sz="0" w:space="0" w:color="auto"/>
        <w:left w:val="none" w:sz="0" w:space="0" w:color="auto"/>
        <w:bottom w:val="none" w:sz="0" w:space="0" w:color="auto"/>
        <w:right w:val="none" w:sz="0" w:space="0" w:color="auto"/>
      </w:divBdr>
    </w:div>
    <w:div w:id="1666082233">
      <w:bodyDiv w:val="1"/>
      <w:marLeft w:val="0"/>
      <w:marRight w:val="0"/>
      <w:marTop w:val="0"/>
      <w:marBottom w:val="0"/>
      <w:divBdr>
        <w:top w:val="none" w:sz="0" w:space="0" w:color="auto"/>
        <w:left w:val="none" w:sz="0" w:space="0" w:color="auto"/>
        <w:bottom w:val="none" w:sz="0" w:space="0" w:color="auto"/>
        <w:right w:val="none" w:sz="0" w:space="0" w:color="auto"/>
      </w:divBdr>
    </w:div>
    <w:div w:id="1709791337">
      <w:bodyDiv w:val="1"/>
      <w:marLeft w:val="0"/>
      <w:marRight w:val="0"/>
      <w:marTop w:val="0"/>
      <w:marBottom w:val="0"/>
      <w:divBdr>
        <w:top w:val="none" w:sz="0" w:space="0" w:color="auto"/>
        <w:left w:val="none" w:sz="0" w:space="0" w:color="auto"/>
        <w:bottom w:val="none" w:sz="0" w:space="0" w:color="auto"/>
        <w:right w:val="none" w:sz="0" w:space="0" w:color="auto"/>
      </w:divBdr>
    </w:div>
    <w:div w:id="1714773198">
      <w:bodyDiv w:val="1"/>
      <w:marLeft w:val="0"/>
      <w:marRight w:val="0"/>
      <w:marTop w:val="0"/>
      <w:marBottom w:val="0"/>
      <w:divBdr>
        <w:top w:val="none" w:sz="0" w:space="0" w:color="auto"/>
        <w:left w:val="none" w:sz="0" w:space="0" w:color="auto"/>
        <w:bottom w:val="none" w:sz="0" w:space="0" w:color="auto"/>
        <w:right w:val="none" w:sz="0" w:space="0" w:color="auto"/>
      </w:divBdr>
    </w:div>
    <w:div w:id="1737892725">
      <w:bodyDiv w:val="1"/>
      <w:marLeft w:val="0"/>
      <w:marRight w:val="0"/>
      <w:marTop w:val="0"/>
      <w:marBottom w:val="0"/>
      <w:divBdr>
        <w:top w:val="none" w:sz="0" w:space="0" w:color="auto"/>
        <w:left w:val="none" w:sz="0" w:space="0" w:color="auto"/>
        <w:bottom w:val="none" w:sz="0" w:space="0" w:color="auto"/>
        <w:right w:val="none" w:sz="0" w:space="0" w:color="auto"/>
      </w:divBdr>
    </w:div>
    <w:div w:id="1750345007">
      <w:bodyDiv w:val="1"/>
      <w:marLeft w:val="0"/>
      <w:marRight w:val="0"/>
      <w:marTop w:val="0"/>
      <w:marBottom w:val="0"/>
      <w:divBdr>
        <w:top w:val="none" w:sz="0" w:space="0" w:color="auto"/>
        <w:left w:val="none" w:sz="0" w:space="0" w:color="auto"/>
        <w:bottom w:val="none" w:sz="0" w:space="0" w:color="auto"/>
        <w:right w:val="none" w:sz="0" w:space="0" w:color="auto"/>
      </w:divBdr>
    </w:div>
    <w:div w:id="1769232006">
      <w:bodyDiv w:val="1"/>
      <w:marLeft w:val="0"/>
      <w:marRight w:val="0"/>
      <w:marTop w:val="0"/>
      <w:marBottom w:val="0"/>
      <w:divBdr>
        <w:top w:val="none" w:sz="0" w:space="0" w:color="auto"/>
        <w:left w:val="none" w:sz="0" w:space="0" w:color="auto"/>
        <w:bottom w:val="none" w:sz="0" w:space="0" w:color="auto"/>
        <w:right w:val="none" w:sz="0" w:space="0" w:color="auto"/>
      </w:divBdr>
    </w:div>
    <w:div w:id="1803771814">
      <w:bodyDiv w:val="1"/>
      <w:marLeft w:val="0"/>
      <w:marRight w:val="0"/>
      <w:marTop w:val="0"/>
      <w:marBottom w:val="0"/>
      <w:divBdr>
        <w:top w:val="none" w:sz="0" w:space="0" w:color="auto"/>
        <w:left w:val="none" w:sz="0" w:space="0" w:color="auto"/>
        <w:bottom w:val="none" w:sz="0" w:space="0" w:color="auto"/>
        <w:right w:val="none" w:sz="0" w:space="0" w:color="auto"/>
      </w:divBdr>
    </w:div>
    <w:div w:id="1805805562">
      <w:bodyDiv w:val="1"/>
      <w:marLeft w:val="0"/>
      <w:marRight w:val="0"/>
      <w:marTop w:val="0"/>
      <w:marBottom w:val="0"/>
      <w:divBdr>
        <w:top w:val="none" w:sz="0" w:space="0" w:color="auto"/>
        <w:left w:val="none" w:sz="0" w:space="0" w:color="auto"/>
        <w:bottom w:val="none" w:sz="0" w:space="0" w:color="auto"/>
        <w:right w:val="none" w:sz="0" w:space="0" w:color="auto"/>
      </w:divBdr>
    </w:div>
    <w:div w:id="1837570309">
      <w:bodyDiv w:val="1"/>
      <w:marLeft w:val="0"/>
      <w:marRight w:val="0"/>
      <w:marTop w:val="0"/>
      <w:marBottom w:val="0"/>
      <w:divBdr>
        <w:top w:val="none" w:sz="0" w:space="0" w:color="auto"/>
        <w:left w:val="none" w:sz="0" w:space="0" w:color="auto"/>
        <w:bottom w:val="none" w:sz="0" w:space="0" w:color="auto"/>
        <w:right w:val="none" w:sz="0" w:space="0" w:color="auto"/>
      </w:divBdr>
    </w:div>
    <w:div w:id="1871410647">
      <w:bodyDiv w:val="1"/>
      <w:marLeft w:val="0"/>
      <w:marRight w:val="0"/>
      <w:marTop w:val="0"/>
      <w:marBottom w:val="0"/>
      <w:divBdr>
        <w:top w:val="none" w:sz="0" w:space="0" w:color="auto"/>
        <w:left w:val="none" w:sz="0" w:space="0" w:color="auto"/>
        <w:bottom w:val="none" w:sz="0" w:space="0" w:color="auto"/>
        <w:right w:val="none" w:sz="0" w:space="0" w:color="auto"/>
      </w:divBdr>
    </w:div>
    <w:div w:id="2044089839">
      <w:bodyDiv w:val="1"/>
      <w:marLeft w:val="0"/>
      <w:marRight w:val="0"/>
      <w:marTop w:val="0"/>
      <w:marBottom w:val="0"/>
      <w:divBdr>
        <w:top w:val="none" w:sz="0" w:space="0" w:color="auto"/>
        <w:left w:val="none" w:sz="0" w:space="0" w:color="auto"/>
        <w:bottom w:val="none" w:sz="0" w:space="0" w:color="auto"/>
        <w:right w:val="none" w:sz="0" w:space="0" w:color="auto"/>
      </w:divBdr>
    </w:div>
    <w:div w:id="21329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E709-F3BD-43BC-893E-8BB284D7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113</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Name of Project: Extension of 400 KV Kota &amp; Kankroli Sub-station associated with system strengthening in south western part of</vt:lpstr>
    </vt:vector>
  </TitlesOfParts>
  <Company>pgcil</Company>
  <LinksUpToDate>false</LinksUpToDate>
  <CharactersWithSpaces>696</CharactersWithSpaces>
  <SharedDoc>false</SharedDoc>
  <HLinks>
    <vt:vector size="6" baseType="variant">
      <vt:variant>
        <vt:i4>4522059</vt:i4>
      </vt:variant>
      <vt:variant>
        <vt:i4>0</vt:i4>
      </vt:variant>
      <vt:variant>
        <vt:i4>0</vt:i4>
      </vt:variant>
      <vt:variant>
        <vt:i4>5</vt:i4>
      </vt:variant>
      <vt:variant>
        <vt:lpwstr>https://pgcileps.buyjunction.in/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Project: Extension of 400 KV Kota &amp; Kankroli Sub-station associated with system strengthening in south western part of</dc:title>
  <dc:creator>20061</dc:creator>
  <cp:lastModifiedBy>Venkatesh Karri {वेंकटेश कर्री}</cp:lastModifiedBy>
  <cp:revision>24</cp:revision>
  <cp:lastPrinted>2020-10-13T04:04:00Z</cp:lastPrinted>
  <dcterms:created xsi:type="dcterms:W3CDTF">2020-10-13T12:24:00Z</dcterms:created>
  <dcterms:modified xsi:type="dcterms:W3CDTF">2020-11-03T09:29:00Z</dcterms:modified>
</cp:coreProperties>
</file>