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CFAB34"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62E7BBDC"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73D20BF2" w14:textId="77777777" w:rsidTr="00317F66">
        <w:trPr>
          <w:trHeight w:val="1354"/>
        </w:trPr>
        <w:tc>
          <w:tcPr>
            <w:tcW w:w="2656" w:type="dxa"/>
            <w:tcBorders>
              <w:top w:val="single" w:sz="4" w:space="0" w:color="auto"/>
              <w:bottom w:val="single" w:sz="4" w:space="0" w:color="auto"/>
            </w:tcBorders>
          </w:tcPr>
          <w:p w14:paraId="6F1EDC2F"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0DF1DB2F"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127240F7"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4433019F"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3C7591E4" w14:textId="77777777" w:rsidTr="00317F66">
        <w:trPr>
          <w:trHeight w:val="1264"/>
        </w:trPr>
        <w:tc>
          <w:tcPr>
            <w:tcW w:w="2656" w:type="dxa"/>
            <w:tcBorders>
              <w:top w:val="single" w:sz="4" w:space="0" w:color="auto"/>
              <w:bottom w:val="single" w:sz="4" w:space="0" w:color="auto"/>
            </w:tcBorders>
          </w:tcPr>
          <w:p w14:paraId="5C21454A"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036C03D3"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61DB6442"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38A21111"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52FA230C" w14:textId="77777777" w:rsidTr="00317F66">
        <w:trPr>
          <w:trHeight w:val="1664"/>
        </w:trPr>
        <w:tc>
          <w:tcPr>
            <w:tcW w:w="2656" w:type="dxa"/>
            <w:tcBorders>
              <w:top w:val="single" w:sz="4" w:space="0" w:color="auto"/>
              <w:bottom w:val="single" w:sz="4" w:space="0" w:color="auto"/>
            </w:tcBorders>
          </w:tcPr>
          <w:p w14:paraId="056AB412"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698ABAA7"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0A2787A4"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298B526E"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0E6141C"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59E6151"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580856E3"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3F9C43EC" w14:textId="77777777" w:rsidTr="003C11AA">
        <w:trPr>
          <w:trHeight w:val="1705"/>
        </w:trPr>
        <w:tc>
          <w:tcPr>
            <w:tcW w:w="2656" w:type="dxa"/>
            <w:tcBorders>
              <w:top w:val="single" w:sz="4" w:space="0" w:color="auto"/>
            </w:tcBorders>
          </w:tcPr>
          <w:p w14:paraId="611F625E"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0C0D964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004AEB6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5534839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5AA8F6CC"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61DB440D" w14:textId="77777777" w:rsidTr="00EA499A">
              <w:tc>
                <w:tcPr>
                  <w:tcW w:w="8081" w:type="dxa"/>
                </w:tcPr>
                <w:p w14:paraId="1F10C827"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1768807C" w14:textId="77777777" w:rsidTr="00EA499A">
              <w:tc>
                <w:tcPr>
                  <w:tcW w:w="8081" w:type="dxa"/>
                </w:tcPr>
                <w:p w14:paraId="33CE964B" w14:textId="77777777" w:rsidR="00EA499A" w:rsidRPr="00357F40" w:rsidRDefault="00EA499A" w:rsidP="00EA499A">
                  <w:pPr>
                    <w:jc w:val="both"/>
                    <w:rPr>
                      <w:rFonts w:ascii="Book Antiqua" w:hAnsi="Book Antiqua" w:cs="Arial"/>
                      <w:sz w:val="23"/>
                      <w:szCs w:val="23"/>
                      <w:lang w:val="en-GB"/>
                    </w:rPr>
                  </w:pPr>
                </w:p>
              </w:tc>
            </w:tr>
            <w:tr w:rsidR="00357F40" w:rsidRPr="00357F40" w14:paraId="20C91938" w14:textId="77777777" w:rsidTr="00EA499A">
              <w:tc>
                <w:tcPr>
                  <w:tcW w:w="8081" w:type="dxa"/>
                </w:tcPr>
                <w:p w14:paraId="1F15C23B" w14:textId="77777777" w:rsidR="00EA499A" w:rsidRPr="00357F40" w:rsidRDefault="00EA499A" w:rsidP="00EA499A">
                  <w:pPr>
                    <w:jc w:val="both"/>
                    <w:rPr>
                      <w:rFonts w:ascii="Book Antiqua" w:hAnsi="Book Antiqua" w:cs="Arial"/>
                      <w:sz w:val="23"/>
                      <w:szCs w:val="23"/>
                      <w:lang w:val="en-GB"/>
                    </w:rPr>
                  </w:pPr>
                </w:p>
              </w:tc>
            </w:tr>
          </w:tbl>
          <w:p w14:paraId="5DD92D44"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6FAA852F"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7BC44319"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334F0CFF"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7AB2504D"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25BF869F"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4DE9E9A0" w14:textId="77777777" w:rsidTr="00317F66">
        <w:trPr>
          <w:trHeight w:val="856"/>
        </w:trPr>
        <w:tc>
          <w:tcPr>
            <w:tcW w:w="2656" w:type="dxa"/>
            <w:tcBorders>
              <w:top w:val="single" w:sz="4" w:space="0" w:color="auto"/>
            </w:tcBorders>
          </w:tcPr>
          <w:p w14:paraId="68E69D7B"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72347556"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61865588"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798C34D2"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12D34425"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2CFFF438" w14:textId="77777777" w:rsidTr="00317F66">
        <w:trPr>
          <w:trHeight w:val="1855"/>
        </w:trPr>
        <w:tc>
          <w:tcPr>
            <w:tcW w:w="2656" w:type="dxa"/>
            <w:tcBorders>
              <w:top w:val="single" w:sz="4" w:space="0" w:color="auto"/>
            </w:tcBorders>
          </w:tcPr>
          <w:p w14:paraId="21B48315"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5157BF2"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4440B90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0207DBCD"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0288042B"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37149E0C"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7248CD93"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E037A4F"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167816EC"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81416B5"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55B7CF5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079AB958"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5C50BEE"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036794B0"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37BFD4A4"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554D73F7"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w:t>
      </w:r>
      <w:proofErr w:type="gramStart"/>
      <w:r w:rsidRPr="00357F40">
        <w:rPr>
          <w:rFonts w:ascii="Book Antiqua" w:eastAsia="Times New Roman" w:hAnsi="Book Antiqua" w:cstheme="minorHAnsi"/>
          <w:sz w:val="24"/>
          <w:szCs w:val="24"/>
          <w:lang w:bidi="ar-SA"/>
        </w:rPr>
        <w:t>e-</w:t>
      </w:r>
      <w:proofErr w:type="gramEnd"/>
      <w:r w:rsidRPr="00357F40">
        <w:rPr>
          <w:rFonts w:ascii="Book Antiqua" w:eastAsia="Times New Roman" w:hAnsi="Book Antiqua" w:cstheme="minorHAnsi"/>
          <w:sz w:val="24"/>
          <w:szCs w:val="24"/>
          <w:lang w:bidi="ar-SA"/>
        </w:rPr>
        <w:t xml:space="preserv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1766A326"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578DA92B" w14:textId="53F8EE56"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12062C" w:rsidRPr="0096079E">
        <w:rPr>
          <w:rFonts w:ascii="Book Antiqua" w:eastAsia="Times New Roman" w:hAnsi="Book Antiqua" w:cstheme="minorHAnsi"/>
          <w:b/>
          <w:bCs/>
          <w:color w:val="C00000"/>
          <w:sz w:val="24"/>
          <w:szCs w:val="24"/>
          <w:lang w:bidi="ar-SA"/>
        </w:rPr>
        <w:t xml:space="preserve">Attachment-24 </w:t>
      </w:r>
      <w:r w:rsidR="0020014F" w:rsidRPr="00357F40">
        <w:rPr>
          <w:rFonts w:ascii="Book Antiqua" w:eastAsia="Times New Roman" w:hAnsi="Book Antiqua" w:cstheme="minorHAnsi"/>
          <w:b/>
          <w:bCs/>
          <w:sz w:val="24"/>
          <w:szCs w:val="24"/>
          <w:lang w:bidi="ar-SA"/>
        </w:rPr>
        <w:t>to their First Envelope bid</w:t>
      </w:r>
      <w:r w:rsidR="0020014F" w:rsidRPr="00357F40">
        <w:rPr>
          <w:rFonts w:ascii="Book Antiqua" w:eastAsia="Times New Roman" w:hAnsi="Book Antiqua" w:cstheme="minorHAnsi"/>
          <w:sz w:val="24"/>
          <w:szCs w:val="24"/>
          <w:lang w:bidi="ar-SA"/>
        </w:rPr>
        <w:t>.</w:t>
      </w:r>
    </w:p>
    <w:p w14:paraId="709FB195"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396C8E9A"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4A76BF6"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75E570D0"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w:t>
      </w:r>
      <w:proofErr w:type="gramStart"/>
      <w:r w:rsidR="005C1719" w:rsidRPr="00357F40">
        <w:rPr>
          <w:rFonts w:ascii="Book Antiqua" w:eastAsia="Times New Roman" w:hAnsi="Book Antiqua" w:cstheme="minorHAnsi"/>
          <w:sz w:val="24"/>
          <w:szCs w:val="24"/>
          <w:lang w:bidi="ar-SA"/>
        </w:rPr>
        <w:t>start</w:t>
      </w:r>
      <w:proofErr w:type="gramEnd"/>
      <w:r w:rsidR="005C1719" w:rsidRPr="00357F40">
        <w:rPr>
          <w:rFonts w:ascii="Book Antiqua" w:eastAsia="Times New Roman" w:hAnsi="Book Antiqua" w:cstheme="minorHAnsi"/>
          <w:sz w:val="24"/>
          <w:szCs w:val="24"/>
          <w:lang w:bidi="ar-SA"/>
        </w:rPr>
        <w:t xml:space="preserve">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 xml:space="preserve">at any suitable time. All such additional </w:t>
      </w:r>
      <w:proofErr w:type="gramStart"/>
      <w:r w:rsidR="0020014F" w:rsidRPr="00357F40">
        <w:rPr>
          <w:rFonts w:ascii="Book Antiqua" w:eastAsia="Times New Roman" w:hAnsi="Book Antiqua" w:cstheme="minorHAnsi"/>
          <w:b/>
          <w:bCs/>
          <w:sz w:val="24"/>
          <w:szCs w:val="24"/>
          <w:lang w:bidi="ar-SA"/>
        </w:rPr>
        <w:t>trainings</w:t>
      </w:r>
      <w:proofErr w:type="gramEnd"/>
      <w:r w:rsidR="0020014F" w:rsidRPr="00357F40">
        <w:rPr>
          <w:rFonts w:ascii="Book Antiqua" w:eastAsia="Times New Roman" w:hAnsi="Book Antiqua" w:cstheme="minorHAnsi"/>
          <w:b/>
          <w:bCs/>
          <w:sz w:val="24"/>
          <w:szCs w:val="24"/>
          <w:lang w:bidi="ar-SA"/>
        </w:rPr>
        <w:t xml:space="preserve"> shall also be free of cost</w:t>
      </w:r>
      <w:r w:rsidR="0020014F" w:rsidRPr="00357F40">
        <w:rPr>
          <w:rFonts w:ascii="Book Antiqua" w:eastAsia="Times New Roman" w:hAnsi="Book Antiqua" w:cstheme="minorHAnsi"/>
          <w:sz w:val="24"/>
          <w:szCs w:val="24"/>
          <w:lang w:bidi="ar-SA"/>
        </w:rPr>
        <w:t>.</w:t>
      </w:r>
    </w:p>
    <w:p w14:paraId="7E25E17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0E47362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w:t>
      </w:r>
      <w:proofErr w:type="gramStart"/>
      <w:r w:rsidRPr="00357F40">
        <w:rPr>
          <w:rFonts w:ascii="Book Antiqua" w:eastAsia="Times New Roman" w:hAnsi="Book Antiqua" w:cstheme="minorHAnsi"/>
          <w:sz w:val="24"/>
          <w:szCs w:val="24"/>
          <w:lang w:bidi="ar-SA"/>
        </w:rPr>
        <w:t>have to</w:t>
      </w:r>
      <w:proofErr w:type="gramEnd"/>
      <w:r w:rsidRPr="00357F40">
        <w:rPr>
          <w:rFonts w:ascii="Book Antiqua" w:eastAsia="Times New Roman" w:hAnsi="Book Antiqua" w:cstheme="minorHAnsi"/>
          <w:sz w:val="24"/>
          <w:szCs w:val="24"/>
          <w:lang w:bidi="ar-SA"/>
        </w:rPr>
        <w:t xml:space="preserve">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5CF41D66"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 </w:t>
      </w:r>
    </w:p>
    <w:p w14:paraId="1C18BF9A"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C7B3FD9"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1F4D5DEC"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7618E466"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3FF09B4"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proofErr w:type="gramStart"/>
      <w:r w:rsidR="00EB21D4" w:rsidRPr="00357F40">
        <w:rPr>
          <w:rFonts w:ascii="Book Antiqua" w:eastAsia="Times New Roman" w:hAnsi="Book Antiqua" w:cstheme="minorHAnsi"/>
          <w:b/>
          <w:bCs/>
          <w:sz w:val="24"/>
          <w:szCs w:val="24"/>
          <w:lang w:bidi="ar-SA"/>
        </w:rPr>
        <w:t>alongwith</w:t>
      </w:r>
      <w:proofErr w:type="spellEnd"/>
      <w:proofErr w:type="gram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5A24008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323609F9"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w:t>
      </w:r>
      <w:proofErr w:type="gramStart"/>
      <w:r w:rsidRPr="00357F40">
        <w:rPr>
          <w:rFonts w:ascii="Book Antiqua" w:eastAsia="Times New Roman" w:hAnsi="Book Antiqua" w:cstheme="minorHAnsi"/>
          <w:sz w:val="24"/>
          <w:szCs w:val="24"/>
          <w:lang w:bidi="ar-SA"/>
        </w:rPr>
        <w:t>of</w:t>
      </w:r>
      <w:proofErr w:type="gramEnd"/>
      <w:r w:rsidRPr="00357F40">
        <w:rPr>
          <w:rFonts w:ascii="Book Antiqua" w:eastAsia="Times New Roman" w:hAnsi="Book Antiqua" w:cstheme="minorHAnsi"/>
          <w:sz w:val="24"/>
          <w:szCs w:val="24"/>
          <w:lang w:bidi="ar-SA"/>
        </w:rPr>
        <w:t xml:space="preserve">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5E296CBF"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763DCCAD"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w:t>
      </w:r>
      <w:proofErr w:type="gramStart"/>
      <w:r w:rsidRPr="00357F40">
        <w:rPr>
          <w:rFonts w:ascii="Book Antiqua" w:eastAsia="Times New Roman" w:hAnsi="Book Antiqua" w:cstheme="minorHAnsi"/>
          <w:sz w:val="24"/>
          <w:szCs w:val="24"/>
          <w:lang w:bidi="ar-SA"/>
        </w:rPr>
        <w:t>evaluation</w:t>
      </w:r>
      <w:proofErr w:type="gramEnd"/>
      <w:r w:rsidRPr="00357F40">
        <w:rPr>
          <w:rFonts w:ascii="Book Antiqua" w:eastAsia="Times New Roman" w:hAnsi="Book Antiqua" w:cstheme="minorHAnsi"/>
          <w:sz w:val="24"/>
          <w:szCs w:val="24"/>
          <w:lang w:bidi="ar-SA"/>
        </w:rPr>
        <w:t xml:space="preserve"> method specified in the bidding document and the final evaluated prices thus obtained shall be used for comparison of bids.</w:t>
      </w:r>
    </w:p>
    <w:p w14:paraId="3BE1FB44"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7712143"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A160511"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39CD5570"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55371B2"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D3D827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w:t>
      </w:r>
      <w:proofErr w:type="gramStart"/>
      <w:r w:rsidRPr="00357F40">
        <w:rPr>
          <w:rFonts w:ascii="Book Antiqua" w:eastAsia="Times New Roman" w:hAnsi="Book Antiqua" w:cstheme="minorHAnsi"/>
          <w:bCs/>
          <w:sz w:val="24"/>
          <w:szCs w:val="24"/>
          <w:lang w:bidi="ar-SA"/>
        </w:rPr>
        <w:t>signed</w:t>
      </w:r>
      <w:proofErr w:type="gramEnd"/>
      <w:r w:rsidRPr="00357F40">
        <w:rPr>
          <w:rFonts w:ascii="Book Antiqua" w:eastAsia="Times New Roman" w:hAnsi="Book Antiqua" w:cstheme="minorHAnsi"/>
          <w:bCs/>
          <w:sz w:val="24"/>
          <w:szCs w:val="24"/>
          <w:lang w:bidi="ar-SA"/>
        </w:rPr>
        <w:t xml:space="preserve"> and stamped (without any new condition other than those already agreed before start of Reverse Auction) within an hour of conclusion of e-Reverse Auction.</w:t>
      </w:r>
    </w:p>
    <w:p w14:paraId="7BC40AE4"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2AE2B4FB"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 xml:space="preserve">[i.e. CIF/Ex-works Price, Port handling &amp; Custom clearance, Local Transportation, In-transit Insurance, loading and unloading, Installation Charges, Type Test Charges, Training Charges, Customs Duty, GST for supply of Goods and </w:t>
      </w:r>
      <w:r w:rsidR="00166EF2" w:rsidRPr="00357F40">
        <w:rPr>
          <w:rFonts w:ascii="Book Antiqua" w:eastAsia="Times New Roman" w:hAnsi="Book Antiqua" w:cstheme="minorHAnsi"/>
          <w:b/>
          <w:sz w:val="24"/>
          <w:szCs w:val="24"/>
          <w:lang w:bidi="ar-SA"/>
        </w:rPr>
        <w:lastRenderedPageBreak/>
        <w:t>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5645C73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4DF968F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proofErr w:type="gramStart"/>
      <w:r w:rsidRPr="00357F40">
        <w:rPr>
          <w:rFonts w:ascii="Book Antiqua" w:eastAsia="Times New Roman" w:hAnsi="Book Antiqua" w:cstheme="minorHAnsi"/>
          <w:bCs/>
          <w:sz w:val="24"/>
          <w:szCs w:val="24"/>
          <w:lang w:bidi="ar-SA"/>
        </w:rPr>
        <w:t>other-wise</w:t>
      </w:r>
      <w:proofErr w:type="gramEnd"/>
      <w:r w:rsidRPr="00357F40">
        <w:rPr>
          <w:rFonts w:ascii="Book Antiqua" w:eastAsia="Times New Roman" w:hAnsi="Book Antiqua" w:cstheme="minorHAnsi"/>
          <w:bCs/>
          <w:sz w:val="24"/>
          <w:szCs w:val="24"/>
          <w:lang w:bidi="ar-SA"/>
        </w:rPr>
        <w:t xml:space="preserve"> stated in the above break-up, </w:t>
      </w:r>
      <w:proofErr w:type="gramStart"/>
      <w:r w:rsidRPr="00357F40">
        <w:rPr>
          <w:rFonts w:ascii="Book Antiqua" w:eastAsia="Times New Roman" w:hAnsi="Book Antiqua" w:cstheme="minorHAnsi"/>
          <w:bCs/>
          <w:sz w:val="24"/>
          <w:szCs w:val="24"/>
          <w:lang w:bidi="ar-SA"/>
        </w:rPr>
        <w:t>decrease</w:t>
      </w:r>
      <w:proofErr w:type="gramEnd"/>
      <w:r w:rsidRPr="00357F40">
        <w:rPr>
          <w:rFonts w:ascii="Book Antiqua" w:eastAsia="Times New Roman" w:hAnsi="Book Antiqua" w:cstheme="minorHAnsi"/>
          <w:bCs/>
          <w:sz w:val="24"/>
          <w:szCs w:val="24"/>
          <w:lang w:bidi="ar-SA"/>
        </w:rPr>
        <w:t xml:space="preserve"> in the price of individual head of the template shall be considered proportionately on all individual line items of the respective head of the price schedules.</w:t>
      </w:r>
    </w:p>
    <w:p w14:paraId="743DBF72"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FE67D2F"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w:t>
      </w:r>
      <w:proofErr w:type="gramStart"/>
      <w:r w:rsidRPr="00357F40">
        <w:rPr>
          <w:rFonts w:ascii="Book Antiqua" w:eastAsia="Times New Roman" w:hAnsi="Book Antiqua" w:cstheme="minorHAnsi"/>
          <w:bCs/>
          <w:sz w:val="24"/>
          <w:szCs w:val="24"/>
          <w:lang w:bidi="ar-SA"/>
        </w:rPr>
        <w:t>case,</w:t>
      </w:r>
      <w:proofErr w:type="gramEnd"/>
      <w:r w:rsidRPr="00357F40">
        <w:rPr>
          <w:rFonts w:ascii="Book Antiqua" w:eastAsia="Times New Roman" w:hAnsi="Book Antiqua" w:cstheme="minorHAnsi"/>
          <w:bCs/>
          <w:sz w:val="24"/>
          <w:szCs w:val="24"/>
          <w:lang w:bidi="ar-SA"/>
        </w:rPr>
        <w:t xml:space="preserve"> there is any variation between the final price quoted in Reverse Auction and the signed document received after Auction, the first i.e.  Closing Price in Auction will be taken final offered price by the bidder.</w:t>
      </w:r>
    </w:p>
    <w:p w14:paraId="485D6F2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37F225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Bidders will not be permitted to increase </w:t>
      </w:r>
      <w:proofErr w:type="gramStart"/>
      <w:r w:rsidRPr="00357F40">
        <w:rPr>
          <w:rFonts w:ascii="Book Antiqua" w:eastAsia="Times New Roman" w:hAnsi="Book Antiqua" w:cstheme="minorHAnsi"/>
          <w:bCs/>
          <w:sz w:val="24"/>
          <w:szCs w:val="24"/>
          <w:lang w:bidi="ar-SA"/>
        </w:rPr>
        <w:t>unit</w:t>
      </w:r>
      <w:proofErr w:type="gramEnd"/>
      <w:r w:rsidRPr="00357F40">
        <w:rPr>
          <w:rFonts w:ascii="Book Antiqua" w:eastAsia="Times New Roman" w:hAnsi="Book Antiqua" w:cstheme="minorHAnsi"/>
          <w:bCs/>
          <w:sz w:val="24"/>
          <w:szCs w:val="24"/>
          <w:lang w:bidi="ar-SA"/>
        </w:rPr>
        <w:t xml:space="preserve"> rate of any item submitted in their original bid.</w:t>
      </w:r>
    </w:p>
    <w:p w14:paraId="7F5502EC"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7B5E1516"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proofErr w:type="gramStart"/>
      <w:r w:rsidRPr="00357F40">
        <w:rPr>
          <w:rFonts w:ascii="Book Antiqua" w:hAnsi="Book Antiqua" w:cstheme="minorHAnsi"/>
          <w:b/>
          <w:bCs/>
          <w:sz w:val="24"/>
          <w:szCs w:val="24"/>
        </w:rPr>
        <w:t>Auction</w:t>
      </w:r>
      <w:proofErr w:type="gramEnd"/>
      <w:r w:rsidRPr="00357F40">
        <w:rPr>
          <w:rFonts w:ascii="Book Antiqua" w:hAnsi="Book Antiqua" w:cstheme="minorHAnsi"/>
          <w:b/>
          <w:bCs/>
          <w:sz w:val="24"/>
          <w:szCs w:val="24"/>
        </w:rPr>
        <w:t xml:space="preserve">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635BE8D9" w14:textId="77777777" w:rsidR="00DC59A0" w:rsidRPr="00357F40" w:rsidRDefault="00DC59A0" w:rsidP="00DC59A0">
      <w:pPr>
        <w:spacing w:after="0" w:line="240" w:lineRule="auto"/>
        <w:ind w:left="1080"/>
        <w:jc w:val="both"/>
        <w:rPr>
          <w:rFonts w:ascii="Book Antiqua" w:hAnsi="Book Antiqua" w:cstheme="minorHAnsi"/>
          <w:b/>
          <w:bCs/>
        </w:rPr>
      </w:pPr>
    </w:p>
    <w:p w14:paraId="5800B069"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2D7C9558"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1F7A2BB6"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2CEB9752" w14:textId="77777777" w:rsidR="00DC59A0" w:rsidRPr="00357F40" w:rsidRDefault="00DC59A0" w:rsidP="00DC59A0">
      <w:pPr>
        <w:spacing w:after="0" w:line="240" w:lineRule="auto"/>
        <w:ind w:left="1080"/>
        <w:jc w:val="both"/>
        <w:rPr>
          <w:rFonts w:ascii="Book Antiqua" w:hAnsi="Book Antiqua" w:cstheme="minorHAnsi"/>
          <w:b/>
          <w:bCs/>
          <w:i/>
          <w:iCs/>
        </w:rPr>
      </w:pPr>
    </w:p>
    <w:p w14:paraId="6518F316"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w:t>
      </w:r>
      <w:proofErr w:type="gramStart"/>
      <w:r w:rsidR="005C1719" w:rsidRPr="00357F40">
        <w:rPr>
          <w:rFonts w:ascii="Book Antiqua" w:hAnsi="Book Antiqua" w:cstheme="minorHAnsi"/>
          <w:b/>
          <w:bCs/>
          <w:sz w:val="24"/>
          <w:szCs w:val="24"/>
        </w:rPr>
        <w:t>identity</w:t>
      </w:r>
      <w:proofErr w:type="gramEnd"/>
      <w:r w:rsidR="005C1719" w:rsidRPr="00357F40">
        <w:rPr>
          <w:rFonts w:ascii="Book Antiqua" w:hAnsi="Book Antiqua" w:cstheme="minorHAnsi"/>
          <w:b/>
          <w:bCs/>
          <w:sz w:val="24"/>
          <w:szCs w:val="24"/>
        </w:rPr>
        <w:t xml:space="preserve">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 xml:space="preserve">n case any other bidder </w:t>
      </w:r>
      <w:proofErr w:type="gramStart"/>
      <w:r w:rsidR="00886D44" w:rsidRPr="00357F40">
        <w:rPr>
          <w:rFonts w:ascii="Book Antiqua" w:eastAsia="Times New Roman" w:hAnsi="Book Antiqua" w:cstheme="minorHAnsi"/>
          <w:b/>
          <w:bCs/>
          <w:sz w:val="24"/>
          <w:szCs w:val="24"/>
          <w:lang w:bidi="ar-SA"/>
        </w:rPr>
        <w:t>choses</w:t>
      </w:r>
      <w:proofErr w:type="gramEnd"/>
      <w:r w:rsidR="00886D44" w:rsidRPr="00357F40">
        <w:rPr>
          <w:rFonts w:ascii="Book Antiqua" w:eastAsia="Times New Roman" w:hAnsi="Book Antiqua" w:cstheme="minorHAnsi"/>
          <w:b/>
          <w:bCs/>
          <w:sz w:val="24"/>
          <w:szCs w:val="24"/>
          <w:lang w:bidi="ar-SA"/>
        </w:rPr>
        <w:t xml:space="preserve">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09328C1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7334A31E"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t>
      </w:r>
      <w:proofErr w:type="gramStart"/>
      <w:r w:rsidRPr="00357F40">
        <w:rPr>
          <w:rFonts w:ascii="Book Antiqua" w:eastAsia="Times New Roman" w:hAnsi="Book Antiqua" w:cstheme="minorHAnsi"/>
          <w:b/>
          <w:bCs/>
          <w:sz w:val="24"/>
          <w:szCs w:val="24"/>
          <w:lang w:bidi="ar-SA"/>
        </w:rPr>
        <w:t>would</w:t>
      </w:r>
      <w:proofErr w:type="gramEnd"/>
      <w:r w:rsidRPr="00357F40">
        <w:rPr>
          <w:rFonts w:ascii="Book Antiqua" w:eastAsia="Times New Roman" w:hAnsi="Book Antiqua" w:cstheme="minorHAnsi"/>
          <w:b/>
          <w:bCs/>
          <w:sz w:val="24"/>
          <w:szCs w:val="24"/>
          <w:lang w:bidi="ar-SA"/>
        </w:rPr>
        <w:t xml:space="preserve">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4562BD85"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780D6876"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56D6C35"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41DCF21D"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5441199A"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60800555"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w:t>
      </w:r>
      <w:r w:rsidRPr="00357F40">
        <w:rPr>
          <w:rFonts w:ascii="Book Antiqua" w:eastAsia="Arial Unicode MS" w:hAnsi="Book Antiqua" w:cstheme="minorHAnsi"/>
          <w:sz w:val="24"/>
          <w:szCs w:val="24"/>
          <w:lang w:bidi="ar-SA"/>
        </w:rPr>
        <w:lastRenderedPageBreak/>
        <w:t xml:space="preserve">conventional mode of tendering (Evaluation of Part-II (Price bid) submitted by bidders earlier).  </w:t>
      </w:r>
    </w:p>
    <w:p w14:paraId="2A59664C"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42B631F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sidRPr="00357F40">
        <w:rPr>
          <w:rFonts w:ascii="Book Antiqua" w:eastAsia="Times New Roman" w:hAnsi="Book Antiqua" w:cstheme="minorHAnsi"/>
          <w:sz w:val="24"/>
          <w:szCs w:val="24"/>
          <w:lang w:bidi="ar-SA"/>
        </w:rPr>
        <w:t>not</w:t>
      </w:r>
      <w:proofErr w:type="gramEnd"/>
      <w:r w:rsidRPr="00357F40">
        <w:rPr>
          <w:rFonts w:ascii="Book Antiqua" w:eastAsia="Times New Roman" w:hAnsi="Book Antiqua" w:cstheme="minorHAnsi"/>
          <w:sz w:val="24"/>
          <w:szCs w:val="24"/>
          <w:lang w:bidi="ar-SA"/>
        </w:rPr>
        <w:t xml:space="preserve"> make the supplies/execute the work as per the offered price, POWERGRID shall take appropriate necessary action as per the provisions of Bidding Document. </w:t>
      </w:r>
    </w:p>
    <w:p w14:paraId="62A7F86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0F20E57"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w:t>
      </w:r>
      <w:proofErr w:type="gramStart"/>
      <w:r w:rsidRPr="00357F40">
        <w:rPr>
          <w:rFonts w:ascii="Book Antiqua" w:eastAsia="Times New Roman" w:hAnsi="Book Antiqua" w:cstheme="minorHAnsi"/>
          <w:sz w:val="24"/>
          <w:szCs w:val="24"/>
          <w:lang w:bidi="ar-SA"/>
        </w:rPr>
        <w:t>Unique</w:t>
      </w:r>
      <w:proofErr w:type="gramEnd"/>
      <w:r w:rsidRPr="00357F40">
        <w:rPr>
          <w:rFonts w:ascii="Book Antiqua" w:eastAsia="Times New Roman" w:hAnsi="Book Antiqua" w:cstheme="minorHAnsi"/>
          <w:sz w:val="24"/>
          <w:szCs w:val="24"/>
          <w:lang w:bidi="ar-SA"/>
        </w:rPr>
        <w:t xml:space="preserv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 xml:space="preserve">Bidder is also advised to log into the e-RA platform at least once before </w:t>
      </w:r>
      <w:proofErr w:type="gramStart"/>
      <w:r w:rsidR="008F167B" w:rsidRPr="00357F40">
        <w:rPr>
          <w:rFonts w:ascii="Book Antiqua" w:eastAsia="Times New Roman" w:hAnsi="Book Antiqua" w:cstheme="minorHAnsi"/>
          <w:b/>
          <w:bCs/>
          <w:sz w:val="24"/>
          <w:szCs w:val="24"/>
          <w:lang w:bidi="ar-SA"/>
        </w:rPr>
        <w:t>start</w:t>
      </w:r>
      <w:proofErr w:type="gramEnd"/>
      <w:r w:rsidR="008F167B" w:rsidRPr="00357F40">
        <w:rPr>
          <w:rFonts w:ascii="Book Antiqua" w:eastAsia="Times New Roman" w:hAnsi="Book Antiqua" w:cstheme="minorHAnsi"/>
          <w:b/>
          <w:bCs/>
          <w:sz w:val="24"/>
          <w:szCs w:val="24"/>
          <w:lang w:bidi="ar-SA"/>
        </w:rPr>
        <w:t xml:space="preserve"> of the e-RA event and keep its user credentials safe and secure. POWERGRID shall not extend or </w:t>
      </w:r>
      <w:proofErr w:type="gramStart"/>
      <w:r w:rsidR="008F167B" w:rsidRPr="00357F40">
        <w:rPr>
          <w:rFonts w:ascii="Book Antiqua" w:eastAsia="Times New Roman" w:hAnsi="Book Antiqua" w:cstheme="minorHAnsi"/>
          <w:b/>
          <w:bCs/>
          <w:sz w:val="24"/>
          <w:szCs w:val="24"/>
          <w:lang w:bidi="ar-SA"/>
        </w:rPr>
        <w:t>post pone</w:t>
      </w:r>
      <w:proofErr w:type="gramEnd"/>
      <w:r w:rsidR="008F167B" w:rsidRPr="00357F40">
        <w:rPr>
          <w:rFonts w:ascii="Book Antiqua" w:eastAsia="Times New Roman" w:hAnsi="Book Antiqua" w:cstheme="minorHAnsi"/>
          <w:b/>
          <w:bCs/>
          <w:sz w:val="24"/>
          <w:szCs w:val="24"/>
          <w:lang w:bidi="ar-SA"/>
        </w:rPr>
        <w:t xml:space="preserve"> the e-RA event if bidder is unable to login as it forgot user credentials</w:t>
      </w:r>
      <w:r w:rsidR="008F167B" w:rsidRPr="00357F40">
        <w:rPr>
          <w:rFonts w:ascii="Book Antiqua" w:eastAsia="Times New Roman" w:hAnsi="Book Antiqua" w:cstheme="minorHAnsi"/>
          <w:sz w:val="24"/>
          <w:szCs w:val="24"/>
          <w:lang w:bidi="ar-SA"/>
        </w:rPr>
        <w:t>.</w:t>
      </w:r>
    </w:p>
    <w:p w14:paraId="411D07E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1C5232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52E16647"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2C1DA1F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07DB30FD"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7EF30C7C"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4D32E230"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41C3011"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386CD3D8"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207CCE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404B8B2F"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D2773C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5D923E4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E6B726C"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0B116A2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362260F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to </w:t>
      </w:r>
      <w:r w:rsidRPr="00357F40">
        <w:rPr>
          <w:rFonts w:ascii="Book Antiqua" w:eastAsia="Times New Roman" w:hAnsi="Book Antiqua" w:cstheme="minorHAnsi"/>
          <w:sz w:val="24"/>
          <w:szCs w:val="24"/>
          <w:lang w:bidi="ar-SA"/>
        </w:rPr>
        <w:lastRenderedPageBreak/>
        <w:t>Service Provider before start of Reverse Auction, without which they will not be eligible to participate in e-Reverse Auction.</w:t>
      </w:r>
    </w:p>
    <w:p w14:paraId="5FEEB4CD"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639B0AD7"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953A44">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EECBA4" w14:textId="77777777" w:rsidR="00953A44" w:rsidRDefault="00953A44" w:rsidP="005C1719">
      <w:pPr>
        <w:spacing w:after="0" w:line="240" w:lineRule="auto"/>
      </w:pPr>
      <w:r>
        <w:separator/>
      </w:r>
    </w:p>
  </w:endnote>
  <w:endnote w:type="continuationSeparator" w:id="0">
    <w:p w14:paraId="0B7B5A48" w14:textId="77777777" w:rsidR="00953A44" w:rsidRDefault="00953A44" w:rsidP="005C1719">
      <w:pPr>
        <w:spacing w:after="0" w:line="240" w:lineRule="auto"/>
      </w:pPr>
      <w:r>
        <w:continuationSeparator/>
      </w:r>
    </w:p>
  </w:endnote>
  <w:endnote w:type="continuationNotice" w:id="1">
    <w:p w14:paraId="2A1FB02E" w14:textId="77777777" w:rsidR="00953A44" w:rsidRDefault="00953A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7026E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37912158"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2BD764" w14:textId="77777777" w:rsidR="00953A44" w:rsidRDefault="00953A44" w:rsidP="005C1719">
      <w:pPr>
        <w:spacing w:after="0" w:line="240" w:lineRule="auto"/>
      </w:pPr>
      <w:r>
        <w:separator/>
      </w:r>
    </w:p>
  </w:footnote>
  <w:footnote w:type="continuationSeparator" w:id="0">
    <w:p w14:paraId="55B6E2DC" w14:textId="77777777" w:rsidR="00953A44" w:rsidRDefault="00953A44" w:rsidP="005C1719">
      <w:pPr>
        <w:spacing w:after="0" w:line="240" w:lineRule="auto"/>
      </w:pPr>
      <w:r>
        <w:continuationSeparator/>
      </w:r>
    </w:p>
  </w:footnote>
  <w:footnote w:type="continuationNotice" w:id="1">
    <w:p w14:paraId="3AAA8275" w14:textId="77777777" w:rsidR="00953A44" w:rsidRDefault="00953A4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6657BA" w14:textId="77777777" w:rsidR="00EA499A" w:rsidRPr="006D079B"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6410070F" w14:textId="591DBB28" w:rsidR="00B309C9" w:rsidRPr="00B309C9" w:rsidRDefault="00CC4E15" w:rsidP="00B309C9">
    <w:pPr>
      <w:jc w:val="both"/>
      <w:rPr>
        <w:rFonts w:ascii="Book Antiqua" w:hAnsi="Book Antiqua" w:cs="Arial"/>
        <w:b/>
        <w:szCs w:val="22"/>
        <w:highlight w:val="yellow"/>
      </w:rPr>
    </w:pPr>
    <w:r w:rsidRPr="00B309C9">
      <w:rPr>
        <w:rFonts w:ascii="Book Antiqua" w:hAnsi="Book Antiqua"/>
        <w:b/>
        <w:bCs/>
        <w:lang w:val="en-IN"/>
      </w:rPr>
      <w:t>Name of the package:</w:t>
    </w:r>
    <w:r w:rsidRPr="00B309C9">
      <w:rPr>
        <w:rFonts w:ascii="Book Antiqua" w:hAnsi="Book Antiqua"/>
        <w:b/>
        <w:bCs/>
      </w:rPr>
      <w:t xml:space="preserve"> </w:t>
    </w:r>
    <w:bookmarkStart w:id="0" w:name="_Hlk94778281"/>
    <w:r w:rsidR="00213629" w:rsidRPr="00213629">
      <w:rPr>
        <w:rFonts w:ascii="Book Antiqua" w:hAnsi="Book Antiqua" w:cs="Arial"/>
        <w:b/>
        <w:szCs w:val="22"/>
      </w:rPr>
      <w:t>Transformer Package- LOT-7TR-0</w:t>
    </w:r>
    <w:r w:rsidR="00E3148F">
      <w:rPr>
        <w:rFonts w:ascii="Book Antiqua" w:hAnsi="Book Antiqua" w:cs="Arial"/>
        <w:b/>
        <w:szCs w:val="22"/>
      </w:rPr>
      <w:t>7</w:t>
    </w:r>
    <w:r w:rsidR="00213629" w:rsidRPr="00213629">
      <w:rPr>
        <w:rFonts w:ascii="Book Antiqua" w:hAnsi="Book Antiqua" w:cs="Arial"/>
        <w:b/>
        <w:szCs w:val="22"/>
      </w:rPr>
      <w:t>-Bulk for procurement of 7x500 MVA 765/40</w:t>
    </w:r>
    <w:r w:rsidR="00C87B2A">
      <w:rPr>
        <w:rFonts w:ascii="Book Antiqua" w:hAnsi="Book Antiqua" w:cs="Arial"/>
        <w:b/>
        <w:szCs w:val="22"/>
      </w:rPr>
      <w:t>0</w:t>
    </w:r>
    <w:r w:rsidR="00587B93">
      <w:rPr>
        <w:rFonts w:ascii="Book Antiqua" w:hAnsi="Book Antiqua" w:cs="Arial"/>
        <w:b/>
        <w:szCs w:val="22"/>
      </w:rPr>
      <w:t>/33</w:t>
    </w:r>
    <w:r w:rsidR="00C87B2A">
      <w:rPr>
        <w:rFonts w:ascii="Book Antiqua" w:hAnsi="Book Antiqua" w:cs="Arial"/>
        <w:b/>
        <w:szCs w:val="22"/>
      </w:rPr>
      <w:t xml:space="preserve"> </w:t>
    </w:r>
    <w:r w:rsidR="00213629" w:rsidRPr="00213629">
      <w:rPr>
        <w:rFonts w:ascii="Book Antiqua" w:hAnsi="Book Antiqua" w:cs="Arial"/>
        <w:b/>
        <w:szCs w:val="22"/>
      </w:rPr>
      <w:t>KV 1ph ICT under " Bulk Procurement of 765kV &amp; 400kV Class Transformers &amp; Reactors of various capacities"</w:t>
    </w:r>
  </w:p>
  <w:bookmarkEnd w:id="0"/>
  <w:p w14:paraId="5518191D" w14:textId="1DDE06EE" w:rsidR="00E64700" w:rsidRPr="006D079B" w:rsidRDefault="00CC4E15" w:rsidP="00B309C9">
    <w:pPr>
      <w:spacing w:after="0"/>
      <w:jc w:val="both"/>
      <w:rPr>
        <w:rFonts w:ascii="Book Antiqua" w:hAnsi="Book Antiqua" w:cs="Arial"/>
        <w:szCs w:val="22"/>
      </w:rPr>
    </w:pPr>
    <w:r w:rsidRPr="00CF64F5">
      <w:rPr>
        <w:rFonts w:ascii="Book Antiqua" w:hAnsi="Book Antiqua"/>
        <w:b/>
        <w:bCs/>
      </w:rPr>
      <w:t>Specification No</w:t>
    </w:r>
    <w:r w:rsidRPr="00EC394B">
      <w:rPr>
        <w:rFonts w:ascii="Book Antiqua" w:hAnsi="Book Antiqua"/>
        <w:b/>
        <w:bCs/>
      </w:rPr>
      <w:t xml:space="preserve">.: </w:t>
    </w:r>
    <w:r w:rsidR="00A20879" w:rsidRPr="00A20879">
      <w:rPr>
        <w:rFonts w:ascii="Book Antiqua" w:hAnsi="Book Antiqua"/>
        <w:b/>
        <w:bCs/>
      </w:rPr>
      <w:t>CC/NT/W-TR/DOM/A02/24/08077</w:t>
    </w:r>
  </w:p>
  <w:p w14:paraId="1888596F" w14:textId="77777777" w:rsidR="005C1719" w:rsidRPr="009619FF" w:rsidRDefault="0020014F" w:rsidP="00E64700">
    <w:pPr>
      <w:pStyle w:val="Header"/>
      <w:tabs>
        <w:tab w:val="left" w:pos="9251"/>
      </w:tabs>
      <w:rPr>
        <w:rFonts w:ascii="Book Antiqua" w:hAnsi="Book Antiqua"/>
        <w:b/>
        <w:bCs/>
        <w:lang w:val="en-IN"/>
      </w:rPr>
    </w:pPr>
    <w:r>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877425808">
    <w:abstractNumId w:val="5"/>
  </w:num>
  <w:num w:numId="2" w16cid:durableId="1266617456">
    <w:abstractNumId w:val="0"/>
  </w:num>
  <w:num w:numId="3" w16cid:durableId="2008705322">
    <w:abstractNumId w:val="4"/>
  </w:num>
  <w:num w:numId="4" w16cid:durableId="1308164308">
    <w:abstractNumId w:val="6"/>
  </w:num>
  <w:num w:numId="5" w16cid:durableId="596405382">
    <w:abstractNumId w:val="7"/>
  </w:num>
  <w:num w:numId="6" w16cid:durableId="1659070749">
    <w:abstractNumId w:val="1"/>
  </w:num>
  <w:num w:numId="7" w16cid:durableId="794564184">
    <w:abstractNumId w:val="3"/>
  </w:num>
  <w:num w:numId="8" w16cid:durableId="1090807691">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088950">
    <w:abstractNumId w:val="2"/>
  </w:num>
  <w:num w:numId="10" w16cid:durableId="21065770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B87"/>
    <w:rsid w:val="00044199"/>
    <w:rsid w:val="00067B03"/>
    <w:rsid w:val="000A576C"/>
    <w:rsid w:val="000E121F"/>
    <w:rsid w:val="000E4295"/>
    <w:rsid w:val="00117E52"/>
    <w:rsid w:val="0012062C"/>
    <w:rsid w:val="00132B56"/>
    <w:rsid w:val="00166EF2"/>
    <w:rsid w:val="00194FCE"/>
    <w:rsid w:val="001969D3"/>
    <w:rsid w:val="001E1F8A"/>
    <w:rsid w:val="0020014F"/>
    <w:rsid w:val="00200D16"/>
    <w:rsid w:val="002124A1"/>
    <w:rsid w:val="00213629"/>
    <w:rsid w:val="00214D93"/>
    <w:rsid w:val="0021722C"/>
    <w:rsid w:val="00233BC4"/>
    <w:rsid w:val="00270591"/>
    <w:rsid w:val="00281B78"/>
    <w:rsid w:val="002908F5"/>
    <w:rsid w:val="002A02FF"/>
    <w:rsid w:val="002A11C7"/>
    <w:rsid w:val="002A7570"/>
    <w:rsid w:val="002E070A"/>
    <w:rsid w:val="00314A2B"/>
    <w:rsid w:val="00341A20"/>
    <w:rsid w:val="00357F40"/>
    <w:rsid w:val="003838B7"/>
    <w:rsid w:val="00387AA8"/>
    <w:rsid w:val="003A2E55"/>
    <w:rsid w:val="003C11AA"/>
    <w:rsid w:val="003E6A53"/>
    <w:rsid w:val="003F2676"/>
    <w:rsid w:val="00427E72"/>
    <w:rsid w:val="00442F43"/>
    <w:rsid w:val="00487ED4"/>
    <w:rsid w:val="00492BC8"/>
    <w:rsid w:val="00495CA5"/>
    <w:rsid w:val="004C2DD8"/>
    <w:rsid w:val="005576BF"/>
    <w:rsid w:val="00587B93"/>
    <w:rsid w:val="005C1719"/>
    <w:rsid w:val="005C3E38"/>
    <w:rsid w:val="005E1209"/>
    <w:rsid w:val="00631E9E"/>
    <w:rsid w:val="00641110"/>
    <w:rsid w:val="0064498C"/>
    <w:rsid w:val="00652CF2"/>
    <w:rsid w:val="006560F6"/>
    <w:rsid w:val="006A1912"/>
    <w:rsid w:val="006B3659"/>
    <w:rsid w:val="006D079B"/>
    <w:rsid w:val="006D6691"/>
    <w:rsid w:val="006F0463"/>
    <w:rsid w:val="00717574"/>
    <w:rsid w:val="007550BB"/>
    <w:rsid w:val="00760847"/>
    <w:rsid w:val="00774FFF"/>
    <w:rsid w:val="00796A77"/>
    <w:rsid w:val="007C36B2"/>
    <w:rsid w:val="007C4692"/>
    <w:rsid w:val="007D19F1"/>
    <w:rsid w:val="007F2CBC"/>
    <w:rsid w:val="00842D33"/>
    <w:rsid w:val="00854199"/>
    <w:rsid w:val="00886D44"/>
    <w:rsid w:val="008A128F"/>
    <w:rsid w:val="008A77F4"/>
    <w:rsid w:val="008D6076"/>
    <w:rsid w:val="008F167B"/>
    <w:rsid w:val="008F63B0"/>
    <w:rsid w:val="00931C28"/>
    <w:rsid w:val="00953A44"/>
    <w:rsid w:val="009619FF"/>
    <w:rsid w:val="00982C60"/>
    <w:rsid w:val="00991E4F"/>
    <w:rsid w:val="009B4454"/>
    <w:rsid w:val="009C269A"/>
    <w:rsid w:val="009E0ADB"/>
    <w:rsid w:val="00A04B85"/>
    <w:rsid w:val="00A04E8A"/>
    <w:rsid w:val="00A1497A"/>
    <w:rsid w:val="00A20879"/>
    <w:rsid w:val="00A26A0F"/>
    <w:rsid w:val="00A41CD6"/>
    <w:rsid w:val="00A634CD"/>
    <w:rsid w:val="00A7189E"/>
    <w:rsid w:val="00AB36D1"/>
    <w:rsid w:val="00B203A2"/>
    <w:rsid w:val="00B309C9"/>
    <w:rsid w:val="00B5290C"/>
    <w:rsid w:val="00B5578A"/>
    <w:rsid w:val="00B65344"/>
    <w:rsid w:val="00B67D16"/>
    <w:rsid w:val="00B708F5"/>
    <w:rsid w:val="00B72587"/>
    <w:rsid w:val="00B77C01"/>
    <w:rsid w:val="00B92F93"/>
    <w:rsid w:val="00B93AB9"/>
    <w:rsid w:val="00C2314E"/>
    <w:rsid w:val="00C57394"/>
    <w:rsid w:val="00C66B2C"/>
    <w:rsid w:val="00C77F78"/>
    <w:rsid w:val="00C87B2A"/>
    <w:rsid w:val="00CA1A12"/>
    <w:rsid w:val="00CB125F"/>
    <w:rsid w:val="00CC4E15"/>
    <w:rsid w:val="00CC54E9"/>
    <w:rsid w:val="00CD52F4"/>
    <w:rsid w:val="00CD65AF"/>
    <w:rsid w:val="00D15DB3"/>
    <w:rsid w:val="00D72982"/>
    <w:rsid w:val="00D86546"/>
    <w:rsid w:val="00DC59A0"/>
    <w:rsid w:val="00DD368A"/>
    <w:rsid w:val="00E3148F"/>
    <w:rsid w:val="00E37890"/>
    <w:rsid w:val="00E41696"/>
    <w:rsid w:val="00E53436"/>
    <w:rsid w:val="00E64700"/>
    <w:rsid w:val="00E905F2"/>
    <w:rsid w:val="00EA499A"/>
    <w:rsid w:val="00EB21D4"/>
    <w:rsid w:val="00EB3986"/>
    <w:rsid w:val="00EC394B"/>
    <w:rsid w:val="00ED5C6D"/>
    <w:rsid w:val="00EE7512"/>
    <w:rsid w:val="00F12DF2"/>
    <w:rsid w:val="00F23D5A"/>
    <w:rsid w:val="00F7589D"/>
    <w:rsid w:val="00F80C67"/>
    <w:rsid w:val="00F91E69"/>
    <w:rsid w:val="00FD5DE4"/>
    <w:rsid w:val="00FF6E9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128</TotalTime>
  <Pages>6</Pages>
  <Words>1572</Words>
  <Characters>8967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Soumya Ranjan Mishra {सौम्‍य रंजन मिश्र}</cp:lastModifiedBy>
  <cp:revision>59</cp:revision>
  <cp:lastPrinted>2022-01-07T11:39:00Z</cp:lastPrinted>
  <dcterms:created xsi:type="dcterms:W3CDTF">2018-07-24T08:58:00Z</dcterms:created>
  <dcterms:modified xsi:type="dcterms:W3CDTF">2024-06-12T10:16:00Z</dcterms:modified>
  <cp:contentStatus/>
</cp:coreProperties>
</file>