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2C2040B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C7E10" w:rsidRPr="006C7E10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CC/T/W-TW/DOM/A04/26/07889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</w:t>
      </w:r>
      <w:r w:rsidR="008A4F8B">
        <w:rPr>
          <w:rFonts w:ascii="Book Antiqua" w:hAnsi="Book Antiqua" w:cs="Arial"/>
          <w:b/>
          <w:color w:val="0000CC"/>
          <w:sz w:val="21"/>
          <w:szCs w:val="21"/>
          <w:lang w:val="en-GB"/>
        </w:rPr>
        <w:t>n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CC21C0">
        <w:rPr>
          <w:rFonts w:ascii="Book Antiqua" w:hAnsi="Book Antiqua" w:cs="Arial"/>
          <w:b/>
          <w:color w:val="0000CC"/>
          <w:sz w:val="21"/>
          <w:szCs w:val="21"/>
          <w:lang w:val="en-GB"/>
        </w:rPr>
        <w:t>4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CC21C0">
        <w:rPr>
          <w:rFonts w:ascii="Book Antiqua" w:hAnsi="Book Antiqua" w:cs="Arial"/>
          <w:b/>
          <w:bCs/>
          <w:sz w:val="21"/>
          <w:szCs w:val="21"/>
        </w:rPr>
        <w:t>07/07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B66FB1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8"/>
          <w:szCs w:val="8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B66FB1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4"/>
          <w:szCs w:val="4"/>
        </w:rPr>
      </w:pPr>
    </w:p>
    <w:p w14:paraId="25993AFA" w14:textId="26BCA335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85096F" w:rsidRPr="0085096F">
        <w:rPr>
          <w:rFonts w:ascii="Book Antiqua" w:hAnsi="Book Antiqua" w:cs="Arial"/>
          <w:b/>
          <w:bCs/>
          <w:sz w:val="22"/>
          <w:szCs w:val="22"/>
        </w:rPr>
        <w:t>Transmission Line Package TL03 for (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) 220kV D/c line from proposed 400/220kV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Humnabad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S/s to existing 220kV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Gangapura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S/s, (ii) 220kV D/c line with from proposed 400/220kV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Humnabad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S/s to existing 220kV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Santhapur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S/s, (iii) LILO of existing 220 kV D/c line from Sedam S/s to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Humnabad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220 kV (Existing) S/s at proposed 400/220kV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Humnabad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S/s and (iv) LILO of existing 220 kV D/c line from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Kapnoor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S/s to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Humnabad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220 kV (Existing) S/s at proposed 400/220kV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Humnabad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S/s associated with Intra State Transmission System for Establishment of 3x500MVA 400/220kV sub-station at </w:t>
      </w:r>
      <w:proofErr w:type="spellStart"/>
      <w:r w:rsidR="0085096F" w:rsidRPr="0085096F">
        <w:rPr>
          <w:rFonts w:ascii="Book Antiqua" w:hAnsi="Book Antiqua" w:cs="Arial"/>
          <w:b/>
          <w:bCs/>
          <w:sz w:val="22"/>
          <w:szCs w:val="22"/>
        </w:rPr>
        <w:t>Humnabad</w:t>
      </w:r>
      <w:proofErr w:type="spellEnd"/>
      <w:r w:rsidR="0085096F" w:rsidRPr="0085096F">
        <w:rPr>
          <w:rFonts w:ascii="Book Antiqua" w:hAnsi="Book Antiqua" w:cs="Arial"/>
          <w:b/>
          <w:bCs/>
          <w:sz w:val="22"/>
          <w:szCs w:val="22"/>
        </w:rPr>
        <w:t xml:space="preserve"> in Bidar District through TBCB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6C7E10" w:rsidRPr="006C7E10">
        <w:rPr>
          <w:rFonts w:ascii="Book Antiqua" w:hAnsi="Book Antiqua" w:cs="Arial"/>
          <w:b/>
          <w:bCs/>
          <w:sz w:val="22"/>
          <w:szCs w:val="22"/>
        </w:rPr>
        <w:t>CC/T/W-TW/DOM/A04/26/07889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B66FB1" w:rsidRDefault="00B373A7" w:rsidP="00B373A7">
      <w:pPr>
        <w:jc w:val="center"/>
        <w:rPr>
          <w:rFonts w:ascii="Book Antiqua" w:hAnsi="Book Antiqua" w:cs="Arial"/>
          <w:b/>
          <w:sz w:val="6"/>
          <w:szCs w:val="6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66FB1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6"/>
          <w:szCs w:val="6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CC21C0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CC21C0" w:rsidRPr="003A7C8C" w:rsidRDefault="00CC21C0" w:rsidP="00CC21C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CC21C0" w:rsidRPr="003A7C8C" w:rsidRDefault="00CC21C0" w:rsidP="00CC21C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30530F" w14:textId="77777777" w:rsidR="00CC21C0" w:rsidRPr="003A7C8C" w:rsidRDefault="00CC21C0" w:rsidP="00CC21C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/>
                <w:color w:val="000000"/>
                <w:sz w:val="21"/>
                <w:szCs w:val="21"/>
                <w:lang w:eastAsia="en-IN"/>
              </w:rPr>
              <w:t>05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7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46D77664" w14:textId="68EF3DF7" w:rsidR="00CC21C0" w:rsidRPr="003A7C8C" w:rsidRDefault="00CC21C0" w:rsidP="00CC21C0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07F266" w14:textId="0B1B3D8A" w:rsidR="00CC21C0" w:rsidRPr="003A7C8C" w:rsidRDefault="00CC21C0" w:rsidP="00CC21C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EE71F5">
              <w:rPr>
                <w:rFonts w:ascii="Book Antiqua" w:hAnsi="Book Antiqua"/>
                <w:b/>
                <w:bCs/>
                <w:color w:val="000000"/>
                <w:sz w:val="21"/>
                <w:szCs w:val="21"/>
                <w:lang w:eastAsia="en-IN"/>
              </w:rPr>
              <w:t>14</w:t>
            </w:r>
            <w:r w:rsidRPr="00EE71F5">
              <w:rPr>
                <w:rFonts w:ascii="Book Antiqua" w:hAnsi="Book Antiqua"/>
                <w:b/>
                <w:bCs/>
                <w:sz w:val="22"/>
                <w:szCs w:val="22"/>
              </w:rPr>
              <w:t>/07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52E5B836" w14:textId="62EADB37" w:rsidR="00CC21C0" w:rsidRPr="003A7C8C" w:rsidRDefault="00CC21C0" w:rsidP="00CC21C0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CC21C0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CC21C0" w:rsidRPr="003A7C8C" w:rsidRDefault="00CC21C0" w:rsidP="00CC21C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CC21C0" w:rsidRPr="003A7C8C" w:rsidRDefault="00CC21C0" w:rsidP="00CC21C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D3D65D" w14:textId="77777777" w:rsidR="00CC21C0" w:rsidRPr="003A7C8C" w:rsidRDefault="00CC21C0" w:rsidP="00CC21C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/>
                <w:color w:val="000000"/>
                <w:sz w:val="21"/>
                <w:szCs w:val="21"/>
                <w:lang w:eastAsia="en-IN"/>
              </w:rPr>
              <w:t>07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/0</w:t>
            </w:r>
            <w:r>
              <w:rPr>
                <w:rFonts w:ascii="Book Antiqua" w:hAnsi="Book Antiqua"/>
                <w:b/>
                <w:sz w:val="22"/>
                <w:szCs w:val="22"/>
              </w:rPr>
              <w:t>7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1EF54364" w14:textId="5BD396C2" w:rsidR="00CC21C0" w:rsidRPr="003A7C8C" w:rsidRDefault="00CC21C0" w:rsidP="00CC21C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65972C" w14:textId="2C7CE11D" w:rsidR="00CC21C0" w:rsidRPr="003A7C8C" w:rsidRDefault="00CC21C0" w:rsidP="00CC21C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EE71F5">
              <w:rPr>
                <w:rFonts w:ascii="Book Antiqua" w:hAnsi="Book Antiqua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Pr="00EE71F5">
              <w:rPr>
                <w:rFonts w:ascii="Book Antiqua" w:hAnsi="Book Antiqua"/>
                <w:b/>
                <w:bCs/>
                <w:sz w:val="22"/>
                <w:szCs w:val="22"/>
              </w:rPr>
              <w:t>/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0</w:t>
            </w:r>
            <w:r>
              <w:rPr>
                <w:rFonts w:ascii="Book Antiqua" w:hAnsi="Book Antiqua"/>
                <w:b/>
                <w:sz w:val="22"/>
                <w:szCs w:val="22"/>
              </w:rPr>
              <w:t>7</w:t>
            </w:r>
            <w:r w:rsidRPr="004E5892">
              <w:rPr>
                <w:rFonts w:ascii="Book Antiqua" w:hAnsi="Book Antiqua"/>
                <w:b/>
                <w:sz w:val="22"/>
                <w:szCs w:val="22"/>
              </w:rPr>
              <w:t>/2026</w:t>
            </w:r>
          </w:p>
          <w:p w14:paraId="721F71C2" w14:textId="3C6525F0" w:rsidR="00CC21C0" w:rsidRPr="003A7C8C" w:rsidRDefault="00CC21C0" w:rsidP="00CC21C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B66FB1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4"/>
          <w:szCs w:val="4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D6D1" w14:textId="77777777" w:rsidR="004E0662" w:rsidRDefault="004E0662" w:rsidP="00AB0FCA">
      <w:r>
        <w:separator/>
      </w:r>
    </w:p>
  </w:endnote>
  <w:endnote w:type="continuationSeparator" w:id="0">
    <w:p w14:paraId="4EC73DC4" w14:textId="77777777" w:rsidR="004E0662" w:rsidRDefault="004E066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4E4B" w14:textId="77777777" w:rsidR="004E0662" w:rsidRDefault="004E0662" w:rsidP="00AB0FCA">
      <w:r>
        <w:separator/>
      </w:r>
    </w:p>
  </w:footnote>
  <w:footnote w:type="continuationSeparator" w:id="0">
    <w:p w14:paraId="7AA64389" w14:textId="77777777" w:rsidR="004E0662" w:rsidRDefault="004E066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072"/>
    <w:rsid w:val="00020FEA"/>
    <w:rsid w:val="00022FF7"/>
    <w:rsid w:val="00026771"/>
    <w:rsid w:val="00027853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1DD6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10D9"/>
    <w:rsid w:val="002728F0"/>
    <w:rsid w:val="00272BF4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469D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06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15C7E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E10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35C3"/>
    <w:rsid w:val="007B4694"/>
    <w:rsid w:val="007B482C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096F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4F8B"/>
    <w:rsid w:val="008A56F0"/>
    <w:rsid w:val="008B01BF"/>
    <w:rsid w:val="008B470E"/>
    <w:rsid w:val="008B4B35"/>
    <w:rsid w:val="008B5CFE"/>
    <w:rsid w:val="008B6015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0D41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6FB1"/>
    <w:rsid w:val="00B67763"/>
    <w:rsid w:val="00B774B2"/>
    <w:rsid w:val="00B77B88"/>
    <w:rsid w:val="00B8204A"/>
    <w:rsid w:val="00B8278C"/>
    <w:rsid w:val="00B82920"/>
    <w:rsid w:val="00B82E74"/>
    <w:rsid w:val="00B86193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BF6510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35FE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21C0"/>
    <w:rsid w:val="00CC3A58"/>
    <w:rsid w:val="00CC3E5C"/>
    <w:rsid w:val="00CC523F"/>
    <w:rsid w:val="00CC5A44"/>
    <w:rsid w:val="00CC5A62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752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3D4F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C30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E71F5"/>
    <w:rsid w:val="00EF025A"/>
    <w:rsid w:val="00EF6B49"/>
    <w:rsid w:val="00F01692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2BEC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3D8F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</cp:revision>
  <cp:lastPrinted>2025-11-29T01:25:00Z</cp:lastPrinted>
  <dcterms:created xsi:type="dcterms:W3CDTF">2026-06-25T13:19:00Z</dcterms:created>
  <dcterms:modified xsi:type="dcterms:W3CDTF">2026-07-07T05:01:00Z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