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EB85295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61C9D" w:rsidRPr="00361C9D">
        <w:rPr>
          <w:rFonts w:ascii="Arial Nova" w:hAnsi="Arial Nova"/>
          <w:b/>
          <w:bCs/>
          <w:sz w:val="20"/>
          <w:lang w:val="en-IN"/>
        </w:rPr>
        <w:t>CC/T/W-GIS/DOM/A06/26/05433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F72EEC">
        <w:rPr>
          <w:rFonts w:ascii="Arial Nova" w:hAnsi="Arial Nova"/>
          <w:b/>
          <w:bCs/>
          <w:sz w:val="20"/>
        </w:rPr>
        <w:t>5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F72EEC">
        <w:rPr>
          <w:rFonts w:ascii="Arial Nova" w:hAnsi="Arial Nova" w:cs="Courier New"/>
          <w:b/>
          <w:sz w:val="20"/>
          <w:lang w:val="en-GB"/>
        </w:rPr>
        <w:t>11.06</w:t>
      </w:r>
      <w:r w:rsidR="00361C9D">
        <w:rPr>
          <w:rFonts w:ascii="Arial Nova" w:hAnsi="Arial Nova" w:cs="Courier New"/>
          <w:b/>
          <w:sz w:val="20"/>
          <w:lang w:val="en-GB"/>
        </w:rPr>
        <w:t>.2026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F8F51CC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61C9D" w:rsidRPr="00361C9D">
        <w:rPr>
          <w:rFonts w:ascii="Arial Nova" w:hAnsi="Arial Nova" w:cs="72"/>
          <w:b/>
          <w:bCs/>
          <w:sz w:val="20"/>
          <w:u w:val="single"/>
        </w:rPr>
        <w:t xml:space="preserve">400kV GIS New Substation Package SS 158T </w:t>
      </w:r>
      <w:r w:rsidR="00361C9D" w:rsidRPr="00361C9D">
        <w:rPr>
          <w:rFonts w:ascii="Arial Nova" w:hAnsi="Arial Nova" w:cs="72"/>
          <w:sz w:val="20"/>
        </w:rPr>
        <w:t xml:space="preserve">for Establishment of 400/220kV GIS at 765/400/220 kV Substation near </w:t>
      </w:r>
      <w:proofErr w:type="spellStart"/>
      <w:r w:rsidR="00361C9D" w:rsidRPr="00361C9D">
        <w:rPr>
          <w:rFonts w:ascii="Arial Nova" w:hAnsi="Arial Nova" w:cs="72"/>
          <w:sz w:val="20"/>
        </w:rPr>
        <w:t>Kalyanpur</w:t>
      </w:r>
      <w:proofErr w:type="spellEnd"/>
      <w:r w:rsidR="00361C9D" w:rsidRPr="00361C9D">
        <w:rPr>
          <w:rFonts w:ascii="Arial Nova" w:hAnsi="Arial Nova" w:cs="72"/>
          <w:sz w:val="20"/>
        </w:rPr>
        <w:t xml:space="preserve"> (GIS) associated with “Transmission system for Integration of Power from RE Projects in Jam </w:t>
      </w:r>
      <w:proofErr w:type="spellStart"/>
      <w:r w:rsidR="00361C9D" w:rsidRPr="00361C9D">
        <w:rPr>
          <w:rFonts w:ascii="Arial Nova" w:hAnsi="Arial Nova" w:cs="72"/>
          <w:sz w:val="20"/>
        </w:rPr>
        <w:t>Khambhaliya</w:t>
      </w:r>
      <w:proofErr w:type="spellEnd"/>
      <w:r w:rsidR="00361C9D" w:rsidRPr="00361C9D">
        <w:rPr>
          <w:rFonts w:ascii="Arial Nova" w:hAnsi="Arial Nova" w:cs="72"/>
          <w:sz w:val="20"/>
        </w:rPr>
        <w:t xml:space="preserve"> REZ in Gujarat - Phase II (5500MW) and Jamnagar Phase-I (1000 MW)”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343B2B0C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61C9D" w:rsidRPr="00361C9D">
        <w:rPr>
          <w:rFonts w:ascii="Arial Nova" w:hAnsi="Arial Nova" w:cs="Arial"/>
          <w:bCs/>
          <w:sz w:val="20"/>
          <w:lang w:val="en-IN"/>
        </w:rPr>
        <w:t>CC/T/W-GIS/DOM/A06/26/05433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45D43B59" w14:textId="77777777" w:rsidR="00F72EEC" w:rsidRPr="00D32E13" w:rsidRDefault="00F72EEC" w:rsidP="00F72EEC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10.06.2026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9F59833" w14:textId="77777777" w:rsidR="00F72EEC" w:rsidRPr="00D32E13" w:rsidRDefault="00F72EEC" w:rsidP="00F72EEC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5DDCD8AF" w14:textId="77777777" w:rsidR="00F72EEC" w:rsidRPr="00D32E13" w:rsidRDefault="00F72EEC" w:rsidP="00F72EEC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7C718AA9" w14:textId="77777777" w:rsidR="00F72EEC" w:rsidRPr="00D32E13" w:rsidRDefault="00F72EEC" w:rsidP="00F72EEC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AE17479" w:rsidR="00AC3837" w:rsidRPr="00D32E13" w:rsidRDefault="00F72EEC" w:rsidP="00F72EE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12.06.2026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739BCE7B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361C9D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F72EEC">
              <w:rPr>
                <w:rFonts w:ascii="Arial Nova" w:hAnsi="Arial Nova" w:cstheme="majorBidi"/>
                <w:sz w:val="20"/>
              </w:rPr>
              <w:t>15</w:t>
            </w:r>
            <w:r w:rsidR="00901927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A7ECC28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E408E2">
              <w:rPr>
                <w:rFonts w:ascii="Arial Nova" w:hAnsi="Arial Nova" w:cstheme="majorBidi"/>
                <w:sz w:val="20"/>
              </w:rPr>
              <w:t>1</w:t>
            </w:r>
            <w:r w:rsidR="00F72EEC">
              <w:rPr>
                <w:rFonts w:ascii="Arial Nova" w:hAnsi="Arial Nova" w:cstheme="majorBidi"/>
                <w:sz w:val="20"/>
              </w:rPr>
              <w:t>7</w:t>
            </w:r>
            <w:r w:rsidR="00474B32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proofErr w:type="gramStart"/>
      <w:r w:rsidRPr="00D32E13">
        <w:rPr>
          <w:rFonts w:ascii="Arial Nova" w:hAnsi="Arial Nova" w:cs="Arial"/>
          <w:sz w:val="20"/>
        </w:rPr>
        <w:t>Thanking</w:t>
      </w:r>
      <w:proofErr w:type="gramEnd"/>
      <w:r w:rsidRPr="00D32E13">
        <w:rPr>
          <w:rFonts w:ascii="Arial Nova" w:hAnsi="Arial Nova" w:cs="Arial"/>
          <w:sz w:val="20"/>
        </w:rPr>
        <w:t xml:space="preserve">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30574B17" w:rsidR="00374C8D" w:rsidRPr="00D32E13" w:rsidRDefault="00425B57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1FE87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25pt;height:95.75pt">
            <v:imagedata r:id="rId11" o:title=""/>
            <o:lock v:ext="edit" ungrouping="t" rotation="t" cropping="t" verticies="t" text="t" grouping="t"/>
            <o:signatureline v:ext="edit" id="{C5C1DD42-4E89-4B9D-9A5D-F9469F0BA6ED}" provid="{00000000-0000-0000-0000-000000000000}" o:suggestedsigner="Adil Iqbal Khan" o:suggestedsigner2="Ch. Manager (CS)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BBA1" w14:textId="77777777" w:rsidR="00425B57" w:rsidRDefault="00425B57" w:rsidP="00B16323">
      <w:pPr>
        <w:spacing w:after="0" w:line="240" w:lineRule="auto"/>
      </w:pPr>
      <w:r>
        <w:separator/>
      </w:r>
    </w:p>
  </w:endnote>
  <w:endnote w:type="continuationSeparator" w:id="0">
    <w:p w14:paraId="71D40C0A" w14:textId="77777777" w:rsidR="00425B57" w:rsidRDefault="00425B5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9966" w14:textId="77777777" w:rsidR="00425B57" w:rsidRDefault="00425B57" w:rsidP="00B16323">
      <w:pPr>
        <w:spacing w:after="0" w:line="240" w:lineRule="auto"/>
      </w:pPr>
      <w:r>
        <w:separator/>
      </w:r>
    </w:p>
  </w:footnote>
  <w:footnote w:type="continuationSeparator" w:id="0">
    <w:p w14:paraId="5E711D58" w14:textId="77777777" w:rsidR="00425B57" w:rsidRDefault="00425B5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221B9"/>
    <w:rsid w:val="00333B1F"/>
    <w:rsid w:val="00335E65"/>
    <w:rsid w:val="00346974"/>
    <w:rsid w:val="00347E58"/>
    <w:rsid w:val="00361C9D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C0D8C"/>
    <w:rsid w:val="003D2678"/>
    <w:rsid w:val="003D4B66"/>
    <w:rsid w:val="00405A87"/>
    <w:rsid w:val="004061BD"/>
    <w:rsid w:val="00413050"/>
    <w:rsid w:val="0042584B"/>
    <w:rsid w:val="00425B57"/>
    <w:rsid w:val="00474B32"/>
    <w:rsid w:val="00474B85"/>
    <w:rsid w:val="0047596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F570E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7410F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0898"/>
    <w:rsid w:val="008F106C"/>
    <w:rsid w:val="00901927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5A96"/>
    <w:rsid w:val="00986CE2"/>
    <w:rsid w:val="00996671"/>
    <w:rsid w:val="009A37DD"/>
    <w:rsid w:val="009B3DF2"/>
    <w:rsid w:val="009C4E32"/>
    <w:rsid w:val="009E3D24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D3C33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2A8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08E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D4029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72EEC"/>
    <w:rsid w:val="00F86D26"/>
    <w:rsid w:val="00F91189"/>
    <w:rsid w:val="00F93969"/>
    <w:rsid w:val="00F940C8"/>
    <w:rsid w:val="00F951AA"/>
    <w:rsid w:val="00FA5DF0"/>
    <w:rsid w:val="00FB0849"/>
    <w:rsid w:val="00FB3803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AJkbjdzbFnuKAJgRjpzOav1dhBb9lsnSh/atbxKGXho=</DigestValue>
    </Reference>
    <Reference Type="http://www.w3.org/2000/09/xmldsig#Object" URI="#idOfficeObject">
      <DigestMethod Algorithm="http://www.w3.org/2001/04/xmlenc#sha256"/>
      <DigestValue>pdXReriH67U7VnJQSpzxHAJIvE745PaPvzBduVzFjaM=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FrXJNS4JClRvXoRhQZXroWZne0aZdOSxtHETKh617UQ=</DigestValue>
    </Reference>
    <Reference Type="http://www.w3.org/2000/09/xmldsig#Object" URI="#idValidSigLnImg">
      <DigestMethod Algorithm="http://www.w3.org/2001/04/xmlenc#sha256"/>
      <DigestValue>5I8QVlHdOhp03/4jGmcOXvr0SPaFlA/YBnOYsIlFukI=</DigestValue>
    </Reference>
    <Reference Type="http://www.w3.org/2000/09/xmldsig#Object" URI="#idInvalidSigLnImg">
      <DigestMethod Algorithm="http://www.w3.org/2001/04/xmlenc#sha256"/>
      <DigestValue>19Suc9S0VcBvB071xOsKQp1BS94SDDB0CMNgQXVsTqo=</DigestValue>
    </Reference>
  </SignedInfo>
  <SignatureValue>O59HdXWOeBkevj43qdw2ajR5KDRbKanD1vR7VRoWB/JRyf2TJkKA6WJGO3hxbZGJfm+d5MpfJIzR
IdD8ac4uAGn4PP4FRe05dzg9N9l7jycie7reVBHHmxAp4IGmnYFo5coYUJ8fWvUC/vVXUS0lrVtT
DjmFbfkQD6SRYuEUhZVxQ9+cRJLASojei15v3Cmon7z16RbEvkTiemh9RiR6Ox/R508kI8CjCdH2
uNBP3S20L8XWl+mHQhjJcBJfi5MCjG7SbNuVA5I4CavK1aISPr65c2l48hJJxHzA2vuTET7OejIi
hjhzZYrAcXyqqi4jz3YLm9w1bpBm4WACBQWvww==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VJDkKKPL+vYSTP3BYjJ0qLL0JaejQqXGhmkXkpJM+Ys=</DigestValue>
      </Reference>
      <Reference URI="/word/endnotes.xml?ContentType=application/vnd.openxmlformats-officedocument.wordprocessingml.endnotes+xml">
        <DigestMethod Algorithm="http://www.w3.org/2001/04/xmlenc#sha256"/>
        <DigestValue>jeVO2rOueQdhimj3mn7Li78avEcm8Te/VwUwVNFsCGY=</DigestValue>
      </Reference>
      <Reference URI="/word/fontTable.xml?ContentType=application/vnd.openxmlformats-officedocument.wordprocessingml.fontTable+xml">
        <DigestMethod Algorithm="http://www.w3.org/2001/04/xmlenc#sha256"/>
        <DigestValue>NnBpiLMPDLJ24oKSC9xULa8uZjCfX1CA9QFn0jCR5fE=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qDmhSKv+pvy64alo79Ck6GzTH0j7rK6so+sT3MqEUXc=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VE2cLl1R/maz/r1HAETSVWkq9Cz5yYalkz13FD/Xbj4=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hNpeDdEH7Cu65r3ZBEhzhZosrtQIuuQS/fDlYSJS8WA=</DigestValue>
      </Reference>
      <Reference URI="/word/styles.xml?ContentType=application/vnd.openxmlformats-officedocument.wordprocessingml.styles+xml">
        <DigestMethod Algorithm="http://www.w3.org/2001/04/xmlenc#sha256"/>
        <DigestValue>4YANU81CHyF+7yKdb9uwai6hLueRGHELQSCwbpegdk8=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2026-06-11T13:07:32Z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{C5C1DD42-4E89-4B9D-9A5D-F9469F0BA6ED}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2026-06-11T13:07:32Z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RHkAAMs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2AC0AMgAwADIANgAGAAAABgAAAAQAAAAGAAAABgAAAAQAAAAGAAAABgAAAAYAAAAGAAAASwAAAEAAAAAwAAAABQAAACAAAAABAAAAAQAAABAAAAAAAAAAAAAAABcBAACAAAAAAAAAAAAAAAAX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jAfT8AAAAAAAAAANTGej8AACRCAADIQSQAAAAkAAAA6MB9PwAAAAAAAAAA1MZ6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vAAAALwAAAAAAAAAhAAAACAAAAGIAAAAMAAAAAQAAABUAAAAMAAAABAAAABUAAAAMAAAABAAAAFEAAABYXAAAKQAAABkAAACWAAAARgAAAAAAAAAAAAAAAAAAAAAAAACnAAAARgAAAFAAAAAoAAAAeAAAAOBbAAAAAAAAIADMAG8AAAAvAAAAKAAAAKcAAABG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3//f/9//3//f/9//3//f/9//3//f/9//3//f/9//3//f/9//3//f/9//3//f/9//3//f/9//3//f/9//3//f/9//3//f/9//3//f/9//3//f/97/3vfc/97/3f/e/97/3//f/9//3//f/9//3//f/9//n//f/9/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fRMfIxG1f/c79v/3f/e993/3//f/9//3//f/9//3//f/9//nv/f/9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e31jjyXyLdEpO1Pfa99v/3P/b/9z/3P/c/93/3P/b/9v/3OxKZApn2v/d/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e/9//3//f/97/3f/dxpX8S2QIXAdsyH0KbpCukI+Tz9T3ELTHbIZkx3TKZhK/3v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/fd/97PF81OhUycR2yIZEdsh2yHbMdsx3UHbMd1CEcU/97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59n2Up3QhMysSUUMtIp8y1WOphGuEr/d/97/3/+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f/e/97/3f/c/97/3v/e/93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BY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sAAAACgAAAGAAAABhAAAAbAAAAAEAAABVldtBX0LbQQoAAABgAAAAEAAAAEwAAAAAAAAAAAAAAAAAAAD//////////2wAAABDAGgALgAgAE0AYQBuAGEAZwBlAHIAIAAoAEMAUwApAAcAAAAHAAAAAwAAAAMAAA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Q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v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I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wAAAAKAAAAYAAAAGEAAABsAAAAAQAAAFWV20FfQttBCgAAAGAAAAAQAAAATAAAAAAAAAAAAAAAAAAAAP//////////bAAAAEMAaAAuACAATQBhAG4AYQBnAGUAcgAgACgAQwBTACkABwAAAAcAAAADAAAAAwAA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133</cp:revision>
  <cp:lastPrinted>2024-01-08T07:31:00Z</cp:lastPrinted>
  <dcterms:created xsi:type="dcterms:W3CDTF">2023-05-10T13:11:00Z</dcterms:created>
  <dcterms:modified xsi:type="dcterms:W3CDTF">2026-06-11T13:07:00Z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