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638D60FF"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2B29DC" w:rsidRPr="00B419E7">
        <w:rPr>
          <w:rFonts w:ascii="Book Antiqua" w:hAnsi="Book Antiqua"/>
          <w:sz w:val="22"/>
          <w:szCs w:val="22"/>
        </w:rPr>
        <w:t>“</w:t>
      </w:r>
      <w:r w:rsidR="00C16A4E" w:rsidRPr="00C16A4E">
        <w:rPr>
          <w:rFonts w:ascii="Book Antiqua" w:hAnsi="Book Antiqua" w:cs="Arial"/>
          <w:b/>
          <w:bCs/>
          <w:sz w:val="22"/>
          <w:szCs w:val="22"/>
          <w:lang w:bidi="hi-IN"/>
        </w:rPr>
        <w:t xml:space="preserve">Transmission System for Evacuation of Power from potential renewable energy zone in </w:t>
      </w:r>
      <w:proofErr w:type="spellStart"/>
      <w:r w:rsidR="00C16A4E" w:rsidRPr="00C16A4E">
        <w:rPr>
          <w:rFonts w:ascii="Book Antiqua" w:hAnsi="Book Antiqua" w:cs="Arial"/>
          <w:b/>
          <w:bCs/>
          <w:sz w:val="22"/>
          <w:szCs w:val="22"/>
          <w:lang w:bidi="hi-IN"/>
        </w:rPr>
        <w:t>Khavda</w:t>
      </w:r>
      <w:proofErr w:type="spellEnd"/>
      <w:r w:rsidR="00C16A4E" w:rsidRPr="00C16A4E">
        <w:rPr>
          <w:rFonts w:ascii="Book Antiqua" w:hAnsi="Book Antiqua" w:cs="Arial"/>
          <w:b/>
          <w:bCs/>
          <w:sz w:val="22"/>
          <w:szCs w:val="22"/>
          <w:lang w:bidi="hi-IN"/>
        </w:rPr>
        <w:t xml:space="preserve"> area of Gujarat under Phase-V (8GW): Part C</w:t>
      </w:r>
      <w:r w:rsidR="002B29DC" w:rsidRPr="00B419E7">
        <w:rPr>
          <w:rFonts w:ascii="Book Antiqua" w:hAnsi="Book Antiqua"/>
          <w:b/>
          <w:bCs/>
          <w:sz w:val="22"/>
          <w:szCs w:val="22"/>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50FC8624"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5F786F" w:rsidRPr="005F786F">
        <w:rPr>
          <w:rFonts w:ascii="Book Antiqua" w:hAnsi="Book Antiqua" w:cs="Arial"/>
          <w:b/>
          <w:bCs/>
          <w:sz w:val="22"/>
          <w:szCs w:val="22"/>
          <w:lang w:bidi="hi-IN"/>
        </w:rPr>
        <w:t xml:space="preserve">400kV GIS Package (Package-II) at KPS 3 (HVDC), South </w:t>
      </w:r>
      <w:proofErr w:type="spellStart"/>
      <w:r w:rsidR="005F786F" w:rsidRPr="005F786F">
        <w:rPr>
          <w:rFonts w:ascii="Book Antiqua" w:hAnsi="Book Antiqua" w:cs="Arial"/>
          <w:b/>
          <w:bCs/>
          <w:sz w:val="22"/>
          <w:szCs w:val="22"/>
          <w:lang w:bidi="hi-IN"/>
        </w:rPr>
        <w:t>Olpad</w:t>
      </w:r>
      <w:proofErr w:type="spellEnd"/>
      <w:r w:rsidR="005F786F" w:rsidRPr="005F786F">
        <w:rPr>
          <w:rFonts w:ascii="Book Antiqua" w:hAnsi="Book Antiqua" w:cs="Arial"/>
          <w:b/>
          <w:bCs/>
          <w:sz w:val="22"/>
          <w:szCs w:val="22"/>
          <w:lang w:bidi="hi-IN"/>
        </w:rPr>
        <w:t xml:space="preserve"> (HVDC) and Extn. of existing KPS3 (GIS) station including civil works associated with ±500kV, 2500 MW KPS-3 (HVDC) and South </w:t>
      </w:r>
      <w:proofErr w:type="spellStart"/>
      <w:r w:rsidR="005F786F" w:rsidRPr="005F786F">
        <w:rPr>
          <w:rFonts w:ascii="Book Antiqua" w:hAnsi="Book Antiqua" w:cs="Arial"/>
          <w:b/>
          <w:bCs/>
          <w:sz w:val="22"/>
          <w:szCs w:val="22"/>
          <w:lang w:bidi="hi-IN"/>
        </w:rPr>
        <w:t>Olpad</w:t>
      </w:r>
      <w:proofErr w:type="spellEnd"/>
      <w:r w:rsidR="005F786F" w:rsidRPr="005F786F">
        <w:rPr>
          <w:rFonts w:ascii="Book Antiqua" w:hAnsi="Book Antiqua" w:cs="Arial"/>
          <w:b/>
          <w:bCs/>
          <w:sz w:val="22"/>
          <w:szCs w:val="22"/>
          <w:lang w:bidi="hi-IN"/>
        </w:rPr>
        <w:t xml:space="preserve"> (HVDC) Scheme associated with Transmission System for Evacuation of Power from potential renewable energy zone in </w:t>
      </w:r>
      <w:proofErr w:type="spellStart"/>
      <w:r w:rsidR="005F786F" w:rsidRPr="005F786F">
        <w:rPr>
          <w:rFonts w:ascii="Book Antiqua" w:hAnsi="Book Antiqua" w:cs="Arial"/>
          <w:b/>
          <w:bCs/>
          <w:sz w:val="22"/>
          <w:szCs w:val="22"/>
          <w:lang w:bidi="hi-IN"/>
        </w:rPr>
        <w:t>Khavda</w:t>
      </w:r>
      <w:proofErr w:type="spellEnd"/>
      <w:r w:rsidR="005F786F" w:rsidRPr="005F786F">
        <w:rPr>
          <w:rFonts w:ascii="Book Antiqua" w:hAnsi="Book Antiqua" w:cs="Arial"/>
          <w:b/>
          <w:bCs/>
          <w:sz w:val="22"/>
          <w:szCs w:val="22"/>
          <w:lang w:bidi="hi-IN"/>
        </w:rPr>
        <w:t xml:space="preserve"> area of Gujarat under Phase-V (8GW): Part C through Tariff based Competitive (TBCB) route.</w:t>
      </w:r>
      <w:r w:rsidR="00D66CA3" w:rsidRPr="00D66CA3">
        <w:rPr>
          <w:rFonts w:ascii="Book Antiqua" w:hAnsi="Book Antiqua" w:cs="Arial"/>
          <w:b/>
          <w:bCs/>
          <w:sz w:val="22"/>
          <w:szCs w:val="22"/>
          <w:lang w:bidi="hi-IN"/>
        </w:rPr>
        <w:t xml:space="preserve">; Spec No: </w:t>
      </w:r>
      <w:r w:rsidR="00C16A4E" w:rsidRPr="00C16A4E">
        <w:rPr>
          <w:rFonts w:ascii="Book Antiqua" w:hAnsi="Book Antiqua" w:cs="Arial"/>
          <w:b/>
          <w:bCs/>
          <w:sz w:val="22"/>
          <w:szCs w:val="22"/>
          <w:lang w:bidi="hi-IN"/>
        </w:rPr>
        <w:t>CC/T/W-GIS/DOM/A06/24/14461</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63258886"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16A4E" w:rsidRPr="005F786F">
        <w:rPr>
          <w:rFonts w:ascii="Book Antiqua" w:hAnsi="Book Antiqua" w:cs="Arial"/>
          <w:b/>
          <w:bCs/>
          <w:sz w:val="22"/>
          <w:szCs w:val="22"/>
          <w:lang w:bidi="hi-IN"/>
        </w:rPr>
        <w:t xml:space="preserve">400kV GIS Package (Package-II) at KPS 3 (HVDC), South </w:t>
      </w:r>
      <w:proofErr w:type="spellStart"/>
      <w:r w:rsidR="00C16A4E" w:rsidRPr="005F786F">
        <w:rPr>
          <w:rFonts w:ascii="Book Antiqua" w:hAnsi="Book Antiqua" w:cs="Arial"/>
          <w:b/>
          <w:bCs/>
          <w:sz w:val="22"/>
          <w:szCs w:val="22"/>
          <w:lang w:bidi="hi-IN"/>
        </w:rPr>
        <w:t>Olpad</w:t>
      </w:r>
      <w:proofErr w:type="spellEnd"/>
      <w:r w:rsidR="00C16A4E" w:rsidRPr="005F786F">
        <w:rPr>
          <w:rFonts w:ascii="Book Antiqua" w:hAnsi="Book Antiqua" w:cs="Arial"/>
          <w:b/>
          <w:bCs/>
          <w:sz w:val="22"/>
          <w:szCs w:val="22"/>
          <w:lang w:bidi="hi-IN"/>
        </w:rPr>
        <w:t xml:space="preserve"> (HVDC) and Extn. of existing KPS3 (GIS) station including civil works associated with ±500kV, 2500 MW KPS-3 (HVDC) and South </w:t>
      </w:r>
      <w:proofErr w:type="spellStart"/>
      <w:r w:rsidR="00C16A4E" w:rsidRPr="005F786F">
        <w:rPr>
          <w:rFonts w:ascii="Book Antiqua" w:hAnsi="Book Antiqua" w:cs="Arial"/>
          <w:b/>
          <w:bCs/>
          <w:sz w:val="22"/>
          <w:szCs w:val="22"/>
          <w:lang w:bidi="hi-IN"/>
        </w:rPr>
        <w:t>Olpad</w:t>
      </w:r>
      <w:proofErr w:type="spellEnd"/>
      <w:r w:rsidR="00C16A4E" w:rsidRPr="005F786F">
        <w:rPr>
          <w:rFonts w:ascii="Book Antiqua" w:hAnsi="Book Antiqua" w:cs="Arial"/>
          <w:b/>
          <w:bCs/>
          <w:sz w:val="22"/>
          <w:szCs w:val="22"/>
          <w:lang w:bidi="hi-IN"/>
        </w:rPr>
        <w:t xml:space="preserve"> (HVDC) Scheme associated with Transmission System for Evacuation of Power from potential renewable energy zone in </w:t>
      </w:r>
      <w:proofErr w:type="spellStart"/>
      <w:r w:rsidR="00C16A4E" w:rsidRPr="005F786F">
        <w:rPr>
          <w:rFonts w:ascii="Book Antiqua" w:hAnsi="Book Antiqua" w:cs="Arial"/>
          <w:b/>
          <w:bCs/>
          <w:sz w:val="22"/>
          <w:szCs w:val="22"/>
          <w:lang w:bidi="hi-IN"/>
        </w:rPr>
        <w:t>Khavda</w:t>
      </w:r>
      <w:proofErr w:type="spellEnd"/>
      <w:r w:rsidR="00C16A4E" w:rsidRPr="005F786F">
        <w:rPr>
          <w:rFonts w:ascii="Book Antiqua" w:hAnsi="Book Antiqua" w:cs="Arial"/>
          <w:b/>
          <w:bCs/>
          <w:sz w:val="22"/>
          <w:szCs w:val="22"/>
          <w:lang w:bidi="hi-IN"/>
        </w:rPr>
        <w:t xml:space="preserve"> area of Gujarat under Phase-V (8GW): Part C through Tariff based Competitive (TBCB) route.</w:t>
      </w:r>
      <w:r w:rsidR="00C16A4E" w:rsidRPr="00D66CA3">
        <w:rPr>
          <w:rFonts w:ascii="Book Antiqua" w:hAnsi="Book Antiqua" w:cs="Arial"/>
          <w:b/>
          <w:bCs/>
          <w:sz w:val="22"/>
          <w:szCs w:val="22"/>
          <w:lang w:bidi="hi-IN"/>
        </w:rPr>
        <w:t xml:space="preserve">; Spec No: </w:t>
      </w:r>
      <w:r w:rsidR="00C16A4E" w:rsidRPr="00C16A4E">
        <w:rPr>
          <w:rFonts w:ascii="Book Antiqua" w:hAnsi="Book Antiqua" w:cs="Arial"/>
          <w:b/>
          <w:bCs/>
          <w:sz w:val="22"/>
          <w:szCs w:val="22"/>
          <w:lang w:bidi="hi-IN"/>
        </w:rPr>
        <w:t>CC/T/W-GIS/DOM/A06/24/14461</w:t>
      </w:r>
      <w:r w:rsidR="007941FC">
        <w:rPr>
          <w:rFonts w:ascii="Book Antiqua" w:hAnsi="Book Antiqua" w:cs="Calibri"/>
          <w:color w:val="000000"/>
          <w:sz w:val="22"/>
          <w:szCs w:val="22"/>
          <w:lang w:val="en-IN" w:eastAsia="en-IN" w:bidi="hi-IN"/>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w:t>
      </w:r>
      <w:proofErr w:type="gramStart"/>
      <w:r>
        <w:rPr>
          <w:rFonts w:ascii="Book Antiqua" w:hAnsi="Book Antiqua"/>
          <w:sz w:val="22"/>
          <w:szCs w:val="22"/>
        </w:rPr>
        <w:t>transaction</w:t>
      </w:r>
      <w:proofErr w:type="gramEnd"/>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w:t>
      </w:r>
      <w:r w:rsidRPr="004F3B17">
        <w:rPr>
          <w:rFonts w:ascii="Book Antiqua" w:hAnsi="Book Antiqua"/>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7590CBDE" w14:textId="77777777" w:rsidR="00BE17E3" w:rsidRDefault="00BE17E3"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82DF7" w14:textId="77777777" w:rsidR="00A0171C" w:rsidRDefault="00A0171C">
      <w:r>
        <w:separator/>
      </w:r>
    </w:p>
  </w:endnote>
  <w:endnote w:type="continuationSeparator" w:id="0">
    <w:p w14:paraId="4AC99624" w14:textId="77777777" w:rsidR="00A0171C" w:rsidRDefault="00A0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40EF8E1A"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62B89" w14:textId="77777777" w:rsidR="00A0171C" w:rsidRDefault="00A0171C">
      <w:r>
        <w:separator/>
      </w:r>
    </w:p>
  </w:footnote>
  <w:footnote w:type="continuationSeparator" w:id="0">
    <w:p w14:paraId="545C3B99" w14:textId="77777777" w:rsidR="00A0171C" w:rsidRDefault="00A01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5240"/>
    <w:rsid w:val="000E4B82"/>
    <w:rsid w:val="000F4DAE"/>
    <w:rsid w:val="00106591"/>
    <w:rsid w:val="0011776B"/>
    <w:rsid w:val="00173EB3"/>
    <w:rsid w:val="001B304A"/>
    <w:rsid w:val="001C4F00"/>
    <w:rsid w:val="001D2292"/>
    <w:rsid w:val="00272BC0"/>
    <w:rsid w:val="00277005"/>
    <w:rsid w:val="002908AD"/>
    <w:rsid w:val="002B29DC"/>
    <w:rsid w:val="002B63DF"/>
    <w:rsid w:val="002E47F1"/>
    <w:rsid w:val="00325149"/>
    <w:rsid w:val="0032624B"/>
    <w:rsid w:val="003400D5"/>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33152"/>
    <w:rsid w:val="00542C4A"/>
    <w:rsid w:val="005B50A5"/>
    <w:rsid w:val="005B7D62"/>
    <w:rsid w:val="005D229D"/>
    <w:rsid w:val="005F786F"/>
    <w:rsid w:val="006156C6"/>
    <w:rsid w:val="0066429B"/>
    <w:rsid w:val="00671A9A"/>
    <w:rsid w:val="006809B7"/>
    <w:rsid w:val="006D4FED"/>
    <w:rsid w:val="006D6CA8"/>
    <w:rsid w:val="006E2705"/>
    <w:rsid w:val="006F6302"/>
    <w:rsid w:val="00711F05"/>
    <w:rsid w:val="007217C8"/>
    <w:rsid w:val="00726149"/>
    <w:rsid w:val="007427BD"/>
    <w:rsid w:val="00773B2E"/>
    <w:rsid w:val="00784F5B"/>
    <w:rsid w:val="007941FC"/>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47751"/>
    <w:rsid w:val="00957791"/>
    <w:rsid w:val="009A4732"/>
    <w:rsid w:val="009B1F92"/>
    <w:rsid w:val="009D7CCE"/>
    <w:rsid w:val="009F475D"/>
    <w:rsid w:val="00A0171C"/>
    <w:rsid w:val="00A240A4"/>
    <w:rsid w:val="00A5507D"/>
    <w:rsid w:val="00A678D7"/>
    <w:rsid w:val="00AC6925"/>
    <w:rsid w:val="00AE3E61"/>
    <w:rsid w:val="00AE44CE"/>
    <w:rsid w:val="00B419E7"/>
    <w:rsid w:val="00B96C5B"/>
    <w:rsid w:val="00BD26C0"/>
    <w:rsid w:val="00BE17E3"/>
    <w:rsid w:val="00BE475A"/>
    <w:rsid w:val="00BE759E"/>
    <w:rsid w:val="00C07A35"/>
    <w:rsid w:val="00C15D8C"/>
    <w:rsid w:val="00C16A4E"/>
    <w:rsid w:val="00C82B44"/>
    <w:rsid w:val="00CE0161"/>
    <w:rsid w:val="00CF113D"/>
    <w:rsid w:val="00D0006F"/>
    <w:rsid w:val="00D31634"/>
    <w:rsid w:val="00D3497D"/>
    <w:rsid w:val="00D4708B"/>
    <w:rsid w:val="00D56116"/>
    <w:rsid w:val="00D66CA3"/>
    <w:rsid w:val="00DB27C9"/>
    <w:rsid w:val="00DB7433"/>
    <w:rsid w:val="00DD5A3C"/>
    <w:rsid w:val="00DD71EF"/>
    <w:rsid w:val="00DD7A29"/>
    <w:rsid w:val="00E13127"/>
    <w:rsid w:val="00E160D5"/>
    <w:rsid w:val="00E2667D"/>
    <w:rsid w:val="00E779EC"/>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7</Pages>
  <Words>2635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Siddhant Kumar {सिद्धांत कुमार}</cp:lastModifiedBy>
  <cp:revision>58</cp:revision>
  <cp:lastPrinted>2023-02-09T05:48:00Z</cp:lastPrinted>
  <dcterms:created xsi:type="dcterms:W3CDTF">2013-11-13T21:59:00Z</dcterms:created>
  <dcterms:modified xsi:type="dcterms:W3CDTF">2024-10-21T10:23:00Z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